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CA2F9F" w:rsidRPr="00894FEA" w:rsidRDefault="00CA2F9F" w:rsidP="00CA2F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CA2F9F" w:rsidRPr="00894FEA" w:rsidRDefault="00CA2F9F" w:rsidP="00CA2F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A2F9F" w:rsidRPr="00894FEA" w:rsidRDefault="00894FEA" w:rsidP="00CA2F9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18</w:t>
      </w:r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сентября</w:t>
      </w:r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2020 г.               </w:t>
      </w:r>
      <w:r w:rsidR="00FE761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</w:t>
      </w:r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п. Кропоткин                           </w:t>
      </w:r>
      <w:r w:rsidR="00FE761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</w:t>
      </w:r>
      <w:bookmarkStart w:id="0" w:name="_GoBack"/>
      <w:bookmarkEnd w:id="0"/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</w:t>
      </w: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</w:t>
      </w:r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№ </w:t>
      </w: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7</w:t>
      </w:r>
      <w:r w:rsidR="00CA2F9F"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0-п</w:t>
      </w:r>
    </w:p>
    <w:p w:rsidR="00CA2F9F" w:rsidRPr="00894FEA" w:rsidRDefault="00CA2F9F" w:rsidP="00CA2F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A2F9F" w:rsidRPr="00894FEA" w:rsidRDefault="00CA2F9F" w:rsidP="00CA2F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A2F9F" w:rsidRPr="00894FEA" w:rsidRDefault="00CA2F9F" w:rsidP="00CA2F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A2F9F" w:rsidRPr="00894FEA" w:rsidRDefault="00CA2F9F" w:rsidP="00CA2F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 подготовке проектной документации </w:t>
      </w:r>
    </w:p>
    <w:p w:rsidR="00CA2F9F" w:rsidRPr="00894FEA" w:rsidRDefault="00CA2F9F" w:rsidP="00CA2F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proofErr w:type="gramStart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</w:t>
      </w:r>
      <w:proofErr w:type="gramEnd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планировке территории с проектом </w:t>
      </w:r>
    </w:p>
    <w:p w:rsidR="00CA2F9F" w:rsidRPr="00894FEA" w:rsidRDefault="00CA2F9F" w:rsidP="00CA2F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proofErr w:type="gramStart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межевания</w:t>
      </w:r>
      <w:proofErr w:type="gramEnd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территории в ее составе, </w:t>
      </w:r>
    </w:p>
    <w:p w:rsidR="00CA2F9F" w:rsidRPr="00894FEA" w:rsidRDefault="00CA2F9F" w:rsidP="00CA2F9F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предусматривающей</w:t>
      </w:r>
      <w:proofErr w:type="gramEnd"/>
      <w:r w:rsidRPr="00894FE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размещение линейного объекта</w:t>
      </w:r>
    </w:p>
    <w:p w:rsidR="00CA2F9F" w:rsidRPr="00894FEA" w:rsidRDefault="00CA2F9F" w:rsidP="00CA2F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A2F9F" w:rsidRPr="00894FEA" w:rsidRDefault="00CA2F9F" w:rsidP="00CA2F9F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CA2F9F" w:rsidRPr="00894FEA" w:rsidRDefault="00CA2F9F" w:rsidP="00CA2F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Рассмотрев заявление общества с ограниченной ответственностью «СЛ Золото»</w:t>
      </w:r>
      <w:r w:rsidR="00894FEA" w:rsidRPr="00894FEA">
        <w:rPr>
          <w:rFonts w:ascii="Times New Roman" w:eastAsia="Calibri" w:hAnsi="Times New Roman" w:cs="Times New Roman"/>
          <w:sz w:val="28"/>
          <w:szCs w:val="28"/>
          <w:lang w:val="ru-RU" w:bidi="ar-SA"/>
        </w:rPr>
        <w:t>, руководствуясь статьями</w:t>
      </w:r>
      <w:r w:rsidRPr="00894FE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45, 46 Градостроительного кодекса Российской Федерации, </w:t>
      </w:r>
      <w:r w:rsidRPr="00894FE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94FE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894FE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CA2F9F" w:rsidRPr="00894FEA" w:rsidRDefault="00CA2F9F" w:rsidP="00CA2F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Разрешить обществу с ограниченной ответственностью «СЛ Золото» подготовку</w:t>
      </w:r>
      <w:r w:rsidRPr="00894FE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проектной документации по планировке территории </w:t>
      </w: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 предусматривающей строительство линейного объекта «</w:t>
      </w:r>
      <w:r w:rsidR="00894FEA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линия электропередачи воздушная, кабельная всех классов напряжения (вынос ВЛ 6 </w:t>
      </w:r>
      <w:proofErr w:type="spellStart"/>
      <w:r w:rsidR="00894FEA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</w:t>
      </w:r>
      <w:proofErr w:type="spellEnd"/>
      <w:r w:rsidR="00894FEA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894FEA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Сухоложская</w:t>
      </w:r>
      <w:proofErr w:type="spellEnd"/>
      <w:r w:rsidR="00894FEA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2-Реткон» с территории горных работ в карьере «Сухой Лог»)</w:t>
      </w: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территории Кропоткинского городского поселения. </w:t>
      </w:r>
    </w:p>
    <w:p w:rsidR="00CA2F9F" w:rsidRPr="00894FEA" w:rsidRDefault="00CA2F9F" w:rsidP="00CA2F9F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FEA"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 w:rsidRPr="00894F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894FEA">
        <w:rPr>
          <w:color w:val="000000"/>
          <w:sz w:val="28"/>
          <w:szCs w:val="28"/>
        </w:rPr>
        <w:t xml:space="preserve"> </w:t>
      </w:r>
      <w:hyperlink r:id="rId4" w:history="1">
        <w:r w:rsidRPr="00894FEA"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 w:rsidRPr="00894FE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CA2F9F" w:rsidRPr="00894FEA" w:rsidRDefault="00CA2F9F" w:rsidP="00CA2F9F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F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4FEA" w:rsidRPr="00894FEA">
        <w:rPr>
          <w:rFonts w:ascii="Times New Roman" w:eastAsia="Times New Roman" w:hAnsi="Times New Roman"/>
          <w:sz w:val="28"/>
          <w:szCs w:val="28"/>
          <w:lang w:eastAsia="ru-RU"/>
        </w:rPr>
        <w:t xml:space="preserve">   3.  Контроль за исполнением настоящего п</w:t>
      </w:r>
      <w:r w:rsidRPr="00894FEA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CA2F9F" w:rsidRPr="00894FEA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CA2F9F" w:rsidRPr="00894FEA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2F9F" w:rsidRPr="00894FEA" w:rsidRDefault="00CA2F9F" w:rsidP="00CA2F9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94FEA" w:rsidRPr="00894FEA" w:rsidRDefault="00894FEA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="00CA2F9F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</w:t>
      </w: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откинского муниципального </w:t>
      </w:r>
    </w:p>
    <w:p w:rsidR="00CA2F9F" w:rsidRPr="00894FEA" w:rsidRDefault="00894FEA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proofErr w:type="gramEnd"/>
      <w:r w:rsidR="00CA2F9F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A2F9F" w:rsidRPr="00894F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Коробов О.В.</w:t>
      </w:r>
    </w:p>
    <w:p w:rsidR="00CA2F9F" w:rsidRPr="00894FEA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5465D" w:rsidRPr="00894FEA" w:rsidRDefault="00A5465D">
      <w:pPr>
        <w:rPr>
          <w:sz w:val="28"/>
          <w:szCs w:val="28"/>
          <w:lang w:val="ru-RU"/>
        </w:rPr>
      </w:pPr>
    </w:p>
    <w:sectPr w:rsidR="00A5465D" w:rsidRPr="008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4"/>
    <w:rsid w:val="003135D4"/>
    <w:rsid w:val="00894FEA"/>
    <w:rsid w:val="00A5465D"/>
    <w:rsid w:val="00CA2F9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A897-6779-41F6-911C-05D6A96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F9F"/>
    <w:rPr>
      <w:color w:val="0563C1" w:themeColor="hyperlink"/>
      <w:u w:val="single"/>
    </w:rPr>
  </w:style>
  <w:style w:type="paragraph" w:styleId="a4">
    <w:name w:val="No Spacing"/>
    <w:uiPriority w:val="1"/>
    <w:qFormat/>
    <w:rsid w:val="00CA2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1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2020-09-18T05:22:00Z</cp:lastPrinted>
  <dcterms:created xsi:type="dcterms:W3CDTF">2020-08-14T00:37:00Z</dcterms:created>
  <dcterms:modified xsi:type="dcterms:W3CDTF">2020-09-18T05:22:00Z</dcterms:modified>
</cp:coreProperties>
</file>