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A5559F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59F" w:rsidRP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2024 г.                                   п. Кропоткин                                                  № </w:t>
      </w:r>
      <w:r w:rsidR="00A5559F" w:rsidRPr="00A5559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5559F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</w:tblGrid>
      <w:tr w:rsidR="005060ED" w:rsidTr="005060ED">
        <w:trPr>
          <w:trHeight w:val="2717"/>
        </w:trPr>
        <w:tc>
          <w:tcPr>
            <w:tcW w:w="5657" w:type="dxa"/>
          </w:tcPr>
          <w:p w:rsidR="005060ED" w:rsidRPr="001119A5" w:rsidRDefault="005060ED" w:rsidP="005060ED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 утверждении </w:t>
            </w:r>
            <w:r>
              <w:rPr>
                <w:bCs/>
                <w:szCs w:val="24"/>
              </w:rPr>
              <w:t>Положения</w:t>
            </w:r>
            <w:r w:rsidRPr="0026448B">
              <w:rPr>
                <w:bCs/>
                <w:szCs w:val="24"/>
              </w:rPr>
              <w:t xml:space="preserve"> о порядке </w:t>
            </w:r>
            <w:r w:rsidRPr="0026448B">
              <w:rPr>
                <w:szCs w:val="24"/>
                <w:lang w:eastAsia="ru-RU"/>
              </w:rPr>
              <w:t>представления</w:t>
            </w:r>
            <w:r>
              <w:rPr>
                <w:szCs w:val="24"/>
                <w:lang w:eastAsia="ru-RU"/>
              </w:rPr>
              <w:t xml:space="preserve"> </w:t>
            </w:r>
            <w:r w:rsidRPr="0026448B">
              <w:rPr>
                <w:szCs w:val="24"/>
                <w:lang w:eastAsia="ru-RU"/>
              </w:rPr>
              <w:t>с</w:t>
            </w:r>
            <w:r w:rsidRPr="0026448B">
              <w:rPr>
                <w:szCs w:val="24"/>
              </w:rPr>
              <w:t xml:space="preserve">ведений об адресах сайтов и (или) страниц сайтов в </w:t>
            </w:r>
            <w:r>
              <w:rPr>
                <w:szCs w:val="24"/>
              </w:rPr>
              <w:t xml:space="preserve">информационно-телекоммуникационной сети </w:t>
            </w:r>
            <w:r w:rsidRPr="0026448B">
              <w:rPr>
                <w:szCs w:val="24"/>
              </w:rPr>
              <w:t xml:space="preserve">«Интернет», на которых </w:t>
            </w:r>
            <w:r w:rsidRPr="005060ED">
              <w:rPr>
                <w:szCs w:val="24"/>
              </w:rPr>
              <w:t>гражданин, претендующий на замещение должности муниципальной службы в местной администрации</w:t>
            </w:r>
            <w:r>
              <w:rPr>
                <w:szCs w:val="24"/>
              </w:rPr>
              <w:t xml:space="preserve"> </w:t>
            </w:r>
            <w:r w:rsidRPr="005060ED">
              <w:rPr>
                <w:szCs w:val="24"/>
              </w:rPr>
              <w:t>Кропоткинского городского поселения, муниципальный служащий местной администрации Кропоткинского городского</w:t>
            </w:r>
            <w:r>
              <w:rPr>
                <w:szCs w:val="24"/>
              </w:rPr>
              <w:t xml:space="preserve"> </w:t>
            </w:r>
            <w:r w:rsidRPr="005060ED">
              <w:rPr>
                <w:szCs w:val="24"/>
              </w:rPr>
              <w:t>поселения</w:t>
            </w:r>
            <w:r w:rsidRPr="0026448B">
              <w:rPr>
                <w:i/>
                <w:szCs w:val="24"/>
              </w:rPr>
              <w:t xml:space="preserve"> </w:t>
            </w:r>
            <w:r w:rsidRPr="0026448B">
              <w:rPr>
                <w:szCs w:val="24"/>
              </w:rPr>
              <w:t>размещали общедоступную информацию, а также</w:t>
            </w:r>
            <w:r>
              <w:rPr>
                <w:szCs w:val="24"/>
              </w:rPr>
              <w:t xml:space="preserve"> </w:t>
            </w:r>
            <w:r w:rsidRPr="0026448B">
              <w:rPr>
                <w:szCs w:val="24"/>
              </w:rPr>
              <w:t>данные, позволяющие их идентифицировать</w:t>
            </w:r>
          </w:p>
          <w:p w:rsidR="005060ED" w:rsidRDefault="005060ED" w:rsidP="001119A5">
            <w:pPr>
              <w:pStyle w:val="a3"/>
              <w:jc w:val="left"/>
              <w:rPr>
                <w:szCs w:val="24"/>
                <w:lang w:eastAsia="ru-RU"/>
              </w:rPr>
            </w:pPr>
          </w:p>
        </w:tc>
      </w:tr>
    </w:tbl>
    <w:p w:rsidR="0026448B" w:rsidRPr="005060ED" w:rsidRDefault="003826AC" w:rsidP="005060ED">
      <w:pPr>
        <w:pStyle w:val="a3"/>
        <w:jc w:val="left"/>
        <w:rPr>
          <w:rFonts w:eastAsia="Times New Roman"/>
          <w:b/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26448B" w:rsidRPr="0026448B" w:rsidRDefault="0026448B" w:rsidP="0026448B">
      <w:pPr>
        <w:pStyle w:val="a3"/>
        <w:ind w:firstLine="708"/>
        <w:rPr>
          <w:rFonts w:eastAsia="Times New Roman"/>
          <w:b/>
          <w:lang w:eastAsia="ru-RU"/>
        </w:rPr>
      </w:pPr>
      <w:r w:rsidRPr="0026448B">
        <w:rPr>
          <w:szCs w:val="24"/>
        </w:rPr>
        <w:t>В соответствии со статьей 15</w:t>
      </w:r>
      <w:r w:rsidRPr="0026448B">
        <w:rPr>
          <w:szCs w:val="24"/>
          <w:vertAlign w:val="superscript"/>
        </w:rPr>
        <w:t xml:space="preserve">1 </w:t>
      </w:r>
      <w:r w:rsidRPr="0026448B">
        <w:rPr>
          <w:szCs w:val="24"/>
        </w:rPr>
        <w:t xml:space="preserve">Федерального закона от </w:t>
      </w:r>
      <w:r w:rsidRPr="0026448B">
        <w:rPr>
          <w:szCs w:val="24"/>
        </w:rPr>
        <w:br/>
        <w:t xml:space="preserve">2 марта 2007 года № 25-ФЗ «О муниципальной службе в Российской Федерации», </w:t>
      </w:r>
      <w:r>
        <w:t xml:space="preserve">руководствуясь </w:t>
      </w:r>
      <w:r w:rsidRPr="006E1A41">
        <w:t>Уставом Кропоткинского муниципального образования, администрация Кропоткинского</w:t>
      </w:r>
      <w:r w:rsidRPr="00641069">
        <w:rPr>
          <w:rFonts w:eastAsia="Times New Roman"/>
          <w:lang w:eastAsia="ru-RU"/>
        </w:rPr>
        <w:t xml:space="preserve"> городского поселения </w:t>
      </w:r>
      <w:r w:rsidRPr="00641069">
        <w:rPr>
          <w:rFonts w:eastAsia="Times New Roman"/>
          <w:b/>
          <w:lang w:eastAsia="ru-RU"/>
        </w:rPr>
        <w:t>ПОСТАНОВЛЯЕТ:</w:t>
      </w:r>
    </w:p>
    <w:p w:rsidR="0026448B" w:rsidRPr="0026448B" w:rsidRDefault="0026448B" w:rsidP="0026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448B">
        <w:rPr>
          <w:rFonts w:ascii="Times New Roman" w:hAnsi="Times New Roman"/>
          <w:bCs/>
          <w:sz w:val="24"/>
          <w:szCs w:val="24"/>
        </w:rPr>
        <w:t xml:space="preserve">1. Утвердить Положение о порядке </w:t>
      </w:r>
      <w:r w:rsidRPr="0026448B">
        <w:rPr>
          <w:rFonts w:ascii="Times New Roman" w:hAnsi="Times New Roman"/>
          <w:sz w:val="24"/>
          <w:szCs w:val="24"/>
          <w:lang w:eastAsia="ru-RU"/>
        </w:rPr>
        <w:t>представления с</w:t>
      </w:r>
      <w:r w:rsidRPr="0026448B">
        <w:rPr>
          <w:rFonts w:ascii="Times New Roman" w:hAnsi="Times New Roman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</w:t>
      </w:r>
      <w:r w:rsidRPr="005060ED">
        <w:rPr>
          <w:rFonts w:ascii="Times New Roman" w:hAnsi="Times New Roman"/>
          <w:sz w:val="24"/>
          <w:szCs w:val="24"/>
        </w:rPr>
        <w:t>гражданин, претендующий на замещение должности муниципальной службы в местной администрации</w:t>
      </w:r>
      <w:r w:rsidR="005060ED" w:rsidRPr="005060ED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  <w:r w:rsidRPr="005060ED">
        <w:rPr>
          <w:rFonts w:ascii="Times New Roman" w:hAnsi="Times New Roman"/>
          <w:sz w:val="24"/>
          <w:szCs w:val="24"/>
        </w:rPr>
        <w:t>, муниципальный служащий местной администрации</w:t>
      </w:r>
      <w:r w:rsidR="005060ED" w:rsidRPr="005060ED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  <w:r w:rsidRPr="0026448B">
        <w:rPr>
          <w:rFonts w:ascii="Times New Roman" w:hAnsi="Times New Roman"/>
          <w:i/>
          <w:sz w:val="24"/>
          <w:szCs w:val="24"/>
        </w:rPr>
        <w:t xml:space="preserve"> </w:t>
      </w:r>
      <w:r w:rsidRPr="0026448B">
        <w:rPr>
          <w:rFonts w:ascii="Times New Roman" w:hAnsi="Times New Roman"/>
          <w:sz w:val="24"/>
          <w:szCs w:val="24"/>
        </w:rPr>
        <w:t xml:space="preserve">размещали общедоступную информацию, а также данные, позволяющие их идентифицировать </w:t>
      </w:r>
      <w:r w:rsidRPr="0026448B">
        <w:rPr>
          <w:rFonts w:ascii="Times New Roman" w:hAnsi="Times New Roman"/>
          <w:bCs/>
          <w:sz w:val="24"/>
          <w:szCs w:val="24"/>
        </w:rPr>
        <w:t xml:space="preserve">(прилагается). </w:t>
      </w:r>
    </w:p>
    <w:p w:rsidR="0026448B" w:rsidRPr="0026448B" w:rsidRDefault="0026448B" w:rsidP="0026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48B">
        <w:rPr>
          <w:rFonts w:ascii="Times New Roman" w:hAnsi="Times New Roman"/>
          <w:bCs/>
          <w:sz w:val="24"/>
          <w:szCs w:val="24"/>
        </w:rPr>
        <w:t xml:space="preserve">2. </w:t>
      </w:r>
      <w:r w:rsidR="005060ED">
        <w:rPr>
          <w:rFonts w:ascii="Times New Roman" w:hAnsi="Times New Roman"/>
          <w:bCs/>
          <w:sz w:val="24"/>
          <w:szCs w:val="24"/>
        </w:rPr>
        <w:t xml:space="preserve">Инспектору по кадрам </w:t>
      </w:r>
      <w:r w:rsidRPr="0026448B">
        <w:rPr>
          <w:rFonts w:ascii="Times New Roman" w:hAnsi="Times New Roman"/>
          <w:sz w:val="24"/>
          <w:szCs w:val="24"/>
        </w:rPr>
        <w:t xml:space="preserve">проинформировать муниципальных служащих </w:t>
      </w:r>
      <w:r w:rsidRPr="005060ED">
        <w:rPr>
          <w:rFonts w:ascii="Times New Roman" w:hAnsi="Times New Roman"/>
          <w:sz w:val="24"/>
          <w:szCs w:val="24"/>
        </w:rPr>
        <w:t>местной администрации</w:t>
      </w:r>
      <w:r w:rsidR="005060ED" w:rsidRPr="005060ED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  <w:r w:rsidRPr="005060ED">
        <w:rPr>
          <w:rFonts w:ascii="Times New Roman" w:hAnsi="Times New Roman"/>
          <w:i/>
          <w:sz w:val="24"/>
          <w:szCs w:val="24"/>
        </w:rPr>
        <w:t xml:space="preserve"> </w:t>
      </w:r>
      <w:r w:rsidRPr="005060ED">
        <w:rPr>
          <w:rFonts w:ascii="Times New Roman" w:hAnsi="Times New Roman"/>
          <w:sz w:val="24"/>
          <w:szCs w:val="24"/>
        </w:rPr>
        <w:t>о</w:t>
      </w:r>
      <w:r w:rsidRPr="0026448B">
        <w:rPr>
          <w:rFonts w:ascii="Times New Roman" w:hAnsi="Times New Roman"/>
          <w:sz w:val="24"/>
          <w:szCs w:val="24"/>
        </w:rPr>
        <w:t>б использовании при подготовке сведений, предусмотренных настоящим</w:t>
      </w:r>
      <w:r w:rsidR="005060ED">
        <w:rPr>
          <w:rFonts w:ascii="Times New Roman" w:hAnsi="Times New Roman"/>
          <w:sz w:val="24"/>
          <w:szCs w:val="24"/>
        </w:rPr>
        <w:t xml:space="preserve"> постановлением</w:t>
      </w:r>
      <w:r w:rsidRPr="0026448B">
        <w:rPr>
          <w:rFonts w:ascii="Times New Roman" w:hAnsi="Times New Roman"/>
          <w:sz w:val="24"/>
          <w:szCs w:val="24"/>
        </w:rPr>
        <w:t xml:space="preserve">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 14 февраля 2017 года № 18-3/10/П-866). </w:t>
      </w:r>
    </w:p>
    <w:p w:rsidR="006E1A41" w:rsidRDefault="005060ED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</w:t>
      </w:r>
      <w:r w:rsidR="006E1A41">
        <w:rPr>
          <w:color w:val="000000"/>
          <w:szCs w:val="24"/>
          <w:lang w:eastAsia="ru-RU"/>
        </w:rPr>
        <w:t>. Признать утратившим</w:t>
      </w:r>
      <w:r>
        <w:rPr>
          <w:color w:val="000000"/>
          <w:szCs w:val="24"/>
          <w:lang w:eastAsia="ru-RU"/>
        </w:rPr>
        <w:t>и</w:t>
      </w:r>
      <w:r w:rsidR="006E1A41">
        <w:rPr>
          <w:color w:val="000000"/>
          <w:szCs w:val="24"/>
          <w:lang w:eastAsia="ru-RU"/>
        </w:rPr>
        <w:t xml:space="preserve"> силу постановления администрации Кропоткинского городского поселения:</w:t>
      </w:r>
    </w:p>
    <w:p w:rsidR="0026448B" w:rsidRDefault="0026448B" w:rsidP="0026448B">
      <w:pPr>
        <w:pStyle w:val="a3"/>
        <w:ind w:firstLine="708"/>
        <w:rPr>
          <w:rFonts w:eastAsiaTheme="minorHAnsi"/>
          <w:szCs w:val="24"/>
        </w:rPr>
      </w:pPr>
      <w:r w:rsidRPr="0026448B">
        <w:rPr>
          <w:color w:val="000000"/>
          <w:szCs w:val="24"/>
          <w:lang w:eastAsia="ru-RU"/>
        </w:rPr>
        <w:t>№ 26-п от 27 марта 2017 г. «</w:t>
      </w:r>
      <w:r w:rsidRPr="0026448B">
        <w:rPr>
          <w:rFonts w:eastAsia="Times New Roman"/>
          <w:bCs/>
          <w:szCs w:val="24"/>
          <w:lang w:eastAsia="ru-RU"/>
        </w:rPr>
        <w:t>Об утверждении Положения о п</w:t>
      </w:r>
      <w:r w:rsidRPr="0026448B">
        <w:rPr>
          <w:rFonts w:eastAsiaTheme="minorHAnsi"/>
          <w:szCs w:val="24"/>
        </w:rPr>
        <w:t xml:space="preserve">редставлении лицами, 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замещающими должности муниципальной службы в администрации Кропоткинского муниципального образования, а также гражданами, претендующими на замещение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должности муниципальной службы в администрации Кропоткинского муниципального образования, сведений об адресах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сайтов и (или) страниц сайтов в информационно-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lastRenderedPageBreak/>
        <w:t>телекоммуникационной сети «Интернет», на которых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муниципальными служащими, гражданами, претендующими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на замещение должности муниципальной службы, размещались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общедоступная информация, а также данные, позволяющие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его идентифицировать»</w:t>
      </w:r>
      <w:r>
        <w:rPr>
          <w:rFonts w:eastAsiaTheme="minorHAnsi"/>
          <w:szCs w:val="24"/>
        </w:rPr>
        <w:t>;</w:t>
      </w:r>
    </w:p>
    <w:p w:rsidR="0026448B" w:rsidRPr="0026448B" w:rsidRDefault="0026448B" w:rsidP="0026448B">
      <w:pPr>
        <w:pStyle w:val="a3"/>
        <w:ind w:firstLine="708"/>
        <w:rPr>
          <w:szCs w:val="24"/>
        </w:rPr>
      </w:pPr>
      <w:r w:rsidRPr="0026448B">
        <w:rPr>
          <w:rFonts w:eastAsiaTheme="minorHAnsi"/>
          <w:szCs w:val="24"/>
        </w:rPr>
        <w:t>№ 53-п от 26.04.2018 г.</w:t>
      </w:r>
      <w:r w:rsidRPr="0026448B">
        <w:rPr>
          <w:szCs w:val="24"/>
        </w:rPr>
        <w:t xml:space="preserve"> О внесении изменений в постановление</w:t>
      </w:r>
      <w:r>
        <w:rPr>
          <w:szCs w:val="24"/>
        </w:rPr>
        <w:t xml:space="preserve"> </w:t>
      </w:r>
      <w:r w:rsidRPr="0026448B">
        <w:rPr>
          <w:szCs w:val="24"/>
        </w:rPr>
        <w:t>администрации Кропоткинского городского поселения № 26-п от 27.03.2017 года «</w:t>
      </w:r>
      <w:r w:rsidRPr="0026448B">
        <w:rPr>
          <w:rFonts w:eastAsia="Times New Roman"/>
          <w:bCs/>
          <w:szCs w:val="24"/>
          <w:lang w:eastAsia="ru-RU"/>
        </w:rPr>
        <w:t>Об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26448B">
        <w:rPr>
          <w:rFonts w:eastAsia="Times New Roman"/>
          <w:bCs/>
          <w:szCs w:val="24"/>
          <w:lang w:eastAsia="ru-RU"/>
        </w:rPr>
        <w:t>утверждении Положения о п</w:t>
      </w:r>
      <w:r w:rsidRPr="0026448B">
        <w:rPr>
          <w:szCs w:val="24"/>
        </w:rPr>
        <w:t>редставлении лицами, замещающими должности муниципальной</w:t>
      </w:r>
      <w:r>
        <w:rPr>
          <w:szCs w:val="24"/>
        </w:rPr>
        <w:t xml:space="preserve"> </w:t>
      </w:r>
      <w:r w:rsidRPr="0026448B">
        <w:rPr>
          <w:szCs w:val="24"/>
        </w:rPr>
        <w:t>службы в Кропоткинском муниципальном образовании, а также гражданами, претендующими на замещение должности муниципальной службы в Кропоткинском</w:t>
      </w:r>
      <w:r>
        <w:rPr>
          <w:szCs w:val="24"/>
        </w:rPr>
        <w:t xml:space="preserve"> </w:t>
      </w:r>
      <w:r w:rsidRPr="0026448B">
        <w:rPr>
          <w:szCs w:val="24"/>
        </w:rPr>
        <w:t xml:space="preserve">муниципальном образовании, сведений об адресах сайтов и (или) страниц сайтов в информационно- </w:t>
      </w:r>
      <w:r>
        <w:rPr>
          <w:szCs w:val="24"/>
        </w:rPr>
        <w:t xml:space="preserve"> </w:t>
      </w:r>
      <w:r w:rsidRPr="0026448B">
        <w:rPr>
          <w:szCs w:val="24"/>
        </w:rPr>
        <w:t>телекоммуникационной сети «Интернет», на которых муниципальными служащими, гражданами, претендующими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rPr>
          <w:szCs w:val="24"/>
        </w:rPr>
        <w:t>.</w:t>
      </w:r>
    </w:p>
    <w:p w:rsidR="00CE5CC8" w:rsidRDefault="005060ED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5060ED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59F" w:rsidRDefault="00A5559F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 21-п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E30B38" w:rsidRDefault="00E30B38" w:rsidP="00A5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060ED" w:rsidRDefault="005060ED" w:rsidP="005060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0ED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7B421D" w:rsidRPr="005060ED" w:rsidRDefault="005060ED" w:rsidP="00506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0ED">
        <w:rPr>
          <w:rFonts w:ascii="Times New Roman" w:hAnsi="Times New Roman"/>
          <w:b/>
          <w:bCs/>
          <w:sz w:val="24"/>
          <w:szCs w:val="24"/>
        </w:rPr>
        <w:t xml:space="preserve">о порядке </w:t>
      </w:r>
      <w:r w:rsidRPr="005060ED">
        <w:rPr>
          <w:rFonts w:ascii="Times New Roman" w:hAnsi="Times New Roman"/>
          <w:b/>
          <w:sz w:val="24"/>
          <w:szCs w:val="24"/>
          <w:lang w:eastAsia="ru-RU"/>
        </w:rPr>
        <w:t>представления с</w:t>
      </w:r>
      <w:r w:rsidRPr="005060ED">
        <w:rPr>
          <w:rFonts w:ascii="Times New Roman" w:hAnsi="Times New Roman"/>
          <w:b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местной администрации Кропоткинского городского поселения, муниципальный служащий местной администрации Кропоткинского городского поселения</w:t>
      </w:r>
      <w:r w:rsidRPr="005060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0ED">
        <w:rPr>
          <w:rFonts w:ascii="Times New Roman" w:hAnsi="Times New Roman"/>
          <w:b/>
          <w:sz w:val="24"/>
          <w:szCs w:val="24"/>
        </w:rPr>
        <w:t>размещали общедоступную информацию, а также данные, позволяющие их идентифицировать</w:t>
      </w:r>
    </w:p>
    <w:p w:rsidR="005060ED" w:rsidRDefault="005060ED" w:rsidP="00506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5060ED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5060ED">
        <w:rPr>
          <w:rFonts w:ascii="Times New Roman" w:hAnsi="Times New Roman"/>
          <w:sz w:val="24"/>
          <w:szCs w:val="24"/>
          <w:lang w:eastAsia="ru-RU"/>
        </w:rPr>
        <w:t>представления с</w:t>
      </w:r>
      <w:r w:rsidRPr="005060ED">
        <w:rPr>
          <w:rFonts w:ascii="Times New Roman" w:hAnsi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местной администрации Кропоткинского городского поселения (далее – гражданин), муниципальный служащий местной администрации Кропоткинского городского поселения (далее – муниципальный служащий) размещали общедоступную информацию, а также данные, позволяющие их идентифицировать</w:t>
      </w: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 xml:space="preserve">2. Гражданин, муниципальный служащий представляют </w:t>
      </w:r>
      <w:r w:rsidRPr="005060ED">
        <w:rPr>
          <w:rFonts w:ascii="Times New Roman" w:hAnsi="Times New Roman"/>
          <w:sz w:val="24"/>
          <w:szCs w:val="24"/>
          <w:lang w:eastAsia="ru-RU"/>
        </w:rPr>
        <w:t>с</w:t>
      </w:r>
      <w:r w:rsidRPr="005060ED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</w:t>
      </w:r>
      <w:r w:rsidR="00BC0124">
        <w:rPr>
          <w:rFonts w:ascii="Times New Roman" w:hAnsi="Times New Roman"/>
          <w:sz w:val="24"/>
          <w:szCs w:val="24"/>
        </w:rPr>
        <w:t xml:space="preserve"> Главы местной администрации Кропоткинского городского поселения.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3. Сведения представляют: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2) муниципальный служащий –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0ED">
        <w:rPr>
          <w:rFonts w:ascii="Times New Roman" w:hAnsi="Times New Roman"/>
          <w:sz w:val="24"/>
          <w:szCs w:val="24"/>
        </w:rPr>
        <w:t>4. Сведения представляются гражданином, муниципальным служащим по форме</w:t>
      </w:r>
      <w:r w:rsidRPr="005060ED">
        <w:rPr>
          <w:rFonts w:ascii="Times New Roman" w:hAnsi="Times New Roman"/>
          <w:iCs/>
          <w:sz w:val="24"/>
          <w:szCs w:val="24"/>
        </w:rPr>
        <w:t xml:space="preserve">, </w:t>
      </w:r>
      <w:r w:rsidRPr="005060ED">
        <w:rPr>
          <w:rFonts w:ascii="Times New Roman" w:hAnsi="Times New Roman"/>
          <w:sz w:val="24"/>
          <w:szCs w:val="24"/>
        </w:rPr>
        <w:t>утвержденной р</w:t>
      </w:r>
      <w:r w:rsidRPr="005060ED">
        <w:rPr>
          <w:rFonts w:ascii="Times New Roman" w:hAnsi="Times New Roman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  <w:lang w:eastAsia="ru-RU"/>
        </w:rPr>
        <w:t>5. Сведения представляются гражданином, муниципальным служащим</w:t>
      </w:r>
      <w:r w:rsidR="00BC0124">
        <w:rPr>
          <w:rFonts w:ascii="Times New Roman" w:hAnsi="Times New Roman"/>
          <w:sz w:val="24"/>
          <w:szCs w:val="24"/>
          <w:lang w:eastAsia="ru-RU"/>
        </w:rPr>
        <w:t xml:space="preserve"> инспектору по кадрам местной администрации Кропоткинского городского поселения</w:t>
      </w:r>
      <w:r w:rsidRPr="005060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Pr="00BC0124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лицо)</w:t>
      </w: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</w:t>
      </w:r>
      <w:r w:rsidRPr="005060ED">
        <w:rPr>
          <w:rFonts w:ascii="Times New Roman" w:hAnsi="Times New Roman"/>
          <w:i/>
          <w:sz w:val="24"/>
          <w:szCs w:val="24"/>
        </w:rPr>
        <w:t>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ED">
        <w:rPr>
          <w:rFonts w:ascii="Times New Roman" w:hAnsi="Times New Roman"/>
          <w:iCs/>
          <w:sz w:val="24"/>
          <w:szCs w:val="24"/>
        </w:rPr>
        <w:t xml:space="preserve">6. Представленные гражданином, муниципальным служащим сведения </w:t>
      </w:r>
      <w:r w:rsidRPr="00BC0124">
        <w:rPr>
          <w:rFonts w:ascii="Times New Roman" w:hAnsi="Times New Roman"/>
          <w:iCs/>
          <w:sz w:val="24"/>
          <w:szCs w:val="24"/>
        </w:rPr>
        <w:t>регистрируются у</w:t>
      </w:r>
      <w:r w:rsidR="00BC0124" w:rsidRPr="00BC0124">
        <w:rPr>
          <w:rFonts w:ascii="Times New Roman" w:hAnsi="Times New Roman"/>
          <w:iCs/>
          <w:sz w:val="24"/>
          <w:szCs w:val="24"/>
        </w:rPr>
        <w:t>полномоченным должностным лицом</w:t>
      </w:r>
      <w:r w:rsidRPr="00BC0124">
        <w:rPr>
          <w:rFonts w:ascii="Times New Roman" w:hAnsi="Times New Roman"/>
          <w:iCs/>
          <w:sz w:val="24"/>
          <w:szCs w:val="24"/>
        </w:rPr>
        <w:t xml:space="preserve"> в</w:t>
      </w:r>
      <w:r w:rsidRPr="005060ED">
        <w:rPr>
          <w:rFonts w:ascii="Times New Roman" w:hAnsi="Times New Roman"/>
          <w:iCs/>
          <w:sz w:val="24"/>
          <w:szCs w:val="24"/>
        </w:rPr>
        <w:t xml:space="preserve"> журнале учета сведений (далее – журнал) незамедлительно, в присутствии лица, представившего сведения. 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ED">
        <w:rPr>
          <w:rFonts w:ascii="Times New Roman" w:hAnsi="Times New Roman"/>
          <w:iCs/>
          <w:sz w:val="24"/>
          <w:szCs w:val="24"/>
        </w:rPr>
        <w:t>7. Журнал ведется по форме согласно приложению к настоящему Положению.</w:t>
      </w:r>
    </w:p>
    <w:p w:rsidR="005060ED" w:rsidRPr="00BC0124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24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C0124">
        <w:rPr>
          <w:rFonts w:ascii="Times New Roman" w:hAnsi="Times New Roman"/>
          <w:iCs/>
          <w:sz w:val="24"/>
          <w:szCs w:val="24"/>
        </w:rPr>
        <w:t>8.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  Копия сведений с отметкой об их регистрации выдается у</w:t>
      </w:r>
      <w:r w:rsidR="00BC0124" w:rsidRPr="00BC0124">
        <w:rPr>
          <w:rFonts w:ascii="Times New Roman" w:hAnsi="Times New Roman"/>
          <w:iCs/>
          <w:sz w:val="24"/>
          <w:szCs w:val="24"/>
        </w:rPr>
        <w:t>полномоченным должностным лицом</w:t>
      </w:r>
      <w:r w:rsidRPr="005060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60ED">
        <w:rPr>
          <w:rFonts w:ascii="Times New Roman" w:hAnsi="Times New Roman"/>
          <w:iCs/>
          <w:sz w:val="24"/>
          <w:szCs w:val="24"/>
        </w:rPr>
        <w:t>гражданину, муниципальному служащему, подавшему указанные сведения.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iCs/>
          <w:sz w:val="24"/>
          <w:szCs w:val="24"/>
        </w:rPr>
        <w:t xml:space="preserve">9. </w:t>
      </w:r>
      <w:r w:rsidR="00BC0124" w:rsidRPr="00BC0124">
        <w:rPr>
          <w:rFonts w:ascii="Times New Roman" w:hAnsi="Times New Roman"/>
          <w:iCs/>
          <w:sz w:val="24"/>
          <w:szCs w:val="24"/>
        </w:rPr>
        <w:t>У</w:t>
      </w:r>
      <w:r w:rsidRPr="00BC0124">
        <w:rPr>
          <w:rFonts w:ascii="Times New Roman" w:hAnsi="Times New Roman"/>
          <w:iCs/>
          <w:sz w:val="24"/>
          <w:szCs w:val="24"/>
        </w:rPr>
        <w:t>полномоченное должностное лицо</w:t>
      </w:r>
      <w:r w:rsidRPr="005060ED">
        <w:rPr>
          <w:rFonts w:ascii="Times New Roman" w:hAnsi="Times New Roman"/>
          <w:iCs/>
          <w:sz w:val="24"/>
          <w:szCs w:val="24"/>
        </w:rPr>
        <w:t xml:space="preserve"> осуществляет </w:t>
      </w:r>
      <w:r w:rsidRPr="005060ED">
        <w:rPr>
          <w:rFonts w:ascii="Times New Roman" w:hAnsi="Times New Roman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</w:t>
      </w:r>
      <w:r w:rsidRPr="005060ED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11. Непредставление муниципальным служащим сведений является основанием для увольнения его с муниципальной службы.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060ED" w:rsidRPr="00C47211" w:rsidRDefault="005060ED" w:rsidP="005060ED">
      <w:pPr>
        <w:rPr>
          <w:rFonts w:ascii="Times New Roman" w:hAnsi="Times New Roman"/>
        </w:rPr>
        <w:sectPr w:rsidR="005060ED" w:rsidRPr="00C4721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60ED" w:rsidRPr="005060ED" w:rsidRDefault="005060ED" w:rsidP="005060ED">
      <w:pPr>
        <w:autoSpaceDE w:val="0"/>
        <w:autoSpaceDN w:val="0"/>
        <w:adjustRightInd w:val="0"/>
        <w:spacing w:after="0" w:line="216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Положению</w:t>
      </w:r>
      <w:r w:rsidRPr="005060ED">
        <w:rPr>
          <w:rFonts w:ascii="Times New Roman" w:hAnsi="Times New Roman"/>
          <w:bCs/>
          <w:sz w:val="24"/>
          <w:szCs w:val="24"/>
        </w:rPr>
        <w:t xml:space="preserve"> о порядке </w:t>
      </w:r>
      <w:r w:rsidRPr="005060ED">
        <w:rPr>
          <w:rFonts w:ascii="Times New Roman" w:hAnsi="Times New Roman"/>
          <w:sz w:val="24"/>
          <w:szCs w:val="24"/>
          <w:lang w:eastAsia="ru-RU"/>
        </w:rPr>
        <w:t>представления с</w:t>
      </w:r>
      <w:r w:rsidRPr="005060ED">
        <w:rPr>
          <w:rFonts w:ascii="Times New Roman" w:hAnsi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местной администрации Кропоткинского городского поселения, муниципальный служащий местной администрации Кропоткинского городского поселения</w:t>
      </w:r>
      <w:r w:rsidRPr="005060ED">
        <w:rPr>
          <w:rFonts w:ascii="Times New Roman" w:hAnsi="Times New Roman"/>
          <w:i/>
          <w:sz w:val="24"/>
          <w:szCs w:val="24"/>
        </w:rPr>
        <w:t xml:space="preserve"> </w:t>
      </w:r>
      <w:r w:rsidRPr="005060ED">
        <w:rPr>
          <w:rFonts w:ascii="Times New Roman" w:hAnsi="Times New Roman"/>
          <w:sz w:val="24"/>
          <w:szCs w:val="24"/>
        </w:rPr>
        <w:t>размещали общедоступную информацию, а также данные, позволяющие их идентифицировать</w:t>
      </w: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ED" w:rsidRDefault="005060ED" w:rsidP="005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СВЕДЕНИЙ </w:t>
      </w:r>
      <w:r w:rsidRPr="005060ED">
        <w:rPr>
          <w:rFonts w:ascii="Times New Roman" w:hAnsi="Times New Roman"/>
          <w:b/>
          <w:sz w:val="24"/>
          <w:szCs w:val="24"/>
        </w:rPr>
        <w:t>ОБ АДРЕСАХ САЙТОВ И (ИЛИ) СТРАНИЦ САЙТОВ</w:t>
      </w:r>
      <w:r w:rsidRPr="005060ED">
        <w:rPr>
          <w:rFonts w:ascii="Times New Roman" w:hAnsi="Times New Roman"/>
          <w:b/>
          <w:sz w:val="24"/>
          <w:szCs w:val="24"/>
        </w:rPr>
        <w:br/>
        <w:t>В ИНФОРМАЦИОННО-ТЕЛЕКОММУНИКАЦИОННОЙ СЕТИ «ИНТЕРНЕТ»,</w:t>
      </w:r>
      <w:r w:rsidRPr="005060ED">
        <w:rPr>
          <w:rFonts w:ascii="Times New Roman" w:hAnsi="Times New Roman"/>
          <w:b/>
          <w:sz w:val="24"/>
          <w:szCs w:val="24"/>
        </w:rPr>
        <w:br/>
        <w:t>НА КОТОРЫХ ГРАЖДАНИН, МУНИЦИПАЛЬНЫЙ СЛУЖАЩИЙ</w:t>
      </w:r>
      <w:r w:rsidRPr="005060ED">
        <w:rPr>
          <w:rFonts w:ascii="Times New Roman" w:hAnsi="Times New Roman"/>
          <w:b/>
          <w:sz w:val="24"/>
          <w:szCs w:val="24"/>
        </w:rPr>
        <w:br/>
        <w:t>РАЗМЕЩАЛИ ОБЩЕДОСТУПНУЮ ИНФОРМАЦИЮ, А ТАКЖЕ</w:t>
      </w:r>
      <w:r w:rsidRPr="005060ED">
        <w:rPr>
          <w:rFonts w:ascii="Times New Roman" w:hAnsi="Times New Roman"/>
          <w:b/>
          <w:sz w:val="24"/>
          <w:szCs w:val="24"/>
        </w:rPr>
        <w:br/>
        <w:t>ДАННЫЕ, ПОЗВОЛЯЮЩИЕ ИХ ИДЕНТИФИЦИРОВАТЬ</w:t>
      </w: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5060ED" w:rsidRPr="00C47211" w:rsidTr="007E471C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C47211">
              <w:rPr>
                <w:rFonts w:ascii="Times New Roman" w:hAnsi="Times New Roman"/>
                <w:i/>
                <w:sz w:val="20"/>
                <w:szCs w:val="20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 xml:space="preserve">Отметка о выводах ответственного лица уполномоченного органа </w:t>
            </w:r>
            <w:r w:rsidRPr="00C47211">
              <w:rPr>
                <w:rFonts w:ascii="Times New Roman" w:hAnsi="Times New Roman"/>
                <w:i/>
                <w:sz w:val="20"/>
                <w:szCs w:val="20"/>
              </w:rPr>
              <w:t>(уполномоченного должностного лица)</w:t>
            </w:r>
            <w:r w:rsidRPr="00C47211">
              <w:rPr>
                <w:rFonts w:ascii="Times New Roman" w:hAnsi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060ED" w:rsidRPr="00C47211" w:rsidTr="007E471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Дата поступле</w:t>
            </w:r>
            <w:r w:rsidRPr="00C47211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№ регистра</w:t>
            </w:r>
            <w:r w:rsidRPr="00C47211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ED" w:rsidRPr="00C47211" w:rsidTr="007E471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060ED" w:rsidRPr="00C47211" w:rsidTr="007E47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ED" w:rsidRPr="00C47211" w:rsidTr="007E47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ED" w:rsidRPr="00C47211" w:rsidTr="007E47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0ED" w:rsidRPr="00C47211" w:rsidRDefault="005060ED" w:rsidP="0050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ED" w:rsidRPr="007B421D" w:rsidRDefault="005060ED" w:rsidP="005060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060ED" w:rsidRPr="007B421D" w:rsidSect="00E3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5A" w:rsidRDefault="00D7495A" w:rsidP="00E30B38">
      <w:pPr>
        <w:spacing w:after="0" w:line="240" w:lineRule="auto"/>
      </w:pPr>
      <w:r>
        <w:separator/>
      </w:r>
    </w:p>
  </w:endnote>
  <w:endnote w:type="continuationSeparator" w:id="0">
    <w:p w:rsidR="00D7495A" w:rsidRDefault="00D7495A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5A" w:rsidRDefault="00D7495A" w:rsidP="00E30B38">
      <w:pPr>
        <w:spacing w:after="0" w:line="240" w:lineRule="auto"/>
      </w:pPr>
      <w:r>
        <w:separator/>
      </w:r>
    </w:p>
  </w:footnote>
  <w:footnote w:type="continuationSeparator" w:id="0">
    <w:p w:rsidR="00D7495A" w:rsidRDefault="00D7495A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02B68"/>
    <w:rsid w:val="001119A5"/>
    <w:rsid w:val="00170DCD"/>
    <w:rsid w:val="0026448B"/>
    <w:rsid w:val="00300C48"/>
    <w:rsid w:val="003764C6"/>
    <w:rsid w:val="003826AC"/>
    <w:rsid w:val="00385C3B"/>
    <w:rsid w:val="003A5A0E"/>
    <w:rsid w:val="00426BC6"/>
    <w:rsid w:val="005060ED"/>
    <w:rsid w:val="00531F22"/>
    <w:rsid w:val="00534419"/>
    <w:rsid w:val="005E4971"/>
    <w:rsid w:val="005F3B0A"/>
    <w:rsid w:val="006071BE"/>
    <w:rsid w:val="00637AF2"/>
    <w:rsid w:val="00641069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920576"/>
    <w:rsid w:val="00A5559F"/>
    <w:rsid w:val="00AE2723"/>
    <w:rsid w:val="00B03ABA"/>
    <w:rsid w:val="00B2672F"/>
    <w:rsid w:val="00BC0124"/>
    <w:rsid w:val="00BE2D51"/>
    <w:rsid w:val="00C82376"/>
    <w:rsid w:val="00CE5CC8"/>
    <w:rsid w:val="00D071F9"/>
    <w:rsid w:val="00D31117"/>
    <w:rsid w:val="00D41875"/>
    <w:rsid w:val="00D7495A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83C5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table" w:styleId="a8">
    <w:name w:val="Table Grid"/>
    <w:basedOn w:val="a1"/>
    <w:uiPriority w:val="59"/>
    <w:rsid w:val="005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26</cp:revision>
  <cp:lastPrinted>2024-01-11T07:25:00Z</cp:lastPrinted>
  <dcterms:created xsi:type="dcterms:W3CDTF">2024-01-15T05:19:00Z</dcterms:created>
  <dcterms:modified xsi:type="dcterms:W3CDTF">2024-01-23T03:43:00Z</dcterms:modified>
</cp:coreProperties>
</file>