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86" w:rsidRPr="00F65714" w:rsidRDefault="00127986" w:rsidP="00127986">
      <w:pPr>
        <w:rPr>
          <w:b/>
        </w:rPr>
      </w:pPr>
    </w:p>
    <w:p w:rsidR="00127986" w:rsidRPr="00F65714" w:rsidRDefault="00127986" w:rsidP="00127986">
      <w:pPr>
        <w:jc w:val="center"/>
        <w:rPr>
          <w:b/>
        </w:rPr>
      </w:pPr>
      <w:r w:rsidRPr="00F65714">
        <w:rPr>
          <w:b/>
        </w:rPr>
        <w:t>РОССИЙСКАЯ ФЕДЕРАЦИЯ</w:t>
      </w:r>
    </w:p>
    <w:p w:rsidR="00127986" w:rsidRPr="00F65714" w:rsidRDefault="00127986" w:rsidP="00127986">
      <w:pPr>
        <w:jc w:val="center"/>
        <w:rPr>
          <w:b/>
        </w:rPr>
      </w:pPr>
      <w:r w:rsidRPr="00F65714">
        <w:rPr>
          <w:b/>
        </w:rPr>
        <w:t>ИРКУТСКАЯ ОБЛАСТЬ БОДАЙБИНСКИЙ РАЙОН</w:t>
      </w:r>
    </w:p>
    <w:p w:rsidR="00127986" w:rsidRPr="00F65714" w:rsidRDefault="00127986" w:rsidP="00127986">
      <w:pPr>
        <w:jc w:val="center"/>
        <w:rPr>
          <w:b/>
        </w:rPr>
      </w:pPr>
      <w:r w:rsidRPr="00F65714">
        <w:rPr>
          <w:b/>
        </w:rPr>
        <w:t xml:space="preserve">АДМИНИСТРАЦИЯ </w:t>
      </w:r>
      <w:proofErr w:type="gramStart"/>
      <w:r w:rsidRPr="00F65714">
        <w:rPr>
          <w:b/>
        </w:rPr>
        <w:t>КРОПОТКИНСКОГО</w:t>
      </w:r>
      <w:proofErr w:type="gramEnd"/>
    </w:p>
    <w:p w:rsidR="00127986" w:rsidRPr="00F65714" w:rsidRDefault="00127986" w:rsidP="00127986">
      <w:pPr>
        <w:jc w:val="center"/>
        <w:rPr>
          <w:b/>
        </w:rPr>
      </w:pPr>
      <w:r w:rsidRPr="00F65714">
        <w:rPr>
          <w:b/>
        </w:rPr>
        <w:t>ГОРОДСКОГО ПОСЕЛЕНИЯ</w:t>
      </w:r>
    </w:p>
    <w:p w:rsidR="00127986" w:rsidRPr="00F65714" w:rsidRDefault="00127986" w:rsidP="00127986">
      <w:pPr>
        <w:jc w:val="center"/>
        <w:rPr>
          <w:b/>
        </w:rPr>
      </w:pPr>
    </w:p>
    <w:p w:rsidR="00127986" w:rsidRPr="00F65714" w:rsidRDefault="00127986" w:rsidP="00127986">
      <w:pPr>
        <w:jc w:val="center"/>
        <w:rPr>
          <w:b/>
        </w:rPr>
      </w:pPr>
    </w:p>
    <w:p w:rsidR="00127986" w:rsidRPr="00F65714" w:rsidRDefault="00127986" w:rsidP="00127986">
      <w:pPr>
        <w:jc w:val="center"/>
        <w:rPr>
          <w:b/>
        </w:rPr>
      </w:pPr>
    </w:p>
    <w:p w:rsidR="00127986" w:rsidRPr="00F65714" w:rsidRDefault="00127986" w:rsidP="00127986">
      <w:pPr>
        <w:jc w:val="center"/>
        <w:rPr>
          <w:b/>
        </w:rPr>
      </w:pPr>
      <w:r w:rsidRPr="00F65714">
        <w:rPr>
          <w:b/>
        </w:rPr>
        <w:t>ПОСТАНОВЛЕНИЕ</w:t>
      </w:r>
    </w:p>
    <w:p w:rsidR="00127986" w:rsidRPr="00F65714" w:rsidRDefault="00127986" w:rsidP="00127986">
      <w:pPr>
        <w:jc w:val="center"/>
        <w:rPr>
          <w:b/>
        </w:rPr>
      </w:pPr>
    </w:p>
    <w:p w:rsidR="00127986" w:rsidRDefault="00127986" w:rsidP="00127986">
      <w:pPr>
        <w:jc w:val="both"/>
        <w:rPr>
          <w:b/>
        </w:rPr>
      </w:pPr>
      <w:r>
        <w:rPr>
          <w:b/>
        </w:rPr>
        <w:t>«09</w:t>
      </w:r>
      <w:r w:rsidRPr="00A51EB4">
        <w:rPr>
          <w:b/>
        </w:rPr>
        <w:t xml:space="preserve">»   декабря </w:t>
      </w:r>
      <w:r w:rsidRPr="00F65714">
        <w:rPr>
          <w:b/>
        </w:rPr>
        <w:t xml:space="preserve">     2015 г.                   </w:t>
      </w:r>
      <w:r>
        <w:rPr>
          <w:b/>
        </w:rPr>
        <w:t xml:space="preserve">    </w:t>
      </w:r>
      <w:r w:rsidRPr="00F65714">
        <w:rPr>
          <w:b/>
        </w:rPr>
        <w:t xml:space="preserve">п. Кропоткин                                    </w:t>
      </w:r>
      <w:r w:rsidRPr="00A51EB4">
        <w:rPr>
          <w:b/>
        </w:rPr>
        <w:t xml:space="preserve">         </w:t>
      </w:r>
      <w:r>
        <w:rPr>
          <w:b/>
        </w:rPr>
        <w:t xml:space="preserve">  </w:t>
      </w:r>
      <w:r w:rsidRPr="00A51EB4">
        <w:rPr>
          <w:b/>
        </w:rPr>
        <w:t xml:space="preserve"> </w:t>
      </w:r>
      <w:r w:rsidR="0080684B">
        <w:rPr>
          <w:b/>
        </w:rPr>
        <w:t>№ 127</w:t>
      </w:r>
      <w:r w:rsidRPr="00F65714">
        <w:rPr>
          <w:b/>
        </w:rPr>
        <w:t>-п</w:t>
      </w:r>
    </w:p>
    <w:p w:rsidR="00127986" w:rsidRPr="00F65714" w:rsidRDefault="00127986" w:rsidP="00127986">
      <w:pPr>
        <w:jc w:val="both"/>
        <w:rPr>
          <w:b/>
        </w:rPr>
      </w:pPr>
    </w:p>
    <w:p w:rsidR="00127986" w:rsidRPr="00F65714" w:rsidRDefault="00127986" w:rsidP="00127986">
      <w:pPr>
        <w:jc w:val="center"/>
        <w:rPr>
          <w:b/>
        </w:rPr>
      </w:pPr>
    </w:p>
    <w:p w:rsidR="00127986" w:rsidRPr="00127986" w:rsidRDefault="00127986" w:rsidP="00127986">
      <w:pPr>
        <w:tabs>
          <w:tab w:val="left" w:pos="3750"/>
        </w:tabs>
      </w:pPr>
      <w:r w:rsidRPr="00127986">
        <w:rPr>
          <w:b/>
        </w:rPr>
        <w:t>Об утверждении административного регламента</w:t>
      </w:r>
    </w:p>
    <w:p w:rsidR="00127986" w:rsidRPr="00127986" w:rsidRDefault="00127986" w:rsidP="00127986">
      <w:pPr>
        <w:tabs>
          <w:tab w:val="left" w:pos="3750"/>
        </w:tabs>
      </w:pPr>
      <w:r w:rsidRPr="00127986">
        <w:rPr>
          <w:b/>
        </w:rPr>
        <w:t xml:space="preserve">по предоставлению муниципальной услуги </w:t>
      </w:r>
    </w:p>
    <w:p w:rsidR="00127986" w:rsidRDefault="00127986" w:rsidP="00127986">
      <w:pPr>
        <w:tabs>
          <w:tab w:val="left" w:pos="3750"/>
        </w:tabs>
        <w:rPr>
          <w:b/>
          <w:color w:val="000000"/>
        </w:rPr>
      </w:pPr>
      <w:r w:rsidRPr="00127986">
        <w:rPr>
          <w:b/>
          <w:color w:val="000000"/>
        </w:rPr>
        <w:t xml:space="preserve">«Резервирование земельных участков </w:t>
      </w:r>
      <w:proofErr w:type="gramStart"/>
      <w:r w:rsidRPr="00127986">
        <w:rPr>
          <w:b/>
          <w:color w:val="000000"/>
        </w:rPr>
        <w:t>для</w:t>
      </w:r>
      <w:proofErr w:type="gramEnd"/>
      <w:r w:rsidRPr="00127986">
        <w:rPr>
          <w:b/>
          <w:color w:val="000000"/>
        </w:rPr>
        <w:t xml:space="preserve"> </w:t>
      </w:r>
    </w:p>
    <w:p w:rsidR="00127986" w:rsidRPr="00127986" w:rsidRDefault="00127986" w:rsidP="00127986">
      <w:pPr>
        <w:tabs>
          <w:tab w:val="left" w:pos="3750"/>
        </w:tabs>
        <w:rPr>
          <w:b/>
          <w:color w:val="000000"/>
        </w:rPr>
      </w:pPr>
      <w:r w:rsidRPr="00127986">
        <w:rPr>
          <w:b/>
          <w:color w:val="000000"/>
        </w:rPr>
        <w:t>муниципальных нужд»</w:t>
      </w:r>
    </w:p>
    <w:p w:rsidR="00127986" w:rsidRPr="00F65714" w:rsidRDefault="00127986" w:rsidP="00127986">
      <w:pPr>
        <w:rPr>
          <w:b/>
        </w:rPr>
      </w:pPr>
    </w:p>
    <w:p w:rsidR="00127986" w:rsidRPr="00127986" w:rsidRDefault="00127986" w:rsidP="00127986">
      <w:pPr>
        <w:autoSpaceDE w:val="0"/>
        <w:autoSpaceDN w:val="0"/>
        <w:adjustRightInd w:val="0"/>
        <w:ind w:firstLine="851"/>
        <w:jc w:val="both"/>
      </w:pPr>
      <w:r w:rsidRPr="00127986">
        <w:t>В соответствии с Федеральным  законом от 06.10.2003</w:t>
      </w:r>
      <w:r>
        <w:t xml:space="preserve"> </w:t>
      </w:r>
      <w:r w:rsidRPr="00127986">
        <w:t xml:space="preserve">г.  № 131-ФЗ «Об общих принципах организации местного самоуправления в Российской Федерации», </w:t>
      </w:r>
      <w:r w:rsidRPr="00127986">
        <w:rPr>
          <w:color w:val="000000"/>
        </w:rPr>
        <w:t>Градостроительным кодексом РФ</w:t>
      </w:r>
      <w:r w:rsidRPr="00127986">
        <w:t>, Земельным кодексом РФ, Федеральным законом от 27 июля 2010</w:t>
      </w:r>
      <w:r>
        <w:t xml:space="preserve"> </w:t>
      </w:r>
      <w:r w:rsidRPr="00127986">
        <w:t>г. № 210-ФЗ «Об организации предоставления государственных и муниципальных услуг»,</w:t>
      </w:r>
      <w:r w:rsidRPr="00127986">
        <w:rPr>
          <w:color w:val="000000"/>
        </w:rPr>
        <w:t xml:space="preserve"> </w:t>
      </w:r>
      <w:r w:rsidRPr="00127986">
        <w:t xml:space="preserve">постановлением администрации Кропоткинского городского поселения от 18.04.2012 г. № 18-П «О Порядке разработки и утверждения административных регламентов по предоставлению муниципальных услуг администрацией  Кропоткинского городского поселения», </w:t>
      </w:r>
      <w:r w:rsidRPr="00127986">
        <w:rPr>
          <w:color w:val="000000"/>
        </w:rPr>
        <w:t xml:space="preserve">ст. </w:t>
      </w:r>
      <w:r w:rsidRPr="00127986">
        <w:t>33 Устава  Кропоткинского муниципального</w:t>
      </w:r>
      <w:r w:rsidRPr="00127986">
        <w:rPr>
          <w:color w:val="000000"/>
        </w:rPr>
        <w:t xml:space="preserve"> образования, администрация Кропоткинского городского поселения </w:t>
      </w:r>
      <w:r w:rsidRPr="00127986">
        <w:rPr>
          <w:b/>
        </w:rPr>
        <w:t>ПОСТАНОВЛЯЕТ:</w:t>
      </w:r>
    </w:p>
    <w:p w:rsidR="00127986" w:rsidRDefault="00127986" w:rsidP="00127986">
      <w:pPr>
        <w:ind w:firstLine="709"/>
        <w:jc w:val="both"/>
        <w:rPr>
          <w:color w:val="000000"/>
        </w:rPr>
      </w:pPr>
    </w:p>
    <w:p w:rsidR="00127986" w:rsidRPr="00127986" w:rsidRDefault="00127986" w:rsidP="00127986">
      <w:pPr>
        <w:autoSpaceDE w:val="0"/>
        <w:autoSpaceDN w:val="0"/>
        <w:adjustRightInd w:val="0"/>
        <w:jc w:val="both"/>
      </w:pPr>
      <w:r w:rsidRPr="00127986">
        <w:rPr>
          <w:color w:val="000000"/>
        </w:rPr>
        <w:t>1.</w:t>
      </w:r>
      <w:r w:rsidRPr="00127986">
        <w:t xml:space="preserve"> Утвердить Административный регламент по предоставлению муниципальной услуги </w:t>
      </w:r>
      <w:r w:rsidRPr="00127986">
        <w:rPr>
          <w:bCs/>
          <w:color w:val="000000"/>
        </w:rPr>
        <w:t>«Р</w:t>
      </w:r>
      <w:r w:rsidRPr="00127986">
        <w:rPr>
          <w:color w:val="000000"/>
        </w:rPr>
        <w:t>езервирование земельных участков для муниципальных нужд»</w:t>
      </w:r>
      <w:r w:rsidRPr="00127986">
        <w:t>.</w:t>
      </w:r>
    </w:p>
    <w:p w:rsidR="00127986" w:rsidRPr="00A51EB4" w:rsidRDefault="00127986" w:rsidP="00127986">
      <w:pPr>
        <w:jc w:val="both"/>
      </w:pPr>
    </w:p>
    <w:p w:rsidR="00127986" w:rsidRPr="00F65714" w:rsidRDefault="00127986" w:rsidP="00127986">
      <w:pPr>
        <w:jc w:val="both"/>
      </w:pPr>
      <w:r w:rsidRPr="00F65714">
        <w:rPr>
          <w:color w:val="000000"/>
        </w:rPr>
        <w:t xml:space="preserve"> </w:t>
      </w:r>
      <w:r w:rsidRPr="00F65714">
        <w:t>2.Опубликовать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- (</w:t>
      </w:r>
      <w:r w:rsidRPr="00F65714">
        <w:rPr>
          <w:lang w:val="en-US"/>
        </w:rPr>
        <w:t>http</w:t>
      </w:r>
      <w:r w:rsidRPr="00F65714">
        <w:t>//:администрация-</w:t>
      </w:r>
      <w:proofErr w:type="spellStart"/>
      <w:r w:rsidRPr="00F65714">
        <w:t>кропоткин</w:t>
      </w:r>
      <w:proofErr w:type="gramStart"/>
      <w:r w:rsidRPr="00F65714">
        <w:t>.р</w:t>
      </w:r>
      <w:proofErr w:type="gramEnd"/>
      <w:r w:rsidRPr="00F65714">
        <w:t>ф</w:t>
      </w:r>
      <w:proofErr w:type="spellEnd"/>
      <w:r w:rsidRPr="00F65714">
        <w:t>).</w:t>
      </w:r>
    </w:p>
    <w:p w:rsidR="00127986" w:rsidRPr="00F65714" w:rsidRDefault="00127986" w:rsidP="00127986">
      <w:pPr>
        <w:jc w:val="both"/>
      </w:pPr>
    </w:p>
    <w:p w:rsidR="00127986" w:rsidRDefault="00127986" w:rsidP="00127986">
      <w:pPr>
        <w:jc w:val="both"/>
      </w:pPr>
      <w:r w:rsidRPr="00F65714">
        <w:t xml:space="preserve">3. </w:t>
      </w:r>
      <w:proofErr w:type="gramStart"/>
      <w:r w:rsidRPr="00F65714">
        <w:t>Контроль за</w:t>
      </w:r>
      <w:proofErr w:type="gramEnd"/>
      <w:r w:rsidRPr="00F65714">
        <w:t xml:space="preserve"> выполнением настоящего постановления оставляю за собой.</w:t>
      </w:r>
    </w:p>
    <w:p w:rsidR="00127986" w:rsidRDefault="00127986" w:rsidP="00127986">
      <w:pPr>
        <w:ind w:firstLine="709"/>
        <w:jc w:val="both"/>
      </w:pPr>
    </w:p>
    <w:p w:rsidR="00127986" w:rsidRDefault="00127986" w:rsidP="00127986">
      <w:pPr>
        <w:jc w:val="both"/>
      </w:pPr>
    </w:p>
    <w:p w:rsidR="00127986" w:rsidRPr="00F65714" w:rsidRDefault="00127986" w:rsidP="00127986">
      <w:pPr>
        <w:jc w:val="both"/>
      </w:pPr>
    </w:p>
    <w:p w:rsidR="00127986" w:rsidRPr="00F65714" w:rsidRDefault="00127986" w:rsidP="00127986">
      <w:pPr>
        <w:jc w:val="both"/>
      </w:pPr>
    </w:p>
    <w:p w:rsidR="00127986" w:rsidRDefault="00127986" w:rsidP="00127986">
      <w:pPr>
        <w:jc w:val="both"/>
      </w:pPr>
      <w:proofErr w:type="spellStart"/>
      <w:r>
        <w:t>И.о</w:t>
      </w:r>
      <w:proofErr w:type="spellEnd"/>
      <w:r>
        <w:t xml:space="preserve">. Главы </w:t>
      </w:r>
      <w:proofErr w:type="gramStart"/>
      <w:r w:rsidRPr="00F65714">
        <w:t>Кропоткинского</w:t>
      </w:r>
      <w:proofErr w:type="gramEnd"/>
    </w:p>
    <w:p w:rsidR="00127986" w:rsidRDefault="00127986" w:rsidP="00127986">
      <w:pPr>
        <w:jc w:val="both"/>
      </w:pPr>
      <w:r>
        <w:t>м</w:t>
      </w:r>
      <w:r w:rsidRPr="00F65714">
        <w:t>униципального</w:t>
      </w:r>
      <w:r>
        <w:t xml:space="preserve"> </w:t>
      </w:r>
      <w:r w:rsidRPr="00F65714">
        <w:t xml:space="preserve">образования                                                                           </w:t>
      </w:r>
      <w:r>
        <w:t xml:space="preserve">    С.В. </w:t>
      </w:r>
      <w:proofErr w:type="spellStart"/>
      <w:r>
        <w:t>Полончук</w:t>
      </w:r>
      <w:proofErr w:type="spellEnd"/>
    </w:p>
    <w:p w:rsidR="00127986" w:rsidRPr="00F65714" w:rsidRDefault="00127986" w:rsidP="00127986">
      <w:pPr>
        <w:jc w:val="both"/>
      </w:pPr>
    </w:p>
    <w:p w:rsidR="00127986" w:rsidRDefault="00127986" w:rsidP="00127986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50A2" w:rsidRDefault="0080684B"/>
    <w:p w:rsidR="00127986" w:rsidRDefault="00127986"/>
    <w:p w:rsidR="00127986" w:rsidRDefault="00127986"/>
    <w:p w:rsidR="00127986" w:rsidRDefault="00127986"/>
    <w:p w:rsidR="00127986" w:rsidRDefault="00127986"/>
    <w:p w:rsidR="00127986" w:rsidRDefault="00127986"/>
    <w:p w:rsidR="00127986" w:rsidRDefault="00127986"/>
    <w:p w:rsidR="00127986" w:rsidRPr="00127986" w:rsidRDefault="00127986" w:rsidP="00127986">
      <w:pPr>
        <w:autoSpaceDE w:val="0"/>
        <w:autoSpaceDN w:val="0"/>
        <w:adjustRightInd w:val="0"/>
        <w:jc w:val="right"/>
      </w:pPr>
      <w:r w:rsidRPr="00127986">
        <w:lastRenderedPageBreak/>
        <w:t>Приложение</w:t>
      </w:r>
    </w:p>
    <w:p w:rsidR="00127986" w:rsidRPr="00127986" w:rsidRDefault="00127986" w:rsidP="00127986">
      <w:pPr>
        <w:autoSpaceDE w:val="0"/>
        <w:autoSpaceDN w:val="0"/>
        <w:adjustRightInd w:val="0"/>
        <w:jc w:val="right"/>
      </w:pPr>
      <w:r w:rsidRPr="00127986">
        <w:t>К Постановлению Администрации</w:t>
      </w:r>
    </w:p>
    <w:p w:rsidR="00127986" w:rsidRPr="00127986" w:rsidRDefault="00127986" w:rsidP="00127986">
      <w:pPr>
        <w:autoSpaceDE w:val="0"/>
        <w:autoSpaceDN w:val="0"/>
        <w:adjustRightInd w:val="0"/>
        <w:jc w:val="right"/>
      </w:pPr>
      <w:r w:rsidRPr="00127986">
        <w:t xml:space="preserve">  Кропоткинского городского поселения</w:t>
      </w:r>
    </w:p>
    <w:p w:rsidR="00127986" w:rsidRPr="00127986" w:rsidRDefault="0080684B" w:rsidP="00127986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/>
          <w:lang w:eastAsia="en-US"/>
        </w:rPr>
      </w:pPr>
      <w:r>
        <w:t>от 09.12.2015 г. № 127</w:t>
      </w:r>
      <w:bookmarkStart w:id="0" w:name="_GoBack"/>
      <w:bookmarkEnd w:id="0"/>
      <w:r w:rsidR="00127986" w:rsidRPr="00127986">
        <w:t>-п</w:t>
      </w:r>
    </w:p>
    <w:p w:rsidR="00127986" w:rsidRPr="00127986" w:rsidRDefault="00127986" w:rsidP="00127986">
      <w:pPr>
        <w:pStyle w:val="a4"/>
        <w:ind w:firstLine="709"/>
        <w:jc w:val="center"/>
        <w:rPr>
          <w:b/>
        </w:rPr>
      </w:pPr>
      <w:r w:rsidRPr="00127986">
        <w:rPr>
          <w:b/>
        </w:rPr>
        <w:t>Административный регламент</w:t>
      </w:r>
    </w:p>
    <w:p w:rsidR="00127986" w:rsidRPr="00127986" w:rsidRDefault="00127986" w:rsidP="00127986">
      <w:pPr>
        <w:pStyle w:val="a4"/>
        <w:ind w:firstLine="709"/>
        <w:jc w:val="center"/>
        <w:rPr>
          <w:b/>
        </w:rPr>
      </w:pPr>
      <w:r w:rsidRPr="00127986">
        <w:rPr>
          <w:b/>
        </w:rPr>
        <w:t>по предоставлению муниципальной услуги</w:t>
      </w:r>
    </w:p>
    <w:p w:rsidR="00127986" w:rsidRPr="00127986" w:rsidRDefault="00127986" w:rsidP="00127986">
      <w:pPr>
        <w:pStyle w:val="a4"/>
        <w:jc w:val="center"/>
        <w:rPr>
          <w:b/>
        </w:rPr>
      </w:pPr>
      <w:r w:rsidRPr="00127986">
        <w:rPr>
          <w:b/>
        </w:rPr>
        <w:t>«Резервирование земельных участков</w:t>
      </w:r>
      <w:r>
        <w:rPr>
          <w:b/>
        </w:rPr>
        <w:t xml:space="preserve"> </w:t>
      </w:r>
      <w:r w:rsidRPr="00127986">
        <w:rPr>
          <w:b/>
        </w:rPr>
        <w:t>для муниципальных нужд»</w:t>
      </w:r>
    </w:p>
    <w:p w:rsidR="00127986" w:rsidRPr="00127986" w:rsidRDefault="00127986" w:rsidP="00127986">
      <w:pPr>
        <w:pStyle w:val="a4"/>
        <w:ind w:firstLine="709"/>
        <w:jc w:val="center"/>
        <w:rPr>
          <w:b/>
        </w:rPr>
      </w:pPr>
    </w:p>
    <w:p w:rsidR="00127986" w:rsidRPr="001F3ECD" w:rsidRDefault="001F3ECD" w:rsidP="00127986">
      <w:pPr>
        <w:pStyle w:val="a4"/>
        <w:ind w:firstLine="709"/>
        <w:jc w:val="center"/>
        <w:rPr>
          <w:b/>
          <w:bCs/>
        </w:rPr>
      </w:pPr>
      <w:r>
        <w:rPr>
          <w:b/>
        </w:rPr>
        <w:t>1</w:t>
      </w:r>
      <w:r w:rsidR="00127986" w:rsidRPr="001F3ECD">
        <w:rPr>
          <w:b/>
        </w:rPr>
        <w:t>.</w:t>
      </w:r>
      <w:r w:rsidR="00127986" w:rsidRPr="001F3ECD">
        <w:rPr>
          <w:b/>
          <w:bCs/>
        </w:rPr>
        <w:t xml:space="preserve"> Общие положения</w:t>
      </w:r>
    </w:p>
    <w:p w:rsidR="00127986" w:rsidRPr="00127986" w:rsidRDefault="00127986" w:rsidP="00127986">
      <w:pPr>
        <w:pStyle w:val="a4"/>
        <w:ind w:firstLine="709"/>
        <w:jc w:val="center"/>
        <w:rPr>
          <w:bCs/>
        </w:rPr>
      </w:pPr>
    </w:p>
    <w:p w:rsidR="00127986" w:rsidRPr="00127986" w:rsidRDefault="00127986" w:rsidP="001F3ECD">
      <w:pPr>
        <w:pStyle w:val="a4"/>
        <w:ind w:firstLine="709"/>
        <w:jc w:val="both"/>
      </w:pPr>
      <w:r>
        <w:t>1.1.</w:t>
      </w:r>
      <w:r w:rsidRPr="00127986">
        <w:t xml:space="preserve">Административный регламент по предоставлению </w:t>
      </w:r>
      <w:r w:rsidRPr="00127986">
        <w:rPr>
          <w:bCs/>
        </w:rPr>
        <w:t>муниципальной услуги «Р</w:t>
      </w:r>
      <w:r w:rsidRPr="00127986">
        <w:t xml:space="preserve">езервирование земельных участков для муниципальных нужд» </w:t>
      </w:r>
      <w:r w:rsidRPr="00127986">
        <w:rPr>
          <w:bCs/>
        </w:rPr>
        <w:t>(далее - Административный регламент) разработа</w:t>
      </w:r>
      <w:r w:rsidRPr="00127986">
        <w:t xml:space="preserve">н в целях </w:t>
      </w:r>
      <w:r w:rsidR="001F3ECD">
        <w:t xml:space="preserve">повышения качества </w:t>
      </w:r>
      <w:r w:rsidRPr="00127986">
        <w:t xml:space="preserve">осуществления муниципальной функции и определяет сроки, требования, условия исполнения и последовательность действий (административных процедур) при исполнении данной </w:t>
      </w:r>
      <w:r w:rsidRPr="00127986">
        <w:rPr>
          <w:bCs/>
        </w:rPr>
        <w:t>муниципальной</w:t>
      </w:r>
      <w:r w:rsidRPr="00127986">
        <w:t xml:space="preserve"> услуги в администрации Кропоткинского городского поселения.</w:t>
      </w:r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>
        <w:t>1.2.</w:t>
      </w:r>
      <w:r w:rsidRPr="00127986">
        <w:t xml:space="preserve">Предметом регулирования регламента является порядок предоставления муниципальной услуги </w:t>
      </w:r>
      <w:r w:rsidRPr="00127986">
        <w:rPr>
          <w:bCs/>
        </w:rPr>
        <w:t>по осуществлению приема граждан, обеспечению своевременного и в полном объеме рассмотрения устных и письменных обращений граждан, принятию по ним решений и направлению заявителям ответов.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1.3. </w:t>
      </w:r>
      <w:proofErr w:type="gramStart"/>
      <w:r w:rsidRPr="00127986">
        <w:t>Муниципальная функция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их представителями,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самоуправления, расположенных на территории Кропоткинского городского поселения.</w:t>
      </w:r>
      <w:proofErr w:type="gramEnd"/>
    </w:p>
    <w:p w:rsidR="00127986" w:rsidRPr="00127986" w:rsidRDefault="00127986" w:rsidP="001F3ECD">
      <w:pPr>
        <w:pStyle w:val="a4"/>
        <w:ind w:firstLine="709"/>
        <w:jc w:val="both"/>
      </w:pPr>
      <w:bookmarkStart w:id="1" w:name="_Toc154154896"/>
      <w:bookmarkStart w:id="2" w:name="_Toc158537605"/>
      <w:r w:rsidRPr="00127986">
        <w:t>1.4. Порядок информирования о порядке предоставления муниципальной услуги</w:t>
      </w:r>
      <w:bookmarkEnd w:id="1"/>
      <w:bookmarkEnd w:id="2"/>
      <w:r w:rsidRPr="00127986">
        <w:t>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rPr>
          <w:kern w:val="1"/>
        </w:rPr>
        <w:t>1.4.1.Муниципальную услугу предоставляет</w:t>
      </w:r>
      <w:r w:rsidRPr="00127986">
        <w:t xml:space="preserve"> администрация Кропоткинского городского поселения, специалисты Администрации.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Администрация поселения находится по адресу:  666940, Иркутская область, Бодайбинский район, п. Кропоткин, ул. Ленина, 9.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Почтовый адрес:   666940, Иркутская область, Бодайбинский район, п. Кропоткин, ул. Ленина, 9.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Приемные дни: понедельник -  четверг,  с 08.00 до 16.12, пятница  с 08.00 до 16.00, перерыв - с 12.00 </w:t>
      </w:r>
      <w:proofErr w:type="gramStart"/>
      <w:r w:rsidRPr="00127986">
        <w:t>до</w:t>
      </w:r>
      <w:proofErr w:type="gramEnd"/>
      <w:r w:rsidRPr="00127986">
        <w:t xml:space="preserve"> 13.00, выходные - суббота, воскресенье.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Информацию по процедуре предоставления муниципальной услуги можно получить по телефону:8 (39561) 7-00-19, а также на сайте Администрации Кропоткинского городского поселения в информационно - телекоммуникационной сети «Интернет», и по электронной почте администрации Кропоткинского городского поселения E-</w:t>
      </w:r>
      <w:proofErr w:type="spellStart"/>
      <w:r w:rsidRPr="00127986">
        <w:t>mail</w:t>
      </w:r>
      <w:proofErr w:type="spellEnd"/>
      <w:r w:rsidRPr="00127986">
        <w:t xml:space="preserve">: </w:t>
      </w:r>
      <w:proofErr w:type="spellStart"/>
      <w:r w:rsidRPr="00127986">
        <w:rPr>
          <w:lang w:val="en-US"/>
        </w:rPr>
        <w:t>kropotkin</w:t>
      </w:r>
      <w:proofErr w:type="spellEnd"/>
      <w:r w:rsidRPr="00127986">
        <w:t>.</w:t>
      </w:r>
      <w:proofErr w:type="spellStart"/>
      <w:r w:rsidRPr="00127986">
        <w:rPr>
          <w:lang w:val="en-US"/>
        </w:rPr>
        <w:t>adm</w:t>
      </w:r>
      <w:proofErr w:type="spellEnd"/>
      <w:r w:rsidRPr="00127986">
        <w:t>@</w:t>
      </w:r>
      <w:proofErr w:type="spellStart"/>
      <w:r w:rsidRPr="00127986">
        <w:rPr>
          <w:lang w:val="en-US"/>
        </w:rPr>
        <w:t>yandex</w:t>
      </w:r>
      <w:proofErr w:type="spellEnd"/>
      <w:r w:rsidRPr="00127986">
        <w:t>.</w:t>
      </w:r>
      <w:proofErr w:type="spellStart"/>
      <w:r w:rsidRPr="00127986">
        <w:rPr>
          <w:lang w:val="en-US"/>
        </w:rPr>
        <w:t>ru</w:t>
      </w:r>
      <w:proofErr w:type="spellEnd"/>
      <w:r w:rsidRPr="00127986">
        <w:t>.</w:t>
      </w:r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>
        <w:rPr>
          <w:kern w:val="1"/>
          <w:lang w:eastAsia="ar-SA"/>
        </w:rPr>
        <w:t>1.4.2.</w:t>
      </w:r>
      <w:r w:rsidRPr="00127986">
        <w:rPr>
          <w:lang w:eastAsia="ar-SA"/>
        </w:rPr>
        <w:t>Порядок предоставления муниципальной услуги сообщается по телефону, размещается в информационно-телекоммуникационной сети Интернет, на информационном стенде администрации, на портале государственных и муниципальных услуг Иркутской области и содержит следующую информацию: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-наименование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-наименование органа местного самоуправления, предоставляющего  муниципальную услугу;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-перечень нормативных актов правовых актов, непосредственно регулирующих предоставление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-способы предоставления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lastRenderedPageBreak/>
        <w:t>- описание результата предоставления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 категория заявителей, которым предоставляется услуга;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 срок, в течение которого заявление должно быть зарегистрировано;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 основания для приостановления предоставления либо отказа в предоставлении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 xml:space="preserve">- сведения о </w:t>
      </w:r>
      <w:proofErr w:type="spellStart"/>
      <w:r w:rsidRPr="00127986">
        <w:rPr>
          <w:rFonts w:eastAsia="Calibri"/>
          <w:lang w:eastAsia="ar-SA"/>
        </w:rPr>
        <w:t>возмездности</w:t>
      </w:r>
      <w:proofErr w:type="spellEnd"/>
      <w:r w:rsidRPr="00127986">
        <w:rPr>
          <w:rFonts w:eastAsia="Calibri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 показатели доступности и качества услуги;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r w:rsidRPr="00127986">
        <w:rPr>
          <w:rFonts w:eastAsia="Calibri"/>
          <w:lang w:eastAsia="ar-SA"/>
        </w:rPr>
        <w:t>- информация об административных процедурах;</w:t>
      </w:r>
    </w:p>
    <w:p w:rsidR="00127986" w:rsidRPr="00127986" w:rsidRDefault="00127986" w:rsidP="001F3ECD">
      <w:pPr>
        <w:pStyle w:val="a4"/>
        <w:ind w:firstLine="709"/>
        <w:jc w:val="both"/>
        <w:rPr>
          <w:rFonts w:eastAsia="Calibri"/>
          <w:lang w:eastAsia="ar-SA"/>
        </w:rPr>
      </w:pPr>
      <w:proofErr w:type="gramStart"/>
      <w:r w:rsidRPr="00127986">
        <w:rPr>
          <w:rFonts w:eastAsia="Calibri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 w:rsidRPr="00127986"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127986">
        <w:rPr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Ответственным исполнителем муниципальной услуги является должностное лицо Администрации.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1.4.4. Специалист администрации осуществляет консультацию по следующим вопросам: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Нормативно-правовые акты, регламентирующие порядок оказания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Заявители, имеющие право на предоставление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Перечень документов, необходимых для оказания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Способы подачи документов для получения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Способы получения результата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Сроки предоставления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Результат оказания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Основания для отказа в оказании услуги;</w:t>
      </w:r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 w:rsidRPr="00127986">
        <w:t>Способы обжалования и действий (бездействия) должностных лиц, участвующих в предоставлении муниципальной услуги.</w:t>
      </w:r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>
        <w:rPr>
          <w:lang w:eastAsia="ar-SA"/>
        </w:rPr>
        <w:t>1.4.5.</w:t>
      </w:r>
      <w:r w:rsidRPr="00127986">
        <w:rPr>
          <w:lang w:eastAsia="ar-SA"/>
        </w:rPr>
        <w:t>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 w:rsidRPr="00127986">
        <w:rPr>
          <w:lang w:eastAsia="ar-SA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 w:rsidRPr="00127986">
        <w:rPr>
          <w:lang w:eastAsia="ar-SA"/>
        </w:rPr>
        <w:t>1.4.7. 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127986" w:rsidRPr="00127986" w:rsidRDefault="00127986" w:rsidP="001F3ECD">
      <w:pPr>
        <w:pStyle w:val="a4"/>
        <w:ind w:firstLine="709"/>
        <w:jc w:val="both"/>
        <w:rPr>
          <w:lang w:eastAsia="ar-SA"/>
        </w:rPr>
      </w:pPr>
      <w:r w:rsidRPr="00127986">
        <w:rPr>
          <w:lang w:eastAsia="ar-SA"/>
        </w:rPr>
        <w:t>1.4.8. 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rPr>
          <w:lang w:eastAsia="ar-SA"/>
        </w:rPr>
        <w:t>1.4.9. </w:t>
      </w:r>
      <w:proofErr w:type="gramStart"/>
      <w:r w:rsidRPr="00127986">
        <w:rPr>
          <w:lang w:eastAsia="ar-SA"/>
        </w:rPr>
        <w:t xml:space="preserve">Для получения сведений о прохождении процедур по предоставлению муниципальной услуги заявителем указываются (называются) дата и входящий номер, </w:t>
      </w:r>
      <w:r w:rsidRPr="00127986">
        <w:rPr>
          <w:lang w:eastAsia="ar-SA"/>
        </w:rPr>
        <w:lastRenderedPageBreak/>
        <w:t>полученные при подаче документов.</w:t>
      </w:r>
      <w:proofErr w:type="gramEnd"/>
      <w:r w:rsidRPr="00127986">
        <w:rPr>
          <w:lang w:eastAsia="ar-SA"/>
        </w:rPr>
        <w:t xml:space="preserve"> Заявителю предоставляются сведения о том, на каком этапе рассмотрения  находится представленный им пакет документов. </w:t>
      </w:r>
    </w:p>
    <w:p w:rsidR="00127986" w:rsidRPr="00127986" w:rsidRDefault="00127986" w:rsidP="001F3ECD">
      <w:pPr>
        <w:pStyle w:val="a4"/>
        <w:ind w:firstLine="709"/>
        <w:jc w:val="both"/>
      </w:pPr>
    </w:p>
    <w:p w:rsidR="00127986" w:rsidRPr="001F3ECD" w:rsidRDefault="001F3ECD" w:rsidP="001F3ECD">
      <w:pPr>
        <w:pStyle w:val="a4"/>
        <w:ind w:firstLine="709"/>
        <w:jc w:val="center"/>
        <w:rPr>
          <w:b/>
        </w:rPr>
      </w:pPr>
      <w:r>
        <w:rPr>
          <w:b/>
        </w:rPr>
        <w:t>2</w:t>
      </w:r>
      <w:r w:rsidR="00127986" w:rsidRPr="001F3ECD">
        <w:rPr>
          <w:b/>
        </w:rPr>
        <w:t>. Стандарт предоставления муниципальной услуги</w:t>
      </w:r>
    </w:p>
    <w:p w:rsidR="00127986" w:rsidRPr="00127986" w:rsidRDefault="00127986" w:rsidP="001F3ECD">
      <w:pPr>
        <w:pStyle w:val="a4"/>
        <w:ind w:firstLine="709"/>
        <w:jc w:val="both"/>
      </w:pPr>
    </w:p>
    <w:p w:rsidR="00127986" w:rsidRPr="00127986" w:rsidRDefault="00127986" w:rsidP="001F3ECD">
      <w:pPr>
        <w:pStyle w:val="a4"/>
        <w:ind w:firstLine="709"/>
        <w:jc w:val="both"/>
      </w:pPr>
      <w:r>
        <w:t>2.1.</w:t>
      </w:r>
      <w:r w:rsidRPr="00127986">
        <w:t>Наименование муниципальной услуги: «Резервирование</w:t>
      </w:r>
      <w:r w:rsidRPr="00127986">
        <w:rPr>
          <w:bCs/>
        </w:rPr>
        <w:t xml:space="preserve"> </w:t>
      </w:r>
      <w:r w:rsidRPr="00127986">
        <w:t>земельных участков для муниципальных нужд» (далее – муниципальная услуга).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2.2.Предоставление муниципальной услуги осуществляется администрацией Кропоткинского городского поселения.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При предоставлении услуги осуществляется взаимодействие с </w:t>
      </w:r>
      <w:proofErr w:type="spellStart"/>
      <w:r w:rsidRPr="00127986">
        <w:t>Росреестром</w:t>
      </w:r>
      <w:proofErr w:type="spellEnd"/>
      <w:r w:rsidRPr="00127986">
        <w:t>.</w:t>
      </w:r>
    </w:p>
    <w:p w:rsidR="00127986" w:rsidRPr="001F3ECD" w:rsidRDefault="00127986" w:rsidP="001F3ECD">
      <w:pPr>
        <w:pStyle w:val="a4"/>
        <w:ind w:firstLine="709"/>
        <w:jc w:val="both"/>
      </w:pPr>
      <w:r w:rsidRPr="00127986">
        <w:t>2.3</w:t>
      </w:r>
      <w:r>
        <w:t>.</w:t>
      </w:r>
      <w:r w:rsidRPr="00127986">
        <w:t>Результатом осуществления муниципальной функции является постановление администрации Кропоткинского городского поселения резервировании земельных участков для муниципальных нужд.</w:t>
      </w:r>
      <w:r w:rsidRPr="00127986">
        <w:rPr>
          <w:color w:val="FF0000"/>
        </w:rPr>
        <w:t xml:space="preserve">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2.4.Перечень нормативных правовых актов, регулирующих осуществление муниципальной функции: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Земельный кодекс Российской Федерации от 25 октября 2001 года № 136-ФЗ (ред. от 25.06.2012 г.).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Градостроительный кодекс Российской Федерации от 29 декабря 2004 года   № 190-ФЗ (</w:t>
      </w:r>
      <w:proofErr w:type="spellStart"/>
      <w:proofErr w:type="gramStart"/>
      <w:r w:rsidRPr="00127986">
        <w:t>ред</w:t>
      </w:r>
      <w:proofErr w:type="spellEnd"/>
      <w:proofErr w:type="gramEnd"/>
      <w:r w:rsidRPr="00127986">
        <w:t xml:space="preserve"> от 25.06.2012 г.).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Гражданский кодекс Российской Федерации от 30 ноября 1994 года № 51-ФЗ (с изменениями и дополнениями).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Жилищный кодекс Российской Федерации от 29 декабря 2004 года № 188-ФЗ (</w:t>
      </w:r>
      <w:proofErr w:type="spellStart"/>
      <w:r w:rsidRPr="00127986">
        <w:t>ред</w:t>
      </w:r>
      <w:proofErr w:type="gramStart"/>
      <w:r w:rsidRPr="00127986">
        <w:t>.о</w:t>
      </w:r>
      <w:proofErr w:type="gramEnd"/>
      <w:r w:rsidRPr="00127986">
        <w:t>т</w:t>
      </w:r>
      <w:proofErr w:type="spellEnd"/>
      <w:r w:rsidRPr="00127986">
        <w:t xml:space="preserve"> 29.06.2012 г.).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Федеральный закон от 27 июля 2010 года № 210-ФЗ «Об организации предоставления государственных и муниципальных услуг».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Устав Кропоткинского</w:t>
      </w:r>
      <w:r w:rsidR="001F3ECD">
        <w:t xml:space="preserve"> муниципального образования</w:t>
      </w:r>
      <w:r w:rsidRPr="00127986">
        <w:t>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561.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2.5. Документы, необходимые для предоставления муниципальной услуги.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Для предоставления муниципальной услуги заявитель представляет заявление на имя главы Кропоткинского городского поселения.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К заявлению </w:t>
      </w:r>
      <w:proofErr w:type="gramStart"/>
      <w:r w:rsidRPr="00127986">
        <w:t>предоставляются следующие документы</w:t>
      </w:r>
      <w:proofErr w:type="gramEnd"/>
      <w:r w:rsidRPr="00127986">
        <w:t>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копии паспорта, правоустанавливающих документов на объект недвижимости, находящийся в данном населенном пункте (свидетельство о праве собственности на землю, кадастровый паспорт на земельный участок).</w:t>
      </w:r>
    </w:p>
    <w:p w:rsidR="00127986" w:rsidRPr="00127986" w:rsidRDefault="00127986" w:rsidP="001F3ECD">
      <w:pPr>
        <w:pStyle w:val="a4"/>
        <w:ind w:firstLine="709"/>
        <w:jc w:val="both"/>
      </w:pPr>
      <w:proofErr w:type="gramStart"/>
      <w:r w:rsidRPr="00127986">
        <w:t>Если заявитель самостоятельно не представил копии правоустанавливающих документов на объекты недвижимости, то администрацией Кропоткинского городского поселения запрашиваются сведения о правоустанавливающих документах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</w:t>
      </w:r>
      <w:proofErr w:type="gramEnd"/>
      <w:r w:rsidRPr="00127986">
        <w:t xml:space="preserve"> у заявителя)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2.6. Запрещается требовать от заявителя: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proofErr w:type="gramStart"/>
      <w:r w:rsidRPr="00127986">
        <w:t xml:space="preserve">2) представления документов и информации, которые в соответствии с нормативными правовыми актами РФ, нормативными правовыми актами субъектов РФ  и </w:t>
      </w:r>
      <w:r w:rsidRPr="00127986">
        <w:lastRenderedPageBreak/>
        <w:t>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2010г</w:t>
      </w:r>
      <w:proofErr w:type="gramEnd"/>
      <w:r w:rsidRPr="00127986">
        <w:t>. № 210-ФЗ «об организации предоставления государственных и муниципальных услуг».</w:t>
      </w:r>
    </w:p>
    <w:p w:rsidR="00127986" w:rsidRPr="00127986" w:rsidRDefault="00127986" w:rsidP="001F3ECD">
      <w:pPr>
        <w:pStyle w:val="a4"/>
        <w:ind w:firstLine="709"/>
        <w:jc w:val="both"/>
      </w:pPr>
      <w:r>
        <w:t>2.7.</w:t>
      </w:r>
      <w:r w:rsidRPr="00127986"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выписка из Единого государственного реестра прав на недвижимое имущество и сделок с ним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кадастровая выписка.</w:t>
      </w:r>
    </w:p>
    <w:p w:rsidR="00127986" w:rsidRPr="00127986" w:rsidRDefault="00127986" w:rsidP="001F3ECD">
      <w:pPr>
        <w:pStyle w:val="a4"/>
        <w:ind w:firstLine="709"/>
        <w:jc w:val="both"/>
      </w:pPr>
      <w:r>
        <w:t>2.8.</w:t>
      </w:r>
      <w:r w:rsidRPr="00127986">
        <w:t>Муниципальная услуга осуществляется без взимания государственной пошлины и иной платы.</w:t>
      </w:r>
    </w:p>
    <w:p w:rsidR="00127986" w:rsidRPr="00127986" w:rsidRDefault="00127986" w:rsidP="001F3ECD">
      <w:pPr>
        <w:pStyle w:val="a4"/>
        <w:ind w:firstLine="709"/>
        <w:jc w:val="both"/>
      </w:pPr>
      <w:r>
        <w:t>2.9.</w:t>
      </w:r>
      <w:r w:rsidRPr="00127986">
        <w:t>Срок ожидания заявителя в очереди при подаче запроса о предоставлении услуги и получении результата не более 15 минут.</w:t>
      </w:r>
    </w:p>
    <w:p w:rsidR="00127986" w:rsidRPr="00127986" w:rsidRDefault="00127986" w:rsidP="001F3ECD">
      <w:pPr>
        <w:pStyle w:val="a4"/>
        <w:ind w:firstLine="709"/>
        <w:jc w:val="both"/>
      </w:pPr>
      <w:r>
        <w:t>2.10.</w:t>
      </w:r>
      <w:r w:rsidRPr="00127986">
        <w:t>Заявление  заявителя о предоставлении услуги регистрируется в течение дня его поступления.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Заявление и документы, обязанность по представлению которых возложена на Заявителя, для предоставления муниципальной услуги, поданное Администрацию, подлежит регистрации в день поступления.</w:t>
      </w:r>
    </w:p>
    <w:p w:rsidR="00127986" w:rsidRPr="00127986" w:rsidRDefault="00127986" w:rsidP="001F3ECD">
      <w:pPr>
        <w:pStyle w:val="a4"/>
        <w:ind w:firstLine="709"/>
        <w:jc w:val="both"/>
      </w:pPr>
      <w:r>
        <w:rPr>
          <w:bCs/>
        </w:rPr>
        <w:t>2.11.</w:t>
      </w:r>
      <w:r w:rsidRPr="00127986">
        <w:t>Требования к помещениям, в которых предоставляется муниципальная услуга.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2.11.1</w:t>
      </w:r>
      <w:r>
        <w:t>.</w:t>
      </w:r>
      <w:r w:rsidRPr="00127986">
        <w:t xml:space="preserve">Требования к помещениям,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127986" w:rsidRDefault="00127986" w:rsidP="001F3ECD">
      <w:pPr>
        <w:pStyle w:val="a4"/>
        <w:ind w:firstLine="709"/>
        <w:jc w:val="both"/>
      </w:pPr>
      <w:r w:rsidRPr="00127986">
        <w:t>а) помещение должно быть оборудовано противопожарной системой и средст</w:t>
      </w:r>
      <w:r>
        <w:t>вами порошкового пожаротушения;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б)  помещения должны быть</w:t>
      </w:r>
      <w:r w:rsidRPr="00127986">
        <w:rPr>
          <w:bCs/>
        </w:rPr>
        <w:t xml:space="preserve"> оборудованы системой охраны.</w:t>
      </w:r>
    </w:p>
    <w:p w:rsidR="00127986" w:rsidRPr="00127986" w:rsidRDefault="00127986" w:rsidP="001F3ECD">
      <w:pPr>
        <w:pStyle w:val="a4"/>
        <w:ind w:firstLine="709"/>
        <w:jc w:val="both"/>
        <w:rPr>
          <w:bCs/>
        </w:rPr>
      </w:pPr>
      <w:r w:rsidRPr="00127986">
        <w:t>в)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127986">
        <w:rPr>
          <w:bCs/>
        </w:rPr>
        <w:t xml:space="preserve">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2.11.2</w:t>
      </w:r>
      <w:r>
        <w:t>.</w:t>
      </w:r>
      <w:r w:rsidRPr="00127986">
        <w:t>Кабинеты приема заявителей должны быть оборудованы информационными табличками (вывесками) с указанием: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а)  номера кабинета;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б)  времени перерыва на обед, технического перерыва.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2.11.3.Каждое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2.11.4.При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2.11.5.Прием и выдача документов и информации,  консультирование заявителей осуществляется в одном кабинете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2.11.6.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2.11.7. Вход в помещение должен обеспечивать свободный доступ заявителей, быть оборудован удобной лестницей с поручнями. На здании рядом с входом должна быть размещена информационная табличка (вывеска).</w:t>
      </w:r>
    </w:p>
    <w:p w:rsidR="00127986" w:rsidRPr="00127986" w:rsidRDefault="00127986" w:rsidP="001F3ECD">
      <w:pPr>
        <w:pStyle w:val="a4"/>
        <w:ind w:firstLine="709"/>
        <w:jc w:val="both"/>
        <w:rPr>
          <w:bCs/>
        </w:rPr>
      </w:pPr>
      <w:r w:rsidRPr="00127986">
        <w:rPr>
          <w:bCs/>
        </w:rPr>
        <w:t>2.11.8.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lastRenderedPageBreak/>
        <w:t>2.12. Показателями доступности и качества муниципальной услуги являются: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а)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б)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в) возможность получения заявителем информации о ходе предоставления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г)  соблюдение сроков предоставления муниципальной услуги.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д)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е)  правомерность отказа в предоставлении услуги.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ж)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2.13.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2.13.1. Информация о муниципальной услуге: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2.13.1.1. размещена на сайта администрации Кропоткинского городского поселения  - </w:t>
      </w:r>
      <w:r w:rsidRPr="00127986">
        <w:rPr>
          <w:lang w:val="en-US"/>
        </w:rPr>
        <w:t>http</w:t>
      </w:r>
      <w:r w:rsidR="001F3ECD">
        <w:t>:// администрация</w:t>
      </w:r>
      <w:r w:rsidRPr="00127986">
        <w:t>-</w:t>
      </w:r>
      <w:proofErr w:type="spellStart"/>
      <w:r w:rsidRPr="00127986">
        <w:t>кропоткин</w:t>
      </w:r>
      <w:proofErr w:type="gramStart"/>
      <w:r w:rsidRPr="00127986">
        <w:t>.р</w:t>
      </w:r>
      <w:proofErr w:type="gramEnd"/>
      <w:r w:rsidRPr="00127986">
        <w:t>ф</w:t>
      </w:r>
      <w:proofErr w:type="spellEnd"/>
      <w:r w:rsidRPr="00127986">
        <w:t>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2.13.2. Заявитель (его представитель) вправе направить документы, указанные в пункте 2.5. административного регламента, в электронной форме следующими способами:</w:t>
      </w:r>
    </w:p>
    <w:p w:rsidR="00127986" w:rsidRPr="00127986" w:rsidRDefault="00127986" w:rsidP="001F3ECD">
      <w:pPr>
        <w:pStyle w:val="a4"/>
        <w:ind w:firstLine="709"/>
        <w:jc w:val="both"/>
        <w:rPr>
          <w:u w:val="single"/>
        </w:rPr>
      </w:pPr>
      <w:r w:rsidRPr="00127986">
        <w:t>2.13.2.1. по электронной почте органа, предоставляющего муниципальную услугу;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2.13.2.2. через Единый портал.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2.13.3.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127986" w:rsidRPr="001F3ECD" w:rsidRDefault="00127986" w:rsidP="001F3ECD">
      <w:pPr>
        <w:pStyle w:val="a4"/>
        <w:ind w:firstLine="709"/>
        <w:jc w:val="both"/>
        <w:rPr>
          <w:b/>
        </w:rPr>
      </w:pPr>
    </w:p>
    <w:p w:rsidR="00127986" w:rsidRPr="001F3ECD" w:rsidRDefault="001F3ECD" w:rsidP="001F3ECD">
      <w:pPr>
        <w:pStyle w:val="a4"/>
        <w:ind w:firstLine="709"/>
        <w:jc w:val="center"/>
        <w:rPr>
          <w:b/>
        </w:rPr>
      </w:pPr>
      <w:r>
        <w:rPr>
          <w:b/>
        </w:rPr>
        <w:t>3</w:t>
      </w:r>
      <w:r w:rsidR="00127986" w:rsidRPr="001F3ECD">
        <w:rPr>
          <w:b/>
          <w:bCs/>
        </w:rPr>
        <w:t xml:space="preserve">. Административные процедуры </w:t>
      </w:r>
      <w:r w:rsidR="00127986" w:rsidRPr="001F3ECD">
        <w:rPr>
          <w:b/>
        </w:rPr>
        <w:t>осуществления муниципальной услуги</w:t>
      </w:r>
    </w:p>
    <w:p w:rsidR="00127986" w:rsidRPr="001F3ECD" w:rsidRDefault="00127986" w:rsidP="001F3ECD">
      <w:pPr>
        <w:pStyle w:val="a4"/>
        <w:ind w:firstLine="709"/>
        <w:jc w:val="center"/>
        <w:rPr>
          <w:b/>
        </w:rPr>
      </w:pPr>
      <w:r w:rsidRPr="001F3ECD">
        <w:rPr>
          <w:b/>
        </w:rPr>
        <w:t>Административные процедуры осуществления муниципальной услуги состоит из следующих административных действий:</w:t>
      </w:r>
    </w:p>
    <w:p w:rsidR="00127986" w:rsidRPr="00127986" w:rsidRDefault="00127986" w:rsidP="001F3ECD">
      <w:pPr>
        <w:pStyle w:val="a4"/>
        <w:ind w:firstLine="709"/>
        <w:jc w:val="both"/>
      </w:pP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3.1. Резервирование земельных участков для муниципальных нужд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3.2.1. Резервирование земельных участков - комплекс 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Pr="00127986">
        <w:t>оборотоспособности</w:t>
      </w:r>
      <w:proofErr w:type="spellEnd"/>
      <w:r w:rsidRPr="00127986">
        <w:t xml:space="preserve"> земельных участков.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3.2.2.  Земли для муниципальных нужд могут резервироваться на срок не более чем 3 (три) года.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3.2.3.  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3.2.4. 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электр</w:t>
      </w:r>
      <w:proofErr w:type="gramStart"/>
      <w:r w:rsidRPr="00127986">
        <w:t>о-</w:t>
      </w:r>
      <w:proofErr w:type="gramEnd"/>
      <w:r w:rsidRPr="00127986">
        <w:t>, газо-,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lastRenderedPageBreak/>
        <w:t>3.2.5 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1) размещения объектов инженерной, транспортной и социальной инфраструктур;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2) размещения объектов обороны и безопасности;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3) создания особо охраняемых природных территорий;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4) строительства водохранилищ и иных искусственных водных объектов.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3.2.6. В случае необходимости размещения объектов, указанных в пункте 3.2.3., Администрацией принимается решение об обеспечении резервирования земель в форме распоряжения Администрации (далее по тексту – распоряжение), являющимся основанием  для  начала административных действий по резервированию земель для муниципальных нужд. 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3.2.7. Лицо, ответственное за выполнение муниципальной услуги: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1) в месячный срок  со дня выхода распоряжения об обеспечении резервирования земель,  готовит   проект решения о резервировании земель для муниципальных нужд.  Проект решения о резервировании земель для муниципальных нужд  принимается в форме  постановления Администрации (далее по тексту – постановление).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Проект постановления  администрации о резервировании  земель для муниципальных нужд готовится при  наличии и на основании сведений  государственного кадастра недвижимости соответствии со следующими документами: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а) 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б) решения об утверждении </w:t>
      </w:r>
      <w:proofErr w:type="gramStart"/>
      <w:r w:rsidRPr="00127986">
        <w:t>границ зон планируемого размещения объектов капитального строительства местного значения</w:t>
      </w:r>
      <w:proofErr w:type="gramEnd"/>
      <w:r w:rsidRPr="00127986">
        <w:t>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В случае отсутствия сведений  государственного кадастра недвижимости или других необходимых для выполнения  административной процедуры документов лицо, ответственное за исполнение административной процедуры, направляет запрос в соответствующий орган, в результате чего срок  выполнения  процедуры прерывается до поступления запрашиваемых документов.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Постановление о резервировании земель должно содержать: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а) цели и сроки резервирования земель;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б) реквизиты документов, в соответствии с которыми осуществляется резервирование земель;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в) 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lastRenderedPageBreak/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Постановление подлежит согласованию в порядке, установленном Инструкцией по делопроизводству в администрации,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2) направляет постановление о резервировании земель для муниципальных нужд для опубликования в газете «Вести Кропоткин». Срок  выполнения  административной процедуры - четырнадцать рабочих дней со дня выхода постановления.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Постановление о резервировании земель вступает в силу не ранее его опубликования.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3) направляет в порядке информационного взаимодействия копию постановления о резервировании земель и прилагаемую к нему схему резервируемых земель в 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(Бодайбинский Филиал ФГБУ «ФКП </w:t>
      </w:r>
      <w:proofErr w:type="spellStart"/>
      <w:r w:rsidRPr="00127986">
        <w:t>Росреестра</w:t>
      </w:r>
      <w:proofErr w:type="spellEnd"/>
      <w:r w:rsidRPr="00127986">
        <w:t>» по Иркутской области). Срок прохождения  административной процедуры - четырнадцать рабочих дней.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4) направляет документы (постановление, кадастровый паспорт) в Бодайбинский отдел Управления Федеральной службы государственной регистрации, кадастра и картографии по Иркутской области для  государственной регистрации ограничений прав, установленных постановлением о резервировании земель для муниципальных нужд. Срок  прохождения административной процедуры – четырнадцать рабочих дней.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</w:t>
      </w:r>
      <w:proofErr w:type="gramStart"/>
      <w:r w:rsidRPr="00127986">
        <w:t>5) в случае прекращения действия ограничений прав, установленных постановлением о резервировании земель, в течение 30 дней с даты наступления обстоятельств,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 имущество и сделок с ним, с заявлением о</w:t>
      </w:r>
      <w:proofErr w:type="gramEnd"/>
      <w:r w:rsidRPr="00127986">
        <w:t xml:space="preserve"> государственной регистрации прекращения ограничений прав, вызванных резервированием земель.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3.2.8. 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а) истечение указанного в постановлении срока резервирования земель;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в) отмена постановления о резервировании земель;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г) изъятие в установленном порядке, в том числе путем выкупа, зарезервированного земельного участка для муниципальных нужд;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д)  решение суда, вступившее в законную силу.</w:t>
      </w:r>
    </w:p>
    <w:p w:rsidR="00127986" w:rsidRPr="00127986" w:rsidRDefault="00127986" w:rsidP="001F3ECD">
      <w:pPr>
        <w:pStyle w:val="a4"/>
        <w:ind w:firstLine="709"/>
        <w:jc w:val="both"/>
      </w:pPr>
    </w:p>
    <w:p w:rsidR="00127986" w:rsidRPr="001F3ECD" w:rsidRDefault="00127986" w:rsidP="001F3ECD">
      <w:pPr>
        <w:pStyle w:val="a4"/>
        <w:ind w:firstLine="709"/>
        <w:jc w:val="center"/>
        <w:rPr>
          <w:b/>
        </w:rPr>
      </w:pPr>
      <w:r w:rsidRPr="001F3ECD">
        <w:rPr>
          <w:b/>
        </w:rPr>
        <w:t xml:space="preserve">4. Порядок и формы </w:t>
      </w:r>
      <w:proofErr w:type="gramStart"/>
      <w:r w:rsidRPr="001F3ECD">
        <w:rPr>
          <w:b/>
        </w:rPr>
        <w:t>контроля за</w:t>
      </w:r>
      <w:proofErr w:type="gramEnd"/>
      <w:r w:rsidRPr="001F3ECD">
        <w:rPr>
          <w:b/>
        </w:rPr>
        <w:t xml:space="preserve"> предоставлением</w:t>
      </w:r>
    </w:p>
    <w:p w:rsidR="00127986" w:rsidRPr="001F3ECD" w:rsidRDefault="00127986" w:rsidP="001F3ECD">
      <w:pPr>
        <w:pStyle w:val="a4"/>
        <w:ind w:firstLine="709"/>
        <w:jc w:val="center"/>
        <w:rPr>
          <w:b/>
        </w:rPr>
      </w:pPr>
      <w:r w:rsidRPr="001F3ECD">
        <w:rPr>
          <w:b/>
        </w:rPr>
        <w:t>муниципальной услуги</w:t>
      </w:r>
    </w:p>
    <w:p w:rsidR="001F3ECD" w:rsidRPr="00127986" w:rsidRDefault="001F3ECD" w:rsidP="001F3ECD">
      <w:pPr>
        <w:pStyle w:val="a4"/>
        <w:ind w:firstLine="709"/>
        <w:jc w:val="center"/>
      </w:pP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4.1.Текущий </w:t>
      </w:r>
      <w:proofErr w:type="gramStart"/>
      <w:r w:rsidRPr="00127986">
        <w:t>контроль за</w:t>
      </w:r>
      <w:proofErr w:type="gramEnd"/>
      <w:r w:rsidRPr="00127986"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</w:t>
      </w:r>
      <w:r w:rsidR="001F3ECD">
        <w:t xml:space="preserve">лавой </w:t>
      </w:r>
      <w:r w:rsidRPr="00127986">
        <w:t>Кропоткинского городского поселения.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4.3. </w:t>
      </w:r>
      <w:proofErr w:type="gramStart"/>
      <w:r w:rsidRPr="00127986">
        <w:t>Контроль за</w:t>
      </w:r>
      <w:proofErr w:type="gramEnd"/>
      <w:r w:rsidRPr="00127986">
        <w:t xml:space="preserve"> полнотой и качес</w:t>
      </w:r>
      <w:r w:rsidR="001F3ECD">
        <w:t xml:space="preserve">твом исполнения муниципальной </w:t>
      </w:r>
      <w:r w:rsidRPr="00127986">
        <w:t xml:space="preserve">услуги включает в себя проведение плановых и внеплановых проверок, </w:t>
      </w:r>
      <w:r w:rsidR="001F3ECD">
        <w:t xml:space="preserve">выявление </w:t>
      </w:r>
      <w:r w:rsidRPr="00127986">
        <w:t xml:space="preserve">и устранение нарушений прав заявителей, принятие решений и подготовку ответов на обращения </w:t>
      </w:r>
      <w:r w:rsidRPr="00127986">
        <w:lastRenderedPageBreak/>
        <w:t>заявителей, содержащих жалобы на решения, действия (бездействие) ответственных муниципальных служащих.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4.4. Периодичность осуществления плановых проверок устанавливается г</w:t>
      </w:r>
      <w:r w:rsidR="001F3ECD">
        <w:t xml:space="preserve">лавой </w:t>
      </w:r>
      <w:r w:rsidRPr="00127986">
        <w:t>городского</w:t>
      </w:r>
      <w:r w:rsidR="001F3ECD">
        <w:t xml:space="preserve"> </w:t>
      </w:r>
      <w:r w:rsidRPr="00127986">
        <w:t>поселения.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4.5. Внеплановые проверки проводятся на основании решения главы </w:t>
      </w:r>
      <w:r w:rsidR="001F3ECD">
        <w:t xml:space="preserve">Кропоткинского </w:t>
      </w:r>
      <w:r w:rsidRPr="00127986">
        <w:t xml:space="preserve"> городского</w:t>
      </w:r>
      <w:r w:rsidR="001F3ECD">
        <w:t xml:space="preserve"> </w:t>
      </w:r>
      <w:r w:rsidRPr="00127986">
        <w:t>поселения, в том числе по жалобам, поступившим в администрацию от заинтересованных лиц.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Основания для проведения внеплановых проверок: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поступление обоснованных жалоб от получателей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поручение главы Кропоткинского городского поселения.</w:t>
      </w:r>
    </w:p>
    <w:p w:rsidR="00127986" w:rsidRPr="00127986" w:rsidRDefault="00127986" w:rsidP="001F3ECD">
      <w:pPr>
        <w:pStyle w:val="a4"/>
        <w:ind w:firstLine="709"/>
        <w:jc w:val="both"/>
        <w:rPr>
          <w:bCs/>
        </w:rPr>
      </w:pPr>
      <w:r w:rsidRPr="00127986">
        <w:rPr>
          <w:bCs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соблюдение срока регистрации запроса заявителя о предоставлении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соблюдение срока предоставления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правомерность требования у заявителя документов, не предусмотренных нормативными правовыми актами;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правомерность отказа в приеме документов;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правомерность отказа в предоставлении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правильность поверки документов;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правомерность представления информации и достоверность выданной информации;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127986" w:rsidRPr="00127986" w:rsidRDefault="00127986" w:rsidP="001F3ECD">
      <w:pPr>
        <w:pStyle w:val="a4"/>
        <w:ind w:firstLine="709"/>
        <w:jc w:val="both"/>
        <w:rPr>
          <w:bCs/>
        </w:rPr>
      </w:pPr>
      <w:r w:rsidRPr="00127986">
        <w:t>4.7.1. В случае выявления нарушений прав заявителей осуществляется привлечение виновных лиц к</w:t>
      </w:r>
      <w:r w:rsidRPr="00127986">
        <w:rPr>
          <w:bCs/>
        </w:rPr>
        <w:t xml:space="preserve"> дисциплинарной </w:t>
      </w:r>
      <w:r w:rsidR="001F3ECD">
        <w:rPr>
          <w:bCs/>
        </w:rPr>
        <w:t xml:space="preserve">ответственности в соответствии </w:t>
      </w:r>
      <w:r w:rsidRPr="00127986">
        <w:rPr>
          <w:bCs/>
        </w:rPr>
        <w:t>с</w:t>
      </w:r>
      <w:r w:rsidRPr="00127986">
        <w:t xml:space="preserve"> законодательством Российской Федерации.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4.8.  Специалисты, ответственные за предоставление </w:t>
      </w:r>
      <w:r w:rsidR="001F3ECD">
        <w:rPr>
          <w:bCs/>
        </w:rPr>
        <w:t xml:space="preserve">муниципальной </w:t>
      </w:r>
      <w:r w:rsidRPr="00127986">
        <w:rPr>
          <w:bCs/>
        </w:rPr>
        <w:t xml:space="preserve">услуги </w:t>
      </w:r>
      <w:r w:rsidRPr="00127986"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lastRenderedPageBreak/>
        <w:t>4.10. Администрация Кропоткинского городского поселения, предоставляющ</w:t>
      </w:r>
      <w:r w:rsidR="001F3ECD">
        <w:t xml:space="preserve">ая муниципальную услугу, несет </w:t>
      </w:r>
      <w:r w:rsidRPr="00127986">
        <w:t xml:space="preserve">ответственность </w:t>
      </w:r>
      <w:proofErr w:type="gramStart"/>
      <w:r w:rsidRPr="00127986">
        <w:t>за</w:t>
      </w:r>
      <w:proofErr w:type="gramEnd"/>
      <w:r w:rsidRPr="00127986">
        <w:t>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нарушение срока регистрации запроса заявителя о предоставлении услуги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нарушение срока предоставления услуги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требования у заявителя документов, не предусмотренных нормативными паровыми актами для предоставления услуги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неправомерный отказ в предоставлении услуги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затребование с заявителя при предоставлении услуги платы, не предусмотренной нормативными правовыми актами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27986" w:rsidRPr="00127986" w:rsidRDefault="00127986" w:rsidP="001F3ECD">
      <w:pPr>
        <w:pStyle w:val="a4"/>
        <w:ind w:firstLine="709"/>
        <w:jc w:val="both"/>
      </w:pPr>
    </w:p>
    <w:p w:rsidR="00127986" w:rsidRPr="001F3ECD" w:rsidRDefault="00127986" w:rsidP="001F3ECD">
      <w:pPr>
        <w:pStyle w:val="a4"/>
        <w:ind w:firstLine="709"/>
        <w:jc w:val="center"/>
        <w:rPr>
          <w:b/>
        </w:rPr>
      </w:pPr>
      <w:r w:rsidRPr="001F3ECD">
        <w:rPr>
          <w:b/>
        </w:rPr>
        <w:t>5. Порядок обжалования действий (бездействия)</w:t>
      </w:r>
    </w:p>
    <w:p w:rsidR="00127986" w:rsidRPr="001F3ECD" w:rsidRDefault="00127986" w:rsidP="001F3ECD">
      <w:pPr>
        <w:pStyle w:val="a4"/>
        <w:ind w:firstLine="709"/>
        <w:jc w:val="center"/>
        <w:rPr>
          <w:b/>
        </w:rPr>
      </w:pPr>
      <w:r w:rsidRPr="001F3ECD">
        <w:rPr>
          <w:b/>
        </w:rPr>
        <w:t>должностного лица,  а также принимаемого им решения</w:t>
      </w:r>
    </w:p>
    <w:p w:rsidR="00127986" w:rsidRPr="001F3ECD" w:rsidRDefault="00127986" w:rsidP="001F3ECD">
      <w:pPr>
        <w:pStyle w:val="a4"/>
        <w:ind w:firstLine="709"/>
        <w:jc w:val="center"/>
        <w:rPr>
          <w:b/>
        </w:rPr>
      </w:pPr>
      <w:r w:rsidRPr="001F3ECD">
        <w:rPr>
          <w:b/>
        </w:rPr>
        <w:t>при  предоставлении  муниципальной услуги</w:t>
      </w:r>
    </w:p>
    <w:p w:rsidR="001F3ECD" w:rsidRPr="00127986" w:rsidRDefault="001F3ECD" w:rsidP="001F3ECD">
      <w:pPr>
        <w:pStyle w:val="a4"/>
        <w:ind w:firstLine="709"/>
        <w:jc w:val="center"/>
      </w:pPr>
    </w:p>
    <w:p w:rsidR="001F3ECD" w:rsidRDefault="00127986" w:rsidP="001F3ECD">
      <w:pPr>
        <w:pStyle w:val="a4"/>
        <w:ind w:firstLine="709"/>
        <w:jc w:val="both"/>
      </w:pPr>
      <w:r w:rsidRPr="00127986">
        <w:t>5.1. Получатели муниципальной услуги (заявители) имеют право на обжалование действий или бездействий работников в досудебном и судебном порядке в соответствии с законода</w:t>
      </w:r>
      <w:r w:rsidR="001F3ECD">
        <w:t>тельством Российской Федерации.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Главе Кропоткинского городского поселения  – при обжаловании действий (бездействия) и решения специалистов администрации; 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администрацию Кропоткинского городского поселения.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Администрация Кропоткинского городского поселения находится по адресу:  666940, Иркутская область, Бодайбинский  район, п. Кропоткин, ул. Ленина 9.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Почтовый адрес:</w:t>
      </w:r>
      <w:r w:rsidR="001F3ECD">
        <w:t xml:space="preserve"> </w:t>
      </w:r>
      <w:r w:rsidRPr="00127986">
        <w:t>666940, Иркутская область, Бодайбинский район, п. Кропоткин, ул. Ленина 9.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Приемные дни: понедельник</w:t>
      </w:r>
      <w:r w:rsidR="001F3ECD">
        <w:t xml:space="preserve"> </w:t>
      </w:r>
      <w:r w:rsidRPr="00127986">
        <w:t xml:space="preserve">- четверг с 08.00 до 16-12, пятница  с 08.00 до 16.00, перерыв - с 12.00 </w:t>
      </w:r>
      <w:proofErr w:type="gramStart"/>
      <w:r w:rsidRPr="00127986">
        <w:t>до</w:t>
      </w:r>
      <w:proofErr w:type="gramEnd"/>
      <w:r w:rsidRPr="00127986">
        <w:t xml:space="preserve"> 13.00, выходные - суббота, воскресенье.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Информацию по процедуре предоставления муниципальной услуги можно получить по телефону: 8(39561) 7-00-19, а также на сайте администрации Кропоткинского городского поселения </w:t>
      </w:r>
      <w:r w:rsidRPr="00127986">
        <w:rPr>
          <w:lang w:val="en-US"/>
        </w:rPr>
        <w:t>http</w:t>
      </w:r>
      <w:r w:rsidRPr="00127986">
        <w:t>://администрация-</w:t>
      </w:r>
      <w:proofErr w:type="spellStart"/>
      <w:r w:rsidRPr="00127986">
        <w:t>кропоткин</w:t>
      </w:r>
      <w:proofErr w:type="gramStart"/>
      <w:r w:rsidRPr="00127986">
        <w:t>.р</w:t>
      </w:r>
      <w:proofErr w:type="gramEnd"/>
      <w:r w:rsidRPr="00127986">
        <w:t>ф</w:t>
      </w:r>
      <w:proofErr w:type="spellEnd"/>
      <w:r w:rsidRPr="00127986">
        <w:t xml:space="preserve">  в информационно - телекоммуникационной сети «Интернет», и по электронной почте администрации Кропоткинского городского поселения E-</w:t>
      </w:r>
      <w:proofErr w:type="spellStart"/>
      <w:r w:rsidRPr="00127986">
        <w:t>mail</w:t>
      </w:r>
      <w:proofErr w:type="spellEnd"/>
      <w:r w:rsidRPr="00127986">
        <w:t xml:space="preserve">: </w:t>
      </w:r>
      <w:proofErr w:type="spellStart"/>
      <w:r w:rsidRPr="00127986">
        <w:rPr>
          <w:lang w:val="en-US"/>
        </w:rPr>
        <w:t>kropotkin</w:t>
      </w:r>
      <w:proofErr w:type="spellEnd"/>
      <w:r w:rsidRPr="00127986">
        <w:t>.</w:t>
      </w:r>
      <w:proofErr w:type="spellStart"/>
      <w:r w:rsidRPr="00127986">
        <w:rPr>
          <w:lang w:val="en-US"/>
        </w:rPr>
        <w:t>adm</w:t>
      </w:r>
      <w:proofErr w:type="spellEnd"/>
      <w:r w:rsidRPr="00127986">
        <w:t>@</w:t>
      </w:r>
      <w:proofErr w:type="spellStart"/>
      <w:r w:rsidRPr="00127986">
        <w:rPr>
          <w:lang w:val="en-US"/>
        </w:rPr>
        <w:t>yandex</w:t>
      </w:r>
      <w:proofErr w:type="spellEnd"/>
      <w:r w:rsidRPr="00127986">
        <w:t>.</w:t>
      </w:r>
      <w:proofErr w:type="spellStart"/>
      <w:r w:rsidRPr="00127986">
        <w:rPr>
          <w:lang w:val="en-US"/>
        </w:rPr>
        <w:t>ru</w:t>
      </w:r>
      <w:proofErr w:type="spellEnd"/>
      <w:r w:rsidRPr="00127986">
        <w:t>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5.3.1. Жалоба, поступившая в</w:t>
      </w:r>
      <w:r w:rsidRPr="00127986">
        <w:rPr>
          <w:i/>
        </w:rPr>
        <w:t xml:space="preserve"> </w:t>
      </w:r>
      <w:r w:rsidRPr="00127986">
        <w:t>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5.3.2. Заявитель может обратиться с </w:t>
      </w:r>
      <w:proofErr w:type="gramStart"/>
      <w:r w:rsidRPr="00127986">
        <w:t>жалобой</w:t>
      </w:r>
      <w:proofErr w:type="gramEnd"/>
      <w:r w:rsidRPr="00127986">
        <w:t xml:space="preserve"> в том числе в следующих случаях: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1) нарушение срока регистрации запроса заявителя о предоставлении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2) нарушение срока предоставления муниципальной услуги;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3) требование у заявителя документов, не предусмотренных нормативными правовыми актами;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lastRenderedPageBreak/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27986" w:rsidRPr="00127986" w:rsidRDefault="00127986" w:rsidP="001F3ECD">
      <w:pPr>
        <w:pStyle w:val="a4"/>
        <w:ind w:firstLine="709"/>
        <w:jc w:val="both"/>
      </w:pPr>
      <w:proofErr w:type="gramStart"/>
      <w:r w:rsidRPr="0012798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5.4. Жалоба должна содержать: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7986" w:rsidRPr="00127986" w:rsidRDefault="00127986" w:rsidP="001F3ECD">
      <w:pPr>
        <w:pStyle w:val="a4"/>
        <w:ind w:firstLine="709"/>
        <w:jc w:val="both"/>
      </w:pPr>
      <w:proofErr w:type="gramStart"/>
      <w:r w:rsidRPr="0012798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7986" w:rsidRPr="00127986" w:rsidRDefault="00127986" w:rsidP="001F3ECD">
      <w:pPr>
        <w:pStyle w:val="a4"/>
        <w:ind w:firstLine="709"/>
        <w:jc w:val="both"/>
      </w:pPr>
      <w:r w:rsidRPr="0012798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5.5. Основаниями для отказа в рассмотрении заявления (жалобы) либо о приостановления её рассмотрения являются: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не указана фамилия заявителя, направившего обращение;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не указан почтовый адрес, по которому должен быть направлен ответ;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текст письменного обращения не поддается прочтению;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- лицо, подавшее жалобу, обратилось с жалобой аналогичного содержания в </w:t>
      </w:r>
      <w:proofErr w:type="gramStart"/>
      <w:r w:rsidRPr="00127986">
        <w:t>суд</w:t>
      </w:r>
      <w:proofErr w:type="gramEnd"/>
      <w:r w:rsidRPr="00127986">
        <w:t xml:space="preserve"> и такая жалоба принята судом к рассмотрению либо по ней вынесено решение;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5.6. Срок рассмотрения жалобы не должен превышать 15 дней со дня ее регистрации.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5.7. Основанием для начала процедуры досудебного (внесудебного) обжалования является поступление жалобы (обращения).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lastRenderedPageBreak/>
        <w:t>5.8. Заявитель имеет право на получение информации и документов, необходимых для обоснования и рассмотрения жалобы.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>-отказывает в удовлетворении жалобы.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5.10. Не </w:t>
      </w:r>
      <w:proofErr w:type="gramStart"/>
      <w:r w:rsidRPr="00127986"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127986">
        <w:t xml:space="preserve"> мотивированный ответ о результатах рассмотрения жалобы.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5.11. В случае установления в ходе или по результатам </w:t>
      </w:r>
      <w:proofErr w:type="gramStart"/>
      <w:r w:rsidRPr="00127986">
        <w:t>рассмотрения жалобы признаков состава административного правонарушения</w:t>
      </w:r>
      <w:proofErr w:type="gramEnd"/>
      <w:r w:rsidRPr="00127986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27986" w:rsidRPr="00127986" w:rsidRDefault="00127986" w:rsidP="001F3ECD">
      <w:pPr>
        <w:pStyle w:val="a4"/>
        <w:ind w:firstLine="709"/>
        <w:jc w:val="both"/>
      </w:pPr>
      <w:r w:rsidRPr="00127986">
        <w:t xml:space="preserve"> 5.12.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127986" w:rsidRPr="00127986" w:rsidRDefault="00127986" w:rsidP="001F3ECD">
      <w:pPr>
        <w:pStyle w:val="a4"/>
        <w:ind w:firstLine="709"/>
        <w:jc w:val="both"/>
      </w:pPr>
    </w:p>
    <w:p w:rsidR="00127986" w:rsidRPr="00127986" w:rsidRDefault="00127986" w:rsidP="001F3ECD">
      <w:pPr>
        <w:pStyle w:val="a4"/>
        <w:ind w:firstLine="709"/>
        <w:jc w:val="both"/>
      </w:pPr>
    </w:p>
    <w:sectPr w:rsidR="00127986" w:rsidRPr="0012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86"/>
    <w:rsid w:val="00127986"/>
    <w:rsid w:val="001F3ECD"/>
    <w:rsid w:val="002F3DBB"/>
    <w:rsid w:val="0080684B"/>
    <w:rsid w:val="008C5964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98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7986"/>
    <w:rPr>
      <w:rFonts w:ascii="Arial" w:hAnsi="Arial" w:cs="Arial"/>
    </w:rPr>
  </w:style>
  <w:style w:type="paragraph" w:customStyle="1" w:styleId="ConsPlusNormal0">
    <w:name w:val="ConsPlusNormal"/>
    <w:link w:val="ConsPlusNormal"/>
    <w:rsid w:val="00127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1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986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127986"/>
    <w:rPr>
      <w:rFonts w:ascii="Arial" w:hAnsi="Arial" w:cs="Arial"/>
    </w:rPr>
  </w:style>
  <w:style w:type="paragraph" w:customStyle="1" w:styleId="ConsPlusNormal0">
    <w:name w:val="ConsPlusNormal"/>
    <w:link w:val="ConsPlusNormal"/>
    <w:rsid w:val="00127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12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5167</Words>
  <Characters>29455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IZ0</cp:lastModifiedBy>
  <cp:revision>3</cp:revision>
  <cp:lastPrinted>2015-12-07T03:26:00Z</cp:lastPrinted>
  <dcterms:created xsi:type="dcterms:W3CDTF">2015-12-07T03:01:00Z</dcterms:created>
  <dcterms:modified xsi:type="dcterms:W3CDTF">2015-12-07T03:27:00Z</dcterms:modified>
</cp:coreProperties>
</file>