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72E" w:rsidRPr="00166B8F" w:rsidRDefault="00B0472E" w:rsidP="0054377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0472E" w:rsidRPr="00166B8F" w:rsidRDefault="00B0472E" w:rsidP="00B0472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0472E" w:rsidRPr="00166B8F" w:rsidRDefault="00B0472E" w:rsidP="00B047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6B8F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B0472E" w:rsidRPr="00166B8F" w:rsidRDefault="00B0472E" w:rsidP="00B047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6B8F">
        <w:rPr>
          <w:rFonts w:ascii="Times New Roman" w:hAnsi="Times New Roman" w:cs="Times New Roman"/>
          <w:b/>
          <w:bCs/>
          <w:sz w:val="24"/>
          <w:szCs w:val="24"/>
        </w:rPr>
        <w:t>ИРКУТСКАЯ ОБЛАСТЬ БОДАЙБИНСКИЙ РАЙОН</w:t>
      </w:r>
    </w:p>
    <w:p w:rsidR="00B0472E" w:rsidRPr="00166B8F" w:rsidRDefault="00B0472E" w:rsidP="00B047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6B8F">
        <w:rPr>
          <w:rFonts w:ascii="Times New Roman" w:hAnsi="Times New Roman" w:cs="Times New Roman"/>
          <w:b/>
          <w:bCs/>
          <w:sz w:val="24"/>
          <w:szCs w:val="24"/>
        </w:rPr>
        <w:t>ДУМА КРОПОТКИНСКОГО ГОРОДСКОГО ПОСЕЛЕНИЯ</w:t>
      </w:r>
    </w:p>
    <w:p w:rsidR="00B0472E" w:rsidRPr="00166B8F" w:rsidRDefault="00B0472E" w:rsidP="00B047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72E" w:rsidRPr="00166B8F" w:rsidRDefault="00B0472E" w:rsidP="00400A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6B8F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B0472E" w:rsidRPr="00166B8F" w:rsidRDefault="00400A0F" w:rsidP="00F106D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п. Кропоткин</w:t>
      </w:r>
    </w:p>
    <w:p w:rsidR="00B0472E" w:rsidRPr="00166B8F" w:rsidRDefault="00B0472E" w:rsidP="00B047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472E" w:rsidRDefault="00543772" w:rsidP="00F106D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  «25</w:t>
      </w:r>
      <w:r w:rsidR="00B0472E" w:rsidRPr="00166B8F">
        <w:rPr>
          <w:rFonts w:ascii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</w:rPr>
        <w:t>декабря 2015</w:t>
      </w:r>
      <w:r w:rsidR="00B0472E" w:rsidRPr="00166B8F">
        <w:rPr>
          <w:rFonts w:ascii="Times New Roman" w:hAnsi="Times New Roman" w:cs="Times New Roman"/>
          <w:bCs/>
          <w:sz w:val="24"/>
          <w:szCs w:val="24"/>
        </w:rPr>
        <w:t>г</w:t>
      </w:r>
      <w:r w:rsidR="00B0472E" w:rsidRPr="00166B8F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          </w:t>
      </w:r>
      <w:r w:rsidR="00F106D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B0472E" w:rsidRPr="00166B8F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>
        <w:rPr>
          <w:rFonts w:ascii="Times New Roman" w:hAnsi="Times New Roman" w:cs="Times New Roman"/>
          <w:bCs/>
          <w:sz w:val="24"/>
          <w:szCs w:val="24"/>
        </w:rPr>
        <w:t>47</w:t>
      </w:r>
    </w:p>
    <w:p w:rsidR="0038381A" w:rsidRDefault="0038381A" w:rsidP="00F106D1">
      <w:pPr>
        <w:rPr>
          <w:rFonts w:ascii="Times New Roman" w:hAnsi="Times New Roman" w:cs="Times New Roman"/>
          <w:bCs/>
          <w:sz w:val="24"/>
          <w:szCs w:val="24"/>
        </w:rPr>
      </w:pPr>
    </w:p>
    <w:p w:rsidR="0038381A" w:rsidRPr="00166B8F" w:rsidRDefault="0038381A" w:rsidP="00F106D1">
      <w:pPr>
        <w:rPr>
          <w:rFonts w:ascii="Times New Roman" w:hAnsi="Times New Roman" w:cs="Times New Roman"/>
          <w:bCs/>
          <w:sz w:val="24"/>
          <w:szCs w:val="24"/>
        </w:rPr>
      </w:pPr>
    </w:p>
    <w:p w:rsidR="00B0472E" w:rsidRPr="00166B8F" w:rsidRDefault="00B0472E" w:rsidP="00B047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2F5" w:rsidRDefault="00543772" w:rsidP="003312F5">
      <w:pPr>
        <w:pStyle w:val="ConsPlusTitle"/>
        <w:widowControl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«</w:t>
      </w:r>
      <w:r w:rsidR="003312F5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Об утверждении Положения о </w:t>
      </w:r>
    </w:p>
    <w:p w:rsidR="003312F5" w:rsidRDefault="003312F5" w:rsidP="003312F5">
      <w:pPr>
        <w:pStyle w:val="ConsPlusTitle"/>
        <w:widowControl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дежурно-диспетчерской службе </w:t>
      </w:r>
    </w:p>
    <w:p w:rsidR="00B0472E" w:rsidRPr="00166B8F" w:rsidRDefault="003312F5" w:rsidP="003312F5">
      <w:pPr>
        <w:pStyle w:val="ConsPlusTitle"/>
        <w:widowControl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Кропоткинского муниципального образования</w:t>
      </w:r>
      <w:r w:rsidR="00543772"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</w:p>
    <w:p w:rsidR="00B0472E" w:rsidRPr="00166B8F" w:rsidRDefault="00B0472E" w:rsidP="00B0472E">
      <w:pPr>
        <w:rPr>
          <w:sz w:val="24"/>
          <w:szCs w:val="24"/>
        </w:rPr>
      </w:pPr>
    </w:p>
    <w:p w:rsidR="00B0472E" w:rsidRPr="00166B8F" w:rsidRDefault="00B0472E" w:rsidP="00B047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472E" w:rsidRPr="00166B8F" w:rsidRDefault="00B0472E" w:rsidP="00B0472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C7D27">
        <w:rPr>
          <w:rFonts w:ascii="Times New Roman" w:hAnsi="Times New Roman"/>
          <w:sz w:val="24"/>
          <w:szCs w:val="24"/>
        </w:rPr>
        <w:t xml:space="preserve">В соответствии с </w:t>
      </w:r>
      <w:r w:rsidRPr="00166B8F">
        <w:rPr>
          <w:rFonts w:ascii="Times New Roman" w:hAnsi="Times New Roman"/>
          <w:sz w:val="24"/>
          <w:szCs w:val="24"/>
        </w:rPr>
        <w:t xml:space="preserve"> Фед</w:t>
      </w:r>
      <w:r w:rsidR="00F106D1">
        <w:rPr>
          <w:rFonts w:ascii="Times New Roman" w:hAnsi="Times New Roman"/>
          <w:sz w:val="24"/>
          <w:szCs w:val="24"/>
        </w:rPr>
        <w:t>еральным законом от 06.10.2003 №</w:t>
      </w:r>
      <w:r w:rsidRPr="00166B8F">
        <w:rPr>
          <w:rFonts w:ascii="Times New Roman" w:hAnsi="Times New Roman"/>
          <w:sz w:val="24"/>
          <w:szCs w:val="24"/>
        </w:rPr>
        <w:t xml:space="preserve"> 131-ФЗ "Об общих принципах организации местного самоуправления в Российской Федерации", </w:t>
      </w:r>
      <w:r w:rsidR="001C7D27">
        <w:rPr>
          <w:rFonts w:ascii="Times New Roman" w:hAnsi="Times New Roman"/>
          <w:sz w:val="24"/>
          <w:szCs w:val="24"/>
        </w:rPr>
        <w:t>Федеральным з</w:t>
      </w:r>
      <w:r w:rsidRPr="00166B8F">
        <w:rPr>
          <w:rFonts w:ascii="Times New Roman" w:hAnsi="Times New Roman"/>
          <w:sz w:val="24"/>
          <w:szCs w:val="24"/>
        </w:rPr>
        <w:t xml:space="preserve">аконом </w:t>
      </w:r>
      <w:r w:rsidR="001C7D27">
        <w:rPr>
          <w:rFonts w:ascii="Times New Roman" w:hAnsi="Times New Roman"/>
          <w:sz w:val="24"/>
          <w:szCs w:val="24"/>
        </w:rPr>
        <w:t>и от 21.12.1994 г. № 68-ФЗ «О защите населения и территории от чрезвычайных ситуаций природного и техногенного характера», руководствуясь распоряжением Правительства Иркутской области от 02.04.2010 г. № 48-рп,   Уставом</w:t>
      </w:r>
      <w:r w:rsidRPr="00166B8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F6041E">
        <w:rPr>
          <w:rFonts w:ascii="Times New Roman" w:hAnsi="Times New Roman" w:cs="Times New Roman"/>
          <w:sz w:val="24"/>
          <w:szCs w:val="24"/>
        </w:rPr>
        <w:t>Кропоткинского городского посел</w:t>
      </w:r>
      <w:r w:rsidRPr="00166B8F">
        <w:rPr>
          <w:rFonts w:ascii="Times New Roman" w:hAnsi="Times New Roman" w:cs="Times New Roman"/>
          <w:sz w:val="24"/>
          <w:szCs w:val="24"/>
        </w:rPr>
        <w:t>ения, Дума Кропоткинского городского поселения</w:t>
      </w:r>
      <w:r w:rsidRPr="00166B8F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B0472E" w:rsidRPr="00400A0F" w:rsidRDefault="00B0472E" w:rsidP="00B047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A0F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B0472E" w:rsidRPr="00166B8F" w:rsidRDefault="00B0472E" w:rsidP="00B047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472E" w:rsidRPr="0038381A" w:rsidRDefault="00B0472E" w:rsidP="0054377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166B8F">
        <w:rPr>
          <w:rFonts w:ascii="Times New Roman" w:hAnsi="Times New Roman" w:cs="Times New Roman"/>
          <w:sz w:val="24"/>
          <w:szCs w:val="24"/>
        </w:rPr>
        <w:t xml:space="preserve">1. </w:t>
      </w:r>
      <w:r w:rsidR="003312F5">
        <w:rPr>
          <w:rFonts w:ascii="Times New Roman" w:hAnsi="Times New Roman"/>
          <w:sz w:val="24"/>
          <w:szCs w:val="24"/>
        </w:rPr>
        <w:t>Утвердить Положение о дежурно-диспетчерской службе Кропоткинского муниципального образования.</w:t>
      </w:r>
    </w:p>
    <w:p w:rsidR="00B0472E" w:rsidRDefault="00B0472E" w:rsidP="0054377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6B8F">
        <w:rPr>
          <w:rFonts w:ascii="Times New Roman" w:hAnsi="Times New Roman" w:cs="Times New Roman"/>
          <w:sz w:val="24"/>
          <w:szCs w:val="24"/>
        </w:rPr>
        <w:t xml:space="preserve">2.   </w:t>
      </w:r>
      <w:r>
        <w:rPr>
          <w:rFonts w:ascii="Times New Roman" w:hAnsi="Times New Roman" w:cs="Times New Roman"/>
          <w:sz w:val="24"/>
          <w:szCs w:val="24"/>
        </w:rPr>
        <w:t>Направить р</w:t>
      </w:r>
      <w:r w:rsidRPr="00166B8F">
        <w:rPr>
          <w:rFonts w:ascii="Times New Roman" w:hAnsi="Times New Roman" w:cs="Times New Roman"/>
          <w:sz w:val="24"/>
          <w:szCs w:val="24"/>
        </w:rPr>
        <w:t>ешение</w:t>
      </w:r>
      <w:r>
        <w:rPr>
          <w:rFonts w:ascii="Times New Roman" w:hAnsi="Times New Roman" w:cs="Times New Roman"/>
          <w:sz w:val="24"/>
          <w:szCs w:val="24"/>
        </w:rPr>
        <w:t xml:space="preserve"> главе Кропоткинского </w:t>
      </w:r>
      <w:r w:rsidR="0038381A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66B8F">
        <w:rPr>
          <w:rFonts w:ascii="Times New Roman" w:hAnsi="Times New Roman" w:cs="Times New Roman"/>
          <w:sz w:val="24"/>
          <w:szCs w:val="24"/>
        </w:rPr>
        <w:t xml:space="preserve">  для подписания и опубликования. </w:t>
      </w:r>
    </w:p>
    <w:p w:rsidR="00543772" w:rsidRPr="00166B8F" w:rsidRDefault="00543772" w:rsidP="00B047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472E" w:rsidRPr="00166B8F" w:rsidRDefault="00B0472E" w:rsidP="00B0472E">
      <w:pPr>
        <w:tabs>
          <w:tab w:val="center" w:pos="1080"/>
        </w:tabs>
        <w:ind w:left="-142"/>
        <w:jc w:val="both"/>
        <w:rPr>
          <w:sz w:val="24"/>
          <w:szCs w:val="24"/>
        </w:rPr>
      </w:pPr>
    </w:p>
    <w:p w:rsidR="003312F5" w:rsidRPr="00C53B6D" w:rsidRDefault="003312F5" w:rsidP="00B0472E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53B6D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  <w:proofErr w:type="gramStart"/>
      <w:r w:rsidRPr="00C53B6D">
        <w:rPr>
          <w:rFonts w:ascii="Times New Roman" w:hAnsi="Times New Roman" w:cs="Times New Roman"/>
          <w:sz w:val="24"/>
          <w:szCs w:val="24"/>
        </w:rPr>
        <w:t>Кропоткинского</w:t>
      </w:r>
      <w:proofErr w:type="gramEnd"/>
    </w:p>
    <w:p w:rsidR="00B0472E" w:rsidRPr="00C53B6D" w:rsidRDefault="003312F5" w:rsidP="00B0472E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 w:rsidRPr="00C53B6D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B0472E" w:rsidRPr="00C53B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400A0F" w:rsidRPr="00C53B6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53B6D">
        <w:rPr>
          <w:rFonts w:ascii="Times New Roman" w:hAnsi="Times New Roman" w:cs="Times New Roman"/>
          <w:sz w:val="24"/>
          <w:szCs w:val="24"/>
        </w:rPr>
        <w:t>М.Т. Богданова</w:t>
      </w:r>
    </w:p>
    <w:p w:rsidR="003312F5" w:rsidRPr="00C53B6D" w:rsidRDefault="00C53B6D" w:rsidP="00C53B6D">
      <w:pPr>
        <w:tabs>
          <w:tab w:val="center" w:pos="1080"/>
        </w:tabs>
        <w:ind w:left="-142"/>
        <w:rPr>
          <w:rFonts w:ascii="Times New Roman" w:hAnsi="Times New Roman" w:cs="Times New Roman"/>
          <w:sz w:val="24"/>
          <w:szCs w:val="24"/>
        </w:rPr>
      </w:pPr>
      <w:r w:rsidRPr="00C53B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C53B6D">
        <w:rPr>
          <w:rFonts w:ascii="Times New Roman" w:hAnsi="Times New Roman" w:cs="Times New Roman"/>
          <w:sz w:val="24"/>
          <w:szCs w:val="24"/>
        </w:rPr>
        <w:t xml:space="preserve">Подписано:   25 декабря 2015 г.                                                             </w:t>
      </w:r>
      <w:r w:rsidR="003312F5" w:rsidRPr="00C53B6D">
        <w:rPr>
          <w:rFonts w:ascii="Times New Roman" w:hAnsi="Times New Roman" w:cs="Times New Roman"/>
          <w:sz w:val="24"/>
          <w:szCs w:val="24"/>
        </w:rPr>
        <w:t>Глава Кропоткинского</w:t>
      </w:r>
    </w:p>
    <w:p w:rsidR="00B0472E" w:rsidRPr="00C53B6D" w:rsidRDefault="00543772" w:rsidP="00B0472E">
      <w:pPr>
        <w:tabs>
          <w:tab w:val="center" w:pos="1080"/>
        </w:tabs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53B6D">
        <w:rPr>
          <w:rFonts w:ascii="Times New Roman" w:hAnsi="Times New Roman" w:cs="Times New Roman"/>
          <w:sz w:val="24"/>
          <w:szCs w:val="24"/>
        </w:rPr>
        <w:t>м</w:t>
      </w:r>
      <w:r w:rsidR="00400A0F" w:rsidRPr="00C53B6D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B0472E" w:rsidRPr="00C53B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3312F5" w:rsidRPr="00C53B6D">
        <w:rPr>
          <w:rFonts w:ascii="Times New Roman" w:hAnsi="Times New Roman" w:cs="Times New Roman"/>
          <w:sz w:val="24"/>
          <w:szCs w:val="24"/>
        </w:rPr>
        <w:t xml:space="preserve">    </w:t>
      </w:r>
      <w:r w:rsidR="00B0472E" w:rsidRPr="00C53B6D">
        <w:rPr>
          <w:rFonts w:ascii="Times New Roman" w:hAnsi="Times New Roman" w:cs="Times New Roman"/>
          <w:sz w:val="24"/>
          <w:szCs w:val="24"/>
        </w:rPr>
        <w:t xml:space="preserve"> </w:t>
      </w:r>
      <w:r w:rsidR="00400A0F" w:rsidRPr="00C53B6D">
        <w:rPr>
          <w:rFonts w:ascii="Times New Roman" w:hAnsi="Times New Roman" w:cs="Times New Roman"/>
          <w:sz w:val="24"/>
          <w:szCs w:val="24"/>
        </w:rPr>
        <w:t xml:space="preserve">                 В.А. Данилов</w:t>
      </w:r>
    </w:p>
    <w:p w:rsidR="00B0472E" w:rsidRPr="00C53B6D" w:rsidRDefault="00C53B6D" w:rsidP="00C53B6D">
      <w:pPr>
        <w:tabs>
          <w:tab w:val="center" w:pos="1080"/>
        </w:tabs>
        <w:ind w:left="-142"/>
        <w:rPr>
          <w:rFonts w:ascii="Times New Roman" w:hAnsi="Times New Roman" w:cs="Times New Roman"/>
          <w:sz w:val="24"/>
          <w:szCs w:val="24"/>
        </w:rPr>
      </w:pPr>
      <w:r w:rsidRPr="00C53B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C53B6D">
        <w:rPr>
          <w:rFonts w:ascii="Times New Roman" w:hAnsi="Times New Roman" w:cs="Times New Roman"/>
          <w:sz w:val="24"/>
          <w:szCs w:val="24"/>
        </w:rPr>
        <w:t xml:space="preserve"> </w:t>
      </w:r>
      <w:r w:rsidRPr="00C53B6D">
        <w:rPr>
          <w:rFonts w:ascii="Times New Roman" w:hAnsi="Times New Roman" w:cs="Times New Roman"/>
          <w:sz w:val="24"/>
          <w:szCs w:val="24"/>
        </w:rPr>
        <w:t xml:space="preserve">Подписано:   25 декабря 2015 г.                                                             </w:t>
      </w:r>
    </w:p>
    <w:p w:rsidR="003312F5" w:rsidRDefault="003312F5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12F5" w:rsidRDefault="003312F5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12F5" w:rsidRDefault="003312F5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12F5" w:rsidRDefault="003312F5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12F5" w:rsidRDefault="003312F5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12F5" w:rsidRDefault="003312F5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53B6D" w:rsidRDefault="00C53B6D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53B6D" w:rsidRDefault="00C53B6D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53B6D" w:rsidRDefault="00C53B6D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00A0F" w:rsidRDefault="00400A0F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43772" w:rsidRDefault="00543772" w:rsidP="00543772">
      <w:pPr>
        <w:tabs>
          <w:tab w:val="center" w:pos="1080"/>
        </w:tabs>
        <w:rPr>
          <w:rFonts w:ascii="Times New Roman" w:hAnsi="Times New Roman" w:cs="Times New Roman"/>
          <w:b/>
          <w:sz w:val="28"/>
          <w:szCs w:val="28"/>
        </w:rPr>
      </w:pPr>
    </w:p>
    <w:p w:rsidR="00543772" w:rsidRPr="000E0A13" w:rsidRDefault="00543772" w:rsidP="00B0472E">
      <w:pPr>
        <w:tabs>
          <w:tab w:val="center" w:pos="1080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472E" w:rsidRPr="000442F8" w:rsidRDefault="00B0472E" w:rsidP="00B0472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  <w:r w:rsidRPr="000442F8">
        <w:rPr>
          <w:rFonts w:ascii="Times New Roman" w:hAnsi="Times New Roman" w:cs="Times New Roman"/>
          <w:sz w:val="24"/>
          <w:szCs w:val="24"/>
        </w:rPr>
        <w:tab/>
      </w:r>
    </w:p>
    <w:p w:rsidR="00B0472E" w:rsidRPr="000442F8" w:rsidRDefault="00B0472E" w:rsidP="00B0472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  <w:t>к решению Думы Кропоткинского городского поселения</w:t>
      </w:r>
    </w:p>
    <w:p w:rsidR="00B0472E" w:rsidRPr="000442F8" w:rsidRDefault="00B0472E" w:rsidP="00B0472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</w:r>
      <w:r w:rsidRPr="000442F8">
        <w:rPr>
          <w:rFonts w:ascii="Times New Roman" w:hAnsi="Times New Roman" w:cs="Times New Roman"/>
          <w:sz w:val="24"/>
          <w:szCs w:val="24"/>
        </w:rPr>
        <w:tab/>
        <w:t>от «</w:t>
      </w:r>
      <w:r w:rsidR="00543772">
        <w:rPr>
          <w:rFonts w:ascii="Times New Roman" w:hAnsi="Times New Roman" w:cs="Times New Roman"/>
          <w:sz w:val="24"/>
          <w:szCs w:val="24"/>
        </w:rPr>
        <w:t>25</w:t>
      </w:r>
      <w:r w:rsidRPr="000442F8">
        <w:rPr>
          <w:rFonts w:ascii="Times New Roman" w:hAnsi="Times New Roman" w:cs="Times New Roman"/>
          <w:sz w:val="24"/>
          <w:szCs w:val="24"/>
        </w:rPr>
        <w:t>»</w:t>
      </w:r>
      <w:r w:rsidR="00543772">
        <w:rPr>
          <w:rFonts w:ascii="Times New Roman" w:hAnsi="Times New Roman" w:cs="Times New Roman"/>
          <w:sz w:val="24"/>
          <w:szCs w:val="24"/>
        </w:rPr>
        <w:t xml:space="preserve"> декабря 2015</w:t>
      </w:r>
      <w:r w:rsidRPr="000442F8">
        <w:rPr>
          <w:rFonts w:ascii="Times New Roman" w:hAnsi="Times New Roman" w:cs="Times New Roman"/>
          <w:sz w:val="24"/>
          <w:szCs w:val="24"/>
        </w:rPr>
        <w:t xml:space="preserve">г. № </w:t>
      </w:r>
      <w:r w:rsidR="00543772">
        <w:rPr>
          <w:rFonts w:ascii="Times New Roman" w:hAnsi="Times New Roman" w:cs="Times New Roman"/>
          <w:sz w:val="24"/>
          <w:szCs w:val="24"/>
        </w:rPr>
        <w:t>47</w:t>
      </w:r>
    </w:p>
    <w:p w:rsidR="00B0472E" w:rsidRPr="000442F8" w:rsidRDefault="00B0472E" w:rsidP="00B0472E">
      <w:pPr>
        <w:jc w:val="right"/>
        <w:rPr>
          <w:sz w:val="24"/>
          <w:szCs w:val="24"/>
        </w:rPr>
      </w:pPr>
    </w:p>
    <w:p w:rsidR="000442F8" w:rsidRDefault="000442F8" w:rsidP="000442F8">
      <w:pPr>
        <w:pStyle w:val="2"/>
        <w:outlineLvl w:val="0"/>
        <w:rPr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ПОЛОЖЕНИЕ</w:t>
      </w:r>
    </w:p>
    <w:p w:rsidR="000442F8" w:rsidRPr="00F65C5E" w:rsidRDefault="000442F8" w:rsidP="000442F8">
      <w:pPr>
        <w:pStyle w:val="2"/>
        <w:outlineLvl w:val="0"/>
        <w:rPr>
          <w:caps/>
          <w:sz w:val="20"/>
          <w:szCs w:val="20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 xml:space="preserve">о  дежурно-диспетчерской службе </w:t>
      </w:r>
      <w:r w:rsidRPr="00543772">
        <w:rPr>
          <w:b/>
          <w:caps/>
          <w:szCs w:val="28"/>
          <w:lang w:val="ru-RU"/>
        </w:rPr>
        <w:t xml:space="preserve">КРОПОТКИНСКОГО </w:t>
      </w:r>
      <w:r w:rsidRPr="00543772">
        <w:rPr>
          <w:b/>
          <w:caps/>
          <w:szCs w:val="28"/>
        </w:rPr>
        <w:t>муниципального образования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I. ОБЩИЕ ПОЛОЖЕНИЯ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1.1. Основные понятия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</w:p>
    <w:p w:rsidR="000442F8" w:rsidRPr="000442F8" w:rsidRDefault="000442F8" w:rsidP="000442F8">
      <w:pPr>
        <w:pStyle w:val="a7"/>
        <w:ind w:firstLine="709"/>
        <w:rPr>
          <w:szCs w:val="28"/>
        </w:rPr>
      </w:pPr>
      <w:r w:rsidRPr="000442F8">
        <w:rPr>
          <w:szCs w:val="28"/>
        </w:rPr>
        <w:t xml:space="preserve">1.1.1. Настоящее Положение определяет основные задачи, функции и полномочия  дежурно-диспетчерской службы (далее - ДДС) </w:t>
      </w:r>
      <w:r w:rsidRPr="000442F8">
        <w:rPr>
          <w:szCs w:val="28"/>
          <w:lang w:val="ru-RU"/>
        </w:rPr>
        <w:t xml:space="preserve">Кропоткинского </w:t>
      </w:r>
      <w:r w:rsidRPr="000442F8">
        <w:rPr>
          <w:szCs w:val="28"/>
        </w:rPr>
        <w:t>муниципального образования с учетом ввода в действие системы обеспечения вызова экстренных оперативных служб через единый номер «112» (далее -  система - 112).</w:t>
      </w:r>
    </w:p>
    <w:p w:rsidR="000442F8" w:rsidRPr="000442F8" w:rsidRDefault="000442F8" w:rsidP="000442F8">
      <w:pPr>
        <w:pStyle w:val="a9"/>
        <w:widowControl w:val="0"/>
        <w:ind w:firstLine="709"/>
        <w:rPr>
          <w:szCs w:val="28"/>
        </w:rPr>
      </w:pPr>
      <w:r w:rsidRPr="000442F8">
        <w:rPr>
          <w:szCs w:val="28"/>
        </w:rPr>
        <w:t xml:space="preserve">1.1.2. ДДС </w:t>
      </w:r>
      <w:r w:rsidRPr="000442F8">
        <w:rPr>
          <w:szCs w:val="28"/>
          <w:lang w:val="ru-RU"/>
        </w:rPr>
        <w:t xml:space="preserve">Кропоткинского </w:t>
      </w:r>
      <w:r w:rsidRPr="000442F8">
        <w:rPr>
          <w:szCs w:val="28"/>
        </w:rPr>
        <w:t xml:space="preserve">муниципального образования является органом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 (далее - РСЧС). На базе ДДС </w:t>
      </w:r>
      <w:r w:rsidRPr="000442F8">
        <w:rPr>
          <w:szCs w:val="28"/>
          <w:lang w:val="ru-RU"/>
        </w:rPr>
        <w:t xml:space="preserve">Кропоткинского </w:t>
      </w:r>
      <w:r w:rsidRPr="000442F8">
        <w:rPr>
          <w:szCs w:val="28"/>
        </w:rPr>
        <w:t>муниципального образования развертывается система - 112.</w:t>
      </w:r>
    </w:p>
    <w:p w:rsidR="000442F8" w:rsidRPr="000442F8" w:rsidRDefault="000442F8" w:rsidP="000442F8">
      <w:pPr>
        <w:pStyle w:val="a9"/>
        <w:widowControl w:val="0"/>
        <w:tabs>
          <w:tab w:val="num" w:pos="0"/>
        </w:tabs>
        <w:ind w:firstLine="709"/>
        <w:rPr>
          <w:szCs w:val="28"/>
        </w:rPr>
      </w:pPr>
      <w:r w:rsidRPr="000442F8">
        <w:rPr>
          <w:szCs w:val="28"/>
        </w:rPr>
        <w:t xml:space="preserve">1.1.3. ДДС </w:t>
      </w:r>
      <w:r w:rsidRPr="000442F8">
        <w:rPr>
          <w:szCs w:val="28"/>
          <w:lang w:val="ru-RU"/>
        </w:rPr>
        <w:t xml:space="preserve">Кропоткинского </w:t>
      </w:r>
      <w:r w:rsidRPr="000442F8">
        <w:rPr>
          <w:szCs w:val="28"/>
        </w:rPr>
        <w:t>муниципального образования в пределах своих полномочий взаимодействует со всеми дежурно-диспетчерскими службами  экстренных оперативных служб и организаций (объектов) муниципального образования независимо от форм собственности по вопросам сбора, обработки и обмена информацией о чрезвычайных ситуациях природного и техногенного характера (далее - ЧС) (происшествиях) и совместных действий при угрозе возникновения или возникновении ЧС (происшествий).</w:t>
      </w:r>
    </w:p>
    <w:p w:rsidR="000442F8" w:rsidRPr="000442F8" w:rsidRDefault="000442F8" w:rsidP="000442F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1.1.4.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 xml:space="preserve">Целью создания </w:t>
      </w:r>
      <w:hyperlink w:anchor="sub_201" w:history="1">
        <w:r w:rsidRPr="000442F8">
          <w:rPr>
            <w:rStyle w:val="af3"/>
            <w:rFonts w:ascii="Times New Roman" w:hAnsi="Times New Roman"/>
            <w:color w:val="auto"/>
            <w:sz w:val="24"/>
            <w:szCs w:val="24"/>
          </w:rPr>
          <w:t>ДДС</w:t>
        </w:r>
      </w:hyperlink>
      <w:r w:rsidRPr="000442F8">
        <w:rPr>
          <w:rFonts w:ascii="Times New Roman" w:hAnsi="Times New Roman" w:cs="Times New Roman"/>
          <w:sz w:val="24"/>
          <w:szCs w:val="24"/>
        </w:rPr>
        <w:t xml:space="preserve"> является повышение готовности органов местного самоуправления и служб муниципального образования к реагированию на угрозы возникновения или возникновение ЧС (происшествий), эффективности взаимодействия привлекаемых сил и средств РСЧС, в том числе экстренных оперативных служб, организаций (объектов), при их совместных действиях по предупреждению и ликвидации ЧС (происшествий), а также обеспечение исполнения полномочий органами местного самоуправления муниципальных образований по организации и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 xml:space="preserve"> осуществлению мероприятий по гражданской обороне (далее - ГО), обеспечению первичных мер пожарной безопасности в границах муниципального образования, защите населения и территорий от ЧС, в том числе по обеспечению безопасности людей на водных объектах, охране их жизни и здоровья.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1.1.5.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ДДС предназначена для приема и передачи сигналов оповещения ГО от вышестоящих органов управления, сигналов на изменение режимов функционирования муниципальных звеньев территориальной подсистемы РСЧС, приема сообщений о ЧС (происшествиях) от населения и организаций, оперативного доведения данной информации до соответствующих ДДС экстренных оперативных служб и организаций (объектов), координации совместных действий ДДС экстренных оперативных служб и организаций (объектов), оперативного управления силами и средствами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 xml:space="preserve"> соответствующего звена территориальной подсистемы РСЧС, оповещения руководящего состава муниципального звена и населения об угрозе возникновения или возникновении ЧС (происшествий). 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1.1.6. Общее руководство ДДС Кропоткинского муниципального образования </w:t>
      </w:r>
      <w:r w:rsidRPr="000442F8">
        <w:rPr>
          <w:rFonts w:ascii="Times New Roman" w:hAnsi="Times New Roman" w:cs="Times New Roman"/>
          <w:sz w:val="24"/>
          <w:szCs w:val="24"/>
        </w:rPr>
        <w:lastRenderedPageBreak/>
        <w:t>осуществляет руководитель органа местного самоуправления, непосредственно - начальник ДДС Кропоткинского муниципального образования.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1.1.7.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ДДС Кропоткинского муниципального образования в своей деятельности руководствуется Конституцией Российской Федерации, общепризнанными принципами и нормами международного права, международными договорами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нормативными правовыми актами исполнительных органов государственной власти субъектов Российской Федерации, определяющими порядок и объем обмена информацией при взаимодействии экстренных оперативных служб, в установленном порядке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 (далее - МЧС России), законодательством субъекта Российской Федерации, настоящим Положением, а также соответствующими муниципальными правовыми актами.</w:t>
      </w:r>
    </w:p>
    <w:p w:rsidR="000442F8" w:rsidRPr="00E56C35" w:rsidRDefault="000442F8" w:rsidP="000442F8">
      <w:pPr>
        <w:pStyle w:val="a7"/>
        <w:ind w:firstLine="709"/>
      </w:pPr>
      <w:r w:rsidRPr="000442F8">
        <w:t xml:space="preserve">1.1.8. ДДС </w:t>
      </w:r>
      <w:r w:rsidRPr="000442F8">
        <w:rPr>
          <w:lang w:val="ru-RU"/>
        </w:rPr>
        <w:t xml:space="preserve">Кропоткинского </w:t>
      </w:r>
      <w:r w:rsidRPr="000442F8">
        <w:t>муниципального образования осуществляет свою деятельность во взаимодействии с центром управления в кризисных ситуациях (далее - ЦУКС) главного управления МЧС России (далее - ГУ МЧС России) по субъекту Российской Федерации, подразделениями органов государственной власти и органами местного самоуправления субъекта Российской Федерации.</w:t>
      </w:r>
    </w:p>
    <w:p w:rsidR="000442F8" w:rsidRDefault="000442F8" w:rsidP="000442F8">
      <w:pPr>
        <w:pStyle w:val="a7"/>
        <w:ind w:firstLine="709"/>
        <w:jc w:val="center"/>
        <w:rPr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 xml:space="preserve">1.2. Основные задачи ДДС </w:t>
      </w:r>
      <w:r w:rsidRPr="00543772">
        <w:rPr>
          <w:b/>
          <w:caps/>
          <w:szCs w:val="28"/>
          <w:lang w:val="ru-RU"/>
        </w:rPr>
        <w:t xml:space="preserve">КРОПОТКИНСКОГО </w:t>
      </w:r>
      <w:r w:rsidRPr="00543772">
        <w:rPr>
          <w:b/>
          <w:caps/>
          <w:szCs w:val="28"/>
        </w:rPr>
        <w:t>муниципального образования</w:t>
      </w:r>
    </w:p>
    <w:p w:rsidR="000442F8" w:rsidRPr="00543772" w:rsidRDefault="000442F8" w:rsidP="000442F8">
      <w:pPr>
        <w:pStyle w:val="a7"/>
        <w:jc w:val="center"/>
        <w:rPr>
          <w:b/>
          <w:szCs w:val="28"/>
        </w:rPr>
      </w:pPr>
    </w:p>
    <w:p w:rsidR="000442F8" w:rsidRPr="000442F8" w:rsidRDefault="000442F8" w:rsidP="000442F8">
      <w:pPr>
        <w:pStyle w:val="21"/>
        <w:widowControl w:val="0"/>
        <w:jc w:val="both"/>
      </w:pPr>
      <w:r w:rsidRPr="000442F8">
        <w:t xml:space="preserve">1.2.1. ДДС </w:t>
      </w:r>
      <w:r w:rsidRPr="000442F8">
        <w:rPr>
          <w:lang w:val="ru-RU"/>
        </w:rPr>
        <w:t xml:space="preserve">Кропоткинского </w:t>
      </w:r>
      <w:r w:rsidRPr="000442F8">
        <w:t>муниципального образования выполняет следующие основные задачи: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прием вызовов (сообщений) о ЧС (происшествиях);</w:t>
      </w:r>
    </w:p>
    <w:p w:rsidR="000442F8" w:rsidRPr="000442F8" w:rsidRDefault="000442F8" w:rsidP="000442F8">
      <w:pPr>
        <w:pStyle w:val="21"/>
        <w:widowControl w:val="0"/>
        <w:tabs>
          <w:tab w:val="left" w:pos="-108"/>
        </w:tabs>
        <w:jc w:val="both"/>
      </w:pPr>
      <w:proofErr w:type="gramStart"/>
      <w:r w:rsidRPr="000442F8">
        <w:rPr>
          <w:lang w:val="ru-RU"/>
        </w:rPr>
        <w:t xml:space="preserve">- </w:t>
      </w:r>
      <w:r w:rsidRPr="000442F8">
        <w:t>оповещение и информирование руководства ГО, муниципального звена территориальной подсистемы РСЧС, органов управления, сил и средств на территории муниципального образования, предназначенных и выделяемых (привлекаемых) для предупреждения и ликвидации ЧС (происшествий), сил и средств ГО на территории муниципального образования, населения и ДДС экстренных оперативных служб и организаций (объектов) о ЧС (происшествиях), предпринятых мерах и мероприятиях, проводимых в районе ЧС (происшествия) через местную</w:t>
      </w:r>
      <w:proofErr w:type="gramEnd"/>
      <w:r w:rsidRPr="000442F8">
        <w:t xml:space="preserve"> (действующую на территории муниципального образования) систему оповещения, оповещение населения по сигналам ГО;</w:t>
      </w:r>
    </w:p>
    <w:p w:rsidR="000442F8" w:rsidRPr="000442F8" w:rsidRDefault="000442F8" w:rsidP="000442F8">
      <w:pPr>
        <w:pStyle w:val="21"/>
        <w:widowControl w:val="0"/>
        <w:jc w:val="both"/>
      </w:pPr>
      <w:r w:rsidRPr="000442F8">
        <w:rPr>
          <w:lang w:val="ru-RU"/>
        </w:rPr>
        <w:t xml:space="preserve">- </w:t>
      </w:r>
      <w:r w:rsidRPr="000442F8">
        <w:t xml:space="preserve">организация взаимодействия в установленном порядке в целях оперативного реагирования на ЧС (происшествия) с органами управления РСЧС, администрацией </w:t>
      </w:r>
      <w:r w:rsidRPr="000442F8">
        <w:rPr>
          <w:lang w:val="ru-RU"/>
        </w:rPr>
        <w:t xml:space="preserve">Кропоткинского </w:t>
      </w:r>
      <w:r w:rsidRPr="000442F8">
        <w:t>муниципального образования, органами местного самоуправления и ДДС экстренных оперативных служб и организаций (объектов) муниципального образования;</w:t>
      </w:r>
    </w:p>
    <w:p w:rsidR="000442F8" w:rsidRPr="000442F8" w:rsidRDefault="000442F8" w:rsidP="000442F8">
      <w:pPr>
        <w:tabs>
          <w:tab w:val="left" w:pos="0"/>
          <w:tab w:val="left" w:pos="1134"/>
        </w:tabs>
        <w:ind w:firstLine="601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информирование ДДС экстренных оперативных служб и организаций (объектов), сил РСЧС, привлекаемых к ликвидации ЧС (происшествия), об обстановке, принятых и рекомендуемых мерах;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регистрация и документирование всех входящих и исходящих сообщений, вызовов от населения, обобщение информации о произошедших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статистических отчетов по поступившим вызовам;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оповещение и информирование ДДС муниципальных образований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в соответствии с ситуацией по планам взаимодействия при ликвидации ЧС на других объектах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 xml:space="preserve"> и территориях;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организация реагирования на вызовы (сообщения о происшествиях), поступающих через единый номер «112» и контроля результатов реагирования;</w:t>
      </w:r>
    </w:p>
    <w:p w:rsidR="000442F8" w:rsidRPr="000442F8" w:rsidRDefault="000442F8" w:rsidP="000442F8">
      <w:pPr>
        <w:pStyle w:val="a7"/>
        <w:ind w:firstLine="709"/>
      </w:pPr>
      <w:r w:rsidRPr="000442F8">
        <w:rPr>
          <w:lang w:val="ru-RU"/>
        </w:rPr>
        <w:lastRenderedPageBreak/>
        <w:t xml:space="preserve">- </w:t>
      </w:r>
      <w:r w:rsidRPr="000442F8">
        <w:t>оперативное управление силами и средствами РСЧС, расположенными на территории муниципального образования, постановка и доведение до них задач по локализации и ликвидации последствий пожаров, аварий, стихийных бедствий и других ЧС (происшествий), принятие необходимых экстренных мер и решений (в пределах установленных вышестоящими органами полномочий).</w:t>
      </w:r>
    </w:p>
    <w:p w:rsidR="000442F8" w:rsidRDefault="000442F8" w:rsidP="000442F8">
      <w:pPr>
        <w:pStyle w:val="a7"/>
        <w:ind w:firstLine="709"/>
        <w:rPr>
          <w:szCs w:val="28"/>
          <w:lang w:val="ru-RU"/>
        </w:rPr>
      </w:pPr>
    </w:p>
    <w:p w:rsidR="00543772" w:rsidRPr="00543772" w:rsidRDefault="00543772" w:rsidP="000442F8">
      <w:pPr>
        <w:pStyle w:val="a7"/>
        <w:ind w:firstLine="709"/>
        <w:rPr>
          <w:szCs w:val="28"/>
          <w:lang w:val="ru-RU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1.3. Основные функции ЕДДС муниципального образования</w:t>
      </w:r>
    </w:p>
    <w:p w:rsidR="000442F8" w:rsidRPr="00161A4E" w:rsidRDefault="000442F8" w:rsidP="000442F8">
      <w:pPr>
        <w:pStyle w:val="a7"/>
        <w:jc w:val="center"/>
        <w:rPr>
          <w:szCs w:val="28"/>
        </w:rPr>
      </w:pPr>
    </w:p>
    <w:p w:rsidR="000442F8" w:rsidRPr="000442F8" w:rsidRDefault="000442F8" w:rsidP="000442F8">
      <w:pPr>
        <w:pStyle w:val="21"/>
        <w:widowControl w:val="0"/>
        <w:jc w:val="both"/>
        <w:rPr>
          <w:szCs w:val="28"/>
        </w:rPr>
      </w:pPr>
      <w:r w:rsidRPr="000442F8">
        <w:rPr>
          <w:szCs w:val="28"/>
        </w:rPr>
        <w:t xml:space="preserve">1.3.1. На ДДС </w:t>
      </w:r>
      <w:r w:rsidRPr="000442F8">
        <w:rPr>
          <w:szCs w:val="28"/>
          <w:lang w:val="ru-RU"/>
        </w:rPr>
        <w:t xml:space="preserve">Кропоткинского </w:t>
      </w:r>
      <w:r w:rsidRPr="000442F8">
        <w:rPr>
          <w:szCs w:val="28"/>
        </w:rPr>
        <w:t>муниципального образования возлагаются следующие основные функции:</w:t>
      </w:r>
    </w:p>
    <w:p w:rsidR="000442F8" w:rsidRPr="000442F8" w:rsidRDefault="000442F8" w:rsidP="000442F8">
      <w:pPr>
        <w:pStyle w:val="21"/>
        <w:widowControl w:val="0"/>
        <w:jc w:val="both"/>
        <w:rPr>
          <w:szCs w:val="28"/>
        </w:rPr>
      </w:pPr>
      <w:r w:rsidRPr="000442F8">
        <w:rPr>
          <w:szCs w:val="28"/>
          <w:lang w:val="ru-RU"/>
        </w:rPr>
        <w:t xml:space="preserve">- </w:t>
      </w:r>
      <w:r w:rsidRPr="000442F8">
        <w:rPr>
          <w:szCs w:val="28"/>
        </w:rPr>
        <w:t>осуществление сбора и обработки информации в области защиты населения и территорий от ЧС (происшествий);</w:t>
      </w:r>
    </w:p>
    <w:p w:rsidR="000442F8" w:rsidRPr="000442F8" w:rsidRDefault="000442F8" w:rsidP="000442F8">
      <w:pPr>
        <w:pStyle w:val="21"/>
        <w:widowControl w:val="0"/>
        <w:jc w:val="both"/>
        <w:rPr>
          <w:szCs w:val="28"/>
        </w:rPr>
      </w:pPr>
      <w:r w:rsidRPr="000442F8">
        <w:rPr>
          <w:szCs w:val="28"/>
          <w:lang w:val="ru-RU"/>
        </w:rPr>
        <w:t xml:space="preserve">- </w:t>
      </w:r>
      <w:r w:rsidRPr="000442F8">
        <w:rPr>
          <w:szCs w:val="28"/>
        </w:rPr>
        <w:t>информационное обеспечение координационных органов РСЧС муниципального образования;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анализ и оценка достоверности поступившей информации, доведение ее до </w:t>
      </w:r>
      <w:hyperlink w:anchor="sub_202" w:history="1">
        <w:r w:rsidRPr="000442F8">
          <w:rPr>
            <w:rStyle w:val="af3"/>
            <w:rFonts w:ascii="Times New Roman" w:hAnsi="Times New Roman"/>
            <w:color w:val="auto"/>
            <w:sz w:val="24"/>
            <w:szCs w:val="24"/>
          </w:rPr>
          <w:t>ДДС</w:t>
        </w:r>
      </w:hyperlink>
      <w:r w:rsidRPr="000442F8">
        <w:rPr>
          <w:rStyle w:val="af3"/>
          <w:rFonts w:ascii="Times New Roman" w:hAnsi="Times New Roman"/>
          <w:color w:val="auto"/>
          <w:sz w:val="24"/>
          <w:szCs w:val="24"/>
        </w:rPr>
        <w:t xml:space="preserve"> экстренных оперативных служб и организаций (объектов)</w:t>
      </w:r>
      <w:r w:rsidRPr="000442F8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компетенцию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 xml:space="preserve"> которой входит реагирование на принятое сообщение;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обработка и анализ данных о ЧС (происшествии), определение ее масштаба и уточнение состава ДДС экстренных оперативных служб и организаций (объектов), привлекаемых для реагирования на ЧС (происшествие), их оповещение о переводе в соответствующие режимы функционирования;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сбор, оценка и контроль данных обстановки, принятых мер по ликвидации ЧС (происшествия), подготовка и коррекция заранее разработанных и согласованных со службами жизнеобеспечения муниципального образования вариантов управленческих решений по ликвидации ЧС (происшествий), принятие экстренных мер и необходимых решений (в пределах установленных вышестоящими органами полномочий);</w:t>
      </w:r>
    </w:p>
    <w:p w:rsidR="000442F8" w:rsidRPr="000442F8" w:rsidRDefault="000442F8" w:rsidP="000442F8">
      <w:pPr>
        <w:pStyle w:val="21"/>
        <w:widowControl w:val="0"/>
        <w:jc w:val="both"/>
      </w:pPr>
      <w:r w:rsidRPr="000442F8">
        <w:rPr>
          <w:lang w:val="ru-RU"/>
        </w:rPr>
        <w:t xml:space="preserve">- </w:t>
      </w:r>
      <w:r w:rsidRPr="000442F8">
        <w:t>обеспечение надежного, устойчивого, непрерывного и круглосуточного функционирования системы управления, средств автоматизации, местной системы оповещения муниципального образования;</w:t>
      </w:r>
    </w:p>
    <w:p w:rsidR="000442F8" w:rsidRPr="000442F8" w:rsidRDefault="000442F8" w:rsidP="000442F8">
      <w:pPr>
        <w:pStyle w:val="21"/>
        <w:widowControl w:val="0"/>
        <w:jc w:val="both"/>
      </w:pPr>
      <w:r w:rsidRPr="000442F8">
        <w:rPr>
          <w:lang w:val="ru-RU"/>
        </w:rPr>
        <w:t xml:space="preserve">- </w:t>
      </w:r>
      <w:r w:rsidRPr="000442F8">
        <w:t>доведение информации о ЧС (в пределах своей компетенции) до органов управления, специально уполномоченных на решение задач в области защиты населения и территорий от ЧС, созданных при органах местного самоуправления;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доведение задач, поставленных вышестоящими органами управления РСЧС, до соответствующих  экстренных оперативных служб и организаций (объектов), контроль их выполнения и организация взаимодействия;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42F8">
        <w:rPr>
          <w:rFonts w:ascii="Times New Roman" w:hAnsi="Times New Roman" w:cs="Times New Roman"/>
          <w:sz w:val="24"/>
          <w:szCs w:val="24"/>
        </w:rPr>
        <w:t>- сбор от  экстренных оперативных служб и организаций (объектов), служб наблюдения и контроля, входящих в состав сил и средств наблюдения и контроля РСЧС, (систем мониторинга) и доведение до ДДС экстренных оперативных служб и организаций (объектов) муниципального образования полученной информации об угрозе или факте возникновения ЧС (происшествия), сложившейся обстановке и действиях сил и средств по ликвидации ЧС (происшествия);</w:t>
      </w:r>
      <w:proofErr w:type="gramEnd"/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представление докладов (донесений) об угрозе возникновения или возникновении ЧС (происшествия), сложившейся обстановке, возможных вариантах решений и действиях по ликвидации ЧС (происшествия) (на основе ранее подготовленных и согласованных планов) в вышестоящий орган управления по подчиненности;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мониторинг состояния комплексной безопасности объектов социального назначения и здравоохранения с круглосуточным пребыванием людей и объектов образования;</w:t>
      </w:r>
    </w:p>
    <w:p w:rsidR="000442F8" w:rsidRPr="000442F8" w:rsidRDefault="000442F8" w:rsidP="000442F8">
      <w:pPr>
        <w:pStyle w:val="21"/>
        <w:widowControl w:val="0"/>
        <w:jc w:val="both"/>
      </w:pPr>
      <w:r w:rsidRPr="000442F8">
        <w:rPr>
          <w:lang w:val="ru-RU"/>
        </w:rPr>
        <w:t xml:space="preserve">- </w:t>
      </w:r>
      <w:r w:rsidRPr="000442F8">
        <w:t>участие в организации профессиональной подготовки, переподготовки и повышения квалификации специалистов для несения оперативного дежурства на муниципальном и объектовом уровнях РСЧС.</w:t>
      </w:r>
    </w:p>
    <w:p w:rsidR="000442F8" w:rsidRDefault="000442F8" w:rsidP="000442F8">
      <w:pPr>
        <w:pStyle w:val="2"/>
        <w:outlineLvl w:val="0"/>
        <w:rPr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lastRenderedPageBreak/>
        <w:t xml:space="preserve">1.4. Состав и структура ДДС </w:t>
      </w:r>
      <w:r w:rsidRPr="00543772">
        <w:rPr>
          <w:b/>
          <w:caps/>
          <w:szCs w:val="28"/>
          <w:lang w:val="ru-RU"/>
        </w:rPr>
        <w:t xml:space="preserve">КРОПОТКИНСКОГО </w:t>
      </w:r>
      <w:r w:rsidRPr="00543772">
        <w:rPr>
          <w:b/>
          <w:caps/>
          <w:szCs w:val="28"/>
        </w:rPr>
        <w:t>муниципального образования</w:t>
      </w:r>
    </w:p>
    <w:p w:rsidR="000442F8" w:rsidRPr="00543772" w:rsidRDefault="000442F8" w:rsidP="000442F8">
      <w:pPr>
        <w:pStyle w:val="a7"/>
        <w:jc w:val="center"/>
        <w:rPr>
          <w:b/>
          <w:szCs w:val="28"/>
        </w:rPr>
      </w:pP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6C35">
        <w:rPr>
          <w:sz w:val="24"/>
          <w:szCs w:val="24"/>
        </w:rPr>
        <w:t>1</w:t>
      </w:r>
      <w:r w:rsidRPr="000442F8">
        <w:rPr>
          <w:rFonts w:ascii="Times New Roman" w:hAnsi="Times New Roman" w:cs="Times New Roman"/>
          <w:sz w:val="24"/>
          <w:szCs w:val="24"/>
        </w:rPr>
        <w:t>.4.1. ДДС Кропоткинского муниципального образования включает в себя: руководство ДДС, дежурно-диспетчерский персонал; пункт управления, средства связи, оповещения и автоматизации управления.</w:t>
      </w:r>
    </w:p>
    <w:p w:rsidR="000442F8" w:rsidRPr="000442F8" w:rsidRDefault="000442F8" w:rsidP="000442F8">
      <w:pPr>
        <w:pStyle w:val="21"/>
        <w:widowControl w:val="0"/>
        <w:tabs>
          <w:tab w:val="num" w:pos="0"/>
        </w:tabs>
        <w:jc w:val="both"/>
      </w:pPr>
      <w:r w:rsidRPr="000442F8">
        <w:t>1.4.2. В состав руководства ДДС входят: начальник ДДС и не менее двух его заместителей: по управлению и средствам связи; по мониторингу и прогнозированию чрезвычайных ситуаций. В составе дежурно-диспетчерского персонала ДДС должны быть предусмотрены оперативные дежурные смены из расчета несения круглосуточного дежурства, численный состав которых определяется в зависимости от местных условий, наличия потенциально опасных объектов и рисков возникновения ЧС (происшествий). В состав оперативной дежурной смены должны быть включены оперативный дежурный и диспетчер ДДС. При вводе в эксплуатацию системы - 112 в состав оперативной дежурной смены также входит операторский персонал (диспетчеры) системы - 112.</w:t>
      </w:r>
    </w:p>
    <w:p w:rsidR="000442F8" w:rsidRPr="000442F8" w:rsidRDefault="000442F8" w:rsidP="000442F8">
      <w:pPr>
        <w:pStyle w:val="a9"/>
        <w:widowControl w:val="0"/>
        <w:tabs>
          <w:tab w:val="num" w:pos="142"/>
        </w:tabs>
        <w:ind w:firstLine="709"/>
        <w:rPr>
          <w:szCs w:val="28"/>
        </w:rPr>
      </w:pPr>
      <w:r w:rsidRPr="000442F8">
        <w:rPr>
          <w:szCs w:val="28"/>
        </w:rPr>
        <w:t xml:space="preserve">1.4.3. Количество </w:t>
      </w:r>
      <w:r w:rsidRPr="000442F8">
        <w:t>диспетчеров</w:t>
      </w:r>
      <w:r w:rsidRPr="000442F8">
        <w:rPr>
          <w:szCs w:val="28"/>
        </w:rPr>
        <w:t xml:space="preserve"> системы - 112 в составе оперативной дежурной смены определяется</w:t>
      </w:r>
      <w:r w:rsidRPr="000442F8">
        <w:t>, исходя из количества населения в муниципальном образовании, средней продолжительности обработки звонка и количества звонков в сутки.</w:t>
      </w:r>
      <w:r w:rsidRPr="000442F8">
        <w:rPr>
          <w:szCs w:val="28"/>
        </w:rPr>
        <w:t xml:space="preserve"> </w:t>
      </w:r>
    </w:p>
    <w:p w:rsidR="000442F8" w:rsidRPr="000442F8" w:rsidRDefault="000442F8" w:rsidP="000442F8">
      <w:pPr>
        <w:pStyle w:val="a9"/>
        <w:widowControl w:val="0"/>
        <w:tabs>
          <w:tab w:val="num" w:pos="0"/>
        </w:tabs>
        <w:ind w:firstLine="709"/>
        <w:rPr>
          <w:szCs w:val="28"/>
        </w:rPr>
      </w:pPr>
      <w:r w:rsidRPr="000442F8">
        <w:rPr>
          <w:szCs w:val="28"/>
        </w:rPr>
        <w:t xml:space="preserve">1.4.4. Пункт управления ДДС (далее - ПУ ДДС) представляет собой рабочие помещения для постоянного и дежурно-диспетчерского персонала, </w:t>
      </w:r>
      <w:r w:rsidRPr="000442F8">
        <w:t>диспетчер</w:t>
      </w:r>
      <w:r w:rsidRPr="000442F8">
        <w:rPr>
          <w:szCs w:val="28"/>
        </w:rPr>
        <w:t>ов системы - 112, оснащенные необходимыми техническими средствами и документацией. ПУ ДДС размещается в помещениях, предоставляемых органом местного самоуправления.</w:t>
      </w:r>
    </w:p>
    <w:p w:rsidR="000442F8" w:rsidRPr="000442F8" w:rsidRDefault="000442F8" w:rsidP="000442F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1.4.5. Конструктивные решения по установке и монтажу технических сре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>омещениях ПУ ДДС выбираются с учетом минимизации влияния внешних воздействий на технические средства с целью достижения необходимой живучести ПУ ДДС в условиях ЧС, в том числе и в военное время.</w:t>
      </w:r>
    </w:p>
    <w:p w:rsidR="000442F8" w:rsidRPr="000442F8" w:rsidRDefault="000442F8" w:rsidP="000442F8">
      <w:pPr>
        <w:pStyle w:val="31"/>
        <w:rPr>
          <w:sz w:val="24"/>
          <w:szCs w:val="24"/>
          <w:lang w:val="ru-RU"/>
        </w:rPr>
      </w:pPr>
      <w:r w:rsidRPr="000442F8">
        <w:rPr>
          <w:sz w:val="24"/>
          <w:szCs w:val="24"/>
        </w:rPr>
        <w:t>1.4.6. Электроснабжение технических средств ДДС должно осуществляться от единой энергетической системы России в соответствии с категорией электроснабжения не ниже первой</w:t>
      </w:r>
      <w:r w:rsidRPr="000442F8">
        <w:rPr>
          <w:sz w:val="24"/>
          <w:szCs w:val="24"/>
          <w:lang w:val="ru-RU"/>
        </w:rPr>
        <w:t>.</w:t>
      </w:r>
    </w:p>
    <w:p w:rsidR="000442F8" w:rsidRPr="000442F8" w:rsidRDefault="000442F8" w:rsidP="000442F8">
      <w:pPr>
        <w:pStyle w:val="31"/>
        <w:rPr>
          <w:sz w:val="24"/>
          <w:szCs w:val="24"/>
        </w:rPr>
      </w:pPr>
      <w:r w:rsidRPr="000442F8">
        <w:rPr>
          <w:sz w:val="24"/>
          <w:szCs w:val="24"/>
        </w:rPr>
        <w:t>1.4.</w:t>
      </w:r>
      <w:r w:rsidRPr="000442F8">
        <w:rPr>
          <w:sz w:val="24"/>
          <w:szCs w:val="24"/>
          <w:lang w:val="ru-RU"/>
        </w:rPr>
        <w:t>7</w:t>
      </w:r>
      <w:r w:rsidRPr="000442F8">
        <w:rPr>
          <w:sz w:val="24"/>
          <w:szCs w:val="24"/>
        </w:rPr>
        <w:t xml:space="preserve">. Средства связи ДДС </w:t>
      </w:r>
      <w:r w:rsidRPr="000442F8">
        <w:rPr>
          <w:sz w:val="24"/>
          <w:szCs w:val="24"/>
          <w:lang w:val="ru-RU"/>
        </w:rPr>
        <w:t xml:space="preserve">Кропоткинского </w:t>
      </w:r>
      <w:r w:rsidRPr="000442F8">
        <w:rPr>
          <w:sz w:val="24"/>
          <w:szCs w:val="24"/>
        </w:rPr>
        <w:t>муниципального образования должны обеспечивать:</w:t>
      </w:r>
    </w:p>
    <w:p w:rsidR="000442F8" w:rsidRPr="000442F8" w:rsidRDefault="000442F8" w:rsidP="000442F8">
      <w:pPr>
        <w:pStyle w:val="31"/>
        <w:rPr>
          <w:sz w:val="24"/>
          <w:szCs w:val="24"/>
        </w:rPr>
      </w:pPr>
      <w:r w:rsidRPr="000442F8">
        <w:rPr>
          <w:sz w:val="24"/>
          <w:szCs w:val="24"/>
          <w:lang w:val="ru-RU"/>
        </w:rPr>
        <w:t xml:space="preserve">- </w:t>
      </w:r>
      <w:r w:rsidRPr="000442F8">
        <w:rPr>
          <w:sz w:val="24"/>
          <w:szCs w:val="24"/>
        </w:rPr>
        <w:t>телефонную связь;</w:t>
      </w:r>
    </w:p>
    <w:p w:rsidR="000442F8" w:rsidRPr="000442F8" w:rsidRDefault="000442F8" w:rsidP="000442F8">
      <w:pPr>
        <w:pStyle w:val="31"/>
        <w:rPr>
          <w:sz w:val="24"/>
          <w:szCs w:val="24"/>
        </w:rPr>
      </w:pPr>
      <w:r w:rsidRPr="000442F8">
        <w:rPr>
          <w:sz w:val="24"/>
          <w:szCs w:val="24"/>
          <w:lang w:val="ru-RU"/>
        </w:rPr>
        <w:t xml:space="preserve">- </w:t>
      </w:r>
      <w:r w:rsidRPr="000442F8">
        <w:rPr>
          <w:sz w:val="24"/>
          <w:szCs w:val="24"/>
        </w:rPr>
        <w:t>передачу данных;</w:t>
      </w:r>
    </w:p>
    <w:p w:rsidR="000442F8" w:rsidRPr="000442F8" w:rsidRDefault="000442F8" w:rsidP="000442F8">
      <w:pPr>
        <w:pStyle w:val="31"/>
        <w:rPr>
          <w:sz w:val="24"/>
          <w:szCs w:val="24"/>
        </w:rPr>
      </w:pPr>
      <w:r w:rsidRPr="000442F8">
        <w:rPr>
          <w:sz w:val="24"/>
          <w:szCs w:val="24"/>
          <w:lang w:val="ru-RU"/>
        </w:rPr>
        <w:t xml:space="preserve">- </w:t>
      </w:r>
      <w:r w:rsidRPr="000442F8">
        <w:rPr>
          <w:sz w:val="24"/>
          <w:szCs w:val="24"/>
        </w:rPr>
        <w:t>прием и передачу команд, сигналов оповещения и данных;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прием вызовов (сообщений) через единый номер «112»;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коммутацию передаваемого сообщения до соответствующих ДДС экстренных оперативных служб и организаций (объектов);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обмен речевыми сообщениями, документальной и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видео информацией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>, а также данными с вышестоящими и взаимодействующими службами.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ДДС  Кропоткинского муниципального образования должна иметь резервные каналы связи. Средства связи должны обеспечивать сопряжение с сетью связи общего пользования.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1.4.8.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Комплекс средств автоматизации (далее – КСА ДДС) предназначен для автоматизации информационно-управленческой деятельности должностных лиц ДДС при осуществлении ими координации совместных действий ДДС экстренных оперативных служб и организаций (объектов), имеющих силы и средства постоянной готовности к действиям по предотвращению, локализации и ликвидации ЧС (происшествий), оперативного информирования комиссии по предупреждению и ликвидации чрезвычайных ситуаций и обеспечению пожарной безопасности (далее - КЧС и ОПБ) и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 xml:space="preserve"> ДДС экстренных оперативных служб и организаций (объектов) о случившихся фактах и принятых экстренных мерах. Он включает в себя автоматизированные рабочие места (далее - АРМ) специалистов оперативной дежурной смены, административного и обслуживающего персонала, серверное ядро (при необходимости), другие программно-</w:t>
      </w:r>
      <w:r w:rsidRPr="000442F8">
        <w:rPr>
          <w:rFonts w:ascii="Times New Roman" w:hAnsi="Times New Roman" w:cs="Times New Roman"/>
          <w:sz w:val="24"/>
          <w:szCs w:val="24"/>
        </w:rPr>
        <w:lastRenderedPageBreak/>
        <w:t>технические средства, объединенные в локальную вычислительную сеть.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1.4.9. Местная система оповещения муниципального образования представляет собой организационно-техническое объединение специальных технических средств оповещения сетей вещания и каналов связи.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1.4.10. Система оповещения должна обеспечивать передачу:</w:t>
      </w:r>
    </w:p>
    <w:p w:rsidR="000442F8" w:rsidRPr="000442F8" w:rsidRDefault="000442F8" w:rsidP="000442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сигналов оповещения;</w:t>
      </w:r>
    </w:p>
    <w:p w:rsidR="000442F8" w:rsidRPr="000442F8" w:rsidRDefault="000442F8" w:rsidP="000442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речевых (текстовых) сообщений;</w:t>
      </w:r>
    </w:p>
    <w:p w:rsidR="000442F8" w:rsidRPr="000442F8" w:rsidRDefault="000442F8" w:rsidP="000442F8">
      <w:pPr>
        <w:pStyle w:val="a9"/>
        <w:widowControl w:val="0"/>
        <w:tabs>
          <w:tab w:val="num" w:pos="0"/>
        </w:tabs>
        <w:ind w:firstLine="709"/>
      </w:pPr>
      <w:r w:rsidRPr="000442F8">
        <w:rPr>
          <w:lang w:val="ru-RU"/>
        </w:rPr>
        <w:t xml:space="preserve">- </w:t>
      </w:r>
      <w:r w:rsidRPr="000442F8">
        <w:t>условных сигналов.</w:t>
      </w:r>
    </w:p>
    <w:p w:rsidR="000442F8" w:rsidRPr="000442F8" w:rsidRDefault="000442F8" w:rsidP="000442F8">
      <w:pPr>
        <w:pStyle w:val="a9"/>
        <w:widowControl w:val="0"/>
        <w:tabs>
          <w:tab w:val="num" w:pos="0"/>
        </w:tabs>
        <w:ind w:firstLine="709"/>
      </w:pPr>
      <w:r w:rsidRPr="000442F8">
        <w:t xml:space="preserve">Задействование местной системы оповещения должно осуществляться дежурно-диспетчерским персоналом с  рабочих мест ДДС муниципального образования. </w:t>
      </w:r>
    </w:p>
    <w:p w:rsidR="000442F8" w:rsidRPr="000442F8" w:rsidRDefault="000442F8" w:rsidP="000442F8">
      <w:pPr>
        <w:pStyle w:val="31"/>
        <w:rPr>
          <w:sz w:val="24"/>
          <w:szCs w:val="24"/>
        </w:rPr>
      </w:pPr>
      <w:r w:rsidRPr="000442F8">
        <w:rPr>
          <w:sz w:val="24"/>
          <w:szCs w:val="24"/>
        </w:rPr>
        <w:t>1.4.1</w:t>
      </w:r>
      <w:r w:rsidRPr="000442F8">
        <w:rPr>
          <w:sz w:val="24"/>
          <w:szCs w:val="24"/>
          <w:lang w:val="ru-RU"/>
        </w:rPr>
        <w:t>1</w:t>
      </w:r>
      <w:r w:rsidRPr="000442F8">
        <w:rPr>
          <w:sz w:val="24"/>
          <w:szCs w:val="24"/>
        </w:rPr>
        <w:t>. Минимальный состав документации на ПУ ДДС:</w:t>
      </w:r>
    </w:p>
    <w:p w:rsidR="000442F8" w:rsidRPr="000442F8" w:rsidRDefault="000442F8" w:rsidP="000442F8">
      <w:pPr>
        <w:pStyle w:val="21"/>
        <w:widowControl w:val="0"/>
        <w:jc w:val="both"/>
      </w:pPr>
      <w:r w:rsidRPr="000442F8">
        <w:rPr>
          <w:lang w:val="ru-RU"/>
        </w:rPr>
        <w:t xml:space="preserve">- </w:t>
      </w:r>
      <w:r w:rsidRPr="000442F8">
        <w:t>нормативные правовые акты по вопросам ГО, защиты населения и территорий от ЧС природного и техногенного характера, пожарной безопасности, а также по вопросам сбора и обмена информацией о ЧС (происшествиях);</w:t>
      </w:r>
    </w:p>
    <w:p w:rsidR="000442F8" w:rsidRPr="000442F8" w:rsidRDefault="000442F8" w:rsidP="000442F8">
      <w:pPr>
        <w:pStyle w:val="31"/>
        <w:ind w:firstLine="709"/>
        <w:rPr>
          <w:sz w:val="24"/>
          <w:szCs w:val="24"/>
        </w:rPr>
      </w:pPr>
      <w:r w:rsidRPr="000442F8">
        <w:rPr>
          <w:sz w:val="24"/>
          <w:szCs w:val="24"/>
          <w:lang w:val="ru-RU"/>
        </w:rPr>
        <w:t xml:space="preserve">- </w:t>
      </w:r>
      <w:r w:rsidRPr="000442F8">
        <w:rPr>
          <w:sz w:val="24"/>
          <w:szCs w:val="24"/>
        </w:rPr>
        <w:t>соглашения об информационном взаимодействии ДДС</w:t>
      </w:r>
      <w:r w:rsidRPr="000442F8">
        <w:rPr>
          <w:sz w:val="24"/>
          <w:szCs w:val="24"/>
          <w:lang w:val="ru-RU"/>
        </w:rPr>
        <w:t xml:space="preserve"> Кропоткинского муниципального образования</w:t>
      </w:r>
      <w:r w:rsidRPr="000442F8">
        <w:rPr>
          <w:sz w:val="24"/>
          <w:szCs w:val="24"/>
        </w:rPr>
        <w:t xml:space="preserve"> с ДДС экстренных оперативных служб и организаций (объектов) и службами жизнеобеспечения муниципального образования;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журнал учета полученной и переданной информации, полученных и переданных распоряжений и сигналов;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журнал оперативного дежурства;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инструкции по действиям дежурно-диспетчерского персонала при получении информации об угрозе возникновения или возникновении ЧС (происшествия);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инструкции о несении дежурства в повседневной деятельности, в режимах повышенной готовности и чрезвычайной ситуации;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план взаимодействия ДДС муниципального образования с ДДС экстренных оперативных служб и организаций (объектов) при ликвидации пожаров, ЧС (происшествий) различного характера на территории муниципального образования;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инструкции по действиям дежурно-диспетчерского персонала при получении информации по линии взаимодействующих ДДС экстренных оперативных служб и организаций (объектов);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инструкции по мерам пожарной безопасности и охране труда;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схемы и списки оповещения руководства ГО, муниципального звена территориальной подсистемы РСЧС, органов управления, сил и средств на территории муниципального образования, предназначенных и выделяемых (привлекаемых) для предупреждения и ликвидации ЧС (происшествий), сил и средств ГО на территории муниципального образования, ДДС экстренных оперативных служб и организаций (объектов) в случае ЧС (происшествия);</w:t>
      </w:r>
    </w:p>
    <w:p w:rsidR="000442F8" w:rsidRPr="000442F8" w:rsidRDefault="000442F8" w:rsidP="000442F8">
      <w:pPr>
        <w:pStyle w:val="a9"/>
        <w:widowControl w:val="0"/>
        <w:tabs>
          <w:tab w:val="num" w:pos="176"/>
        </w:tabs>
        <w:ind w:firstLine="709"/>
        <w:rPr>
          <w:lang w:val="ru-RU"/>
        </w:rPr>
      </w:pPr>
      <w:r w:rsidRPr="000442F8">
        <w:rPr>
          <w:lang w:val="ru-RU"/>
        </w:rPr>
        <w:t xml:space="preserve">- </w:t>
      </w:r>
      <w:r w:rsidRPr="000442F8">
        <w:t>паспорта безопасности муниципального образования, паспорта территории муниципального образования</w:t>
      </w:r>
      <w:r w:rsidRPr="000442F8">
        <w:rPr>
          <w:lang w:val="ru-RU"/>
        </w:rPr>
        <w:t>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план проведения инструктажа перед </w:t>
      </w:r>
      <w:proofErr w:type="spellStart"/>
      <w:r w:rsidRPr="000442F8">
        <w:rPr>
          <w:rFonts w:ascii="Times New Roman" w:hAnsi="Times New Roman" w:cs="Times New Roman"/>
          <w:sz w:val="24"/>
          <w:szCs w:val="24"/>
        </w:rPr>
        <w:t>заступлением</w:t>
      </w:r>
      <w:proofErr w:type="spellEnd"/>
      <w:r w:rsidRPr="000442F8">
        <w:rPr>
          <w:rFonts w:ascii="Times New Roman" w:hAnsi="Times New Roman" w:cs="Times New Roman"/>
          <w:sz w:val="24"/>
          <w:szCs w:val="24"/>
        </w:rPr>
        <w:t xml:space="preserve"> на дежурство очередных оперативных дежурных смен;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графики несения дежурства оперативными дежурными сменами;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схемы управления и вызова;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схема местной системы оповещения;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телефонные справочники;</w:t>
      </w:r>
    </w:p>
    <w:p w:rsidR="000442F8" w:rsidRPr="00E56C35" w:rsidRDefault="000442F8" w:rsidP="000442F8">
      <w:pPr>
        <w:pStyle w:val="af4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56C35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E56C35">
        <w:rPr>
          <w:rFonts w:ascii="Times New Roman" w:hAnsi="Times New Roman"/>
          <w:sz w:val="24"/>
          <w:szCs w:val="24"/>
        </w:rPr>
        <w:t>документация по организации профессиональной подготовки дежурно-диспетчерского персонала;</w:t>
      </w:r>
    </w:p>
    <w:p w:rsidR="000442F8" w:rsidRPr="00E56C35" w:rsidRDefault="000442F8" w:rsidP="000442F8">
      <w:pPr>
        <w:pStyle w:val="af4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56C35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E56C35">
        <w:rPr>
          <w:rFonts w:ascii="Times New Roman" w:hAnsi="Times New Roman"/>
          <w:sz w:val="24"/>
          <w:szCs w:val="24"/>
        </w:rPr>
        <w:t>формализованные бланки отрабатываемых документов с заранее заготовленной постоянной частью текста;</w:t>
      </w:r>
    </w:p>
    <w:p w:rsidR="000442F8" w:rsidRPr="000442F8" w:rsidRDefault="000442F8" w:rsidP="000442F8">
      <w:pPr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расчет сил и средств муниципального образования, привлекаемых к ликвидации ЧС (происшествий);</w:t>
      </w:r>
    </w:p>
    <w:p w:rsidR="000442F8" w:rsidRPr="000442F8" w:rsidRDefault="000442F8" w:rsidP="000442F8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инструкция по обмену информацией с территориальными органами федеральных органов исполнительной власти при угрозе возникновения и возникновении ЧС </w:t>
      </w:r>
      <w:r w:rsidRPr="000442F8">
        <w:rPr>
          <w:rFonts w:ascii="Times New Roman" w:hAnsi="Times New Roman" w:cs="Times New Roman"/>
          <w:sz w:val="24"/>
          <w:szCs w:val="24"/>
        </w:rPr>
        <w:lastRenderedPageBreak/>
        <w:t>(происшествий);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Состав оперативной документации может дополняться в зависимости от условий функционирования ДДС.</w:t>
      </w:r>
    </w:p>
    <w:p w:rsidR="000442F8" w:rsidRDefault="000442F8" w:rsidP="000442F8">
      <w:pPr>
        <w:pStyle w:val="a9"/>
        <w:widowControl w:val="0"/>
        <w:tabs>
          <w:tab w:val="num" w:pos="0"/>
        </w:tabs>
        <w:ind w:firstLine="709"/>
        <w:rPr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II. ОРГАНИЗАЦИЯ РАБОТЫ ДДС</w:t>
      </w:r>
      <w:r w:rsidRPr="00543772">
        <w:rPr>
          <w:b/>
          <w:caps/>
          <w:szCs w:val="28"/>
          <w:lang w:val="ru-RU"/>
        </w:rPr>
        <w:t xml:space="preserve"> КРОПОТКИНСКОГО </w:t>
      </w:r>
      <w:r w:rsidRPr="00543772">
        <w:rPr>
          <w:b/>
          <w:caps/>
          <w:szCs w:val="28"/>
        </w:rPr>
        <w:t xml:space="preserve"> МУНИЦИПАЛЬНОГО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ОБРАЗОВАНИЯ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 xml:space="preserve">2.1. Режимы функционирования ДДС </w:t>
      </w:r>
      <w:r w:rsidRPr="00543772">
        <w:rPr>
          <w:b/>
          <w:caps/>
          <w:szCs w:val="28"/>
          <w:lang w:val="ru-RU"/>
        </w:rPr>
        <w:t xml:space="preserve">КРОПОТКИНСКОГО </w:t>
      </w:r>
      <w:r w:rsidRPr="00543772">
        <w:rPr>
          <w:b/>
          <w:caps/>
          <w:szCs w:val="28"/>
        </w:rPr>
        <w:t>муниципального образования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</w:p>
    <w:p w:rsidR="000442F8" w:rsidRPr="00E56C35" w:rsidRDefault="000442F8" w:rsidP="000442F8">
      <w:pPr>
        <w:pStyle w:val="31"/>
        <w:rPr>
          <w:color w:val="0070C0"/>
          <w:sz w:val="24"/>
          <w:szCs w:val="24"/>
        </w:rPr>
      </w:pPr>
      <w:r w:rsidRPr="00E56C35">
        <w:rPr>
          <w:sz w:val="24"/>
          <w:szCs w:val="24"/>
        </w:rPr>
        <w:t>2.1.1. ДДС муниципального образования функционирует в режимах повседневной деятельности, повышенной готовности и чрезвычайной ситуации для мирного времени. При приведении в готовность ГО и в военное время в соответствующих степенях готовности.</w:t>
      </w:r>
    </w:p>
    <w:p w:rsidR="000442F8" w:rsidRPr="00E56C35" w:rsidRDefault="000442F8" w:rsidP="000442F8">
      <w:pPr>
        <w:pStyle w:val="31"/>
        <w:rPr>
          <w:sz w:val="24"/>
          <w:szCs w:val="24"/>
        </w:rPr>
      </w:pPr>
      <w:r w:rsidRPr="00E56C35">
        <w:rPr>
          <w:sz w:val="24"/>
          <w:szCs w:val="24"/>
        </w:rPr>
        <w:t>2.1.2. Режимы функционирования для ДДС устанавливает руководитель органа местного самоуправления.</w:t>
      </w:r>
    </w:p>
    <w:p w:rsidR="000442F8" w:rsidRPr="00E56C35" w:rsidRDefault="000442F8" w:rsidP="000442F8">
      <w:pPr>
        <w:pStyle w:val="31"/>
        <w:rPr>
          <w:sz w:val="24"/>
          <w:szCs w:val="24"/>
        </w:rPr>
      </w:pPr>
      <w:r w:rsidRPr="00E56C35">
        <w:rPr>
          <w:sz w:val="24"/>
          <w:szCs w:val="24"/>
        </w:rPr>
        <w:t>2.1.3. В режиме повседневной деятельности ДДС муниципального образования осуществляет круглосуточное дежурство в готовности к экстренному реагированию на угрозу возникновения или возникновение ЧС (происшествий). В этом режиме ДДС муниципального образования обеспечивает: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>прием от населения и ДДС экстренных оперативных служб и организаций (объектов) сообщений о любых ЧС (происшествиях), их регистрацию по принадлежности ДДС и уровням ответственности, а при создании системы - 112, регистрация с заведением карточек информационного обмена и реагирования;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>передачу информации об угрозе возникновения или возникновении ЧС (происшествия) по подчиненности и подведомственности, в первоочередном порядке в ЦУКС ГУ МЧС России по субъекту Российской Федерации;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>обобщение и анализ информации о ЧС (происшествиях) за текущие сутки и представление соответствующих докладов по подчиненности;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>контроль готовности ДДС экстренных оперативных служб и организаций (объектов) в зоне ответственности, оперативное информирование их дежурных смен об обстановке и ее изменениях;</w:t>
      </w:r>
    </w:p>
    <w:p w:rsidR="000442F8" w:rsidRPr="000442F8" w:rsidRDefault="000442F8" w:rsidP="000442F8">
      <w:pPr>
        <w:pStyle w:val="a9"/>
        <w:widowControl w:val="0"/>
        <w:tabs>
          <w:tab w:val="num" w:pos="0"/>
        </w:tabs>
        <w:ind w:firstLine="709"/>
      </w:pPr>
      <w:r w:rsidRPr="000442F8">
        <w:rPr>
          <w:lang w:val="ru-RU"/>
        </w:rPr>
        <w:t xml:space="preserve">- </w:t>
      </w:r>
      <w:r w:rsidRPr="000442F8">
        <w:t>внесение необходимых изменений в базу данных, а также в структуру и содержание оперативных документов по реагированию на ЧС (происшествия);</w:t>
      </w:r>
    </w:p>
    <w:p w:rsidR="000442F8" w:rsidRPr="000442F8" w:rsidRDefault="000442F8" w:rsidP="000442F8">
      <w:pPr>
        <w:tabs>
          <w:tab w:val="num" w:pos="0"/>
        </w:tabs>
        <w:ind w:left="3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внесение необходимых изменений в паспорта территорий муниципальных образований.</w:t>
      </w:r>
    </w:p>
    <w:p w:rsidR="000442F8" w:rsidRPr="000442F8" w:rsidRDefault="000442F8" w:rsidP="000442F8">
      <w:pPr>
        <w:pStyle w:val="a9"/>
        <w:widowControl w:val="0"/>
        <w:tabs>
          <w:tab w:val="num" w:pos="0"/>
        </w:tabs>
        <w:ind w:firstLine="709"/>
      </w:pPr>
      <w:r w:rsidRPr="000442F8">
        <w:t>2.1.4. ДДС</w:t>
      </w:r>
      <w:r w:rsidRPr="000442F8">
        <w:rPr>
          <w:lang w:val="ru-RU"/>
        </w:rPr>
        <w:t xml:space="preserve"> Кропоткинского </w:t>
      </w:r>
      <w:r w:rsidRPr="000442F8">
        <w:t xml:space="preserve"> муниципального образования, в режиме повседневной деятельности действуют в соответствии со своими инструкциями и представляют в ЕДДС </w:t>
      </w:r>
      <w:r w:rsidRPr="000442F8">
        <w:rPr>
          <w:lang w:val="ru-RU"/>
        </w:rPr>
        <w:t>г. Бодайбо и района</w:t>
      </w:r>
      <w:r w:rsidRPr="000442F8">
        <w:t xml:space="preserve"> обобщенную статистическую информацию о ЧС (происшествиях) и угрозах их возникновения за прошедшие сутки.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0442F8">
        <w:t>2.1.5. Сообщения о ЧС (происшествиях), которые не относятся к сфере ответственности принявшей их ДДС, незамедлительно</w:t>
      </w:r>
      <w:r w:rsidRPr="00E56C35">
        <w:t xml:space="preserve"> передаются соответствующей ДДС экстренной оперативной службы или организации (объекта) по предназначению. Сообщения, которые ДДС экстренных оперативных служб и организаций (объектов) идентифицируют как сообщения об угрозе возникновения или возникновении ЧС (происшествия), в первоочередном порядке передаются в ЕДДС</w:t>
      </w:r>
      <w:r w:rsidRPr="00E56C35">
        <w:rPr>
          <w:lang w:val="ru-RU"/>
        </w:rPr>
        <w:t xml:space="preserve"> г. Бодайбо и района</w:t>
      </w:r>
      <w:r w:rsidRPr="00E56C35">
        <w:t xml:space="preserve">, а ЕДДС </w:t>
      </w:r>
      <w:r w:rsidRPr="00E56C35">
        <w:rPr>
          <w:lang w:val="ru-RU"/>
        </w:rPr>
        <w:t>г. Бодайбо и района</w:t>
      </w:r>
      <w:r w:rsidRPr="00E56C35">
        <w:t xml:space="preserve"> незамедлительно передаёт информацию в ЦУКС ГУ МЧС России по субъекту Российской Федерации.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t xml:space="preserve">2.1.6. В режим повышенной готовности ДДС </w:t>
      </w:r>
      <w:r w:rsidRPr="00E56C35">
        <w:rPr>
          <w:lang w:val="ru-RU"/>
        </w:rPr>
        <w:t xml:space="preserve">Кропоткинского </w:t>
      </w:r>
      <w:r w:rsidRPr="00E56C35">
        <w:t>муниципального образования и привлекаемые ДДС экстренных оперативных служб и организаций (объектов)</w:t>
      </w:r>
      <w:r w:rsidRPr="00E56C35">
        <w:rPr>
          <w:lang w:val="ru-RU"/>
        </w:rPr>
        <w:t xml:space="preserve">, </w:t>
      </w:r>
      <w:r w:rsidRPr="00E56C35">
        <w:t xml:space="preserve"> переводятся решением руководителя органа местного самоуправления при угрозе возникновения ЧС (происшествия) в тех случаях, когда для ликвидации угрозы требуются совместные действия ДДС и сил РСЧС, взаимодействующих с ЕДДС </w:t>
      </w:r>
      <w:r w:rsidRPr="00E56C35">
        <w:rPr>
          <w:lang w:val="ru-RU"/>
        </w:rPr>
        <w:t xml:space="preserve">г. </w:t>
      </w:r>
      <w:r w:rsidRPr="00E56C35">
        <w:rPr>
          <w:lang w:val="ru-RU"/>
        </w:rPr>
        <w:lastRenderedPageBreak/>
        <w:t>Бодайбо и района.</w:t>
      </w:r>
      <w:r w:rsidRPr="00E56C35">
        <w:t xml:space="preserve"> В повышенной готовности ДДС </w:t>
      </w:r>
      <w:r w:rsidRPr="00E56C35">
        <w:rPr>
          <w:lang w:val="ru-RU"/>
        </w:rPr>
        <w:t xml:space="preserve">Кропоткинского </w:t>
      </w:r>
      <w:r w:rsidRPr="00E56C35">
        <w:t>муниципального образования обеспечивает: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>заблаговременную подготовку к возможным действиям в случае возникновения соответствующей ЧС (происшествия);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 xml:space="preserve">оповещение должностных лиц КЧС и ОПБ, администрации </w:t>
      </w:r>
      <w:r w:rsidRPr="00E56C35">
        <w:rPr>
          <w:lang w:val="ru-RU"/>
        </w:rPr>
        <w:t xml:space="preserve">Кропоткинского </w:t>
      </w:r>
      <w:r w:rsidRPr="00E56C35">
        <w:t xml:space="preserve">муниципального образования, 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 xml:space="preserve">получение и обобщение данных наблюдения и </w:t>
      </w:r>
      <w:proofErr w:type="gramStart"/>
      <w:r w:rsidRPr="00E56C35">
        <w:t>контроля за</w:t>
      </w:r>
      <w:proofErr w:type="gramEnd"/>
      <w:r w:rsidRPr="00E56C35">
        <w:t xml:space="preserve"> обстановкой на территории субъекта Российской Федерации, на ПОО, а также за состоянием окружающей среды;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>прогнозирование развития обстановки и подготовку предложений по действиям привлекаемых сил и средств и их доклад по подчиненности;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>координацию действий ДДС экстренных оперативных служб и организаций (объектов), сил РСЧС при принятии ими экстренных мер по предотвращению ЧС (происшествия) или смягчению ее последствий.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t xml:space="preserve">2.1.7. В случае, если для организации предотвращения ЧС (происшествия) организована работа КЧС и ОПБ или оперативного штаба управления в кризисных ситуациях (далее - ОШ УКС) либо управление передано соответствующим подразделениям МЧС России, ДДС </w:t>
      </w:r>
      <w:r w:rsidRPr="00E56C35">
        <w:rPr>
          <w:lang w:val="ru-RU"/>
        </w:rPr>
        <w:t xml:space="preserve">Кропоткинского </w:t>
      </w:r>
      <w:r w:rsidRPr="00E56C35">
        <w:t xml:space="preserve">муниципального образования в части действий по указанной ЧС (происшествия) выполняет их указания. 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t xml:space="preserve">2.1.8. В режим чрезвычайной ситуации ДДС </w:t>
      </w:r>
      <w:r w:rsidRPr="00E56C35">
        <w:rPr>
          <w:lang w:val="ru-RU"/>
        </w:rPr>
        <w:t xml:space="preserve">Кропоткинского </w:t>
      </w:r>
      <w:r w:rsidRPr="00E56C35">
        <w:t>муниципального образования</w:t>
      </w:r>
      <w:r w:rsidRPr="00E56C35">
        <w:rPr>
          <w:lang w:val="ru-RU"/>
        </w:rPr>
        <w:t xml:space="preserve"> </w:t>
      </w:r>
      <w:r w:rsidRPr="00E56C35">
        <w:t>переводятся решением руководителя органа местного самоуправления при возникновении ЧС. В этом режиме ДДС муниципального образования выполняет следующие задачи: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>координация действий ДДС экстренных оперативных служб и организаций (объектов) и привлекаемых сил и средств РСЧС при проведении работ по защите населения и территории от ЧС природного и техногенного характера;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proofErr w:type="gramStart"/>
      <w:r w:rsidRPr="00E56C35">
        <w:t>контроль за</w:t>
      </w:r>
      <w:proofErr w:type="gramEnd"/>
      <w:r w:rsidRPr="00E56C35">
        <w:t xml:space="preserve"> выдвижением и отслеживание передвижения оперативных групп по территории муниципального образования;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>оповещение и передача оперативной информации между органами управления при организации ликвидации соответствующей ЧС и в ходе аварийно-спасательных работ, мероприятий по обеспечению устойчивого функционирования объектов экономики и первоочередному жизнеобеспечению пострадавшего населения;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proofErr w:type="gramStart"/>
      <w:r w:rsidRPr="00E56C35">
        <w:t>контроль за</w:t>
      </w:r>
      <w:proofErr w:type="gramEnd"/>
      <w:r w:rsidRPr="00E56C35">
        <w:t xml:space="preserve"> установлением и перемещением границ зоны соответствующей ЧС, своевременное оповещение и информирование населения о складывающейся обстановке и опасностях в зоне ЧС;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rPr>
          <w:lang w:val="ru-RU"/>
        </w:rPr>
        <w:t xml:space="preserve">- </w:t>
      </w:r>
      <w:r w:rsidRPr="00E56C35">
        <w:t xml:space="preserve">осуществление непрерывного </w:t>
      </w:r>
      <w:proofErr w:type="gramStart"/>
      <w:r w:rsidRPr="00E56C35">
        <w:t>контроля за</w:t>
      </w:r>
      <w:proofErr w:type="gramEnd"/>
      <w:r w:rsidRPr="00E56C35">
        <w:t xml:space="preserve"> состоянием окружающей среды в зоне ЧС, за обстановкой на аварийных объектах и прилегающей к ним территории.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t xml:space="preserve">2.1.9. В режимах повышенной готовности и чрезвычайной ситуации информационное взаимодействие между ДДС экстренных оперативных служб и организаций (объектов), силами РСЧС осуществляется непосредственно через ДДС </w:t>
      </w:r>
      <w:r w:rsidRPr="00E56C35">
        <w:rPr>
          <w:lang w:val="ru-RU"/>
        </w:rPr>
        <w:t xml:space="preserve">Кропоткинского </w:t>
      </w:r>
      <w:r w:rsidRPr="00E56C35">
        <w:t xml:space="preserve">муниципального образования. Поступающая информация о сложившейся обстановке, принятых мерах, задействованных и требуемых дополнительных силах и средствах доводится ДДС </w:t>
      </w:r>
      <w:r w:rsidRPr="00E56C35">
        <w:rPr>
          <w:lang w:val="ru-RU"/>
        </w:rPr>
        <w:t xml:space="preserve">Кропоткинского </w:t>
      </w:r>
      <w:r w:rsidRPr="00E56C35">
        <w:t>муниципального образования всем взаимодействующим ДДС экстренных оперативных служб и организаций (объектов), органам управления РСЧС муниципального образования, ЦУКС ГУ МЧС России по субъекту Российской Федерации.</w:t>
      </w: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t xml:space="preserve">2.1.10. В случае, если для организации ликвидации ЧС (происшествия) организована работа КЧС и ОПБ или ОШ УКС либо управление ликвидацией ЧС (происшествия) передано соответствующим подразделениям МЧС России, ДДС </w:t>
      </w:r>
      <w:r w:rsidRPr="00E56C35">
        <w:rPr>
          <w:lang w:val="ru-RU"/>
        </w:rPr>
        <w:t xml:space="preserve">Кропоткинского </w:t>
      </w:r>
      <w:r w:rsidRPr="00E56C35">
        <w:t xml:space="preserve">муниципального образования в части действий по указанной ЧС (происшествия) выполняет их указания. 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2.1.11. Функционирование ДДС Кропоткинского муниципального образования при приведении в готовность ГО и в военное время, осуществляется в соответствии с планом </w:t>
      </w:r>
      <w:r w:rsidRPr="000442F8">
        <w:rPr>
          <w:rFonts w:ascii="Times New Roman" w:hAnsi="Times New Roman" w:cs="Times New Roman"/>
          <w:sz w:val="24"/>
          <w:szCs w:val="24"/>
        </w:rPr>
        <w:lastRenderedPageBreak/>
        <w:t xml:space="preserve">гражданской обороны и защиты населения субъекта Российской Федерации и инструкциями дежурному персоналу ДДС экстренных оперативных служб и организаций (объектов) по действиям в условиях особого периода. 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2.1.12. При функционировании ДДС Кропоткинского муниципального образования в условиях особого периода, в соответствии с планом гражданской обороны и защиты населения субъекта Российской Федерации предусматривается размещение оперативных дежурных смен на защищенных пунктах управления.</w:t>
      </w:r>
    </w:p>
    <w:p w:rsidR="000442F8" w:rsidRDefault="000442F8" w:rsidP="000442F8">
      <w:pPr>
        <w:pStyle w:val="2"/>
        <w:outlineLvl w:val="0"/>
        <w:rPr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 xml:space="preserve">2.2. Порядок работы ДДС </w:t>
      </w:r>
      <w:r w:rsidRPr="00543772">
        <w:rPr>
          <w:b/>
          <w:caps/>
          <w:szCs w:val="28"/>
          <w:lang w:val="ru-RU"/>
        </w:rPr>
        <w:t xml:space="preserve">Кропоткинского </w:t>
      </w:r>
      <w:r w:rsidRPr="00543772">
        <w:rPr>
          <w:b/>
          <w:caps/>
          <w:szCs w:val="28"/>
        </w:rPr>
        <w:t>муниципального образования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</w:p>
    <w:p w:rsidR="000442F8" w:rsidRPr="00E56C35" w:rsidRDefault="000442F8" w:rsidP="000442F8">
      <w:pPr>
        <w:pStyle w:val="a9"/>
        <w:widowControl w:val="0"/>
        <w:tabs>
          <w:tab w:val="num" w:pos="0"/>
        </w:tabs>
        <w:ind w:firstLine="709"/>
      </w:pPr>
      <w:r w:rsidRPr="00E56C35">
        <w:t>2.2.1. Вызовы (сообщения) о ЧС (происшествиях) могут поступать в ДДС муниципального образования от населения по всем имеющимся видам и каналам связи, от сигнальных систем и систем мониторинга, от ДДС экстренных оперативных служб и организаций (объектов) муниципального образования, вышестоящих и взаимодействующих органов управления РСЧС по прямым каналам и линиям связи. Вызовы (сообщения) о ЧС (происшествиях) принимаются, регистрируются и обрабатываются дежурно-диспетчерским персоналом ДДС муниципального образования, а при создании системы - 112 - диспетчерами системы - 112.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2.2.2. При классификации сложившейся ситуации как ЧС (происшествия), ДДС Кропоткинского муниципального образования поручает проведение ликвидации ЧС (происшествия) соответствующим ДДС экстренных оперативных служб и организаций (объектов) и силам РСЧС, в компетенции которых находится реагирование на случившуюся ЧС (происшествие), при необходимости уточняет действия привлеченных ДДС экстренных оперативных служб и организаций (объектов).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При классификации сложившейся ситуации как ЧС выше локального уровня, оперативный дежурный ДДС Кропоткинского муниципального образования немедленно докладывает руководителю органа местного самоуправления, председателю КЧС и ОПБ муниципального образования, в ЦУКС ГУ МЧС России по субъекту Российской Федерации, оценивает обстановку, уточняет состав привлекаемых сил и средств, проводит их оповещение, отдает распоряжения на необходимые действия и контролирует их выполнение.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 xml:space="preserve"> Одновременно готовятся формализованные документы о факте ЧС для последующей передачи в вышестоящие органы управления РСЧС и задействованные ДДС экстренных оперативных служб и организаций (объектов).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2.2.4. При выявлении угрозы жизни или здоровью людей до населения доводится информация о способах защиты. Организуется необходимый обмен информацией об обстановке и действиях привлеченных сил и средств между ДДС экстренных оперативных служб и организаций (объектов), сопоставление и обобщение полученных данных, готовятся донесения и доклады вышестоящим органам управления РСЧС, обеспечивается информационная поддержка деятельности администраций всех уровней и их взаимодействие со службами, привлекаемыми для ликвидации ЧС.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2.2.5.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Ежемесячно проводится анализ функционирования ДДС муниципального образования (ДДС экстренных оперативных служб и организаций (объектов), который доводится до подчиненных ДДС и ежеквартально рассматривается на заседании КЧС и ОПБ соответствующего уровня.</w:t>
      </w:r>
      <w:proofErr w:type="gramEnd"/>
    </w:p>
    <w:p w:rsidR="000442F8" w:rsidRDefault="000442F8" w:rsidP="000442F8">
      <w:pPr>
        <w:pStyle w:val="2"/>
        <w:outlineLvl w:val="0"/>
        <w:rPr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 xml:space="preserve">2.3. Порядок взаимодействия ДДС </w:t>
      </w:r>
      <w:r w:rsidRPr="00543772">
        <w:rPr>
          <w:b/>
          <w:caps/>
          <w:szCs w:val="28"/>
          <w:lang w:val="ru-RU"/>
        </w:rPr>
        <w:t xml:space="preserve">КРОПОТКИНСКОГО  </w:t>
      </w:r>
      <w:r w:rsidRPr="00543772">
        <w:rPr>
          <w:b/>
          <w:caps/>
          <w:szCs w:val="28"/>
        </w:rPr>
        <w:t xml:space="preserve">муниципального образования </w:t>
      </w:r>
    </w:p>
    <w:p w:rsidR="000442F8" w:rsidRPr="0086640B" w:rsidRDefault="000442F8" w:rsidP="000442F8">
      <w:pPr>
        <w:pStyle w:val="2"/>
        <w:outlineLvl w:val="0"/>
        <w:rPr>
          <w:caps/>
          <w:szCs w:val="28"/>
        </w:rPr>
      </w:pPr>
      <w:r w:rsidRPr="00543772">
        <w:rPr>
          <w:b/>
          <w:caps/>
          <w:szCs w:val="28"/>
        </w:rPr>
        <w:t>с ДДС экстренных оперативных служб и организаций (объектов</w:t>
      </w:r>
      <w:r>
        <w:rPr>
          <w:caps/>
          <w:szCs w:val="28"/>
        </w:rPr>
        <w:t>)</w:t>
      </w:r>
    </w:p>
    <w:p w:rsidR="000442F8" w:rsidRPr="00161A4E" w:rsidRDefault="000442F8" w:rsidP="000442F8">
      <w:pPr>
        <w:ind w:firstLine="708"/>
        <w:jc w:val="both"/>
        <w:rPr>
          <w:sz w:val="28"/>
          <w:szCs w:val="28"/>
        </w:rPr>
      </w:pPr>
    </w:p>
    <w:p w:rsidR="000442F8" w:rsidRPr="004B6B1C" w:rsidRDefault="000442F8" w:rsidP="000442F8">
      <w:pPr>
        <w:pStyle w:val="a9"/>
        <w:widowControl w:val="0"/>
        <w:tabs>
          <w:tab w:val="num" w:pos="0"/>
        </w:tabs>
        <w:ind w:firstLine="709"/>
        <w:rPr>
          <w:szCs w:val="28"/>
        </w:rPr>
      </w:pPr>
      <w:r>
        <w:rPr>
          <w:szCs w:val="28"/>
        </w:rPr>
        <w:t xml:space="preserve">Порядок взаимодействия </w:t>
      </w:r>
      <w:r w:rsidRPr="004B6B1C">
        <w:rPr>
          <w:szCs w:val="28"/>
        </w:rPr>
        <w:t>ДДС</w:t>
      </w:r>
      <w:r>
        <w:rPr>
          <w:szCs w:val="28"/>
        </w:rPr>
        <w:t xml:space="preserve"> </w:t>
      </w:r>
      <w:r>
        <w:rPr>
          <w:szCs w:val="28"/>
          <w:lang w:val="ru-RU"/>
        </w:rPr>
        <w:t xml:space="preserve">Кропоткинского </w:t>
      </w:r>
      <w:r>
        <w:rPr>
          <w:szCs w:val="28"/>
        </w:rPr>
        <w:t xml:space="preserve">муниципального </w:t>
      </w:r>
      <w:r w:rsidRPr="003C5949">
        <w:rPr>
          <w:szCs w:val="28"/>
        </w:rPr>
        <w:t>образования и ДДС</w:t>
      </w:r>
      <w:r w:rsidRPr="003C5949">
        <w:t xml:space="preserve"> </w:t>
      </w:r>
      <w:r w:rsidRPr="003C5949">
        <w:rPr>
          <w:szCs w:val="28"/>
        </w:rPr>
        <w:t>экстренных оперативных служб и организаций (объектов) определяется межведомственными</w:t>
      </w:r>
      <w:r w:rsidRPr="004B6B1C">
        <w:rPr>
          <w:szCs w:val="28"/>
        </w:rPr>
        <w:t xml:space="preserve"> нормативными правовыми актами и нормативными правовыми </w:t>
      </w:r>
      <w:r w:rsidRPr="004B6B1C">
        <w:rPr>
          <w:szCs w:val="28"/>
        </w:rPr>
        <w:lastRenderedPageBreak/>
        <w:t xml:space="preserve">актами исполнительных органов государственной власти субъектов </w:t>
      </w:r>
      <w:r>
        <w:rPr>
          <w:szCs w:val="28"/>
        </w:rPr>
        <w:t>Российской Федерации</w:t>
      </w:r>
      <w:r w:rsidRPr="004B6B1C">
        <w:rPr>
          <w:szCs w:val="28"/>
        </w:rPr>
        <w:t xml:space="preserve">, устанавливающими порядок взаимодействия и обмена информацией между </w:t>
      </w:r>
      <w:r>
        <w:rPr>
          <w:szCs w:val="28"/>
        </w:rPr>
        <w:t xml:space="preserve">экстренными </w:t>
      </w:r>
      <w:r w:rsidRPr="004B6B1C">
        <w:rPr>
          <w:szCs w:val="28"/>
        </w:rPr>
        <w:t>оперативными службами при катастрофах, стихийных бедствиях и ЧС (происшествиях).</w:t>
      </w:r>
    </w:p>
    <w:p w:rsidR="000442F8" w:rsidRDefault="000442F8" w:rsidP="000442F8">
      <w:pPr>
        <w:pStyle w:val="2"/>
        <w:outlineLvl w:val="0"/>
        <w:rPr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III. ТРЕБОВАНИЯ К СОСТАВУ И СТРУКТУРЕ ДДС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  <w:lang w:val="ru-RU"/>
        </w:rPr>
        <w:t xml:space="preserve">КРОПОТКИНСКОГО </w:t>
      </w:r>
      <w:r w:rsidRPr="00543772">
        <w:rPr>
          <w:b/>
          <w:caps/>
          <w:szCs w:val="28"/>
        </w:rPr>
        <w:t>МУНИЦИПАЛЬНОГО ОБРАЗОВАНИЯ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0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3.1. Комплектование и подготовка кадров ДДС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  <w:lang w:val="ru-RU"/>
        </w:rPr>
        <w:t xml:space="preserve">КРОПОТКИНСКОГО </w:t>
      </w:r>
      <w:r w:rsidRPr="00543772">
        <w:rPr>
          <w:b/>
          <w:caps/>
          <w:szCs w:val="28"/>
        </w:rPr>
        <w:t>муниципального образования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3.1.1. Комплектование личным составом ДДС Кропоткинского муниципального образования осуществляется начальником ДДС. Начальник ДДС муниципального образования назначается на должность и освобождается от должности в установленном порядке руководителем органа местного самоуправления.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3.1.2. Личный состав ДДС муниципального образования обязан знать требования руководящих документов, регламентирующих его деятельность, и применять их в практической работе.</w:t>
      </w:r>
    </w:p>
    <w:p w:rsidR="000442F8" w:rsidRPr="000442F8" w:rsidRDefault="000442F8" w:rsidP="000442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3.1.3. Основными формами обучения дежурно-диспетчерского персонала ДДС Кропоткинского муниципального образования являются: тренировки оперативных дежурных смен, участие в учебных мероприятиях (учениях) и занятия по профессиональной подготовке.</w:t>
      </w:r>
    </w:p>
    <w:p w:rsidR="000442F8" w:rsidRPr="000442F8" w:rsidRDefault="000442F8" w:rsidP="000442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3.1.4. Учебные мероприятия (тренировки и учения), проводимые с       дежурно-диспетчерским персоналом ДДС муниципального образования, осуществляются в соответствии с планом, разработанным заблаговременно и утвержденным руководителем органа местного самоуправления с учётом тренировок, проводимых ЦУКС ГУ МЧС России по субъекту Российской Федерации по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плану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 xml:space="preserve"> утвержденному начальником ГУ МЧС России по субъекту Российской Федерации. Тренировки оперативных дежурных смен ДДС с оперативной дежурной сменой ЦУКС ГУ МЧС России по субъекту Российской Федерации проводятся ежедневно.</w:t>
      </w:r>
    </w:p>
    <w:p w:rsidR="000442F8" w:rsidRPr="000442F8" w:rsidRDefault="000442F8" w:rsidP="000442F8">
      <w:pPr>
        <w:pStyle w:val="a9"/>
        <w:widowControl w:val="0"/>
        <w:tabs>
          <w:tab w:val="num" w:pos="0"/>
        </w:tabs>
        <w:ind w:firstLine="709"/>
      </w:pPr>
      <w:r w:rsidRPr="000442F8">
        <w:t>3.1.5. Профессиональная подготовка дежурно-диспетчерского персонала ДДС муниципального образования проводится по специально разработанной МЧС России программе.</w:t>
      </w:r>
    </w:p>
    <w:p w:rsidR="000442F8" w:rsidRPr="000442F8" w:rsidRDefault="000442F8" w:rsidP="000442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3.1.6. Подготовка дежурно-диспетчерского персонала ДДС муниципального образования осуществляется:</w:t>
      </w:r>
    </w:p>
    <w:p w:rsidR="000442F8" w:rsidRPr="000442F8" w:rsidRDefault="000442F8" w:rsidP="000442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В Учебно-методическом центре по ГО и ЧС субъекта Российской Федерации, курсах ГО, учебных центрах и учебных пунктах федеральной противопожарной службы государственной противопожарной службы, других образовательных учреждениях, имеющих соответствующие лицензии по подготовке специалистов указанного вида деятельности;</w:t>
      </w:r>
    </w:p>
    <w:p w:rsidR="000442F8" w:rsidRPr="000442F8" w:rsidRDefault="000442F8" w:rsidP="000442F8">
      <w:pPr>
        <w:ind w:firstLine="675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В ходе проведения тренировок с оперативными дежурными сменами ДДС экстренных оперативных служб и организаций (объектов) при проведении различных учений и тренировок с органами и силами РСЧС, на которые привлекаются ДДС экстренных оперативных служб и организаций (объектов) муниципального образования. При этом каждая оперативная дежурная смена должна принять участие в учениях и тренировках не менее 2-х раз в год. </w:t>
      </w:r>
    </w:p>
    <w:p w:rsidR="000442F8" w:rsidRPr="000442F8" w:rsidRDefault="000442F8" w:rsidP="000442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3.1.7. В ходе подготовки дежурно-диспетчерского</w:t>
      </w:r>
      <w:r w:rsidRPr="000442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0442F8">
        <w:rPr>
          <w:rFonts w:ascii="Times New Roman" w:hAnsi="Times New Roman" w:cs="Times New Roman"/>
          <w:sz w:val="24"/>
          <w:szCs w:val="24"/>
        </w:rPr>
        <w:t>персонала ДДС особое внимание обращается на организацию приёма информации об угрозе возникновения или возникновении ЧС (происшествий), своевременном оповещении органов управления и сил РСЧС, населения, а также доведения сигналов оповещения ГО.</w:t>
      </w:r>
    </w:p>
    <w:p w:rsidR="000442F8" w:rsidRPr="000442F8" w:rsidRDefault="000442F8" w:rsidP="000442F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3.1.8. Практическая стажировка дежурно-диспетчерского</w:t>
      </w:r>
      <w:r w:rsidRPr="000442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0442F8">
        <w:rPr>
          <w:rFonts w:ascii="Times New Roman" w:hAnsi="Times New Roman" w:cs="Times New Roman"/>
          <w:sz w:val="24"/>
          <w:szCs w:val="24"/>
        </w:rPr>
        <w:t xml:space="preserve">персонала ДДС организуется на базе ЦУКС ГУ МЧС России по субъекту Российской Федерации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согласно графиков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 xml:space="preserve"> и планов стажировки.</w:t>
      </w:r>
    </w:p>
    <w:p w:rsidR="000442F8" w:rsidRDefault="000442F8" w:rsidP="000442F8">
      <w:pPr>
        <w:pStyle w:val="2"/>
        <w:outlineLvl w:val="0"/>
        <w:rPr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3.2. Требования к дежурно-диспетчерскому персоналу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 xml:space="preserve">ДДС </w:t>
      </w:r>
      <w:r w:rsidRPr="00543772">
        <w:rPr>
          <w:b/>
          <w:caps/>
          <w:szCs w:val="28"/>
          <w:lang w:val="ru-RU"/>
        </w:rPr>
        <w:t xml:space="preserve">Кропоткинского </w:t>
      </w:r>
      <w:r w:rsidRPr="00543772">
        <w:rPr>
          <w:b/>
          <w:caps/>
          <w:szCs w:val="28"/>
        </w:rPr>
        <w:t>муниципального образования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</w:p>
    <w:p w:rsidR="000442F8" w:rsidRPr="000442F8" w:rsidRDefault="000442F8" w:rsidP="000442F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3.2.1. Руководство и дежурно-диспетчерский персонал ДДС муниципального образования должен знать: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административную структуру муниципального образования и структуру системы - 112 субъекта Российской Федерации. Должности и фамилии руководящего состава системы безопасности муниципального образования и адреса аварийно-спасательных формирований дежурных служб, входящих в структуру указанной системы в муниципальном образовании; 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административные границы муниципального образования, районы выезда пожарно-спасательных подразделений, наименование местностей и транспортных магистралей, имеющихся в муниципальном образовании;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организацию системы дежурно-диспетчерских служб в муниципальном образовании;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зону территориальной ответственности ДДС муниципального образования и зоны территориальной ответственности служб экстренного реагирования, действующих на территории муниципального образования;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дислокацию, назначение и тактико-технические характеристики техники, привлекаемой для ликвидации и предупреждения ЧС (происшествий), размещение складов специальных сре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дств сп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 xml:space="preserve">асения и пожаротушения; 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социально-значимые объекты, расположенные в районах выезда муниципального образования, их адреса, полное наименование и установленный ранговый набор пожарной и аварийно-спасательной техники;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назначение и тактико-технические характеристики автоматизированной системы ДДС, порядок выполнения возложенных на нее задач, порядок эксплуатации сре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>язи и другого оборудования, установленного на пункте управления ДДС;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наименование объектов и населенных пунктов соседних муниципальных образований, куда для оказания взаимопомощи могут привлекаться местные пожарные и спасательные подразделения;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правила техники безопасности при использовании средств автоматизации;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риски возникновения ЧС (происшествий), характерные для муниципального образования;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порядок информационного обмена. </w:t>
      </w:r>
    </w:p>
    <w:p w:rsidR="000442F8" w:rsidRPr="000442F8" w:rsidRDefault="000442F8" w:rsidP="000442F8">
      <w:pPr>
        <w:overflowPunct w:val="0"/>
        <w:ind w:firstLine="709"/>
        <w:jc w:val="both"/>
        <w:textAlignment w:val="baseline"/>
        <w:outlineLvl w:val="0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3.2.2. Начальник ДДС муниципального образования должен знать федеральные законы, постановления, распоряжения, приказы вышестоящих органов и другие руководящие, нормативно-технические и методические документы, определяющие функционирование ДДС, системы - 112.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3.2.3. Начальник ДДС Кропоткинского муниципального образования должен уметь: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организовывать выполнение и обеспечивать контроль поставленных перед ДДС задач;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разрабатывать нормативно-методическую базу развития и обеспечения функционирования ДДС, а также приказы о </w:t>
      </w:r>
      <w:proofErr w:type="spellStart"/>
      <w:r w:rsidRPr="000442F8">
        <w:rPr>
          <w:rFonts w:ascii="Times New Roman" w:hAnsi="Times New Roman" w:cs="Times New Roman"/>
          <w:sz w:val="24"/>
          <w:szCs w:val="24"/>
        </w:rPr>
        <w:t>заступлении</w:t>
      </w:r>
      <w:proofErr w:type="spellEnd"/>
      <w:r w:rsidRPr="000442F8">
        <w:rPr>
          <w:rFonts w:ascii="Times New Roman" w:hAnsi="Times New Roman" w:cs="Times New Roman"/>
          <w:sz w:val="24"/>
          <w:szCs w:val="24"/>
        </w:rPr>
        <w:t xml:space="preserve"> очередной оперативной дежурной смены на дежурство;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организовывать оперативно-техническую службу, профессиональную подготовку и обучение личного состава ДДС;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организовывать проведение занятий, тренировок и учений;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разрабатывать предложения по дальнейшему совершенствованию, развитию и повышению технической оснащенности ДДС.</w:t>
      </w:r>
    </w:p>
    <w:p w:rsidR="000442F8" w:rsidRPr="000442F8" w:rsidRDefault="000442F8" w:rsidP="000442F8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3.2.4. Оперативный дежурный ДДС должен знать: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функциональные обязанности и порядок работы оперативного дежурного, </w:t>
      </w:r>
      <w:r w:rsidRPr="000442F8">
        <w:rPr>
          <w:rFonts w:ascii="Times New Roman" w:hAnsi="Times New Roman" w:cs="Times New Roman"/>
          <w:sz w:val="24"/>
          <w:szCs w:val="24"/>
        </w:rPr>
        <w:lastRenderedPageBreak/>
        <w:t>диспетчера системы - 112;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руководящие документы, регламентирующие работу оперативного дежурного, диспетчера системы - 112;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структуру и технологию функционирования ДДС;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нормативные документы, регламентирующие деятельность ДДС;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документы, определяющие деятельность оперативного дежурного ДДС по сигналам ГО и другим сигналам;</w:t>
      </w:r>
    </w:p>
    <w:p w:rsidR="000442F8" w:rsidRPr="000442F8" w:rsidRDefault="000442F8" w:rsidP="000442F8">
      <w:pPr>
        <w:tabs>
          <w:tab w:val="num" w:pos="121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правила ведения документации.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3.2.6. Оперативный дежурный ДДС должен уметь:</w:t>
      </w:r>
    </w:p>
    <w:p w:rsidR="000442F8" w:rsidRPr="000442F8" w:rsidRDefault="000442F8" w:rsidP="000442F8">
      <w:pPr>
        <w:pStyle w:val="21"/>
        <w:widowControl w:val="0"/>
        <w:jc w:val="both"/>
      </w:pPr>
      <w:r w:rsidRPr="000442F8">
        <w:rPr>
          <w:lang w:val="ru-RU"/>
        </w:rPr>
        <w:t xml:space="preserve">- </w:t>
      </w:r>
      <w:r w:rsidRPr="000442F8">
        <w:t>проводить анализ и оценку достоверности поступающей информации;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обеспечивать оперативное руководство и управление пожарно-спасательными подразделениями муниципального образования - при реагировании на сообщения о пожарах, а также аварийно-спасательными формированиями и силами РСЧС - при реагировании на ЧС (происшествия); </w:t>
      </w:r>
    </w:p>
    <w:p w:rsidR="000442F8" w:rsidRPr="000442F8" w:rsidRDefault="000442F8" w:rsidP="000442F8">
      <w:pPr>
        <w:pStyle w:val="21"/>
        <w:widowControl w:val="0"/>
      </w:pPr>
      <w:r w:rsidRPr="000442F8">
        <w:rPr>
          <w:lang w:val="ru-RU"/>
        </w:rPr>
        <w:t xml:space="preserve">- </w:t>
      </w:r>
      <w:r w:rsidRPr="000442F8">
        <w:t>координировать деятельность дежурно-диспетчерских служб экстренных оперативных служб при реагировании на вызовы;</w:t>
      </w:r>
    </w:p>
    <w:p w:rsidR="000442F8" w:rsidRPr="000442F8" w:rsidRDefault="000442F8" w:rsidP="000442F8">
      <w:pPr>
        <w:pStyle w:val="21"/>
        <w:widowControl w:val="0"/>
        <w:jc w:val="both"/>
      </w:pPr>
      <w:r w:rsidRPr="000442F8">
        <w:rPr>
          <w:lang w:val="ru-RU"/>
        </w:rPr>
        <w:t xml:space="preserve">- </w:t>
      </w:r>
      <w:r w:rsidRPr="000442F8">
        <w:t>организовывать взаимодействие с вышестоящими и взаимодействующими органами управления РСЧС в целях оперативного реагирования на ЧС (происшествия), с администрацией муниципального образования и органами местного самоуправления;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эффективно работать с коммуникационным оборудованием, основными офисными приложениями для операционной системы </w:t>
      </w:r>
      <w:proofErr w:type="spellStart"/>
      <w:r w:rsidRPr="000442F8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044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2F8">
        <w:rPr>
          <w:rFonts w:ascii="Times New Roman" w:hAnsi="Times New Roman" w:cs="Times New Roman"/>
          <w:sz w:val="24"/>
          <w:szCs w:val="24"/>
        </w:rPr>
        <w:t>Windows</w:t>
      </w:r>
      <w:proofErr w:type="spellEnd"/>
      <w:r w:rsidRPr="000442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442F8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0442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2F8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0442F8">
        <w:rPr>
          <w:rFonts w:ascii="Times New Roman" w:hAnsi="Times New Roman" w:cs="Times New Roman"/>
          <w:sz w:val="24"/>
          <w:szCs w:val="24"/>
        </w:rPr>
        <w:t xml:space="preserve">, </w:t>
      </w:r>
      <w:r w:rsidRPr="000442F8">
        <w:rPr>
          <w:rFonts w:ascii="Times New Roman" w:hAnsi="Times New Roman" w:cs="Times New Roman"/>
          <w:sz w:val="24"/>
          <w:szCs w:val="24"/>
          <w:lang w:val="en-US"/>
        </w:rPr>
        <w:t>PowerPoint</w:t>
      </w:r>
      <w:r w:rsidRPr="000442F8">
        <w:rPr>
          <w:rFonts w:ascii="Times New Roman" w:hAnsi="Times New Roman" w:cs="Times New Roman"/>
          <w:sz w:val="24"/>
          <w:szCs w:val="24"/>
        </w:rPr>
        <w:t>) или эквивалент;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использовать гарнитуру при приёме информации;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четко говорить по радио и телефону одновременно с работой за компьютером;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применять коммуникативные навыки;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быстро принимать решения;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эффективно использовать информационные ресурсы системы - 112 для обеспечения выполнения задач, поставленных перед ДДС;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повышать уровень теоретической и практической подготовки;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сохранять конфиденциальную информацию, полученную в процессе выполнения своих обязанностей.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3.2.7 Оперативному дежурному ДДС запрещено:</w:t>
      </w:r>
    </w:p>
    <w:p w:rsidR="000442F8" w:rsidRPr="000442F8" w:rsidRDefault="000442F8" w:rsidP="000442F8">
      <w:pPr>
        <w:pStyle w:val="a7"/>
        <w:ind w:firstLine="709"/>
      </w:pPr>
      <w:r w:rsidRPr="000442F8">
        <w:rPr>
          <w:lang w:val="ru-RU"/>
        </w:rPr>
        <w:t xml:space="preserve">- </w:t>
      </w:r>
      <w:r w:rsidRPr="000442F8">
        <w:t>вести телефонные переговоры, не связанные с несением оперативного дежурства;</w:t>
      </w:r>
    </w:p>
    <w:p w:rsidR="000442F8" w:rsidRPr="000442F8" w:rsidRDefault="000442F8" w:rsidP="000442F8">
      <w:pPr>
        <w:pStyle w:val="a7"/>
        <w:ind w:firstLine="709"/>
      </w:pPr>
      <w:r w:rsidRPr="000442F8">
        <w:rPr>
          <w:lang w:val="ru-RU"/>
        </w:rPr>
        <w:t xml:space="preserve">- </w:t>
      </w:r>
      <w:r w:rsidRPr="000442F8">
        <w:t xml:space="preserve">предоставлять какую-либо информацию средствам массовой информации и посторонним лицам без указания руководства муниципального образования; </w:t>
      </w:r>
    </w:p>
    <w:p w:rsidR="000442F8" w:rsidRPr="000442F8" w:rsidRDefault="000442F8" w:rsidP="000442F8">
      <w:pPr>
        <w:pStyle w:val="a7"/>
        <w:ind w:firstLine="709"/>
      </w:pPr>
      <w:r w:rsidRPr="000442F8">
        <w:rPr>
          <w:lang w:val="ru-RU"/>
        </w:rPr>
        <w:t xml:space="preserve">- </w:t>
      </w:r>
      <w:r w:rsidRPr="000442F8">
        <w:t>допускать в помещения ДДС посторонних лиц;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отлучаться с места несения оперативного дежурства без разрешения начальника ДДС;</w:t>
      </w:r>
    </w:p>
    <w:p w:rsidR="000442F8" w:rsidRPr="000442F8" w:rsidRDefault="000442F8" w:rsidP="000442F8">
      <w:pPr>
        <w:pStyle w:val="21"/>
        <w:widowControl w:val="0"/>
        <w:tabs>
          <w:tab w:val="num" w:pos="0"/>
        </w:tabs>
        <w:jc w:val="both"/>
      </w:pPr>
      <w:r w:rsidRPr="000442F8">
        <w:rPr>
          <w:lang w:val="ru-RU"/>
        </w:rPr>
        <w:t xml:space="preserve">- </w:t>
      </w:r>
      <w:r w:rsidRPr="000442F8">
        <w:t>выполнение обязанностей, не предусмотренных должностными обязанностями и инструкциями.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3.2.8. Требования к оперативному дежурному ДДС: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napToGrid w:val="0"/>
          <w:sz w:val="24"/>
          <w:szCs w:val="24"/>
        </w:rPr>
        <w:t>- среднее профессиональное образование без предъявления требований к стажу работы или начальное профессиональное образование и стаж работы по специальности не менее 1 года;</w:t>
      </w: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знание нормативных документов, определяющих функционирование ДДС муниципального образования;</w:t>
      </w:r>
    </w:p>
    <w:p w:rsidR="000442F8" w:rsidRPr="000442F8" w:rsidRDefault="000442F8" w:rsidP="000442F8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- навыки работы на компьютере на уровне уверенного пользователя (знание </w:t>
      </w:r>
      <w:proofErr w:type="spellStart"/>
      <w:r w:rsidRPr="000442F8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044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42F8">
        <w:rPr>
          <w:rFonts w:ascii="Times New Roman" w:hAnsi="Times New Roman" w:cs="Times New Roman"/>
          <w:sz w:val="24"/>
          <w:szCs w:val="24"/>
        </w:rPr>
        <w:t>Windows</w:t>
      </w:r>
      <w:proofErr w:type="spellEnd"/>
      <w:r w:rsidRPr="000442F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442F8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0442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42F8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0442F8">
        <w:rPr>
          <w:rFonts w:ascii="Times New Roman" w:hAnsi="Times New Roman" w:cs="Times New Roman"/>
          <w:sz w:val="24"/>
          <w:szCs w:val="24"/>
        </w:rPr>
        <w:t xml:space="preserve">, </w:t>
      </w:r>
      <w:r w:rsidRPr="000442F8">
        <w:rPr>
          <w:rFonts w:ascii="Times New Roman" w:hAnsi="Times New Roman" w:cs="Times New Roman"/>
          <w:sz w:val="24"/>
          <w:szCs w:val="24"/>
          <w:lang w:val="en-US"/>
        </w:rPr>
        <w:t>PowerPoint</w:t>
      </w:r>
      <w:r w:rsidRPr="000442F8">
        <w:rPr>
          <w:rFonts w:ascii="Times New Roman" w:hAnsi="Times New Roman" w:cs="Times New Roman"/>
          <w:sz w:val="24"/>
          <w:szCs w:val="24"/>
        </w:rPr>
        <w:t>) или эквивалент, умение пользоваться электронной почтой, Интернет);</w:t>
      </w:r>
    </w:p>
    <w:p w:rsidR="000442F8" w:rsidRPr="000442F8" w:rsidRDefault="000442F8" w:rsidP="000442F8">
      <w:pPr>
        <w:pStyle w:val="af4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442F8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0442F8">
        <w:rPr>
          <w:rFonts w:ascii="Times New Roman" w:hAnsi="Times New Roman"/>
          <w:sz w:val="24"/>
          <w:szCs w:val="24"/>
        </w:rPr>
        <w:t>умение пользоваться информационной справочной системой.</w:t>
      </w:r>
    </w:p>
    <w:p w:rsidR="000442F8" w:rsidRPr="00543772" w:rsidRDefault="000442F8" w:rsidP="000442F8">
      <w:pPr>
        <w:pStyle w:val="2"/>
        <w:ind w:firstLine="709"/>
        <w:jc w:val="both"/>
        <w:outlineLvl w:val="0"/>
        <w:rPr>
          <w:caps/>
          <w:szCs w:val="28"/>
        </w:rPr>
      </w:pPr>
      <w:r w:rsidRPr="00543772">
        <w:rPr>
          <w:caps/>
          <w:szCs w:val="28"/>
        </w:rPr>
        <w:t>3.2.</w:t>
      </w:r>
      <w:r w:rsidRPr="00543772">
        <w:rPr>
          <w:caps/>
          <w:szCs w:val="28"/>
          <w:lang w:val="ru-RU"/>
        </w:rPr>
        <w:t>9</w:t>
      </w:r>
      <w:r w:rsidRPr="00543772">
        <w:rPr>
          <w:caps/>
          <w:szCs w:val="28"/>
        </w:rPr>
        <w:t>. ДДС муниципальных образований могут предъявлять к дежурно-диспетчерскому персоналу дополнительные требования.</w:t>
      </w:r>
    </w:p>
    <w:p w:rsidR="000442F8" w:rsidRDefault="000442F8" w:rsidP="000442F8">
      <w:pPr>
        <w:pStyle w:val="2"/>
        <w:ind w:firstLine="709"/>
        <w:jc w:val="both"/>
        <w:outlineLvl w:val="0"/>
        <w:rPr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lastRenderedPageBreak/>
        <w:t>3.3. Требования к помещениям ДДС муниципального образования</w:t>
      </w: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</w:p>
    <w:p w:rsidR="000442F8" w:rsidRPr="00742787" w:rsidRDefault="000442F8" w:rsidP="000442F8">
      <w:pPr>
        <w:pStyle w:val="a9"/>
        <w:ind w:firstLine="709"/>
      </w:pPr>
      <w:r w:rsidRPr="00742787">
        <w:rPr>
          <w:szCs w:val="28"/>
        </w:rPr>
        <w:t>Расчет потребностей в площадях помещений ДДС муниципального образования производится на базе требований действующих санитарных правил и норм (</w:t>
      </w:r>
      <w:r w:rsidRPr="00742787">
        <w:rPr>
          <w:bCs/>
          <w:szCs w:val="28"/>
        </w:rPr>
        <w:t>СанПиН) и</w:t>
      </w:r>
      <w:r w:rsidRPr="00742787">
        <w:rPr>
          <w:szCs w:val="28"/>
        </w:rPr>
        <w:t xml:space="preserve"> на основе значений количества специалистов оперативной дежурной смены, </w:t>
      </w:r>
      <w:r w:rsidRPr="00742787">
        <w:t>численный состав которых определяется в зависимости от местных условий, наличия потенциально опасных объектов и рисков возникновения ЧС (происшествий), а также исходя из количества населения в муниципальном образовании, средней продолжительности обработки звонка и количества звонков в сутки</w:t>
      </w:r>
      <w:r w:rsidRPr="00742787">
        <w:rPr>
          <w:szCs w:val="28"/>
        </w:rPr>
        <w:t>.</w:t>
      </w:r>
    </w:p>
    <w:p w:rsidR="000442F8" w:rsidRDefault="000442F8" w:rsidP="000442F8">
      <w:pPr>
        <w:pStyle w:val="2"/>
        <w:outlineLvl w:val="0"/>
        <w:rPr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3.4. Требования к оборудованию ДДС муниципального образования</w:t>
      </w:r>
    </w:p>
    <w:p w:rsidR="000442F8" w:rsidRDefault="000442F8" w:rsidP="000442F8">
      <w:pPr>
        <w:pStyle w:val="2"/>
        <w:outlineLvl w:val="0"/>
        <w:rPr>
          <w:caps/>
          <w:szCs w:val="28"/>
        </w:rPr>
      </w:pPr>
    </w:p>
    <w:p w:rsidR="000442F8" w:rsidRPr="00B80715" w:rsidRDefault="000442F8" w:rsidP="000442F8">
      <w:pPr>
        <w:pStyle w:val="a9"/>
        <w:ind w:firstLine="709"/>
        <w:rPr>
          <w:color w:val="0070C0"/>
          <w:szCs w:val="28"/>
        </w:rPr>
      </w:pPr>
      <w:r>
        <w:rPr>
          <w:szCs w:val="28"/>
        </w:rPr>
        <w:t xml:space="preserve">3.4.1. Требования к оборудованию </w:t>
      </w:r>
      <w:r w:rsidRPr="00161A4E">
        <w:rPr>
          <w:szCs w:val="28"/>
        </w:rPr>
        <w:t xml:space="preserve">ДДС разработаны с учетом </w:t>
      </w:r>
      <w:r>
        <w:rPr>
          <w:szCs w:val="28"/>
        </w:rPr>
        <w:t xml:space="preserve">необходимости выполнения задач </w:t>
      </w:r>
      <w:r w:rsidRPr="00161A4E">
        <w:rPr>
          <w:szCs w:val="28"/>
        </w:rPr>
        <w:t xml:space="preserve">ДДС в круглосуточном режиме в соответствии с </w:t>
      </w:r>
      <w:r w:rsidRPr="0008067D">
        <w:rPr>
          <w:szCs w:val="28"/>
        </w:rPr>
        <w:t>Концепцией создания системы обеспечения вызова экстренных оперативных служб через единый номер «112» на базе единых дежурно-диспетчерских служб муниципальных образований</w:t>
      </w:r>
      <w:r>
        <w:rPr>
          <w:szCs w:val="28"/>
        </w:rPr>
        <w:t>,</w:t>
      </w:r>
      <w:r w:rsidRPr="0008067D">
        <w:rPr>
          <w:szCs w:val="28"/>
        </w:rPr>
        <w:t xml:space="preserve"> одобренной распоряжением Правительства Российской Федерации от 25</w:t>
      </w:r>
      <w:r>
        <w:rPr>
          <w:szCs w:val="28"/>
        </w:rPr>
        <w:t xml:space="preserve"> августа </w:t>
      </w:r>
      <w:smartTag w:uri="urn:schemas-microsoft-com:office:smarttags" w:element="metricconverter">
        <w:smartTagPr>
          <w:attr w:name="ProductID" w:val="2008 г"/>
        </w:smartTagPr>
        <w:r w:rsidRPr="0008067D">
          <w:rPr>
            <w:szCs w:val="28"/>
          </w:rPr>
          <w:t xml:space="preserve">2008 </w:t>
        </w:r>
        <w:r>
          <w:rPr>
            <w:szCs w:val="28"/>
          </w:rPr>
          <w:t>г</w:t>
        </w:r>
      </w:smartTag>
      <w:r>
        <w:rPr>
          <w:szCs w:val="28"/>
        </w:rPr>
        <w:t xml:space="preserve">. </w:t>
      </w:r>
      <w:r w:rsidRPr="0008067D">
        <w:rPr>
          <w:szCs w:val="28"/>
        </w:rPr>
        <w:t>№ 1240-р.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 w:rsidRPr="00EC2296">
        <w:rPr>
          <w:szCs w:val="28"/>
        </w:rPr>
        <w:t>3.</w:t>
      </w:r>
      <w:r>
        <w:rPr>
          <w:szCs w:val="28"/>
        </w:rPr>
        <w:t>4</w:t>
      </w:r>
      <w:r w:rsidRPr="00EC2296">
        <w:rPr>
          <w:szCs w:val="28"/>
        </w:rPr>
        <w:t>.2. В состав оборудования должны входить, как минимум: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 xml:space="preserve">- </w:t>
      </w:r>
      <w:r>
        <w:rPr>
          <w:szCs w:val="28"/>
        </w:rPr>
        <w:t>АРМ</w:t>
      </w:r>
      <w:r w:rsidRPr="00EC2296">
        <w:rPr>
          <w:szCs w:val="28"/>
        </w:rPr>
        <w:t xml:space="preserve"> специалистов оперативной дежурной смены;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 xml:space="preserve">- </w:t>
      </w:r>
      <w:r>
        <w:rPr>
          <w:szCs w:val="28"/>
        </w:rPr>
        <w:t>АРМ</w:t>
      </w:r>
      <w:r w:rsidRPr="00EC2296">
        <w:rPr>
          <w:szCs w:val="28"/>
        </w:rPr>
        <w:t xml:space="preserve"> </w:t>
      </w:r>
      <w:r>
        <w:rPr>
          <w:szCs w:val="28"/>
        </w:rPr>
        <w:t>руководства</w:t>
      </w:r>
      <w:r w:rsidRPr="00EC2296">
        <w:rPr>
          <w:szCs w:val="28"/>
        </w:rPr>
        <w:t xml:space="preserve"> и обслуживающего персонала;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 xml:space="preserve">- </w:t>
      </w:r>
      <w:r w:rsidRPr="00EC2296">
        <w:rPr>
          <w:szCs w:val="28"/>
        </w:rPr>
        <w:t>активное оборудование локальной вычислительной сети;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 xml:space="preserve">- </w:t>
      </w:r>
      <w:r w:rsidRPr="00EC2296">
        <w:rPr>
          <w:szCs w:val="28"/>
        </w:rPr>
        <w:t>структурированная кабельная сеть;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 xml:space="preserve">- </w:t>
      </w:r>
      <w:r w:rsidRPr="00EC2296">
        <w:rPr>
          <w:szCs w:val="28"/>
        </w:rPr>
        <w:t>серверное оборудование;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 xml:space="preserve">- </w:t>
      </w:r>
      <w:r w:rsidRPr="00EC2296">
        <w:rPr>
          <w:szCs w:val="28"/>
        </w:rPr>
        <w:t>специализированные средства хранения данных;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 xml:space="preserve">- </w:t>
      </w:r>
      <w:r w:rsidRPr="00EC2296">
        <w:rPr>
          <w:szCs w:val="28"/>
        </w:rPr>
        <w:t>комплект оргтехники;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 xml:space="preserve">- </w:t>
      </w:r>
      <w:r w:rsidRPr="00EC2296">
        <w:rPr>
          <w:szCs w:val="28"/>
        </w:rPr>
        <w:t>средства связи;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>-</w:t>
      </w:r>
      <w:r>
        <w:rPr>
          <w:szCs w:val="28"/>
        </w:rPr>
        <w:t>с</w:t>
      </w:r>
      <w:r w:rsidRPr="00EC2296">
        <w:rPr>
          <w:szCs w:val="28"/>
        </w:rPr>
        <w:t>редств</w:t>
      </w:r>
      <w:r>
        <w:rPr>
          <w:szCs w:val="28"/>
        </w:rPr>
        <w:t xml:space="preserve">а </w:t>
      </w:r>
      <w:proofErr w:type="spellStart"/>
      <w:r w:rsidRPr="00EC2296">
        <w:rPr>
          <w:szCs w:val="28"/>
        </w:rPr>
        <w:t>видеоотображения</w:t>
      </w:r>
      <w:proofErr w:type="spellEnd"/>
      <w:r w:rsidRPr="00EC2296">
        <w:rPr>
          <w:szCs w:val="28"/>
        </w:rPr>
        <w:t xml:space="preserve"> коллективного пользования и системы видеоконференцсвязи;</w:t>
      </w:r>
    </w:p>
    <w:p w:rsidR="000442F8" w:rsidRPr="00EC2296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 xml:space="preserve">- </w:t>
      </w:r>
      <w:r w:rsidRPr="00EC2296">
        <w:rPr>
          <w:szCs w:val="28"/>
        </w:rPr>
        <w:t>специально оборудованный м</w:t>
      </w:r>
      <w:r>
        <w:rPr>
          <w:szCs w:val="28"/>
        </w:rPr>
        <w:t>еталлический сейф для хранения п</w:t>
      </w:r>
      <w:r w:rsidRPr="00EC2296">
        <w:rPr>
          <w:szCs w:val="28"/>
        </w:rPr>
        <w:t>акетов на изменение режимов функционирования;</w:t>
      </w:r>
    </w:p>
    <w:p w:rsidR="000442F8" w:rsidRPr="005520F2" w:rsidRDefault="000442F8" w:rsidP="000442F8">
      <w:pPr>
        <w:pStyle w:val="a9"/>
        <w:ind w:firstLine="709"/>
        <w:rPr>
          <w:szCs w:val="28"/>
        </w:rPr>
      </w:pPr>
      <w:r>
        <w:rPr>
          <w:szCs w:val="28"/>
          <w:lang w:val="ru-RU"/>
        </w:rPr>
        <w:t xml:space="preserve">- </w:t>
      </w:r>
      <w:r w:rsidRPr="00EC2296">
        <w:rPr>
          <w:szCs w:val="28"/>
        </w:rPr>
        <w:t>источники гарантированного электропитания</w:t>
      </w:r>
      <w:r w:rsidRPr="005520F2">
        <w:rPr>
          <w:szCs w:val="28"/>
        </w:rPr>
        <w:t>.</w:t>
      </w:r>
    </w:p>
    <w:p w:rsidR="000442F8" w:rsidRDefault="000442F8" w:rsidP="000442F8">
      <w:pPr>
        <w:pStyle w:val="2"/>
        <w:outlineLvl w:val="0"/>
        <w:rPr>
          <w:caps/>
          <w:szCs w:val="28"/>
        </w:rPr>
      </w:pPr>
    </w:p>
    <w:p w:rsidR="000442F8" w:rsidRPr="00543772" w:rsidRDefault="000442F8" w:rsidP="000442F8">
      <w:pPr>
        <w:pStyle w:val="2"/>
        <w:outlineLvl w:val="0"/>
        <w:rPr>
          <w:b/>
          <w:caps/>
          <w:szCs w:val="28"/>
        </w:rPr>
      </w:pPr>
      <w:r w:rsidRPr="00543772">
        <w:rPr>
          <w:b/>
          <w:caps/>
          <w:szCs w:val="28"/>
        </w:rPr>
        <w:t>I</w:t>
      </w:r>
      <w:r w:rsidRPr="00543772">
        <w:rPr>
          <w:b/>
          <w:caps/>
          <w:szCs w:val="28"/>
          <w:lang w:val="en-US"/>
        </w:rPr>
        <w:t>V</w:t>
      </w:r>
      <w:r w:rsidRPr="00543772">
        <w:rPr>
          <w:b/>
          <w:caps/>
          <w:szCs w:val="28"/>
        </w:rPr>
        <w:t xml:space="preserve">. ДЕЯТЕЛЬНОСТЬ ДДС </w:t>
      </w:r>
      <w:r w:rsidRPr="00543772">
        <w:rPr>
          <w:b/>
          <w:caps/>
          <w:szCs w:val="28"/>
          <w:lang w:val="ru-RU"/>
        </w:rPr>
        <w:t xml:space="preserve">Кропоткинского </w:t>
      </w:r>
      <w:r w:rsidRPr="00543772">
        <w:rPr>
          <w:b/>
          <w:caps/>
          <w:szCs w:val="28"/>
        </w:rPr>
        <w:t>МУНИЦИПАЛЬНОГО ОБРАЗОВАНИЯ</w:t>
      </w:r>
    </w:p>
    <w:p w:rsidR="000442F8" w:rsidRPr="00543772" w:rsidRDefault="000442F8" w:rsidP="000442F8">
      <w:pPr>
        <w:ind w:firstLine="708"/>
        <w:jc w:val="both"/>
        <w:rPr>
          <w:b/>
          <w:sz w:val="28"/>
          <w:szCs w:val="28"/>
        </w:rPr>
      </w:pPr>
    </w:p>
    <w:p w:rsidR="000442F8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6C35">
        <w:rPr>
          <w:sz w:val="24"/>
          <w:szCs w:val="24"/>
        </w:rPr>
        <w:t>4</w:t>
      </w:r>
      <w:r w:rsidRPr="000442F8">
        <w:rPr>
          <w:rFonts w:ascii="Times New Roman" w:hAnsi="Times New Roman" w:cs="Times New Roman"/>
          <w:sz w:val="24"/>
          <w:szCs w:val="24"/>
        </w:rPr>
        <w:t>.1. ДДС муниципального образования осуществляет свою деятельность в лице соответствующего юридического лица.</w:t>
      </w:r>
    </w:p>
    <w:p w:rsidR="000442F8" w:rsidRPr="000442F8" w:rsidRDefault="000442F8" w:rsidP="00044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 xml:space="preserve">4.2. Финансирование создания и деятельности ЕДДС муниципального образования может осуществляться </w:t>
      </w:r>
      <w:proofErr w:type="gramStart"/>
      <w:r w:rsidRPr="000442F8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0442F8">
        <w:rPr>
          <w:rFonts w:ascii="Times New Roman" w:hAnsi="Times New Roman" w:cs="Times New Roman"/>
          <w:sz w:val="24"/>
          <w:szCs w:val="24"/>
        </w:rPr>
        <w:t>:</w:t>
      </w:r>
    </w:p>
    <w:p w:rsidR="000442F8" w:rsidRDefault="000442F8" w:rsidP="000442F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средств бюдж</w:t>
      </w:r>
      <w:r>
        <w:rPr>
          <w:rFonts w:ascii="Times New Roman" w:hAnsi="Times New Roman" w:cs="Times New Roman"/>
          <w:sz w:val="24"/>
          <w:szCs w:val="24"/>
        </w:rPr>
        <w:t>ета муниципального образования;</w:t>
      </w:r>
    </w:p>
    <w:p w:rsidR="00B0472E" w:rsidRPr="000442F8" w:rsidRDefault="000442F8" w:rsidP="000442F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42F8">
        <w:rPr>
          <w:rFonts w:ascii="Times New Roman" w:hAnsi="Times New Roman" w:cs="Times New Roman"/>
          <w:sz w:val="24"/>
          <w:szCs w:val="24"/>
        </w:rPr>
        <w:t>- иных источников в соответствии с законодательством Российской Федерации.</w:t>
      </w:r>
    </w:p>
    <w:sectPr w:rsidR="00B0472E" w:rsidRPr="000442F8" w:rsidSect="0054377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79F"/>
    <w:multiLevelType w:val="hybridMultilevel"/>
    <w:tmpl w:val="CFC08178"/>
    <w:lvl w:ilvl="0" w:tplc="FFFFFFFF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3EC2CBA"/>
    <w:multiLevelType w:val="hybridMultilevel"/>
    <w:tmpl w:val="1876C2A8"/>
    <w:lvl w:ilvl="0" w:tplc="DFA8D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35241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6166F80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BBE82C9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A58C5C3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DB529B0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979E18F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3CC6061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7E2E135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10651D99"/>
    <w:multiLevelType w:val="hybridMultilevel"/>
    <w:tmpl w:val="5538DF1A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">
    <w:nsid w:val="23D2649D"/>
    <w:multiLevelType w:val="hybridMultilevel"/>
    <w:tmpl w:val="7262A030"/>
    <w:lvl w:ilvl="0" w:tplc="8488E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67F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266C250D"/>
    <w:multiLevelType w:val="singleLevel"/>
    <w:tmpl w:val="356E30A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EE8285C"/>
    <w:multiLevelType w:val="singleLevel"/>
    <w:tmpl w:val="24CE7C0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6EC3607"/>
    <w:multiLevelType w:val="singleLevel"/>
    <w:tmpl w:val="CD34D9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AD2435E"/>
    <w:multiLevelType w:val="singleLevel"/>
    <w:tmpl w:val="5C16528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8DB4322"/>
    <w:multiLevelType w:val="singleLevel"/>
    <w:tmpl w:val="8586C9A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>
    <w:nsid w:val="49870050"/>
    <w:multiLevelType w:val="hybridMultilevel"/>
    <w:tmpl w:val="45124ED6"/>
    <w:lvl w:ilvl="0" w:tplc="0026F46C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  <w:rPr>
        <w:rFonts w:cs="Times New Roman"/>
      </w:rPr>
    </w:lvl>
  </w:abstractNum>
  <w:abstractNum w:abstractNumId="11">
    <w:nsid w:val="4BEB46DC"/>
    <w:multiLevelType w:val="singleLevel"/>
    <w:tmpl w:val="2FB48CB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6D570E3"/>
    <w:multiLevelType w:val="singleLevel"/>
    <w:tmpl w:val="EC24BCD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D9B4038"/>
    <w:multiLevelType w:val="multilevel"/>
    <w:tmpl w:val="D736D88E"/>
    <w:lvl w:ilvl="0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5E3B45EE"/>
    <w:multiLevelType w:val="hybridMultilevel"/>
    <w:tmpl w:val="8C7AAB38"/>
    <w:lvl w:ilvl="0" w:tplc="F2DA4ED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247" w:hanging="180"/>
      </w:pPr>
      <w:rPr>
        <w:rFonts w:cs="Times New Roman"/>
      </w:rPr>
    </w:lvl>
  </w:abstractNum>
  <w:abstractNum w:abstractNumId="15">
    <w:nsid w:val="6255170D"/>
    <w:multiLevelType w:val="singleLevel"/>
    <w:tmpl w:val="0D22387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85B4983"/>
    <w:multiLevelType w:val="hybridMultilevel"/>
    <w:tmpl w:val="BC94EB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1D702F5"/>
    <w:multiLevelType w:val="singleLevel"/>
    <w:tmpl w:val="4CC48A6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4924E72"/>
    <w:multiLevelType w:val="hybridMultilevel"/>
    <w:tmpl w:val="72E2E7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8743CFD"/>
    <w:multiLevelType w:val="hybridMultilevel"/>
    <w:tmpl w:val="FBFC81B0"/>
    <w:lvl w:ilvl="0" w:tplc="2F2E83BE">
      <w:start w:val="1"/>
      <w:numFmt w:val="decimal"/>
      <w:lvlText w:val="%1."/>
      <w:lvlJc w:val="left"/>
      <w:pPr>
        <w:tabs>
          <w:tab w:val="num" w:pos="397"/>
        </w:tabs>
        <w:ind w:firstLine="284"/>
      </w:pPr>
      <w:rPr>
        <w:rFonts w:cs="Times New Roman"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BAA05AC"/>
    <w:multiLevelType w:val="hybridMultilevel"/>
    <w:tmpl w:val="CAE44BEE"/>
    <w:lvl w:ilvl="0" w:tplc="F868714A">
      <w:start w:val="1"/>
      <w:numFmt w:val="decimal"/>
      <w:lvlText w:val="%1."/>
      <w:lvlJc w:val="left"/>
      <w:pPr>
        <w:ind w:left="2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06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13"/>
  </w:num>
  <w:num w:numId="4">
    <w:abstractNumId w:val="8"/>
  </w:num>
  <w:num w:numId="5">
    <w:abstractNumId w:val="7"/>
  </w:num>
  <w:num w:numId="6">
    <w:abstractNumId w:val="5"/>
  </w:num>
  <w:num w:numId="7">
    <w:abstractNumId w:val="6"/>
  </w:num>
  <w:num w:numId="8">
    <w:abstractNumId w:val="11"/>
  </w:num>
  <w:num w:numId="9">
    <w:abstractNumId w:val="15"/>
  </w:num>
  <w:num w:numId="10">
    <w:abstractNumId w:val="12"/>
  </w:num>
  <w:num w:numId="11">
    <w:abstractNumId w:val="17"/>
  </w:num>
  <w:num w:numId="12">
    <w:abstractNumId w:val="0"/>
  </w:num>
  <w:num w:numId="13">
    <w:abstractNumId w:val="16"/>
  </w:num>
  <w:num w:numId="14">
    <w:abstractNumId w:val="9"/>
  </w:num>
  <w:num w:numId="15">
    <w:abstractNumId w:val="19"/>
  </w:num>
  <w:num w:numId="16">
    <w:abstractNumId w:val="18"/>
  </w:num>
  <w:num w:numId="17">
    <w:abstractNumId w:val="2"/>
  </w:num>
  <w:num w:numId="18">
    <w:abstractNumId w:val="14"/>
  </w:num>
  <w:num w:numId="19">
    <w:abstractNumId w:val="3"/>
  </w:num>
  <w:num w:numId="20">
    <w:abstractNumId w:val="1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2E"/>
    <w:rsid w:val="000442F8"/>
    <w:rsid w:val="001C7D27"/>
    <w:rsid w:val="003312F5"/>
    <w:rsid w:val="0038381A"/>
    <w:rsid w:val="00400A0F"/>
    <w:rsid w:val="00543772"/>
    <w:rsid w:val="008C5964"/>
    <w:rsid w:val="00B0472E"/>
    <w:rsid w:val="00C53B6D"/>
    <w:rsid w:val="00F106D1"/>
    <w:rsid w:val="00F6041E"/>
    <w:rsid w:val="00FD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7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42F8"/>
    <w:pPr>
      <w:keepNext/>
      <w:widowControl/>
      <w:autoSpaceDE/>
      <w:autoSpaceDN/>
      <w:adjustRightInd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442F8"/>
    <w:pPr>
      <w:keepNext/>
      <w:widowControl/>
      <w:autoSpaceDE/>
      <w:autoSpaceDN/>
      <w:adjustRightInd/>
      <w:jc w:val="center"/>
      <w:outlineLvl w:val="2"/>
    </w:pPr>
    <w:rPr>
      <w:rFonts w:ascii="Cambria" w:hAnsi="Cambria" w:cs="Times New Roman"/>
      <w:b/>
      <w:bCs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442F8"/>
    <w:pPr>
      <w:keepNext/>
      <w:widowControl/>
      <w:autoSpaceDE/>
      <w:autoSpaceDN/>
      <w:adjustRightInd/>
      <w:jc w:val="center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442F8"/>
    <w:pPr>
      <w:keepNext/>
      <w:keepLines/>
      <w:widowControl/>
      <w:autoSpaceDE/>
      <w:autoSpaceDN/>
      <w:adjustRightInd/>
      <w:spacing w:before="200"/>
      <w:outlineLvl w:val="8"/>
    </w:pPr>
    <w:rPr>
      <w:rFonts w:ascii="Cambria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047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B047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047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42F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442F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442F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442F8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a5">
    <w:name w:val="Title"/>
    <w:basedOn w:val="a"/>
    <w:link w:val="a6"/>
    <w:uiPriority w:val="10"/>
    <w:qFormat/>
    <w:rsid w:val="000442F8"/>
    <w:pPr>
      <w:widowControl/>
      <w:autoSpaceDE/>
      <w:autoSpaceDN/>
      <w:adjustRightInd/>
      <w:jc w:val="center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6">
    <w:name w:val="Название Знак"/>
    <w:basedOn w:val="a0"/>
    <w:link w:val="a5"/>
    <w:uiPriority w:val="10"/>
    <w:rsid w:val="000442F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7">
    <w:name w:val="Body Text"/>
    <w:basedOn w:val="a"/>
    <w:link w:val="a8"/>
    <w:uiPriority w:val="99"/>
    <w:rsid w:val="000442F8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2"/>
    <w:basedOn w:val="a"/>
    <w:link w:val="20"/>
    <w:uiPriority w:val="99"/>
    <w:rsid w:val="000442F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ody Text Indent"/>
    <w:basedOn w:val="a"/>
    <w:link w:val="aa"/>
    <w:uiPriority w:val="99"/>
    <w:rsid w:val="000442F8"/>
    <w:pPr>
      <w:widowControl/>
      <w:autoSpaceDE/>
      <w:autoSpaceDN/>
      <w:adjustRightInd/>
      <w:ind w:firstLine="24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header"/>
    <w:basedOn w:val="a"/>
    <w:link w:val="ac"/>
    <w:uiPriority w:val="99"/>
    <w:rsid w:val="000442F8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d">
    <w:name w:val="page number"/>
    <w:uiPriority w:val="99"/>
    <w:rsid w:val="000442F8"/>
    <w:rPr>
      <w:rFonts w:cs="Times New Roman"/>
    </w:rPr>
  </w:style>
  <w:style w:type="paragraph" w:styleId="21">
    <w:name w:val="Body Text Indent 2"/>
    <w:basedOn w:val="a"/>
    <w:link w:val="22"/>
    <w:uiPriority w:val="99"/>
    <w:rsid w:val="000442F8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1">
    <w:name w:val="Body Text Indent 3"/>
    <w:basedOn w:val="a"/>
    <w:link w:val="32"/>
    <w:uiPriority w:val="99"/>
    <w:rsid w:val="000442F8"/>
    <w:pPr>
      <w:widowControl/>
      <w:autoSpaceDE/>
      <w:autoSpaceDN/>
      <w:adjustRightInd/>
      <w:ind w:firstLine="708"/>
      <w:jc w:val="both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442F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e">
    <w:name w:val="List Paragraph"/>
    <w:basedOn w:val="a"/>
    <w:uiPriority w:val="99"/>
    <w:qFormat/>
    <w:rsid w:val="000442F8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b/>
      <w:sz w:val="24"/>
      <w:szCs w:val="24"/>
    </w:rPr>
  </w:style>
  <w:style w:type="paragraph" w:styleId="af">
    <w:name w:val="footer"/>
    <w:basedOn w:val="a"/>
    <w:link w:val="af0"/>
    <w:uiPriority w:val="99"/>
    <w:rsid w:val="000442F8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Document Map"/>
    <w:basedOn w:val="a"/>
    <w:link w:val="af2"/>
    <w:uiPriority w:val="99"/>
    <w:semiHidden/>
    <w:rsid w:val="000442F8"/>
    <w:pPr>
      <w:widowControl/>
      <w:autoSpaceDE/>
      <w:autoSpaceDN/>
      <w:adjustRightInd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0442F8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3">
    <w:name w:val="Гипертекстовая ссылка"/>
    <w:uiPriority w:val="99"/>
    <w:rsid w:val="000442F8"/>
    <w:rPr>
      <w:rFonts w:cs="Times New Roman"/>
      <w:color w:val="008000"/>
      <w:sz w:val="22"/>
      <w:szCs w:val="22"/>
    </w:rPr>
  </w:style>
  <w:style w:type="paragraph" w:styleId="af4">
    <w:name w:val="Plain Text"/>
    <w:basedOn w:val="a"/>
    <w:link w:val="af5"/>
    <w:uiPriority w:val="99"/>
    <w:rsid w:val="000442F8"/>
    <w:pPr>
      <w:widowControl/>
      <w:autoSpaceDE/>
      <w:autoSpaceDN/>
      <w:adjustRightInd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af5">
    <w:name w:val="Текст Знак"/>
    <w:basedOn w:val="a0"/>
    <w:link w:val="af4"/>
    <w:uiPriority w:val="99"/>
    <w:rsid w:val="000442F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6">
    <w:name w:val="Balloon Text"/>
    <w:basedOn w:val="a"/>
    <w:link w:val="af7"/>
    <w:uiPriority w:val="99"/>
    <w:semiHidden/>
    <w:rsid w:val="000442F8"/>
    <w:pPr>
      <w:widowControl/>
      <w:autoSpaceDE/>
      <w:autoSpaceDN/>
      <w:adjustRightInd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f7">
    <w:name w:val="Текст выноски Знак"/>
    <w:basedOn w:val="a0"/>
    <w:link w:val="af6"/>
    <w:uiPriority w:val="99"/>
    <w:semiHidden/>
    <w:rsid w:val="000442F8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8">
    <w:name w:val="footnote reference"/>
    <w:uiPriority w:val="99"/>
    <w:semiHidden/>
    <w:rsid w:val="000442F8"/>
    <w:rPr>
      <w:rFonts w:cs="Times New Roman"/>
      <w:vertAlign w:val="superscript"/>
    </w:rPr>
  </w:style>
  <w:style w:type="paragraph" w:customStyle="1" w:styleId="af9">
    <w:name w:val="Знак"/>
    <w:basedOn w:val="a"/>
    <w:rsid w:val="000442F8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7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42F8"/>
    <w:pPr>
      <w:keepNext/>
      <w:widowControl/>
      <w:autoSpaceDE/>
      <w:autoSpaceDN/>
      <w:adjustRightInd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442F8"/>
    <w:pPr>
      <w:keepNext/>
      <w:widowControl/>
      <w:autoSpaceDE/>
      <w:autoSpaceDN/>
      <w:adjustRightInd/>
      <w:jc w:val="center"/>
      <w:outlineLvl w:val="2"/>
    </w:pPr>
    <w:rPr>
      <w:rFonts w:ascii="Cambria" w:hAnsi="Cambria" w:cs="Times New Roman"/>
      <w:b/>
      <w:bCs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442F8"/>
    <w:pPr>
      <w:keepNext/>
      <w:widowControl/>
      <w:autoSpaceDE/>
      <w:autoSpaceDN/>
      <w:adjustRightInd/>
      <w:jc w:val="center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442F8"/>
    <w:pPr>
      <w:keepNext/>
      <w:keepLines/>
      <w:widowControl/>
      <w:autoSpaceDE/>
      <w:autoSpaceDN/>
      <w:adjustRightInd/>
      <w:spacing w:before="200"/>
      <w:outlineLvl w:val="8"/>
    </w:pPr>
    <w:rPr>
      <w:rFonts w:ascii="Cambria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047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99"/>
    <w:rsid w:val="00B047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047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42F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0442F8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0442F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442F8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a5">
    <w:name w:val="Title"/>
    <w:basedOn w:val="a"/>
    <w:link w:val="a6"/>
    <w:uiPriority w:val="10"/>
    <w:qFormat/>
    <w:rsid w:val="000442F8"/>
    <w:pPr>
      <w:widowControl/>
      <w:autoSpaceDE/>
      <w:autoSpaceDN/>
      <w:adjustRightInd/>
      <w:jc w:val="center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6">
    <w:name w:val="Название Знак"/>
    <w:basedOn w:val="a0"/>
    <w:link w:val="a5"/>
    <w:uiPriority w:val="10"/>
    <w:rsid w:val="000442F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7">
    <w:name w:val="Body Text"/>
    <w:basedOn w:val="a"/>
    <w:link w:val="a8"/>
    <w:uiPriority w:val="99"/>
    <w:rsid w:val="000442F8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2"/>
    <w:basedOn w:val="a"/>
    <w:link w:val="20"/>
    <w:uiPriority w:val="99"/>
    <w:rsid w:val="000442F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ody Text Indent"/>
    <w:basedOn w:val="a"/>
    <w:link w:val="aa"/>
    <w:uiPriority w:val="99"/>
    <w:rsid w:val="000442F8"/>
    <w:pPr>
      <w:widowControl/>
      <w:autoSpaceDE/>
      <w:autoSpaceDN/>
      <w:adjustRightInd/>
      <w:ind w:firstLine="24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с отступом Знак"/>
    <w:basedOn w:val="a0"/>
    <w:link w:val="a9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header"/>
    <w:basedOn w:val="a"/>
    <w:link w:val="ac"/>
    <w:uiPriority w:val="99"/>
    <w:rsid w:val="000442F8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d">
    <w:name w:val="page number"/>
    <w:uiPriority w:val="99"/>
    <w:rsid w:val="000442F8"/>
    <w:rPr>
      <w:rFonts w:cs="Times New Roman"/>
    </w:rPr>
  </w:style>
  <w:style w:type="paragraph" w:styleId="21">
    <w:name w:val="Body Text Indent 2"/>
    <w:basedOn w:val="a"/>
    <w:link w:val="22"/>
    <w:uiPriority w:val="99"/>
    <w:rsid w:val="000442F8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1">
    <w:name w:val="Body Text Indent 3"/>
    <w:basedOn w:val="a"/>
    <w:link w:val="32"/>
    <w:uiPriority w:val="99"/>
    <w:rsid w:val="000442F8"/>
    <w:pPr>
      <w:widowControl/>
      <w:autoSpaceDE/>
      <w:autoSpaceDN/>
      <w:adjustRightInd/>
      <w:ind w:firstLine="708"/>
      <w:jc w:val="both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442F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e">
    <w:name w:val="List Paragraph"/>
    <w:basedOn w:val="a"/>
    <w:uiPriority w:val="99"/>
    <w:qFormat/>
    <w:rsid w:val="000442F8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b/>
      <w:sz w:val="24"/>
      <w:szCs w:val="24"/>
    </w:rPr>
  </w:style>
  <w:style w:type="paragraph" w:styleId="af">
    <w:name w:val="footer"/>
    <w:basedOn w:val="a"/>
    <w:link w:val="af0"/>
    <w:uiPriority w:val="99"/>
    <w:rsid w:val="000442F8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044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Document Map"/>
    <w:basedOn w:val="a"/>
    <w:link w:val="af2"/>
    <w:uiPriority w:val="99"/>
    <w:semiHidden/>
    <w:rsid w:val="000442F8"/>
    <w:pPr>
      <w:widowControl/>
      <w:autoSpaceDE/>
      <w:autoSpaceDN/>
      <w:adjustRightInd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0442F8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3">
    <w:name w:val="Гипертекстовая ссылка"/>
    <w:uiPriority w:val="99"/>
    <w:rsid w:val="000442F8"/>
    <w:rPr>
      <w:rFonts w:cs="Times New Roman"/>
      <w:color w:val="008000"/>
      <w:sz w:val="22"/>
      <w:szCs w:val="22"/>
    </w:rPr>
  </w:style>
  <w:style w:type="paragraph" w:styleId="af4">
    <w:name w:val="Plain Text"/>
    <w:basedOn w:val="a"/>
    <w:link w:val="af5"/>
    <w:uiPriority w:val="99"/>
    <w:rsid w:val="000442F8"/>
    <w:pPr>
      <w:widowControl/>
      <w:autoSpaceDE/>
      <w:autoSpaceDN/>
      <w:adjustRightInd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af5">
    <w:name w:val="Текст Знак"/>
    <w:basedOn w:val="a0"/>
    <w:link w:val="af4"/>
    <w:uiPriority w:val="99"/>
    <w:rsid w:val="000442F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6">
    <w:name w:val="Balloon Text"/>
    <w:basedOn w:val="a"/>
    <w:link w:val="af7"/>
    <w:uiPriority w:val="99"/>
    <w:semiHidden/>
    <w:rsid w:val="000442F8"/>
    <w:pPr>
      <w:widowControl/>
      <w:autoSpaceDE/>
      <w:autoSpaceDN/>
      <w:adjustRightInd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f7">
    <w:name w:val="Текст выноски Знак"/>
    <w:basedOn w:val="a0"/>
    <w:link w:val="af6"/>
    <w:uiPriority w:val="99"/>
    <w:semiHidden/>
    <w:rsid w:val="000442F8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8">
    <w:name w:val="footnote reference"/>
    <w:uiPriority w:val="99"/>
    <w:semiHidden/>
    <w:rsid w:val="000442F8"/>
    <w:rPr>
      <w:rFonts w:cs="Times New Roman"/>
      <w:vertAlign w:val="superscript"/>
    </w:rPr>
  </w:style>
  <w:style w:type="paragraph" w:customStyle="1" w:styleId="af9">
    <w:name w:val="Знак"/>
    <w:basedOn w:val="a"/>
    <w:rsid w:val="000442F8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29768-D00D-4EF8-90EB-A5192837D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5785</Words>
  <Characters>32977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IZ0</dc:creator>
  <cp:lastModifiedBy>Администратор</cp:lastModifiedBy>
  <cp:revision>12</cp:revision>
  <cp:lastPrinted>2015-12-25T11:43:00Z</cp:lastPrinted>
  <dcterms:created xsi:type="dcterms:W3CDTF">2015-12-10T01:45:00Z</dcterms:created>
  <dcterms:modified xsi:type="dcterms:W3CDTF">2015-12-26T01:00:00Z</dcterms:modified>
</cp:coreProperties>
</file>