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F2" w:rsidRPr="009E2CBB" w:rsidRDefault="00D246F2" w:rsidP="00D246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CBB">
        <w:rPr>
          <w:rFonts w:ascii="Times New Roman" w:eastAsia="Times New Roman" w:hAnsi="Times New Roman" w:cs="Times New Roman"/>
          <w:b/>
          <w:sz w:val="24"/>
          <w:szCs w:val="24"/>
          <w:lang w:eastAsia="ru-RU"/>
        </w:rPr>
        <w:t>РОССИЙСКАЯ ФЕДЕРАЦИЯ</w:t>
      </w:r>
    </w:p>
    <w:p w:rsidR="00D246F2" w:rsidRPr="009E2CBB" w:rsidRDefault="00D246F2" w:rsidP="00D246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CBB">
        <w:rPr>
          <w:rFonts w:ascii="Times New Roman" w:eastAsia="Times New Roman" w:hAnsi="Times New Roman" w:cs="Times New Roman"/>
          <w:b/>
          <w:sz w:val="24"/>
          <w:szCs w:val="24"/>
          <w:lang w:eastAsia="ru-RU"/>
        </w:rPr>
        <w:t>ИРКУТСКАЯ ОБЛАСТЬ БОДАЙБИНСКИЙ РАЙОН</w:t>
      </w:r>
    </w:p>
    <w:p w:rsidR="00D246F2" w:rsidRPr="009E2CBB" w:rsidRDefault="00D246F2" w:rsidP="00D246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CBB">
        <w:rPr>
          <w:rFonts w:ascii="Times New Roman" w:eastAsia="Times New Roman" w:hAnsi="Times New Roman" w:cs="Times New Roman"/>
          <w:b/>
          <w:sz w:val="24"/>
          <w:szCs w:val="24"/>
          <w:lang w:eastAsia="ru-RU"/>
        </w:rPr>
        <w:t xml:space="preserve">АДМИНИСТРАЦИЯ </w:t>
      </w:r>
      <w:proofErr w:type="gramStart"/>
      <w:r w:rsidRPr="009E2CBB">
        <w:rPr>
          <w:rFonts w:ascii="Times New Roman" w:eastAsia="Times New Roman" w:hAnsi="Times New Roman" w:cs="Times New Roman"/>
          <w:b/>
          <w:sz w:val="24"/>
          <w:szCs w:val="24"/>
          <w:lang w:eastAsia="ru-RU"/>
        </w:rPr>
        <w:t>КРОПОТКИНСКОГО</w:t>
      </w:r>
      <w:proofErr w:type="gramEnd"/>
    </w:p>
    <w:p w:rsidR="00D246F2" w:rsidRPr="009E2CBB" w:rsidRDefault="00D246F2" w:rsidP="00D246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CBB">
        <w:rPr>
          <w:rFonts w:ascii="Times New Roman" w:eastAsia="Times New Roman" w:hAnsi="Times New Roman" w:cs="Times New Roman"/>
          <w:b/>
          <w:sz w:val="24"/>
          <w:szCs w:val="24"/>
          <w:lang w:eastAsia="ru-RU"/>
        </w:rPr>
        <w:t>ГОРОДСКОГО ПОСЕЛЕНИЯ</w:t>
      </w:r>
    </w:p>
    <w:p w:rsidR="00D246F2" w:rsidRPr="009E2CBB" w:rsidRDefault="00D246F2" w:rsidP="00D246F2">
      <w:pPr>
        <w:autoSpaceDE w:val="0"/>
        <w:autoSpaceDN w:val="0"/>
        <w:adjustRightInd w:val="0"/>
        <w:spacing w:after="0" w:line="240" w:lineRule="auto"/>
        <w:rPr>
          <w:rFonts w:ascii="Times New Roman" w:eastAsia="Times New Roman" w:hAnsi="Times New Roman" w:cs="Times New Roman"/>
          <w:b/>
          <w:sz w:val="24"/>
          <w:szCs w:val="24"/>
          <w:lang w:eastAsia="ru-RU"/>
        </w:rPr>
      </w:pPr>
    </w:p>
    <w:p w:rsidR="00D246F2" w:rsidRPr="009E2CBB" w:rsidRDefault="00D246F2" w:rsidP="00D246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CBB">
        <w:rPr>
          <w:rFonts w:ascii="Times New Roman" w:eastAsia="Times New Roman" w:hAnsi="Times New Roman" w:cs="Times New Roman"/>
          <w:b/>
          <w:sz w:val="24"/>
          <w:szCs w:val="24"/>
          <w:lang w:eastAsia="ru-RU"/>
        </w:rPr>
        <w:t>ПОСТАНОВЛЕНИЕ</w:t>
      </w:r>
    </w:p>
    <w:p w:rsidR="00D246F2" w:rsidRPr="009E2CBB" w:rsidRDefault="00D246F2" w:rsidP="00D246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46F2" w:rsidRPr="009E2CBB" w:rsidRDefault="004777F6" w:rsidP="00D246F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9C4869">
        <w:rPr>
          <w:rFonts w:ascii="Times New Roman" w:eastAsia="Times New Roman" w:hAnsi="Times New Roman" w:cs="Times New Roman"/>
          <w:b/>
          <w:sz w:val="24"/>
          <w:szCs w:val="24"/>
          <w:lang w:eastAsia="ru-RU"/>
        </w:rPr>
        <w:t>» мая</w:t>
      </w:r>
      <w:r w:rsidR="00D246F2" w:rsidRPr="009E2CBB">
        <w:rPr>
          <w:rFonts w:ascii="Times New Roman" w:eastAsia="Times New Roman" w:hAnsi="Times New Roman" w:cs="Times New Roman"/>
          <w:b/>
          <w:sz w:val="24"/>
          <w:szCs w:val="24"/>
          <w:lang w:eastAsia="ru-RU"/>
        </w:rPr>
        <w:t xml:space="preserve"> 2014 г.                           </w:t>
      </w:r>
      <w:r w:rsidR="00B37FF4">
        <w:rPr>
          <w:rFonts w:ascii="Times New Roman" w:eastAsia="Times New Roman" w:hAnsi="Times New Roman" w:cs="Times New Roman"/>
          <w:b/>
          <w:sz w:val="24"/>
          <w:szCs w:val="24"/>
          <w:lang w:eastAsia="ru-RU"/>
        </w:rPr>
        <w:t xml:space="preserve">             </w:t>
      </w:r>
      <w:r w:rsidR="00D246F2" w:rsidRPr="009E2CBB">
        <w:rPr>
          <w:rFonts w:ascii="Times New Roman" w:eastAsia="Times New Roman" w:hAnsi="Times New Roman" w:cs="Times New Roman"/>
          <w:b/>
          <w:sz w:val="24"/>
          <w:szCs w:val="24"/>
          <w:lang w:eastAsia="ru-RU"/>
        </w:rPr>
        <w:t xml:space="preserve">п. Кропоткин                                              №   </w:t>
      </w:r>
      <w:r>
        <w:rPr>
          <w:rFonts w:ascii="Times New Roman" w:eastAsia="Times New Roman" w:hAnsi="Times New Roman" w:cs="Times New Roman"/>
          <w:b/>
          <w:sz w:val="24"/>
          <w:szCs w:val="24"/>
          <w:lang w:eastAsia="ru-RU"/>
        </w:rPr>
        <w:t>30</w:t>
      </w:r>
      <w:r w:rsidR="00D246F2" w:rsidRPr="009E2CBB">
        <w:rPr>
          <w:rFonts w:ascii="Times New Roman" w:eastAsia="Times New Roman" w:hAnsi="Times New Roman" w:cs="Times New Roman"/>
          <w:b/>
          <w:sz w:val="24"/>
          <w:szCs w:val="24"/>
          <w:lang w:eastAsia="ru-RU"/>
        </w:rPr>
        <w:t>-п</w:t>
      </w:r>
    </w:p>
    <w:p w:rsidR="00D246F2" w:rsidRPr="009E2CBB" w:rsidRDefault="00D246F2" w:rsidP="00D246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7727" w:rsidRDefault="00D246F2" w:rsidP="004777F6">
      <w:pPr>
        <w:shd w:val="clear" w:color="auto" w:fill="FFFFFF"/>
        <w:spacing w:after="0" w:line="240" w:lineRule="auto"/>
        <w:jc w:val="both"/>
        <w:rPr>
          <w:rFonts w:ascii="Times New Roman" w:hAnsi="Times New Roman" w:cs="Times New Roman"/>
          <w:b/>
          <w:sz w:val="24"/>
          <w:szCs w:val="24"/>
        </w:rPr>
      </w:pPr>
      <w:r w:rsidRPr="009C4869">
        <w:rPr>
          <w:rFonts w:ascii="Times New Roman" w:eastAsia="Times New Roman" w:hAnsi="Times New Roman" w:cs="Times New Roman"/>
          <w:b/>
          <w:sz w:val="24"/>
          <w:szCs w:val="24"/>
          <w:lang w:eastAsia="ru-RU"/>
        </w:rPr>
        <w:t xml:space="preserve">Об </w:t>
      </w:r>
      <w:r w:rsidR="009C4869" w:rsidRPr="009C4869">
        <w:rPr>
          <w:rFonts w:ascii="Times New Roman" w:hAnsi="Times New Roman" w:cs="Times New Roman"/>
          <w:b/>
          <w:sz w:val="24"/>
          <w:szCs w:val="24"/>
        </w:rPr>
        <w:t xml:space="preserve">утверждении Правил содержания </w:t>
      </w:r>
    </w:p>
    <w:p w:rsidR="009C4869" w:rsidRPr="009C4869" w:rsidRDefault="009C4869" w:rsidP="004777F6">
      <w:pPr>
        <w:shd w:val="clear" w:color="auto" w:fill="FFFFFF"/>
        <w:spacing w:after="0" w:line="240" w:lineRule="auto"/>
        <w:jc w:val="both"/>
        <w:rPr>
          <w:rFonts w:ascii="Times New Roman" w:hAnsi="Times New Roman" w:cs="Times New Roman"/>
          <w:b/>
          <w:sz w:val="24"/>
          <w:szCs w:val="24"/>
        </w:rPr>
      </w:pPr>
      <w:r w:rsidRPr="009C4869">
        <w:rPr>
          <w:rFonts w:ascii="Times New Roman" w:hAnsi="Times New Roman" w:cs="Times New Roman"/>
          <w:b/>
          <w:sz w:val="24"/>
          <w:szCs w:val="24"/>
        </w:rPr>
        <w:t xml:space="preserve">мест захоронения на территории </w:t>
      </w:r>
    </w:p>
    <w:p w:rsidR="009C4869" w:rsidRPr="009C4869" w:rsidRDefault="009C4869" w:rsidP="004777F6">
      <w:pPr>
        <w:shd w:val="clear" w:color="auto" w:fill="FFFFFF"/>
        <w:spacing w:after="0" w:line="240" w:lineRule="auto"/>
        <w:jc w:val="both"/>
        <w:rPr>
          <w:rFonts w:ascii="Times New Roman" w:hAnsi="Times New Roman" w:cs="Times New Roman"/>
          <w:b/>
          <w:sz w:val="24"/>
          <w:szCs w:val="24"/>
        </w:rPr>
      </w:pPr>
      <w:r w:rsidRPr="009C4869">
        <w:rPr>
          <w:rFonts w:ascii="Times New Roman" w:hAnsi="Times New Roman" w:cs="Times New Roman"/>
          <w:b/>
          <w:sz w:val="24"/>
          <w:szCs w:val="24"/>
        </w:rPr>
        <w:t xml:space="preserve">Кропоткинского муниципального образования </w:t>
      </w:r>
    </w:p>
    <w:p w:rsidR="00D246F2" w:rsidRPr="009E2CBB" w:rsidRDefault="00D246F2" w:rsidP="004777F6">
      <w:pPr>
        <w:autoSpaceDE w:val="0"/>
        <w:autoSpaceDN w:val="0"/>
        <w:adjustRightInd w:val="0"/>
        <w:spacing w:after="0" w:line="240" w:lineRule="auto"/>
        <w:rPr>
          <w:rFonts w:ascii="Times New Roman" w:eastAsia="Times New Roman" w:hAnsi="Times New Roman" w:cs="Times New Roman"/>
          <w:b/>
          <w:sz w:val="24"/>
          <w:szCs w:val="24"/>
          <w:lang w:eastAsia="ru-RU"/>
        </w:rPr>
      </w:pPr>
    </w:p>
    <w:p w:rsidR="00D246F2" w:rsidRPr="009E2CBB" w:rsidRDefault="00D246F2" w:rsidP="00477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46F2" w:rsidRPr="009E2CBB" w:rsidRDefault="009C4869" w:rsidP="00D246F2">
      <w:pPr>
        <w:shd w:val="clear" w:color="auto" w:fill="FFFFFF"/>
        <w:spacing w:after="0" w:line="240" w:lineRule="auto"/>
        <w:ind w:firstLine="708"/>
        <w:jc w:val="both"/>
        <w:rPr>
          <w:rFonts w:ascii="Times New Roman" w:eastAsia="Times New Roman" w:hAnsi="Times New Roman" w:cs="Times New Roman"/>
          <w:spacing w:val="-1"/>
          <w:sz w:val="24"/>
          <w:szCs w:val="24"/>
          <w:lang w:eastAsia="ru-RU"/>
        </w:rPr>
      </w:pPr>
      <w:r w:rsidRPr="009C4869">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постановлением Главного государственного санитарного врача Российской Федерации от 28.06.2011 № 84 «О введении в действие </w:t>
      </w:r>
      <w:proofErr w:type="spellStart"/>
      <w:r w:rsidRPr="009C4869">
        <w:rPr>
          <w:rFonts w:ascii="Times New Roman" w:hAnsi="Times New Roman" w:cs="Times New Roman"/>
          <w:sz w:val="24"/>
          <w:szCs w:val="24"/>
        </w:rPr>
        <w:t>СанПин</w:t>
      </w:r>
      <w:proofErr w:type="spellEnd"/>
      <w:r w:rsidRPr="009C4869">
        <w:rPr>
          <w:rFonts w:ascii="Times New Roman" w:hAnsi="Times New Roman" w:cs="Times New Roman"/>
          <w:sz w:val="24"/>
          <w:szCs w:val="24"/>
        </w:rPr>
        <w:t xml:space="preserve"> № 2.1.2882-11»</w:t>
      </w:r>
      <w:r w:rsidR="00D246F2" w:rsidRPr="009C4869">
        <w:rPr>
          <w:rFonts w:ascii="Times New Roman" w:eastAsia="Times New Roman" w:hAnsi="Times New Roman" w:cs="Times New Roman"/>
          <w:spacing w:val="-1"/>
          <w:sz w:val="24"/>
          <w:szCs w:val="24"/>
          <w:lang w:eastAsia="ru-RU"/>
        </w:rPr>
        <w:t xml:space="preserve">, руководствуясь </w:t>
      </w:r>
      <w:r w:rsidR="00D246F2" w:rsidRPr="009C4869">
        <w:rPr>
          <w:rFonts w:ascii="Times New Roman" w:eastAsia="Times New Roman" w:hAnsi="Times New Roman" w:cs="Times New Roman"/>
          <w:sz w:val="24"/>
          <w:szCs w:val="24"/>
          <w:lang w:eastAsia="ru-RU"/>
        </w:rPr>
        <w:t>Уставом Кропоткинского муниципального образования,</w:t>
      </w:r>
      <w:r w:rsidR="00D246F2" w:rsidRPr="009C4869">
        <w:rPr>
          <w:rFonts w:ascii="Times New Roman" w:eastAsiaTheme="majorEastAsia" w:hAnsi="Times New Roman" w:cs="Times New Roman"/>
          <w:bCs/>
          <w:color w:val="000000" w:themeColor="text1"/>
          <w:spacing w:val="-1"/>
          <w:sz w:val="24"/>
          <w:szCs w:val="24"/>
          <w:lang w:eastAsia="ru-RU"/>
        </w:rPr>
        <w:t xml:space="preserve"> администрация</w:t>
      </w:r>
      <w:r w:rsidR="00D246F2" w:rsidRPr="009E2CBB">
        <w:rPr>
          <w:rFonts w:ascii="Times New Roman" w:eastAsiaTheme="majorEastAsia" w:hAnsi="Times New Roman" w:cs="Times New Roman"/>
          <w:bCs/>
          <w:color w:val="000000" w:themeColor="text1"/>
          <w:spacing w:val="-1"/>
          <w:sz w:val="24"/>
          <w:szCs w:val="24"/>
          <w:lang w:eastAsia="ru-RU"/>
        </w:rPr>
        <w:t xml:space="preserve"> Кропоткинского городского поселения </w:t>
      </w:r>
      <w:r w:rsidR="00D246F2" w:rsidRPr="009E2CBB">
        <w:rPr>
          <w:rFonts w:ascii="Times New Roman" w:eastAsiaTheme="majorEastAsia" w:hAnsi="Times New Roman" w:cs="Times New Roman"/>
          <w:bCs/>
          <w:color w:val="000000" w:themeColor="text1"/>
          <w:sz w:val="24"/>
          <w:szCs w:val="24"/>
          <w:lang w:eastAsia="ru-RU"/>
        </w:rPr>
        <w:t>ПОСТАНОВЛЯЕТ:</w:t>
      </w:r>
    </w:p>
    <w:p w:rsidR="00D246F2" w:rsidRPr="009E2CBB" w:rsidRDefault="00D246F2" w:rsidP="00D246F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246F2" w:rsidRPr="009E2CBB" w:rsidRDefault="00D246F2" w:rsidP="00D246F2">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E2CBB">
        <w:rPr>
          <w:rFonts w:ascii="Times New Roman" w:eastAsia="Times New Roman" w:hAnsi="Times New Roman" w:cs="Times New Roman"/>
          <w:sz w:val="24"/>
          <w:szCs w:val="24"/>
          <w:lang w:eastAsia="ru-RU"/>
        </w:rPr>
        <w:t>1.</w:t>
      </w:r>
      <w:r w:rsidR="009C4869">
        <w:rPr>
          <w:rFonts w:ascii="Times New Roman" w:eastAsia="Times New Roman" w:hAnsi="Times New Roman" w:cs="Times New Roman"/>
          <w:sz w:val="24"/>
          <w:szCs w:val="24"/>
          <w:lang w:eastAsia="ru-RU"/>
        </w:rPr>
        <w:t>Утвердить Правила содержания мест захоронения на территории Кропоткинского муниципального образования</w:t>
      </w:r>
      <w:r w:rsidRPr="009E2CBB">
        <w:rPr>
          <w:rFonts w:ascii="Times New Roman" w:eastAsia="Times New Roman" w:hAnsi="Times New Roman" w:cs="Times New Roman"/>
          <w:sz w:val="24"/>
          <w:szCs w:val="24"/>
          <w:lang w:eastAsia="ru-RU"/>
        </w:rPr>
        <w:t xml:space="preserve"> (Приложение</w:t>
      </w:r>
      <w:r w:rsidR="004777F6">
        <w:rPr>
          <w:rFonts w:ascii="Times New Roman" w:eastAsia="Times New Roman" w:hAnsi="Times New Roman" w:cs="Times New Roman"/>
          <w:sz w:val="24"/>
          <w:szCs w:val="24"/>
          <w:lang w:eastAsia="ru-RU"/>
        </w:rPr>
        <w:t xml:space="preserve"> </w:t>
      </w:r>
      <w:r w:rsidRPr="009E2CBB">
        <w:rPr>
          <w:rFonts w:ascii="Times New Roman" w:eastAsia="Times New Roman" w:hAnsi="Times New Roman" w:cs="Times New Roman"/>
          <w:sz w:val="24"/>
          <w:szCs w:val="24"/>
          <w:lang w:eastAsia="ru-RU"/>
        </w:rPr>
        <w:t>1).</w:t>
      </w:r>
    </w:p>
    <w:p w:rsidR="00D246F2" w:rsidRPr="009E2CBB" w:rsidRDefault="00D246F2" w:rsidP="00D246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CBB">
        <w:rPr>
          <w:rFonts w:ascii="Times New Roman" w:eastAsia="Times New Roman" w:hAnsi="Times New Roman" w:cs="Times New Roman"/>
          <w:sz w:val="24"/>
          <w:szCs w:val="24"/>
          <w:lang w:eastAsia="ru-RU"/>
        </w:rPr>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D246F2" w:rsidRPr="009E2CBB" w:rsidRDefault="00D246F2" w:rsidP="00D246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CBB">
        <w:rPr>
          <w:rFonts w:ascii="Times New Roman" w:eastAsia="Times New Roman" w:hAnsi="Times New Roman" w:cs="Times New Roman"/>
          <w:sz w:val="24"/>
          <w:szCs w:val="24"/>
          <w:lang w:eastAsia="ru-RU"/>
        </w:rPr>
        <w:t xml:space="preserve">4. </w:t>
      </w:r>
      <w:proofErr w:type="gramStart"/>
      <w:r w:rsidRPr="009E2CBB">
        <w:rPr>
          <w:rFonts w:ascii="Times New Roman" w:eastAsia="Times New Roman" w:hAnsi="Times New Roman" w:cs="Times New Roman"/>
          <w:sz w:val="24"/>
          <w:szCs w:val="24"/>
          <w:lang w:eastAsia="ru-RU"/>
        </w:rPr>
        <w:t>Контроль за</w:t>
      </w:r>
      <w:proofErr w:type="gramEnd"/>
      <w:r w:rsidRPr="009E2CB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46F2" w:rsidRPr="009E2CBB" w:rsidRDefault="00D246F2" w:rsidP="00D246F2">
      <w:pPr>
        <w:autoSpaceDE w:val="0"/>
        <w:autoSpaceDN w:val="0"/>
        <w:adjustRightInd w:val="0"/>
        <w:spacing w:after="0"/>
        <w:jc w:val="both"/>
        <w:rPr>
          <w:rFonts w:ascii="Times New Roman" w:eastAsia="Times New Roman" w:hAnsi="Times New Roman" w:cs="Times New Roman"/>
          <w:sz w:val="24"/>
          <w:szCs w:val="24"/>
          <w:lang w:eastAsia="ru-RU"/>
        </w:rPr>
      </w:pPr>
    </w:p>
    <w:p w:rsidR="00D246F2" w:rsidRPr="009E2CBB" w:rsidRDefault="00D246F2" w:rsidP="00D246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46F2" w:rsidRPr="009E2CBB" w:rsidRDefault="00D246F2" w:rsidP="00D246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46F2" w:rsidRPr="009E2CBB" w:rsidRDefault="00D246F2" w:rsidP="00D246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CBB">
        <w:rPr>
          <w:rFonts w:ascii="Times New Roman" w:eastAsia="Times New Roman" w:hAnsi="Times New Roman" w:cs="Times New Roman"/>
          <w:sz w:val="24"/>
          <w:szCs w:val="24"/>
          <w:lang w:eastAsia="ru-RU"/>
        </w:rPr>
        <w:t>Глава администрации</w:t>
      </w:r>
    </w:p>
    <w:p w:rsidR="00D246F2" w:rsidRPr="009E2CBB" w:rsidRDefault="00D246F2" w:rsidP="00D246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CBB">
        <w:rPr>
          <w:rFonts w:ascii="Times New Roman" w:eastAsia="Times New Roman" w:hAnsi="Times New Roman" w:cs="Times New Roman"/>
          <w:sz w:val="24"/>
          <w:szCs w:val="24"/>
          <w:lang w:eastAsia="ru-RU"/>
        </w:rPr>
        <w:t xml:space="preserve">Кропоткинского городского </w:t>
      </w:r>
    </w:p>
    <w:p w:rsidR="00D246F2" w:rsidRPr="009E2CBB" w:rsidRDefault="00D246F2" w:rsidP="00D246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CBB">
        <w:rPr>
          <w:rFonts w:ascii="Times New Roman" w:eastAsia="Times New Roman" w:hAnsi="Times New Roman" w:cs="Times New Roman"/>
          <w:sz w:val="24"/>
          <w:szCs w:val="24"/>
          <w:lang w:eastAsia="ru-RU"/>
        </w:rPr>
        <w:t xml:space="preserve">поселения                                                                                    </w:t>
      </w:r>
      <w:r w:rsidR="004777F6">
        <w:rPr>
          <w:rFonts w:ascii="Times New Roman" w:eastAsia="Times New Roman" w:hAnsi="Times New Roman" w:cs="Times New Roman"/>
          <w:sz w:val="24"/>
          <w:szCs w:val="24"/>
          <w:lang w:eastAsia="ru-RU"/>
        </w:rPr>
        <w:t xml:space="preserve">              </w:t>
      </w:r>
      <w:r w:rsidRPr="009E2CBB">
        <w:rPr>
          <w:rFonts w:ascii="Times New Roman" w:eastAsia="Times New Roman" w:hAnsi="Times New Roman" w:cs="Times New Roman"/>
          <w:sz w:val="24"/>
          <w:szCs w:val="24"/>
          <w:lang w:eastAsia="ru-RU"/>
        </w:rPr>
        <w:t xml:space="preserve">                  В.А. Данилов</w:t>
      </w:r>
    </w:p>
    <w:p w:rsidR="00D246F2" w:rsidRPr="009E2CBB" w:rsidRDefault="00D246F2" w:rsidP="00D246F2">
      <w:pPr>
        <w:rPr>
          <w:sz w:val="24"/>
          <w:szCs w:val="24"/>
        </w:rPr>
      </w:pPr>
    </w:p>
    <w:p w:rsidR="00D246F2" w:rsidRDefault="00D246F2" w:rsidP="00D246F2"/>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p>
    <w:p w:rsidR="009C4869" w:rsidRDefault="009C4869" w:rsidP="00D246F2">
      <w:pPr>
        <w:spacing w:after="0" w:line="240" w:lineRule="auto"/>
        <w:jc w:val="right"/>
        <w:rPr>
          <w:rFonts w:ascii="Times New Roman" w:hAnsi="Times New Roman" w:cs="Times New Roman"/>
          <w:sz w:val="24"/>
          <w:szCs w:val="24"/>
        </w:rPr>
      </w:pPr>
    </w:p>
    <w:p w:rsidR="009C4869" w:rsidRDefault="009C4869" w:rsidP="00D246F2">
      <w:pPr>
        <w:spacing w:after="0" w:line="240" w:lineRule="auto"/>
        <w:jc w:val="right"/>
        <w:rPr>
          <w:rFonts w:ascii="Times New Roman" w:hAnsi="Times New Roman" w:cs="Times New Roman"/>
          <w:sz w:val="24"/>
          <w:szCs w:val="24"/>
        </w:rPr>
      </w:pPr>
    </w:p>
    <w:p w:rsidR="009C4869" w:rsidRDefault="009C4869" w:rsidP="00D246F2">
      <w:pPr>
        <w:spacing w:after="0" w:line="240" w:lineRule="auto"/>
        <w:jc w:val="right"/>
        <w:rPr>
          <w:rFonts w:ascii="Times New Roman" w:hAnsi="Times New Roman" w:cs="Times New Roman"/>
          <w:sz w:val="24"/>
          <w:szCs w:val="24"/>
        </w:rPr>
      </w:pPr>
    </w:p>
    <w:p w:rsidR="009C4869" w:rsidRDefault="009C4869" w:rsidP="00D246F2">
      <w:pPr>
        <w:spacing w:after="0" w:line="240" w:lineRule="auto"/>
        <w:jc w:val="right"/>
        <w:rPr>
          <w:rFonts w:ascii="Times New Roman" w:hAnsi="Times New Roman" w:cs="Times New Roman"/>
          <w:sz w:val="24"/>
          <w:szCs w:val="24"/>
        </w:rPr>
      </w:pPr>
    </w:p>
    <w:p w:rsidR="000A7B49" w:rsidRDefault="000A7B49" w:rsidP="00D246F2">
      <w:pPr>
        <w:spacing w:after="0" w:line="240" w:lineRule="auto"/>
        <w:jc w:val="right"/>
        <w:rPr>
          <w:rFonts w:ascii="Times New Roman" w:hAnsi="Times New Roman" w:cs="Times New Roman"/>
          <w:sz w:val="24"/>
          <w:szCs w:val="24"/>
        </w:rPr>
      </w:pPr>
    </w:p>
    <w:p w:rsidR="00541293" w:rsidRDefault="00541293" w:rsidP="00D246F2">
      <w:pPr>
        <w:spacing w:after="0" w:line="240" w:lineRule="auto"/>
        <w:jc w:val="right"/>
        <w:rPr>
          <w:rFonts w:ascii="Times New Roman" w:hAnsi="Times New Roman" w:cs="Times New Roman"/>
          <w:sz w:val="24"/>
          <w:szCs w:val="24"/>
        </w:rPr>
      </w:pPr>
    </w:p>
    <w:p w:rsidR="00D246F2" w:rsidRDefault="00D246F2" w:rsidP="00D246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246F2" w:rsidRDefault="00D246F2" w:rsidP="00D246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246F2" w:rsidRDefault="00D246F2" w:rsidP="00D246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Кропоткинского городского поселения</w:t>
      </w:r>
    </w:p>
    <w:p w:rsidR="00D246F2" w:rsidRDefault="004777F6" w:rsidP="00D246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30</w:t>
      </w:r>
      <w:r w:rsidR="00C374A7">
        <w:rPr>
          <w:rFonts w:ascii="Times New Roman" w:hAnsi="Times New Roman" w:cs="Times New Roman"/>
          <w:sz w:val="24"/>
          <w:szCs w:val="24"/>
        </w:rPr>
        <w:t>-п</w:t>
      </w:r>
      <w:bookmarkStart w:id="0" w:name="_GoBack"/>
      <w:bookmarkEnd w:id="0"/>
      <w:r w:rsidR="00D246F2">
        <w:rPr>
          <w:rFonts w:ascii="Times New Roman" w:hAnsi="Times New Roman" w:cs="Times New Roman"/>
          <w:sz w:val="24"/>
          <w:szCs w:val="24"/>
        </w:rPr>
        <w:t xml:space="preserve"> от «</w:t>
      </w:r>
      <w:r w:rsidR="00541293">
        <w:rPr>
          <w:rFonts w:ascii="Times New Roman" w:hAnsi="Times New Roman" w:cs="Times New Roman"/>
          <w:sz w:val="24"/>
          <w:szCs w:val="24"/>
        </w:rPr>
        <w:t>2</w:t>
      </w:r>
      <w:r>
        <w:rPr>
          <w:rFonts w:ascii="Times New Roman" w:hAnsi="Times New Roman" w:cs="Times New Roman"/>
          <w:sz w:val="24"/>
          <w:szCs w:val="24"/>
        </w:rPr>
        <w:t>7</w:t>
      </w:r>
      <w:r w:rsidR="00D246F2">
        <w:rPr>
          <w:rFonts w:ascii="Times New Roman" w:hAnsi="Times New Roman" w:cs="Times New Roman"/>
          <w:sz w:val="24"/>
          <w:szCs w:val="24"/>
        </w:rPr>
        <w:t>»</w:t>
      </w:r>
      <w:r w:rsidR="00541293">
        <w:rPr>
          <w:rFonts w:ascii="Times New Roman" w:hAnsi="Times New Roman" w:cs="Times New Roman"/>
          <w:sz w:val="24"/>
          <w:szCs w:val="24"/>
        </w:rPr>
        <w:t xml:space="preserve"> мая</w:t>
      </w:r>
      <w:r w:rsidR="00D246F2">
        <w:rPr>
          <w:rFonts w:ascii="Times New Roman" w:hAnsi="Times New Roman" w:cs="Times New Roman"/>
          <w:sz w:val="24"/>
          <w:szCs w:val="24"/>
        </w:rPr>
        <w:t xml:space="preserve"> 2014 г.</w:t>
      </w:r>
    </w:p>
    <w:p w:rsidR="009C4869" w:rsidRDefault="009C4869" w:rsidP="009C4869">
      <w:pPr>
        <w:spacing w:after="0"/>
        <w:jc w:val="center"/>
        <w:rPr>
          <w:rFonts w:ascii="Times New Roman" w:eastAsia="Times New Roman" w:hAnsi="Times New Roman" w:cs="Times New Roman"/>
          <w:sz w:val="24"/>
          <w:szCs w:val="24"/>
          <w:lang w:eastAsia="ru-RU"/>
        </w:rPr>
      </w:pPr>
    </w:p>
    <w:p w:rsidR="009C4869" w:rsidRPr="009C4869" w:rsidRDefault="009C4869" w:rsidP="009C4869">
      <w:pPr>
        <w:spacing w:after="0"/>
        <w:jc w:val="center"/>
        <w:rPr>
          <w:rFonts w:ascii="Times New Roman" w:eastAsia="Times New Roman" w:hAnsi="Times New Roman" w:cs="Times New Roman"/>
          <w:b/>
          <w:sz w:val="24"/>
          <w:szCs w:val="24"/>
          <w:lang w:eastAsia="ru-RU"/>
        </w:rPr>
      </w:pPr>
      <w:r w:rsidRPr="009C4869">
        <w:rPr>
          <w:rFonts w:ascii="Times New Roman" w:eastAsia="Times New Roman" w:hAnsi="Times New Roman" w:cs="Times New Roman"/>
          <w:b/>
          <w:sz w:val="24"/>
          <w:szCs w:val="24"/>
          <w:lang w:eastAsia="ru-RU"/>
        </w:rPr>
        <w:t>Правила</w:t>
      </w:r>
    </w:p>
    <w:p w:rsidR="00334A05" w:rsidRDefault="009C4869" w:rsidP="009C4869">
      <w:pPr>
        <w:spacing w:after="0"/>
        <w:jc w:val="center"/>
        <w:rPr>
          <w:rFonts w:ascii="Times New Roman" w:eastAsia="Times New Roman" w:hAnsi="Times New Roman" w:cs="Times New Roman"/>
          <w:b/>
          <w:sz w:val="24"/>
          <w:szCs w:val="24"/>
          <w:lang w:eastAsia="ru-RU"/>
        </w:rPr>
      </w:pPr>
      <w:r w:rsidRPr="009C4869">
        <w:rPr>
          <w:rFonts w:ascii="Times New Roman" w:eastAsia="Times New Roman" w:hAnsi="Times New Roman" w:cs="Times New Roman"/>
          <w:b/>
          <w:sz w:val="24"/>
          <w:szCs w:val="24"/>
          <w:lang w:eastAsia="ru-RU"/>
        </w:rPr>
        <w:t>содержания мест захоронения на территории Кропоткинского муниципального образования</w:t>
      </w:r>
    </w:p>
    <w:p w:rsidR="009C4869" w:rsidRDefault="009C4869" w:rsidP="009C4869">
      <w:pPr>
        <w:spacing w:after="0"/>
        <w:jc w:val="center"/>
        <w:rPr>
          <w:rFonts w:ascii="Times New Roman" w:eastAsia="Times New Roman" w:hAnsi="Times New Roman" w:cs="Times New Roman"/>
          <w:b/>
          <w:sz w:val="24"/>
          <w:szCs w:val="24"/>
          <w:lang w:eastAsia="ru-RU"/>
        </w:rPr>
      </w:pPr>
    </w:p>
    <w:p w:rsidR="009C4869" w:rsidRPr="00BD7447" w:rsidRDefault="009C4869" w:rsidP="009C4869">
      <w:pPr>
        <w:pStyle w:val="ConsPlusNormal"/>
        <w:widowControl/>
        <w:spacing w:before="240" w:after="240"/>
        <w:ind w:firstLine="0"/>
        <w:jc w:val="center"/>
        <w:outlineLvl w:val="0"/>
        <w:rPr>
          <w:rFonts w:ascii="Times New Roman" w:hAnsi="Times New Roman" w:cs="Times New Roman"/>
          <w:b/>
          <w:bCs/>
          <w:sz w:val="24"/>
          <w:szCs w:val="24"/>
        </w:rPr>
      </w:pPr>
      <w:r w:rsidRPr="00BD7447">
        <w:rPr>
          <w:rFonts w:ascii="Times New Roman" w:hAnsi="Times New Roman" w:cs="Times New Roman"/>
          <w:b/>
          <w:bCs/>
          <w:sz w:val="24"/>
          <w:szCs w:val="24"/>
        </w:rPr>
        <w:t>1. Общие положения</w:t>
      </w:r>
    </w:p>
    <w:p w:rsidR="009C4869" w:rsidRPr="00BD7447" w:rsidRDefault="009C4869" w:rsidP="009C4869">
      <w:pPr>
        <w:pStyle w:val="ConsPlusNormal"/>
        <w:widowControl/>
        <w:jc w:val="both"/>
        <w:rPr>
          <w:rFonts w:ascii="Times New Roman" w:hAnsi="Times New Roman" w:cs="Times New Roman"/>
          <w:sz w:val="24"/>
          <w:szCs w:val="24"/>
        </w:rPr>
      </w:pPr>
      <w:r w:rsidRPr="00BD7447">
        <w:rPr>
          <w:rFonts w:ascii="Times New Roman" w:hAnsi="Times New Roman" w:cs="Times New Roman"/>
          <w:sz w:val="24"/>
          <w:szCs w:val="24"/>
        </w:rPr>
        <w:t xml:space="preserve">1.1. Правила содержания мест захоронения на территории </w:t>
      </w:r>
      <w:r w:rsidR="00B520CF">
        <w:rPr>
          <w:rFonts w:ascii="Times New Roman" w:hAnsi="Times New Roman" w:cs="Times New Roman"/>
          <w:sz w:val="24"/>
          <w:szCs w:val="24"/>
        </w:rPr>
        <w:t xml:space="preserve">Кропоткинского </w:t>
      </w:r>
      <w:r w:rsidRPr="00BD7447">
        <w:rPr>
          <w:rFonts w:ascii="Times New Roman" w:hAnsi="Times New Roman" w:cs="Times New Roman"/>
          <w:sz w:val="24"/>
          <w:szCs w:val="24"/>
        </w:rPr>
        <w:t xml:space="preserve">муниципального образования (далее - Правила) разработаны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от 28.06.2011 № 84 «О введении в действие </w:t>
      </w:r>
      <w:proofErr w:type="spellStart"/>
      <w:r w:rsidRPr="00BD7447">
        <w:rPr>
          <w:rFonts w:ascii="Times New Roman" w:hAnsi="Times New Roman" w:cs="Times New Roman"/>
          <w:sz w:val="24"/>
          <w:szCs w:val="24"/>
        </w:rPr>
        <w:t>СанПин</w:t>
      </w:r>
      <w:proofErr w:type="spellEnd"/>
      <w:r w:rsidRPr="00BD7447">
        <w:rPr>
          <w:rFonts w:ascii="Times New Roman" w:hAnsi="Times New Roman" w:cs="Times New Roman"/>
          <w:sz w:val="24"/>
          <w:szCs w:val="24"/>
        </w:rPr>
        <w:t xml:space="preserve"> № 2.1.2882-11».</w:t>
      </w:r>
    </w:p>
    <w:p w:rsidR="00817727" w:rsidRPr="00817727" w:rsidRDefault="009C4869" w:rsidP="00817727">
      <w:pPr>
        <w:spacing w:after="0"/>
        <w:ind w:firstLine="708"/>
        <w:jc w:val="both"/>
        <w:rPr>
          <w:rFonts w:ascii="Times New Roman" w:eastAsiaTheme="minorEastAsia" w:hAnsi="Times New Roman" w:cs="Times New Roman"/>
          <w:sz w:val="24"/>
          <w:szCs w:val="24"/>
          <w:lang w:eastAsia="ru-RU"/>
        </w:rPr>
      </w:pPr>
      <w:r w:rsidRPr="00817727">
        <w:rPr>
          <w:rFonts w:ascii="Times New Roman" w:hAnsi="Times New Roman" w:cs="Times New Roman"/>
          <w:sz w:val="24"/>
          <w:szCs w:val="24"/>
        </w:rPr>
        <w:t xml:space="preserve">1.2. Правила регулируют </w:t>
      </w:r>
      <w:r w:rsidR="00817727">
        <w:rPr>
          <w:rFonts w:ascii="Times New Roman" w:eastAsiaTheme="minorEastAsia" w:hAnsi="Times New Roman" w:cs="Times New Roman"/>
          <w:sz w:val="24"/>
          <w:szCs w:val="24"/>
          <w:lang w:eastAsia="ru-RU"/>
        </w:rPr>
        <w:t>порядок содержания муниципального</w:t>
      </w:r>
      <w:r w:rsidR="00817727" w:rsidRPr="00817727">
        <w:rPr>
          <w:rFonts w:ascii="Times New Roman" w:eastAsiaTheme="minorEastAsia" w:hAnsi="Times New Roman" w:cs="Times New Roman"/>
          <w:sz w:val="24"/>
          <w:szCs w:val="24"/>
          <w:lang w:eastAsia="ru-RU"/>
        </w:rPr>
        <w:t xml:space="preserve"> кладбищ</w:t>
      </w:r>
      <w:r w:rsidR="00817727">
        <w:rPr>
          <w:rFonts w:ascii="Times New Roman" w:eastAsiaTheme="minorEastAsia" w:hAnsi="Times New Roman" w:cs="Times New Roman"/>
          <w:sz w:val="24"/>
          <w:szCs w:val="24"/>
          <w:lang w:eastAsia="ru-RU"/>
        </w:rPr>
        <w:t>а Кропоткинского муниципального образования</w:t>
      </w:r>
      <w:r w:rsidR="00817727" w:rsidRPr="00817727">
        <w:rPr>
          <w:rFonts w:ascii="Times New Roman" w:eastAsiaTheme="minorEastAsia" w:hAnsi="Times New Roman" w:cs="Times New Roman"/>
          <w:sz w:val="24"/>
          <w:szCs w:val="24"/>
          <w:lang w:eastAsia="ru-RU"/>
        </w:rPr>
        <w:t xml:space="preserve"> и обязательны для исполнения всеми гражданами и юридическими лицами.</w:t>
      </w:r>
    </w:p>
    <w:p w:rsidR="009C4869" w:rsidRPr="00817727" w:rsidRDefault="00817727" w:rsidP="0081772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817727">
        <w:rPr>
          <w:rFonts w:ascii="Times New Roman" w:eastAsiaTheme="minorEastAsia" w:hAnsi="Times New Roman" w:cs="Times New Roman"/>
          <w:sz w:val="24"/>
          <w:szCs w:val="24"/>
          <w:lang w:eastAsia="ru-RU"/>
        </w:rPr>
        <w:t xml:space="preserve">одержание мест захоронения осуществляется Администрацией </w:t>
      </w:r>
      <w:r>
        <w:rPr>
          <w:rFonts w:ascii="Times New Roman" w:eastAsiaTheme="minorEastAsia" w:hAnsi="Times New Roman" w:cs="Times New Roman"/>
          <w:sz w:val="24"/>
          <w:szCs w:val="24"/>
          <w:lang w:eastAsia="ru-RU"/>
        </w:rPr>
        <w:t>Кропоткинского муниципального образования</w:t>
      </w:r>
      <w:r w:rsidRPr="00817727">
        <w:rPr>
          <w:rFonts w:ascii="Times New Roman" w:eastAsiaTheme="minorEastAsia" w:hAnsi="Times New Roman" w:cs="Times New Roman"/>
          <w:sz w:val="24"/>
          <w:szCs w:val="24"/>
          <w:lang w:eastAsia="ru-RU"/>
        </w:rPr>
        <w:t xml:space="preserve">. Погребение умершего и оказание услуг по погребению осуществляются предприятиями по вопросам похоронного дела. Для осуществления общественного </w:t>
      </w:r>
      <w:proofErr w:type="gramStart"/>
      <w:r w:rsidRPr="00817727">
        <w:rPr>
          <w:rFonts w:ascii="Times New Roman" w:eastAsiaTheme="minorEastAsia" w:hAnsi="Times New Roman" w:cs="Times New Roman"/>
          <w:sz w:val="24"/>
          <w:szCs w:val="24"/>
          <w:lang w:eastAsia="ru-RU"/>
        </w:rPr>
        <w:t>контроля за</w:t>
      </w:r>
      <w:proofErr w:type="gramEnd"/>
      <w:r w:rsidRPr="00817727">
        <w:rPr>
          <w:rFonts w:ascii="Times New Roman" w:eastAsiaTheme="minorEastAsia" w:hAnsi="Times New Roman" w:cs="Times New Roman"/>
          <w:sz w:val="24"/>
          <w:szCs w:val="24"/>
          <w:lang w:eastAsia="ru-RU"/>
        </w:rPr>
        <w:t xml:space="preserve"> деятельностью в сфере похоронного дела при Администрации </w:t>
      </w:r>
      <w:r>
        <w:rPr>
          <w:rFonts w:ascii="Times New Roman" w:eastAsiaTheme="minorEastAsia" w:hAnsi="Times New Roman" w:cs="Times New Roman"/>
          <w:sz w:val="24"/>
          <w:szCs w:val="24"/>
          <w:lang w:eastAsia="ru-RU"/>
        </w:rPr>
        <w:t>Кропоткинского муниципального образования</w:t>
      </w:r>
      <w:r w:rsidRPr="00817727">
        <w:rPr>
          <w:rFonts w:ascii="Times New Roman" w:eastAsiaTheme="minorEastAsia" w:hAnsi="Times New Roman" w:cs="Times New Roman"/>
          <w:sz w:val="24"/>
          <w:szCs w:val="24"/>
          <w:lang w:eastAsia="ru-RU"/>
        </w:rPr>
        <w:t xml:space="preserve"> может быть создан Попечительский (наблюдательный) совет по вопросам похоронного дела.</w:t>
      </w:r>
    </w:p>
    <w:p w:rsidR="009C4869" w:rsidRPr="00BD7447" w:rsidRDefault="009C4869" w:rsidP="009C4869">
      <w:pPr>
        <w:pStyle w:val="ConsPlusNormal"/>
        <w:widowControl/>
        <w:jc w:val="both"/>
        <w:rPr>
          <w:rFonts w:ascii="Times New Roman" w:hAnsi="Times New Roman" w:cs="Times New Roman"/>
          <w:sz w:val="24"/>
          <w:szCs w:val="24"/>
        </w:rPr>
      </w:pPr>
      <w:r w:rsidRPr="00BD7447">
        <w:rPr>
          <w:rFonts w:ascii="Times New Roman" w:hAnsi="Times New Roman" w:cs="Times New Roman"/>
          <w:sz w:val="24"/>
          <w:szCs w:val="24"/>
        </w:rPr>
        <w:t>1.3. Применяемые в Правилах термины и понятия:</w:t>
      </w:r>
    </w:p>
    <w:p w:rsidR="009C4869" w:rsidRPr="00BD7447" w:rsidRDefault="009C4869" w:rsidP="009C4869">
      <w:pPr>
        <w:pStyle w:val="ConsPlusNormal"/>
        <w:widowControl/>
        <w:numPr>
          <w:ilvl w:val="0"/>
          <w:numId w:val="4"/>
        </w:numPr>
        <w:ind w:left="0" w:firstLine="357"/>
        <w:jc w:val="both"/>
        <w:rPr>
          <w:rFonts w:ascii="Times New Roman" w:hAnsi="Times New Roman" w:cs="Times New Roman"/>
          <w:sz w:val="24"/>
          <w:szCs w:val="24"/>
        </w:rPr>
      </w:pPr>
      <w:r w:rsidRPr="00BD7447">
        <w:rPr>
          <w:rFonts w:ascii="Times New Roman" w:hAnsi="Times New Roman" w:cs="Times New Roman"/>
          <w:b/>
          <w:sz w:val="24"/>
          <w:szCs w:val="24"/>
        </w:rPr>
        <w:t xml:space="preserve">специализированная служба по вопросам похоронного дела (далее </w:t>
      </w:r>
      <w:proofErr w:type="gramStart"/>
      <w:r w:rsidRPr="00BD7447">
        <w:rPr>
          <w:rFonts w:ascii="Times New Roman" w:hAnsi="Times New Roman" w:cs="Times New Roman"/>
          <w:b/>
          <w:sz w:val="24"/>
          <w:szCs w:val="24"/>
        </w:rPr>
        <w:t>-с</w:t>
      </w:r>
      <w:proofErr w:type="gramEnd"/>
      <w:r w:rsidRPr="00BD7447">
        <w:rPr>
          <w:rFonts w:ascii="Times New Roman" w:hAnsi="Times New Roman" w:cs="Times New Roman"/>
          <w:b/>
          <w:sz w:val="24"/>
          <w:szCs w:val="24"/>
        </w:rPr>
        <w:t>пециализированная служба)</w:t>
      </w:r>
      <w:r w:rsidRPr="00BD7447">
        <w:rPr>
          <w:rFonts w:ascii="Times New Roman" w:hAnsi="Times New Roman" w:cs="Times New Roman"/>
          <w:sz w:val="24"/>
          <w:szCs w:val="24"/>
        </w:rPr>
        <w:t xml:space="preserve"> - организация, определенная правовым актом главы поселения для погребения умершего и оказания услуг по погребению умершего и оказания всего комплекса ритуальных услуг;</w:t>
      </w:r>
    </w:p>
    <w:p w:rsidR="009C4869" w:rsidRPr="00BD7447" w:rsidRDefault="009C4869" w:rsidP="009C4869">
      <w:pPr>
        <w:pStyle w:val="ConsPlusNormal"/>
        <w:widowControl/>
        <w:numPr>
          <w:ilvl w:val="0"/>
          <w:numId w:val="4"/>
        </w:numPr>
        <w:ind w:left="0" w:firstLine="357"/>
        <w:jc w:val="both"/>
        <w:rPr>
          <w:rFonts w:ascii="Times New Roman" w:hAnsi="Times New Roman" w:cs="Times New Roman"/>
          <w:sz w:val="24"/>
          <w:szCs w:val="24"/>
        </w:rPr>
      </w:pPr>
      <w:proofErr w:type="gramStart"/>
      <w:r w:rsidRPr="00BD7447">
        <w:rPr>
          <w:rFonts w:ascii="Times New Roman" w:hAnsi="Times New Roman" w:cs="Times New Roman"/>
          <w:b/>
          <w:sz w:val="24"/>
          <w:szCs w:val="24"/>
        </w:rPr>
        <w:t>ритуальные организации</w:t>
      </w:r>
      <w:r w:rsidRPr="00BD7447">
        <w:rPr>
          <w:rFonts w:ascii="Times New Roman" w:hAnsi="Times New Roman" w:cs="Times New Roman"/>
          <w:sz w:val="24"/>
          <w:szCs w:val="24"/>
        </w:rPr>
        <w:t xml:space="preserve"> - юридические лица и индивидуальные предприниматели, не имеющие статуса специализированной службы, оказывающие ритуальные и сопутствующие ритуальным услуги, не относящиеся к услугам по погребению, выигравшие муниципальный конкурс или заключившие муниципальный контракт;</w:t>
      </w:r>
      <w:proofErr w:type="gramEnd"/>
    </w:p>
    <w:p w:rsidR="009C4869" w:rsidRPr="00BD7447" w:rsidRDefault="009C4869" w:rsidP="009C4869">
      <w:pPr>
        <w:pStyle w:val="ConsPlusNormal"/>
        <w:widowControl/>
        <w:numPr>
          <w:ilvl w:val="0"/>
          <w:numId w:val="4"/>
        </w:numPr>
        <w:ind w:left="0" w:firstLine="357"/>
        <w:jc w:val="both"/>
        <w:rPr>
          <w:rFonts w:ascii="Times New Roman" w:hAnsi="Times New Roman" w:cs="Times New Roman"/>
          <w:sz w:val="24"/>
          <w:szCs w:val="24"/>
        </w:rPr>
      </w:pPr>
      <w:r w:rsidRPr="00BD7447">
        <w:rPr>
          <w:rFonts w:ascii="Times New Roman" w:hAnsi="Times New Roman" w:cs="Times New Roman"/>
          <w:b/>
          <w:sz w:val="24"/>
          <w:szCs w:val="24"/>
        </w:rPr>
        <w:t>ритуальные услуги</w:t>
      </w:r>
      <w:r w:rsidRPr="00BD7447">
        <w:rPr>
          <w:rFonts w:ascii="Times New Roman" w:hAnsi="Times New Roman" w:cs="Times New Roman"/>
          <w:sz w:val="24"/>
          <w:szCs w:val="24"/>
        </w:rPr>
        <w:t xml:space="preserve"> - предоставление населению определенного перечня услуг по погребению умерших безвозмездной основе или платной основе;</w:t>
      </w:r>
    </w:p>
    <w:p w:rsidR="009C4869" w:rsidRPr="002D620B" w:rsidRDefault="009C4869" w:rsidP="009C4869">
      <w:pPr>
        <w:pStyle w:val="ConsPlusNormal"/>
        <w:widowControl/>
        <w:numPr>
          <w:ilvl w:val="0"/>
          <w:numId w:val="4"/>
        </w:numPr>
        <w:ind w:left="0" w:firstLine="357"/>
        <w:jc w:val="both"/>
        <w:rPr>
          <w:rFonts w:ascii="Times New Roman" w:hAnsi="Times New Roman" w:cs="Times New Roman"/>
          <w:sz w:val="24"/>
          <w:szCs w:val="24"/>
        </w:rPr>
      </w:pPr>
      <w:proofErr w:type="gramStart"/>
      <w:r w:rsidRPr="00BD7447">
        <w:rPr>
          <w:rFonts w:ascii="Times New Roman" w:hAnsi="Times New Roman" w:cs="Times New Roman"/>
          <w:b/>
          <w:sz w:val="24"/>
          <w:szCs w:val="24"/>
        </w:rPr>
        <w:t xml:space="preserve">ответственное лицо за захоронение </w:t>
      </w:r>
      <w:r w:rsidRPr="00BD7447">
        <w:rPr>
          <w:rFonts w:ascii="Times New Roman" w:hAnsi="Times New Roman" w:cs="Times New Roman"/>
          <w:sz w:val="24"/>
          <w:szCs w:val="24"/>
        </w:rPr>
        <w:t>- близкий родственник умершего (в первую очеред</w:t>
      </w:r>
      <w:r w:rsidRPr="002D620B">
        <w:rPr>
          <w:rFonts w:ascii="Times New Roman" w:hAnsi="Times New Roman" w:cs="Times New Roman"/>
          <w:sz w:val="24"/>
          <w:szCs w:val="24"/>
        </w:rPr>
        <w:t>ь супруг, дети, родители, во вторую - внуки, бабушка, дедушка) или лицо, взявшее на себя обязанность осуществить погребение умершего.</w:t>
      </w:r>
      <w:proofErr w:type="gramEnd"/>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1.4. Кладбища являются муниципальной собственностью.</w:t>
      </w:r>
    </w:p>
    <w:p w:rsidR="00B20BF7" w:rsidRDefault="009C4869" w:rsidP="00B20BF7">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1.5. Для удовлетворения потребностей граждан производятся захоронения (в том числе и семейные) на специально обустроенном участке кладбищ на </w:t>
      </w:r>
      <w:r>
        <w:rPr>
          <w:rFonts w:ascii="Times New Roman" w:hAnsi="Times New Roman" w:cs="Times New Roman"/>
          <w:sz w:val="24"/>
          <w:szCs w:val="24"/>
        </w:rPr>
        <w:t>без</w:t>
      </w:r>
      <w:r w:rsidRPr="002D620B">
        <w:rPr>
          <w:rFonts w:ascii="Times New Roman" w:hAnsi="Times New Roman" w:cs="Times New Roman"/>
          <w:sz w:val="24"/>
          <w:szCs w:val="24"/>
        </w:rPr>
        <w:t>возмездной основе.</w:t>
      </w:r>
    </w:p>
    <w:p w:rsidR="00B20BF7" w:rsidRPr="002D620B" w:rsidRDefault="00B20BF7" w:rsidP="00B20BF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1.6. </w:t>
      </w:r>
      <w:r w:rsidRPr="00B20BF7">
        <w:rPr>
          <w:rFonts w:ascii="Times New Roman" w:hAnsi="Times New Roman" w:cs="Times New Roman"/>
          <w:sz w:val="24"/>
          <w:szCs w:val="24"/>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9C4869" w:rsidRPr="002D620B" w:rsidRDefault="009C4869" w:rsidP="00B20BF7">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1.</w:t>
      </w:r>
      <w:r w:rsidR="00B20BF7">
        <w:rPr>
          <w:rFonts w:ascii="Times New Roman" w:hAnsi="Times New Roman" w:cs="Times New Roman"/>
          <w:sz w:val="24"/>
          <w:szCs w:val="24"/>
        </w:rPr>
        <w:t>7</w:t>
      </w:r>
      <w:r w:rsidRPr="002D620B">
        <w:rPr>
          <w:rFonts w:ascii="Times New Roman" w:hAnsi="Times New Roman" w:cs="Times New Roman"/>
          <w:sz w:val="24"/>
          <w:szCs w:val="24"/>
        </w:rPr>
        <w:t xml:space="preserve">. </w:t>
      </w:r>
      <w:r w:rsidR="00414B17">
        <w:rPr>
          <w:rFonts w:ascii="Times New Roman" w:hAnsi="Times New Roman" w:cs="Times New Roman"/>
          <w:sz w:val="24"/>
          <w:szCs w:val="24"/>
        </w:rPr>
        <w:t>Настоящие Правила для всеобщего обозрения должны быть вывешены</w:t>
      </w:r>
      <w:r w:rsidRPr="002D620B">
        <w:rPr>
          <w:rFonts w:ascii="Times New Roman" w:hAnsi="Times New Roman" w:cs="Times New Roman"/>
          <w:sz w:val="24"/>
          <w:szCs w:val="24"/>
        </w:rPr>
        <w:t xml:space="preserve"> в помещении специализированных служб, на кладбищах, иных ритуальных организациях, оказывающих ритуальные услуги населению.</w:t>
      </w:r>
    </w:p>
    <w:p w:rsidR="009C4869" w:rsidRPr="002D620B" w:rsidRDefault="009C4869" w:rsidP="009C4869">
      <w:pPr>
        <w:pStyle w:val="ConsPlusNormal"/>
        <w:widowControl/>
        <w:spacing w:before="240" w:after="240"/>
        <w:ind w:firstLine="0"/>
        <w:jc w:val="center"/>
        <w:outlineLvl w:val="0"/>
        <w:rPr>
          <w:rFonts w:ascii="Times New Roman" w:hAnsi="Times New Roman" w:cs="Times New Roman"/>
          <w:b/>
          <w:bCs/>
          <w:sz w:val="24"/>
          <w:szCs w:val="24"/>
        </w:rPr>
      </w:pPr>
      <w:r w:rsidRPr="002D620B">
        <w:rPr>
          <w:rFonts w:ascii="Times New Roman" w:hAnsi="Times New Roman" w:cs="Times New Roman"/>
          <w:b/>
          <w:bCs/>
          <w:sz w:val="24"/>
          <w:szCs w:val="24"/>
        </w:rPr>
        <w:t>2. Организация мест захоронения</w:t>
      </w:r>
    </w:p>
    <w:p w:rsidR="00B20BF7" w:rsidRDefault="009C4869" w:rsidP="00B20BF7">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lastRenderedPageBreak/>
        <w:t xml:space="preserve">2.1. Территория каждого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w:t>
      </w:r>
      <w:r w:rsidRPr="002D620B">
        <w:rPr>
          <w:rFonts w:ascii="Times New Roman" w:hAnsi="Times New Roman" w:cs="Times New Roman"/>
          <w:sz w:val="24"/>
          <w:szCs w:val="24"/>
        </w:rPr>
        <w:t xml:space="preserve"> 2</w:t>
      </w:r>
      <w:r>
        <w:rPr>
          <w:rFonts w:ascii="Times New Roman" w:hAnsi="Times New Roman" w:cs="Times New Roman"/>
          <w:sz w:val="24"/>
          <w:szCs w:val="24"/>
        </w:rPr>
        <w:t>.1.2882-11</w:t>
      </w:r>
      <w:r w:rsidRPr="002D620B">
        <w:rPr>
          <w:rFonts w:ascii="Times New Roman" w:hAnsi="Times New Roman" w:cs="Times New Roman"/>
          <w:sz w:val="24"/>
          <w:szCs w:val="24"/>
        </w:rPr>
        <w:t>.</w:t>
      </w:r>
    </w:p>
    <w:p w:rsidR="00B20BF7" w:rsidRDefault="00B20BF7" w:rsidP="00B20BF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sidRPr="00B20BF7">
        <w:rPr>
          <w:rFonts w:ascii="Times New Roman" w:hAnsi="Times New Roman" w:cs="Times New Roman"/>
          <w:sz w:val="24"/>
          <w:szCs w:val="24"/>
        </w:rPr>
        <w:t xml:space="preserve">Решение о создании мест погребения в </w:t>
      </w:r>
      <w:r>
        <w:rPr>
          <w:rFonts w:ascii="Times New Roman" w:hAnsi="Times New Roman" w:cs="Times New Roman"/>
          <w:sz w:val="24"/>
          <w:szCs w:val="24"/>
        </w:rPr>
        <w:t>Кропоткинском</w:t>
      </w:r>
      <w:r w:rsidRPr="00B20BF7">
        <w:rPr>
          <w:rFonts w:ascii="Times New Roman" w:hAnsi="Times New Roman" w:cs="Times New Roman"/>
          <w:sz w:val="24"/>
          <w:szCs w:val="24"/>
        </w:rPr>
        <w:t xml:space="preserve"> городского поселении  принимается Администрацией </w:t>
      </w:r>
      <w:r>
        <w:rPr>
          <w:rFonts w:ascii="Times New Roman" w:hAnsi="Times New Roman" w:cs="Times New Roman"/>
          <w:sz w:val="24"/>
          <w:szCs w:val="24"/>
        </w:rPr>
        <w:t>Кропоткинского муниципального образования</w:t>
      </w:r>
      <w:r w:rsidRPr="00B20BF7">
        <w:rPr>
          <w:rFonts w:ascii="Times New Roman" w:hAnsi="Times New Roman" w:cs="Times New Roman"/>
          <w:sz w:val="24"/>
          <w:szCs w:val="24"/>
        </w:rPr>
        <w:t>.</w:t>
      </w:r>
      <w:proofErr w:type="gramEnd"/>
    </w:p>
    <w:p w:rsidR="00B20BF7" w:rsidRDefault="00B20BF7" w:rsidP="00B20BF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2.3. </w:t>
      </w:r>
      <w:r w:rsidRPr="00B20BF7">
        <w:rPr>
          <w:rFonts w:ascii="Times New Roman" w:hAnsi="Times New Roman" w:cs="Times New Roman"/>
          <w:sz w:val="24"/>
          <w:szCs w:val="24"/>
        </w:rPr>
        <w:t>Выбор земельного участка для размещения мест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20BF7" w:rsidRPr="00B20BF7" w:rsidRDefault="00B20BF7" w:rsidP="00B20BF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2.4. </w:t>
      </w:r>
      <w:r w:rsidRPr="00B20BF7">
        <w:rPr>
          <w:rFonts w:ascii="Times New Roman" w:hAnsi="Times New Roman" w:cs="Times New Roman"/>
          <w:sz w:val="24"/>
          <w:szCs w:val="24"/>
        </w:rPr>
        <w:t>Участок, отводимый под кладбище, должен удовлетворять следующим требованиям:</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не затопляться при паводках;</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иметь сухую, пористую почву (супесчаную, песчаную) на глубине 1,5 м и ниже с влажностью почвы в пределах 6 - 18%.</w:t>
      </w:r>
      <w:bookmarkStart w:id="1" w:name="sub_1205"/>
    </w:p>
    <w:p w:rsidR="00B20BF7" w:rsidRPr="00B20BF7" w:rsidRDefault="00B20BF7" w:rsidP="00B20B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Pr="00B20BF7">
        <w:rPr>
          <w:rFonts w:ascii="Times New Roman" w:hAnsi="Times New Roman" w:cs="Times New Roman"/>
          <w:sz w:val="24"/>
          <w:szCs w:val="24"/>
        </w:rPr>
        <w:t>Кладбища с погребением путем предания тела умершего земле размещают на расстоянии:</w:t>
      </w:r>
    </w:p>
    <w:bookmarkEnd w:id="1"/>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B20BF7">
        <w:rPr>
          <w:rFonts w:ascii="Times New Roman" w:hAnsi="Times New Roman" w:cs="Times New Roman"/>
          <w:sz w:val="24"/>
          <w:szCs w:val="24"/>
        </w:rPr>
        <w:t>водоисточников</w:t>
      </w:r>
      <w:proofErr w:type="spellEnd"/>
      <w:r w:rsidRPr="00B20BF7">
        <w:rPr>
          <w:rFonts w:ascii="Times New Roman" w:hAnsi="Times New Roman" w:cs="Times New Roman"/>
          <w:sz w:val="24"/>
          <w:szCs w:val="24"/>
        </w:rPr>
        <w:t>.</w:t>
      </w:r>
    </w:p>
    <w:p w:rsidR="00B20BF7" w:rsidRPr="00B20BF7" w:rsidRDefault="00B20BF7" w:rsidP="00B20B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Pr="00B20BF7">
        <w:rPr>
          <w:rFonts w:ascii="Times New Roman" w:hAnsi="Times New Roman" w:cs="Times New Roman"/>
          <w:sz w:val="24"/>
          <w:szCs w:val="24"/>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наличие водоупорного слоя для кладбищ традиционного типа;</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систему дренажа;</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xml:space="preserve">- </w:t>
      </w:r>
      <w:proofErr w:type="spellStart"/>
      <w:r w:rsidRPr="00B20BF7">
        <w:rPr>
          <w:rFonts w:ascii="Times New Roman" w:hAnsi="Times New Roman" w:cs="Times New Roman"/>
          <w:sz w:val="24"/>
          <w:szCs w:val="24"/>
        </w:rPr>
        <w:t>обваловку</w:t>
      </w:r>
      <w:proofErr w:type="spellEnd"/>
      <w:r w:rsidRPr="00B20BF7">
        <w:rPr>
          <w:rFonts w:ascii="Times New Roman" w:hAnsi="Times New Roman" w:cs="Times New Roman"/>
          <w:sz w:val="24"/>
          <w:szCs w:val="24"/>
        </w:rPr>
        <w:t xml:space="preserve"> территории;</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характер и площадь зеленых насаждений;</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организацию подъездных путей и автостоянок;</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B20BF7" w:rsidRP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B20BF7" w:rsidRDefault="00B20BF7" w:rsidP="00B20BF7">
      <w:pPr>
        <w:spacing w:after="0" w:line="240" w:lineRule="auto"/>
        <w:ind w:firstLine="720"/>
        <w:jc w:val="both"/>
        <w:rPr>
          <w:rFonts w:ascii="Times New Roman" w:hAnsi="Times New Roman" w:cs="Times New Roman"/>
          <w:sz w:val="24"/>
          <w:szCs w:val="24"/>
        </w:rPr>
      </w:pPr>
      <w:r w:rsidRPr="00B20BF7">
        <w:rPr>
          <w:rFonts w:ascii="Times New Roman" w:hAnsi="Times New Roman" w:cs="Times New Roman"/>
          <w:sz w:val="24"/>
          <w:szCs w:val="24"/>
        </w:rPr>
        <w:t xml:space="preserve">- </w:t>
      </w:r>
      <w:proofErr w:type="spellStart"/>
      <w:r w:rsidRPr="00B20BF7">
        <w:rPr>
          <w:rFonts w:ascii="Times New Roman" w:hAnsi="Times New Roman" w:cs="Times New Roman"/>
          <w:sz w:val="24"/>
          <w:szCs w:val="24"/>
        </w:rPr>
        <w:t>канализование</w:t>
      </w:r>
      <w:proofErr w:type="spellEnd"/>
      <w:r w:rsidRPr="00B20BF7">
        <w:rPr>
          <w:rFonts w:ascii="Times New Roman" w:hAnsi="Times New Roman" w:cs="Times New Roman"/>
          <w:sz w:val="24"/>
          <w:szCs w:val="24"/>
        </w:rPr>
        <w:t>, водоснабжение, тепло</w:t>
      </w:r>
      <w:r>
        <w:rPr>
          <w:rFonts w:ascii="Times New Roman" w:hAnsi="Times New Roman" w:cs="Times New Roman"/>
          <w:sz w:val="24"/>
          <w:szCs w:val="24"/>
        </w:rPr>
        <w:t xml:space="preserve">-, </w:t>
      </w:r>
      <w:r w:rsidRPr="00B20BF7">
        <w:rPr>
          <w:rFonts w:ascii="Times New Roman" w:hAnsi="Times New Roman" w:cs="Times New Roman"/>
          <w:sz w:val="24"/>
          <w:szCs w:val="24"/>
        </w:rPr>
        <w:t>электроснабжение, благоустройство территории</w:t>
      </w:r>
      <w:r>
        <w:rPr>
          <w:rFonts w:ascii="Times New Roman" w:hAnsi="Times New Roman" w:cs="Times New Roman"/>
          <w:sz w:val="24"/>
          <w:szCs w:val="24"/>
        </w:rPr>
        <w:t>.</w:t>
      </w:r>
    </w:p>
    <w:p w:rsidR="00B20BF7" w:rsidRDefault="00B20BF7" w:rsidP="00B20B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Pr="00B20BF7">
        <w:rPr>
          <w:rFonts w:ascii="Times New Roman" w:hAnsi="Times New Roman" w:cs="Times New Roman"/>
          <w:sz w:val="24"/>
          <w:szCs w:val="24"/>
        </w:rPr>
        <w:t xml:space="preserve">Отвод земельного участка для размещения мест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proofErr w:type="gramStart"/>
      <w:r w:rsidRPr="00B20BF7">
        <w:rPr>
          <w:rFonts w:ascii="Times New Roman" w:hAnsi="Times New Roman" w:cs="Times New Roman"/>
          <w:sz w:val="24"/>
          <w:szCs w:val="24"/>
        </w:rPr>
        <w:t>порядке</w:t>
      </w:r>
      <w:proofErr w:type="gramEnd"/>
      <w:r w:rsidRPr="00B20BF7">
        <w:rPr>
          <w:rFonts w:ascii="Times New Roman" w:hAnsi="Times New Roman" w:cs="Times New Roman"/>
          <w:sz w:val="24"/>
          <w:szCs w:val="24"/>
        </w:rPr>
        <w:t xml:space="preserve"> установленном законодательством. Размер земельного участка для кладбища определяется с учетом количества жителей городского поселения, но не может превышать сорока гектаров.</w:t>
      </w:r>
    </w:p>
    <w:p w:rsidR="00B20BF7" w:rsidRPr="00B20BF7" w:rsidRDefault="00B20BF7" w:rsidP="00B20B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2.8. </w:t>
      </w:r>
      <w:r w:rsidRPr="00B20BF7">
        <w:rPr>
          <w:rFonts w:ascii="Times New Roman" w:hAnsi="Times New Roman" w:cs="Times New Roman"/>
          <w:sz w:val="24"/>
          <w:szCs w:val="24"/>
        </w:rPr>
        <w:t xml:space="preserve">Создание новых мест погребения, реконструкция действующих мест погребения возможны при наличии положительного заключении экологической и </w:t>
      </w:r>
      <w:proofErr w:type="spellStart"/>
      <w:r w:rsidRPr="00B20BF7">
        <w:rPr>
          <w:rFonts w:ascii="Times New Roman" w:hAnsi="Times New Roman" w:cs="Times New Roman"/>
          <w:sz w:val="24"/>
          <w:szCs w:val="24"/>
        </w:rPr>
        <w:t>санитарно</w:t>
      </w:r>
      <w:proofErr w:type="spellEnd"/>
      <w:r w:rsidRPr="00B20BF7">
        <w:rPr>
          <w:rFonts w:ascii="Times New Roman" w:hAnsi="Times New Roman" w:cs="Times New Roman"/>
          <w:sz w:val="24"/>
          <w:szCs w:val="24"/>
        </w:rPr>
        <w:t xml:space="preserve"> - гигиенической экспертизы</w:t>
      </w:r>
      <w:r>
        <w:rPr>
          <w:sz w:val="28"/>
          <w:szCs w:val="28"/>
        </w:rPr>
        <w:t>.</w:t>
      </w:r>
    </w:p>
    <w:p w:rsidR="00B20BF7" w:rsidRPr="002D620B" w:rsidRDefault="00B20BF7" w:rsidP="009C4869">
      <w:pPr>
        <w:pStyle w:val="ConsPlusNormal"/>
        <w:widowControl/>
        <w:jc w:val="both"/>
        <w:rPr>
          <w:rFonts w:ascii="Times New Roman" w:hAnsi="Times New Roman" w:cs="Times New Roman"/>
          <w:sz w:val="24"/>
          <w:szCs w:val="24"/>
        </w:rPr>
      </w:pP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lastRenderedPageBreak/>
        <w:t>2.</w:t>
      </w:r>
      <w:r w:rsidR="00B20BF7">
        <w:rPr>
          <w:rFonts w:ascii="Times New Roman" w:hAnsi="Times New Roman" w:cs="Times New Roman"/>
          <w:sz w:val="24"/>
          <w:szCs w:val="24"/>
        </w:rPr>
        <w:t>9</w:t>
      </w:r>
      <w:r w:rsidRPr="002D620B">
        <w:rPr>
          <w:rFonts w:ascii="Times New Roman" w:hAnsi="Times New Roman" w:cs="Times New Roman"/>
          <w:sz w:val="24"/>
          <w:szCs w:val="24"/>
        </w:rPr>
        <w:t>. На т</w:t>
      </w:r>
      <w:r w:rsidR="00B520CF">
        <w:rPr>
          <w:rFonts w:ascii="Times New Roman" w:hAnsi="Times New Roman" w:cs="Times New Roman"/>
          <w:sz w:val="24"/>
          <w:szCs w:val="24"/>
        </w:rPr>
        <w:t>ерритории Кропоткинского поселения функционируе</w:t>
      </w:r>
      <w:r w:rsidRPr="002D620B">
        <w:rPr>
          <w:rFonts w:ascii="Times New Roman" w:hAnsi="Times New Roman" w:cs="Times New Roman"/>
          <w:sz w:val="24"/>
          <w:szCs w:val="24"/>
        </w:rPr>
        <w:t xml:space="preserve">т </w:t>
      </w:r>
      <w:r w:rsidR="00B520CF">
        <w:rPr>
          <w:rFonts w:ascii="Times New Roman" w:hAnsi="Times New Roman" w:cs="Times New Roman"/>
          <w:sz w:val="24"/>
          <w:szCs w:val="24"/>
        </w:rPr>
        <w:t>одно</w:t>
      </w:r>
      <w:r w:rsidRPr="002D620B">
        <w:rPr>
          <w:rFonts w:ascii="Times New Roman" w:hAnsi="Times New Roman" w:cs="Times New Roman"/>
          <w:sz w:val="24"/>
          <w:szCs w:val="24"/>
        </w:rPr>
        <w:t xml:space="preserve"> муниципальн</w:t>
      </w:r>
      <w:r w:rsidR="00B520CF">
        <w:rPr>
          <w:rFonts w:ascii="Times New Roman" w:hAnsi="Times New Roman" w:cs="Times New Roman"/>
          <w:sz w:val="24"/>
          <w:szCs w:val="24"/>
        </w:rPr>
        <w:t>ое</w:t>
      </w:r>
      <w:r w:rsidRPr="002D620B">
        <w:rPr>
          <w:rFonts w:ascii="Times New Roman" w:hAnsi="Times New Roman" w:cs="Times New Roman"/>
          <w:sz w:val="24"/>
          <w:szCs w:val="24"/>
        </w:rPr>
        <w:t xml:space="preserve"> кладбищ</w:t>
      </w:r>
      <w:r w:rsidR="00B520CF">
        <w:rPr>
          <w:rFonts w:ascii="Times New Roman" w:hAnsi="Times New Roman" w:cs="Times New Roman"/>
          <w:sz w:val="24"/>
          <w:szCs w:val="24"/>
        </w:rPr>
        <w:t>е</w:t>
      </w:r>
      <w:r w:rsidRPr="002D620B">
        <w:rPr>
          <w:rFonts w:ascii="Times New Roman" w:hAnsi="Times New Roman" w:cs="Times New Roman"/>
          <w:sz w:val="24"/>
          <w:szCs w:val="24"/>
        </w:rPr>
        <w:t xml:space="preserve">. </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На </w:t>
      </w:r>
      <w:r w:rsidR="00B520CF">
        <w:rPr>
          <w:rFonts w:ascii="Times New Roman" w:hAnsi="Times New Roman" w:cs="Times New Roman"/>
          <w:sz w:val="24"/>
          <w:szCs w:val="24"/>
        </w:rPr>
        <w:t>кладбище</w:t>
      </w:r>
      <w:r w:rsidRPr="002D620B">
        <w:rPr>
          <w:rFonts w:ascii="Times New Roman" w:hAnsi="Times New Roman" w:cs="Times New Roman"/>
          <w:sz w:val="24"/>
          <w:szCs w:val="24"/>
        </w:rPr>
        <w:t>, расположенн</w:t>
      </w:r>
      <w:r w:rsidR="00B520CF">
        <w:rPr>
          <w:rFonts w:ascii="Times New Roman" w:hAnsi="Times New Roman" w:cs="Times New Roman"/>
          <w:sz w:val="24"/>
          <w:szCs w:val="24"/>
        </w:rPr>
        <w:t>ом</w:t>
      </w:r>
      <w:r w:rsidRPr="002D620B">
        <w:rPr>
          <w:rFonts w:ascii="Times New Roman" w:hAnsi="Times New Roman" w:cs="Times New Roman"/>
          <w:sz w:val="24"/>
          <w:szCs w:val="24"/>
        </w:rPr>
        <w:t xml:space="preserve"> на территории поселения, погребение </w:t>
      </w:r>
      <w:proofErr w:type="spellStart"/>
      <w:r w:rsidRPr="002D620B">
        <w:rPr>
          <w:rFonts w:ascii="Times New Roman" w:hAnsi="Times New Roman" w:cs="Times New Roman"/>
          <w:sz w:val="24"/>
          <w:szCs w:val="24"/>
        </w:rPr>
        <w:t>некремированных</w:t>
      </w:r>
      <w:proofErr w:type="spellEnd"/>
      <w:r w:rsidRPr="002D620B">
        <w:rPr>
          <w:rFonts w:ascii="Times New Roman" w:hAnsi="Times New Roman" w:cs="Times New Roman"/>
          <w:sz w:val="24"/>
          <w:szCs w:val="24"/>
        </w:rPr>
        <w:t xml:space="preserve"> тел</w:t>
      </w:r>
      <w:r>
        <w:rPr>
          <w:rFonts w:ascii="Times New Roman" w:hAnsi="Times New Roman" w:cs="Times New Roman"/>
          <w:sz w:val="24"/>
          <w:szCs w:val="24"/>
        </w:rPr>
        <w:t>,</w:t>
      </w:r>
      <w:r w:rsidRPr="002D620B">
        <w:rPr>
          <w:rFonts w:ascii="Times New Roman" w:hAnsi="Times New Roman" w:cs="Times New Roman"/>
          <w:sz w:val="24"/>
          <w:szCs w:val="24"/>
        </w:rPr>
        <w:t xml:space="preserve"> производится в землю (в гробах).</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Захоронение урн с прахом производится в землю.</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При захоронении урн с прахом в землю (за исключением случаев</w:t>
      </w:r>
      <w:r>
        <w:rPr>
          <w:rFonts w:ascii="Times New Roman" w:hAnsi="Times New Roman" w:cs="Times New Roman"/>
          <w:sz w:val="24"/>
          <w:szCs w:val="24"/>
        </w:rPr>
        <w:t>,</w:t>
      </w:r>
      <w:r w:rsidRPr="002D620B">
        <w:rPr>
          <w:rFonts w:ascii="Times New Roman" w:hAnsi="Times New Roman" w:cs="Times New Roman"/>
          <w:sz w:val="24"/>
          <w:szCs w:val="24"/>
        </w:rPr>
        <w:t xml:space="preserve"> </w:t>
      </w:r>
      <w:proofErr w:type="spellStart"/>
      <w:r w:rsidRPr="002D620B">
        <w:rPr>
          <w:rFonts w:ascii="Times New Roman" w:hAnsi="Times New Roman" w:cs="Times New Roman"/>
          <w:sz w:val="24"/>
          <w:szCs w:val="24"/>
        </w:rPr>
        <w:t>подзахоронения</w:t>
      </w:r>
      <w:proofErr w:type="spellEnd"/>
      <w:r w:rsidRPr="002D620B">
        <w:rPr>
          <w:rFonts w:ascii="Times New Roman" w:hAnsi="Times New Roman" w:cs="Times New Roman"/>
          <w:sz w:val="24"/>
          <w:szCs w:val="24"/>
        </w:rPr>
        <w:t xml:space="preserve"> в родственную могилу) размер предоставляемого места захоронения составляет </w:t>
      </w:r>
      <w:smartTag w:uri="urn:schemas-microsoft-com:office:smarttags" w:element="metricconverter">
        <w:smartTagPr>
          <w:attr w:name="ProductID" w:val="0,8 м"/>
        </w:smartTagPr>
        <w:r w:rsidRPr="002D620B">
          <w:rPr>
            <w:rFonts w:ascii="Times New Roman" w:hAnsi="Times New Roman" w:cs="Times New Roman"/>
            <w:sz w:val="24"/>
            <w:szCs w:val="24"/>
          </w:rPr>
          <w:t>0,8 м</w:t>
        </w:r>
      </w:smartTag>
      <w:r w:rsidRPr="002D620B">
        <w:rPr>
          <w:rFonts w:ascii="Times New Roman" w:hAnsi="Times New Roman" w:cs="Times New Roman"/>
          <w:sz w:val="24"/>
          <w:szCs w:val="24"/>
        </w:rPr>
        <w:t xml:space="preserve"> х </w:t>
      </w:r>
      <w:smartTag w:uri="urn:schemas-microsoft-com:office:smarttags" w:element="metricconverter">
        <w:smartTagPr>
          <w:attr w:name="ProductID" w:val="1,1 м"/>
        </w:smartTagPr>
        <w:r w:rsidRPr="002D620B">
          <w:rPr>
            <w:rFonts w:ascii="Times New Roman" w:hAnsi="Times New Roman" w:cs="Times New Roman"/>
            <w:sz w:val="24"/>
            <w:szCs w:val="24"/>
          </w:rPr>
          <w:t>1,1 м</w:t>
        </w:r>
      </w:smartTag>
      <w:r w:rsidRPr="002D620B">
        <w:rPr>
          <w:rFonts w:ascii="Times New Roman" w:hAnsi="Times New Roman" w:cs="Times New Roman"/>
          <w:sz w:val="24"/>
          <w:szCs w:val="24"/>
        </w:rPr>
        <w:t xml:space="preserve"> х </w:t>
      </w:r>
      <w:smartTag w:uri="urn:schemas-microsoft-com:office:smarttags" w:element="metricconverter">
        <w:smartTagPr>
          <w:attr w:name="ProductID" w:val="1,0 м"/>
        </w:smartTagPr>
        <w:r w:rsidRPr="002D620B">
          <w:rPr>
            <w:rFonts w:ascii="Times New Roman" w:hAnsi="Times New Roman" w:cs="Times New Roman"/>
            <w:sz w:val="24"/>
            <w:szCs w:val="24"/>
          </w:rPr>
          <w:t>1,0 м</w:t>
        </w:r>
      </w:smartTag>
      <w:r w:rsidRPr="002D620B">
        <w:rPr>
          <w:rFonts w:ascii="Times New Roman" w:hAnsi="Times New Roman" w:cs="Times New Roman"/>
          <w:sz w:val="24"/>
          <w:szCs w:val="24"/>
        </w:rPr>
        <w:t xml:space="preserve"> (длина, глубина, ширина).</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2.</w:t>
      </w:r>
      <w:r w:rsidR="00B20BF7">
        <w:rPr>
          <w:rFonts w:ascii="Times New Roman" w:hAnsi="Times New Roman" w:cs="Times New Roman"/>
          <w:sz w:val="24"/>
          <w:szCs w:val="24"/>
        </w:rPr>
        <w:t>10</w:t>
      </w:r>
      <w:r w:rsidRPr="002D620B">
        <w:rPr>
          <w:rFonts w:ascii="Times New Roman" w:hAnsi="Times New Roman" w:cs="Times New Roman"/>
          <w:sz w:val="24"/>
          <w:szCs w:val="24"/>
        </w:rPr>
        <w:t xml:space="preserve">. </w:t>
      </w:r>
      <w:proofErr w:type="gramStart"/>
      <w:r w:rsidRPr="002D620B">
        <w:rPr>
          <w:rFonts w:ascii="Times New Roman" w:hAnsi="Times New Roman" w:cs="Times New Roman"/>
          <w:sz w:val="24"/>
          <w:szCs w:val="24"/>
        </w:rPr>
        <w:t>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roofErr w:type="gramEnd"/>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Размер места одиночного захоронения составляет </w:t>
      </w:r>
      <w:smartTag w:uri="urn:schemas-microsoft-com:office:smarttags" w:element="metricconverter">
        <w:smartTagPr>
          <w:attr w:name="ProductID" w:val="1,8 м"/>
        </w:smartTagPr>
        <w:r w:rsidRPr="002D620B">
          <w:rPr>
            <w:rFonts w:ascii="Times New Roman" w:hAnsi="Times New Roman" w:cs="Times New Roman"/>
            <w:sz w:val="24"/>
            <w:szCs w:val="24"/>
          </w:rPr>
          <w:t>1,8 м</w:t>
        </w:r>
      </w:smartTag>
      <w:r w:rsidRPr="002D620B">
        <w:rPr>
          <w:rFonts w:ascii="Times New Roman" w:hAnsi="Times New Roman" w:cs="Times New Roman"/>
          <w:sz w:val="24"/>
          <w:szCs w:val="24"/>
        </w:rPr>
        <w:t xml:space="preserve"> x </w:t>
      </w:r>
      <w:smartTag w:uri="urn:schemas-microsoft-com:office:smarttags" w:element="metricconverter">
        <w:smartTagPr>
          <w:attr w:name="ProductID" w:val="2,0 м"/>
        </w:smartTagPr>
        <w:r w:rsidRPr="002D620B">
          <w:rPr>
            <w:rFonts w:ascii="Times New Roman" w:hAnsi="Times New Roman" w:cs="Times New Roman"/>
            <w:sz w:val="24"/>
            <w:szCs w:val="24"/>
          </w:rPr>
          <w:t>2,0 м</w:t>
        </w:r>
      </w:smartTag>
      <w:r w:rsidRPr="002D620B">
        <w:rPr>
          <w:rFonts w:ascii="Times New Roman" w:hAnsi="Times New Roman" w:cs="Times New Roman"/>
          <w:sz w:val="24"/>
          <w:szCs w:val="24"/>
        </w:rPr>
        <w:t xml:space="preserve"> x </w:t>
      </w:r>
      <w:smartTag w:uri="urn:schemas-microsoft-com:office:smarttags" w:element="metricconverter">
        <w:smartTagPr>
          <w:attr w:name="ProductID" w:val="2,0 м"/>
        </w:smartTagPr>
        <w:r w:rsidRPr="002D620B">
          <w:rPr>
            <w:rFonts w:ascii="Times New Roman" w:hAnsi="Times New Roman" w:cs="Times New Roman"/>
            <w:sz w:val="24"/>
            <w:szCs w:val="24"/>
          </w:rPr>
          <w:t>2,0 м</w:t>
        </w:r>
      </w:smartTag>
      <w:r w:rsidRPr="002D620B">
        <w:rPr>
          <w:rFonts w:ascii="Times New Roman" w:hAnsi="Times New Roman" w:cs="Times New Roman"/>
          <w:sz w:val="24"/>
          <w:szCs w:val="24"/>
        </w:rPr>
        <w:t xml:space="preserve"> (длина, глубина, ширина).</w:t>
      </w:r>
    </w:p>
    <w:p w:rsidR="009C4869" w:rsidRPr="002D620B" w:rsidRDefault="00B20BF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w:t>
      </w:r>
      <w:r w:rsidR="009C4869" w:rsidRPr="002D620B">
        <w:rPr>
          <w:rFonts w:ascii="Times New Roman" w:hAnsi="Times New Roman" w:cs="Times New Roman"/>
          <w:sz w:val="24"/>
          <w:szCs w:val="24"/>
        </w:rPr>
        <w:t xml:space="preserve">. Родственные захоронения - места захоронения, предоставляемые </w:t>
      </w:r>
      <w:r w:rsidR="009C4869" w:rsidRPr="00B520CF">
        <w:rPr>
          <w:rFonts w:ascii="Times New Roman" w:hAnsi="Times New Roman" w:cs="Times New Roman"/>
          <w:sz w:val="24"/>
          <w:szCs w:val="24"/>
        </w:rPr>
        <w:t>на безвозмездной основе жителям поселения н</w:t>
      </w:r>
      <w:r w:rsidR="00B520CF">
        <w:rPr>
          <w:rFonts w:ascii="Times New Roman" w:hAnsi="Times New Roman" w:cs="Times New Roman"/>
          <w:sz w:val="24"/>
          <w:szCs w:val="24"/>
        </w:rPr>
        <w:t>а территории муниципального</w:t>
      </w:r>
      <w:r w:rsidR="009C4869" w:rsidRPr="00B520CF">
        <w:rPr>
          <w:rFonts w:ascii="Times New Roman" w:hAnsi="Times New Roman" w:cs="Times New Roman"/>
          <w:sz w:val="24"/>
          <w:szCs w:val="24"/>
        </w:rPr>
        <w:t xml:space="preserve"> кладбищ</w:t>
      </w:r>
      <w:r w:rsidR="00B520CF">
        <w:rPr>
          <w:rFonts w:ascii="Times New Roman" w:hAnsi="Times New Roman" w:cs="Times New Roman"/>
          <w:sz w:val="24"/>
          <w:szCs w:val="24"/>
        </w:rPr>
        <w:t>а</w:t>
      </w:r>
      <w:r w:rsidR="009C4869" w:rsidRPr="00B520CF">
        <w:rPr>
          <w:rFonts w:ascii="Times New Roman" w:hAnsi="Times New Roman" w:cs="Times New Roman"/>
          <w:sz w:val="24"/>
          <w:szCs w:val="24"/>
        </w:rPr>
        <w:t xml:space="preserve"> для погребения умершего таким образом, чтобы гарантировать погребение на</w:t>
      </w:r>
      <w:r w:rsidR="009C4869" w:rsidRPr="002D620B">
        <w:rPr>
          <w:rFonts w:ascii="Times New Roman" w:hAnsi="Times New Roman" w:cs="Times New Roman"/>
          <w:sz w:val="24"/>
          <w:szCs w:val="24"/>
        </w:rPr>
        <w:t xml:space="preserve"> этом же земельном участке умершего супруга или близкого родственника.</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Размер места родственного захоронения составляет </w:t>
      </w:r>
      <w:smartTag w:uri="urn:schemas-microsoft-com:office:smarttags" w:element="metricconverter">
        <w:smartTagPr>
          <w:attr w:name="ProductID" w:val="2,5 м"/>
        </w:smartTagPr>
        <w:r w:rsidRPr="002D620B">
          <w:rPr>
            <w:rFonts w:ascii="Times New Roman" w:hAnsi="Times New Roman" w:cs="Times New Roman"/>
            <w:sz w:val="24"/>
            <w:szCs w:val="24"/>
          </w:rPr>
          <w:t>2,5 м</w:t>
        </w:r>
      </w:smartTag>
      <w:r w:rsidRPr="002D620B">
        <w:rPr>
          <w:rFonts w:ascii="Times New Roman" w:hAnsi="Times New Roman" w:cs="Times New Roman"/>
          <w:sz w:val="24"/>
          <w:szCs w:val="24"/>
        </w:rPr>
        <w:t xml:space="preserve"> x </w:t>
      </w:r>
      <w:smartTag w:uri="urn:schemas-microsoft-com:office:smarttags" w:element="metricconverter">
        <w:smartTagPr>
          <w:attr w:name="ProductID" w:val="2,0 м"/>
        </w:smartTagPr>
        <w:r w:rsidRPr="002D620B">
          <w:rPr>
            <w:rFonts w:ascii="Times New Roman" w:hAnsi="Times New Roman" w:cs="Times New Roman"/>
            <w:sz w:val="24"/>
            <w:szCs w:val="24"/>
          </w:rPr>
          <w:t>2,0 м</w:t>
        </w:r>
      </w:smartTag>
      <w:r w:rsidRPr="002D620B">
        <w:rPr>
          <w:rFonts w:ascii="Times New Roman" w:hAnsi="Times New Roman" w:cs="Times New Roman"/>
          <w:sz w:val="24"/>
          <w:szCs w:val="24"/>
        </w:rPr>
        <w:t xml:space="preserve"> x </w:t>
      </w:r>
      <w:smartTag w:uri="urn:schemas-microsoft-com:office:smarttags" w:element="metricconverter">
        <w:smartTagPr>
          <w:attr w:name="ProductID" w:val="2,0 м"/>
        </w:smartTagPr>
        <w:r w:rsidRPr="002D620B">
          <w:rPr>
            <w:rFonts w:ascii="Times New Roman" w:hAnsi="Times New Roman" w:cs="Times New Roman"/>
            <w:sz w:val="24"/>
            <w:szCs w:val="24"/>
          </w:rPr>
          <w:t>2,0 м</w:t>
        </w:r>
      </w:smartTag>
      <w:r w:rsidRPr="002D620B">
        <w:rPr>
          <w:rFonts w:ascii="Times New Roman" w:hAnsi="Times New Roman" w:cs="Times New Roman"/>
          <w:sz w:val="24"/>
          <w:szCs w:val="24"/>
        </w:rPr>
        <w:t xml:space="preserve"> (длина, глубина, ширина).</w:t>
      </w:r>
    </w:p>
    <w:p w:rsidR="009C4869" w:rsidRPr="002D620B" w:rsidRDefault="00B20BF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2.12</w:t>
      </w:r>
      <w:r w:rsidR="009C4869" w:rsidRPr="002D620B">
        <w:rPr>
          <w:rFonts w:ascii="Times New Roman" w:hAnsi="Times New Roman" w:cs="Times New Roman"/>
          <w:sz w:val="24"/>
          <w:szCs w:val="24"/>
        </w:rPr>
        <w:t xml:space="preserve">. </w:t>
      </w:r>
      <w:proofErr w:type="gramStart"/>
      <w:r w:rsidR="009C4869" w:rsidRPr="002D620B">
        <w:rPr>
          <w:rFonts w:ascii="Times New Roman" w:hAnsi="Times New Roman" w:cs="Times New Roman"/>
          <w:sz w:val="24"/>
          <w:szCs w:val="24"/>
        </w:rPr>
        <w:t>Семейные (родовые) захоронения - места захоронения, предоста</w:t>
      </w:r>
      <w:r w:rsidR="009C4869">
        <w:rPr>
          <w:rFonts w:ascii="Times New Roman" w:hAnsi="Times New Roman" w:cs="Times New Roman"/>
          <w:sz w:val="24"/>
          <w:szCs w:val="24"/>
        </w:rPr>
        <w:t>вляемые только жителям городского</w:t>
      </w:r>
      <w:r w:rsidR="009C4869" w:rsidRPr="002D620B">
        <w:rPr>
          <w:rFonts w:ascii="Times New Roman" w:hAnsi="Times New Roman" w:cs="Times New Roman"/>
          <w:sz w:val="24"/>
          <w:szCs w:val="24"/>
        </w:rPr>
        <w:t xml:space="preserve"> поселения на платной основе (с учетом бесплатно предоставляемого места родственного захоронения) на муниципальных кладбищах для погребения трех и более умерших близких родственников, иных родственников.</w:t>
      </w:r>
      <w:proofErr w:type="gramEnd"/>
    </w:p>
    <w:p w:rsidR="009C4869" w:rsidRPr="002D620B" w:rsidRDefault="00B20BF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2.13</w:t>
      </w:r>
      <w:r w:rsidR="009C4869" w:rsidRPr="002D620B">
        <w:rPr>
          <w:rFonts w:ascii="Times New Roman" w:hAnsi="Times New Roman" w:cs="Times New Roman"/>
          <w:sz w:val="24"/>
          <w:szCs w:val="24"/>
        </w:rPr>
        <w:t xml:space="preserve">. </w:t>
      </w:r>
      <w:proofErr w:type="gramStart"/>
      <w:r w:rsidR="009C4869" w:rsidRPr="002D620B">
        <w:rPr>
          <w:rFonts w:ascii="Times New Roman" w:hAnsi="Times New Roman" w:cs="Times New Roman"/>
          <w:sz w:val="24"/>
          <w:szCs w:val="24"/>
        </w:rPr>
        <w:t xml:space="preserve">Почетные захоронения - места захоронения площадью </w:t>
      </w:r>
      <w:smartTag w:uri="urn:schemas-microsoft-com:office:smarttags" w:element="metricconverter">
        <w:smartTagPr>
          <w:attr w:name="ProductID" w:val="6 кв. метров"/>
        </w:smartTagPr>
        <w:r w:rsidR="009C4869" w:rsidRPr="002D620B">
          <w:rPr>
            <w:rFonts w:ascii="Times New Roman" w:hAnsi="Times New Roman" w:cs="Times New Roman"/>
            <w:sz w:val="24"/>
            <w:szCs w:val="24"/>
          </w:rPr>
          <w:t>6 кв. метров</w:t>
        </w:r>
      </w:smartTag>
      <w:r w:rsidR="009C4869" w:rsidRPr="002D620B">
        <w:rPr>
          <w:rFonts w:ascii="Times New Roman" w:hAnsi="Times New Roman" w:cs="Times New Roman"/>
          <w:sz w:val="24"/>
          <w:szCs w:val="24"/>
        </w:rPr>
        <w:t xml:space="preserve">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умершего на основании соответствующего распоряжения </w:t>
      </w:r>
      <w:r w:rsidR="009C4869">
        <w:rPr>
          <w:rFonts w:ascii="Times New Roman" w:hAnsi="Times New Roman" w:cs="Times New Roman"/>
          <w:sz w:val="24"/>
          <w:szCs w:val="24"/>
        </w:rPr>
        <w:t xml:space="preserve">администрации </w:t>
      </w:r>
      <w:r w:rsidR="00EF063D">
        <w:rPr>
          <w:rFonts w:ascii="Times New Roman" w:hAnsi="Times New Roman" w:cs="Times New Roman"/>
          <w:sz w:val="24"/>
          <w:szCs w:val="24"/>
        </w:rPr>
        <w:t xml:space="preserve">Кропоткинского </w:t>
      </w:r>
      <w:r w:rsidR="009C4869">
        <w:rPr>
          <w:rFonts w:ascii="Times New Roman" w:hAnsi="Times New Roman" w:cs="Times New Roman"/>
          <w:sz w:val="24"/>
          <w:szCs w:val="24"/>
        </w:rPr>
        <w:t>городского поселения</w:t>
      </w:r>
      <w:r w:rsidR="009C4869" w:rsidRPr="002D620B">
        <w:rPr>
          <w:rFonts w:ascii="Times New Roman" w:hAnsi="Times New Roman" w:cs="Times New Roman"/>
          <w:sz w:val="24"/>
          <w:szCs w:val="24"/>
        </w:rPr>
        <w:t>, по ходатайству заинтересованных лиц или организаций, при обосновании и подтверждении заслуг умершего перед Российской</w:t>
      </w:r>
      <w:r w:rsidR="009C4869">
        <w:rPr>
          <w:rFonts w:ascii="Times New Roman" w:hAnsi="Times New Roman" w:cs="Times New Roman"/>
          <w:sz w:val="24"/>
          <w:szCs w:val="24"/>
        </w:rPr>
        <w:t xml:space="preserve"> Федерацией, </w:t>
      </w:r>
      <w:r w:rsidR="009C4869" w:rsidRPr="002D620B">
        <w:rPr>
          <w:rFonts w:ascii="Times New Roman" w:hAnsi="Times New Roman" w:cs="Times New Roman"/>
          <w:sz w:val="24"/>
          <w:szCs w:val="24"/>
        </w:rPr>
        <w:t xml:space="preserve"> и при отсутствии иного волеизъявления умершего либо волеизъявления его</w:t>
      </w:r>
      <w:proofErr w:type="gramEnd"/>
      <w:r w:rsidR="009C4869" w:rsidRPr="002D620B">
        <w:rPr>
          <w:rFonts w:ascii="Times New Roman" w:hAnsi="Times New Roman" w:cs="Times New Roman"/>
          <w:sz w:val="24"/>
          <w:szCs w:val="24"/>
        </w:rPr>
        <w:t xml:space="preserve"> супруга, близких родственников, иных родственников или законного представителя умершего.</w:t>
      </w:r>
    </w:p>
    <w:p w:rsidR="009C4869" w:rsidRPr="002D620B" w:rsidRDefault="00B20BF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2.14</w:t>
      </w:r>
      <w:r w:rsidR="009C4869" w:rsidRPr="002D620B">
        <w:rPr>
          <w:rFonts w:ascii="Times New Roman" w:hAnsi="Times New Roman" w:cs="Times New Roman"/>
          <w:sz w:val="24"/>
          <w:szCs w:val="24"/>
        </w:rPr>
        <w:t xml:space="preserve">. </w:t>
      </w:r>
      <w:proofErr w:type="gramStart"/>
      <w:r w:rsidR="009C4869" w:rsidRPr="002D620B">
        <w:rPr>
          <w:rFonts w:ascii="Times New Roman" w:hAnsi="Times New Roman" w:cs="Times New Roman"/>
          <w:sz w:val="24"/>
          <w:szCs w:val="24"/>
        </w:rPr>
        <w:t xml:space="preserve">Воинские захоронения - места захоронения площадью </w:t>
      </w:r>
      <w:smartTag w:uri="urn:schemas-microsoft-com:office:smarttags" w:element="metricconverter">
        <w:smartTagPr>
          <w:attr w:name="ProductID" w:val="5 кв. метров"/>
        </w:smartTagPr>
        <w:r w:rsidR="009C4869" w:rsidRPr="002D620B">
          <w:rPr>
            <w:rFonts w:ascii="Times New Roman" w:hAnsi="Times New Roman" w:cs="Times New Roman"/>
            <w:sz w:val="24"/>
            <w:szCs w:val="24"/>
          </w:rPr>
          <w:t>5 кв. метров</w:t>
        </w:r>
      </w:smartTag>
      <w:r w:rsidR="009C4869" w:rsidRPr="002D620B">
        <w:rPr>
          <w:rFonts w:ascii="Times New Roman" w:hAnsi="Times New Roman" w:cs="Times New Roman"/>
          <w:sz w:val="24"/>
          <w:szCs w:val="24"/>
        </w:rPr>
        <w:t>, предоставляемые на безвозмездной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w:t>
      </w:r>
      <w:proofErr w:type="gramEnd"/>
      <w:r w:rsidR="009C4869" w:rsidRPr="002D620B">
        <w:rPr>
          <w:rFonts w:ascii="Times New Roman" w:hAnsi="Times New Roman" w:cs="Times New Roman"/>
          <w:sz w:val="24"/>
          <w:szCs w:val="24"/>
        </w:rPr>
        <w:t xml:space="preserve"> противоречит волеизъявлению указанных лиц или пожеланию супруга, близких родственников или иных родственников.</w:t>
      </w:r>
    </w:p>
    <w:p w:rsidR="009C4869" w:rsidRPr="00414B17" w:rsidRDefault="009C4869" w:rsidP="00414B17">
      <w:pPr>
        <w:pStyle w:val="ConsPlusNormal"/>
        <w:widowControl/>
        <w:spacing w:before="240" w:after="240"/>
        <w:ind w:firstLine="0"/>
        <w:jc w:val="center"/>
        <w:outlineLvl w:val="0"/>
        <w:rPr>
          <w:rFonts w:ascii="Times New Roman" w:hAnsi="Times New Roman" w:cs="Times New Roman"/>
          <w:sz w:val="24"/>
          <w:szCs w:val="24"/>
        </w:rPr>
      </w:pPr>
      <w:r w:rsidRPr="002D620B">
        <w:rPr>
          <w:rFonts w:ascii="Times New Roman" w:hAnsi="Times New Roman" w:cs="Times New Roman"/>
          <w:b/>
          <w:bCs/>
          <w:sz w:val="24"/>
          <w:szCs w:val="24"/>
        </w:rPr>
        <w:t>3. Установка надмогильных сооружений</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.1. 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 с разрешения администрации поселения и (или) ритуальной организации.</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 xml:space="preserve">.2. Надмогильные сооружения устанавливаются (или заменяются) только с разрешения администрации поселения по письменному обращению ответственного </w:t>
      </w:r>
      <w:r w:rsidR="009C4869">
        <w:rPr>
          <w:rFonts w:ascii="Times New Roman" w:hAnsi="Times New Roman" w:cs="Times New Roman"/>
          <w:sz w:val="24"/>
          <w:szCs w:val="24"/>
        </w:rPr>
        <w:t xml:space="preserve">лица </w:t>
      </w:r>
      <w:r w:rsidR="009C4869" w:rsidRPr="002D620B">
        <w:rPr>
          <w:rFonts w:ascii="Times New Roman" w:hAnsi="Times New Roman" w:cs="Times New Roman"/>
          <w:sz w:val="24"/>
          <w:szCs w:val="24"/>
        </w:rPr>
        <w:t>за захоронение при предъявлении документов на их изготовление (приобретение).</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.3. Установленные сооружения не должны иметь частей, выступающих за границы выделенного земельного участка или нависающих над ними.</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При установке надмогильных сооружений на местах захоронений следует предусмотреть возможность последующих захоронений.</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lastRenderedPageBreak/>
        <w:t>Надмогильные сооружения, установленные за пределами границ выделенного земельного участка, подлежат сносу специализированной службой и (или) ритуальной организацией за счет лиц, установивших такое надмогильное сооружение.</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 xml:space="preserve">.4. Надписи на надмогильных сооружениях должны соответствовать сведениям </w:t>
      </w:r>
      <w:proofErr w:type="gramStart"/>
      <w:r w:rsidR="009C4869" w:rsidRPr="002D620B">
        <w:rPr>
          <w:rFonts w:ascii="Times New Roman" w:hAnsi="Times New Roman" w:cs="Times New Roman"/>
          <w:sz w:val="24"/>
          <w:szCs w:val="24"/>
        </w:rPr>
        <w:t>о</w:t>
      </w:r>
      <w:proofErr w:type="gramEnd"/>
      <w:r w:rsidR="009C4869" w:rsidRPr="002D620B">
        <w:rPr>
          <w:rFonts w:ascii="Times New Roman" w:hAnsi="Times New Roman" w:cs="Times New Roman"/>
          <w:sz w:val="24"/>
          <w:szCs w:val="24"/>
        </w:rPr>
        <w:t xml:space="preserve">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.5. Все работы на кладбище, связанные с установкой (демонтажем) надмогильных сооружений, должны производиться специализированной службой и (или) ритуальными организациями либо гражданами при условии заключения соответствующего договора со специализированной службой и (или) ритуальной организацией.</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.6. Надмогильные сооружения, установленные гражданами, являются их собственностью.</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.7. По обращению граждан надмогильные сооружения могут быть зарегистрированы в специализированной службе и застрахованы.</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.8. Страхование вновь и ранее установленных надмогильных сооружений на случай их утраты или повреждения в результате стихийных бедствий, пожара и противоправных действий третьих лиц производится страховой компанией по обращению владельца надмогильного сооружения.</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.9. Администрация поселения, специализированная служба, ритуальная организация за установленные гражданами надмогильные сооружения (в том числе и зарегистрированные) имущественной ответственности не несет.</w:t>
      </w:r>
    </w:p>
    <w:p w:rsidR="009C4869" w:rsidRPr="002D620B" w:rsidRDefault="00414B17"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.10.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Российской Федерации порядке.</w:t>
      </w:r>
    </w:p>
    <w:p w:rsidR="009C4869" w:rsidRPr="002D620B" w:rsidRDefault="00414B17" w:rsidP="00B37F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9C4869" w:rsidRPr="002D620B">
        <w:rPr>
          <w:rFonts w:ascii="Times New Roman" w:hAnsi="Times New Roman" w:cs="Times New Roman"/>
          <w:sz w:val="24"/>
          <w:szCs w:val="24"/>
        </w:rPr>
        <w:t>.11. Надмогильные сооружения не должны превышать следующие максимальные размеры:</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памятники над захоронениями тел (останков) - </w:t>
      </w:r>
      <w:smartTag w:uri="urn:schemas-microsoft-com:office:smarttags" w:element="metricconverter">
        <w:smartTagPr>
          <w:attr w:name="ProductID" w:val="2 м"/>
        </w:smartTagPr>
        <w:r w:rsidRPr="002D620B">
          <w:rPr>
            <w:rFonts w:ascii="Times New Roman" w:hAnsi="Times New Roman" w:cs="Times New Roman"/>
            <w:sz w:val="24"/>
            <w:szCs w:val="24"/>
          </w:rPr>
          <w:t>2 м</w:t>
        </w:r>
      </w:smartTag>
      <w:r w:rsidRPr="002D620B">
        <w:rPr>
          <w:rFonts w:ascii="Times New Roman" w:hAnsi="Times New Roman" w:cs="Times New Roman"/>
          <w:sz w:val="24"/>
          <w:szCs w:val="24"/>
        </w:rPr>
        <w:t>,</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памятники над захоронениями праха - </w:t>
      </w:r>
      <w:smartTag w:uri="urn:schemas-microsoft-com:office:smarttags" w:element="metricconverter">
        <w:smartTagPr>
          <w:attr w:name="ProductID" w:val="1,5 м"/>
        </w:smartTagPr>
        <w:r w:rsidRPr="002D620B">
          <w:rPr>
            <w:rFonts w:ascii="Times New Roman" w:hAnsi="Times New Roman" w:cs="Times New Roman"/>
            <w:sz w:val="24"/>
            <w:szCs w:val="24"/>
          </w:rPr>
          <w:t>1,5 м</w:t>
        </w:r>
      </w:smartTag>
      <w:r w:rsidRPr="002D620B">
        <w:rPr>
          <w:rFonts w:ascii="Times New Roman" w:hAnsi="Times New Roman" w:cs="Times New Roman"/>
          <w:sz w:val="24"/>
          <w:szCs w:val="24"/>
        </w:rPr>
        <w:t>,</w:t>
      </w:r>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ограды - </w:t>
      </w:r>
      <w:smartTag w:uri="urn:schemas-microsoft-com:office:smarttags" w:element="metricconverter">
        <w:smartTagPr>
          <w:attr w:name="ProductID" w:val="0,5 м"/>
        </w:smartTagPr>
        <w:r w:rsidRPr="002D620B">
          <w:rPr>
            <w:rFonts w:ascii="Times New Roman" w:hAnsi="Times New Roman" w:cs="Times New Roman"/>
            <w:sz w:val="24"/>
            <w:szCs w:val="24"/>
          </w:rPr>
          <w:t>0,5 м</w:t>
        </w:r>
      </w:smartTag>
      <w:r w:rsidRPr="002D620B">
        <w:rPr>
          <w:rFonts w:ascii="Times New Roman" w:hAnsi="Times New Roman" w:cs="Times New Roman"/>
          <w:sz w:val="24"/>
          <w:szCs w:val="24"/>
        </w:rPr>
        <w:t>,</w:t>
      </w:r>
    </w:p>
    <w:p w:rsidR="009C4869"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цоколь склепа - </w:t>
      </w:r>
      <w:smartTag w:uri="urn:schemas-microsoft-com:office:smarttags" w:element="metricconverter">
        <w:smartTagPr>
          <w:attr w:name="ProductID" w:val="0,2 м"/>
        </w:smartTagPr>
        <w:r w:rsidRPr="002D620B">
          <w:rPr>
            <w:rFonts w:ascii="Times New Roman" w:hAnsi="Times New Roman" w:cs="Times New Roman"/>
            <w:sz w:val="24"/>
            <w:szCs w:val="24"/>
          </w:rPr>
          <w:t>0,2 м</w:t>
        </w:r>
      </w:smartTag>
      <w:r w:rsidRPr="002D620B">
        <w:rPr>
          <w:rFonts w:ascii="Times New Roman" w:hAnsi="Times New Roman" w:cs="Times New Roman"/>
          <w:sz w:val="24"/>
          <w:szCs w:val="24"/>
        </w:rPr>
        <w:t>.</w:t>
      </w:r>
    </w:p>
    <w:p w:rsidR="009C4869" w:rsidRDefault="009C4869" w:rsidP="009C4869">
      <w:pPr>
        <w:pStyle w:val="ConsPlusNormal"/>
        <w:widowControl/>
        <w:jc w:val="both"/>
        <w:rPr>
          <w:rFonts w:ascii="Times New Roman" w:hAnsi="Times New Roman" w:cs="Times New Roman"/>
          <w:sz w:val="24"/>
          <w:szCs w:val="24"/>
        </w:rPr>
      </w:pPr>
    </w:p>
    <w:p w:rsidR="009C4869" w:rsidRPr="002D620B" w:rsidRDefault="009C4869" w:rsidP="009C4869">
      <w:pPr>
        <w:pStyle w:val="ConsPlusNormal"/>
        <w:widowControl/>
        <w:jc w:val="both"/>
        <w:rPr>
          <w:rFonts w:ascii="Times New Roman" w:hAnsi="Times New Roman" w:cs="Times New Roman"/>
          <w:sz w:val="24"/>
          <w:szCs w:val="24"/>
        </w:rPr>
      </w:pPr>
    </w:p>
    <w:p w:rsidR="009C4869" w:rsidRPr="002D620B" w:rsidRDefault="009C0590" w:rsidP="009C4869">
      <w:pPr>
        <w:pStyle w:val="ConsPlusNormal"/>
        <w:widowControl/>
        <w:spacing w:before="240" w:after="240"/>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4</w:t>
      </w:r>
      <w:r w:rsidR="009C4869" w:rsidRPr="002D620B">
        <w:rPr>
          <w:rFonts w:ascii="Times New Roman" w:hAnsi="Times New Roman" w:cs="Times New Roman"/>
          <w:b/>
          <w:bCs/>
          <w:sz w:val="24"/>
          <w:szCs w:val="24"/>
        </w:rPr>
        <w:t>. Содержание могил и надмогильных сооружений</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9C4869" w:rsidRPr="002D620B">
        <w:rPr>
          <w:rFonts w:ascii="Times New Roman" w:hAnsi="Times New Roman" w:cs="Times New Roman"/>
          <w:sz w:val="24"/>
          <w:szCs w:val="24"/>
        </w:rPr>
        <w:t>.1. Ответственное за захоронение</w:t>
      </w:r>
      <w:r w:rsidR="009C4869">
        <w:rPr>
          <w:rFonts w:ascii="Times New Roman" w:hAnsi="Times New Roman" w:cs="Times New Roman"/>
          <w:sz w:val="24"/>
          <w:szCs w:val="24"/>
        </w:rPr>
        <w:t xml:space="preserve"> лицо</w:t>
      </w:r>
      <w:r w:rsidR="009C4869" w:rsidRPr="002D620B">
        <w:rPr>
          <w:rFonts w:ascii="Times New Roman" w:hAnsi="Times New Roman" w:cs="Times New Roman"/>
          <w:sz w:val="24"/>
          <w:szCs w:val="24"/>
        </w:rPr>
        <w:t xml:space="preserve"> обязано содержать надмогильные сооружения и зеленые насаждения (оформленный могильный холм, цветник) в надлежащем состоянии собственными силами либо силами работников специализированных служб и (или) ритуальных организаций на основании соответствующих договоров.</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9C4869" w:rsidRPr="002D620B">
        <w:rPr>
          <w:rFonts w:ascii="Times New Roman" w:hAnsi="Times New Roman" w:cs="Times New Roman"/>
          <w:sz w:val="24"/>
          <w:szCs w:val="24"/>
        </w:rPr>
        <w:t xml:space="preserve">.2. </w:t>
      </w:r>
      <w:proofErr w:type="gramStart"/>
      <w:r w:rsidR="009C4869" w:rsidRPr="002D620B">
        <w:rPr>
          <w:rFonts w:ascii="Times New Roman" w:hAnsi="Times New Roman" w:cs="Times New Roman"/>
          <w:sz w:val="24"/>
          <w:szCs w:val="24"/>
        </w:rPr>
        <w:t>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 специализированная служба, ритуальная организация имеет право создать специальную комиссию с представителем администрации поселения,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w:t>
      </w:r>
      <w:proofErr w:type="gramEnd"/>
      <w:r w:rsidR="009C4869" w:rsidRPr="002D620B">
        <w:rPr>
          <w:rFonts w:ascii="Times New Roman" w:hAnsi="Times New Roman" w:cs="Times New Roman"/>
          <w:sz w:val="24"/>
          <w:szCs w:val="24"/>
        </w:rPr>
        <w:t xml:space="preserve">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9C4869" w:rsidRPr="002D620B">
        <w:rPr>
          <w:rFonts w:ascii="Times New Roman" w:hAnsi="Times New Roman" w:cs="Times New Roman"/>
          <w:sz w:val="24"/>
          <w:szCs w:val="24"/>
        </w:rPr>
        <w:t>.3.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9C4869" w:rsidRPr="002D620B">
        <w:rPr>
          <w:rFonts w:ascii="Times New Roman" w:hAnsi="Times New Roman" w:cs="Times New Roman"/>
          <w:sz w:val="24"/>
          <w:szCs w:val="24"/>
        </w:rPr>
        <w:t xml:space="preserve">.4. </w:t>
      </w:r>
      <w:proofErr w:type="gramStart"/>
      <w:r w:rsidR="009C4869" w:rsidRPr="002D620B">
        <w:rPr>
          <w:rFonts w:ascii="Times New Roman" w:hAnsi="Times New Roman" w:cs="Times New Roman"/>
          <w:sz w:val="24"/>
          <w:szCs w:val="24"/>
        </w:rPr>
        <w:t>В случае непринятия мер по обустройству заброшенной могилы со стороны ответственных за захоронение</w:t>
      </w:r>
      <w:r w:rsidR="009C4869">
        <w:rPr>
          <w:rFonts w:ascii="Times New Roman" w:hAnsi="Times New Roman" w:cs="Times New Roman"/>
          <w:sz w:val="24"/>
          <w:szCs w:val="24"/>
        </w:rPr>
        <w:t xml:space="preserve"> лиц</w:t>
      </w:r>
      <w:r w:rsidR="009C4869" w:rsidRPr="002D620B">
        <w:rPr>
          <w:rFonts w:ascii="Times New Roman" w:hAnsi="Times New Roman" w:cs="Times New Roman"/>
          <w:sz w:val="24"/>
          <w:szCs w:val="24"/>
        </w:rPr>
        <w:t xml:space="preserve"> по истечении</w:t>
      </w:r>
      <w:proofErr w:type="gramEnd"/>
      <w:r w:rsidR="009C4869" w:rsidRPr="002D620B">
        <w:rPr>
          <w:rFonts w:ascii="Times New Roman" w:hAnsi="Times New Roman" w:cs="Times New Roman"/>
          <w:sz w:val="24"/>
          <w:szCs w:val="24"/>
        </w:rPr>
        <w:t xml:space="preserve"> двух лет специализированной службой, </w:t>
      </w:r>
      <w:r w:rsidR="009C4869" w:rsidRPr="002D620B">
        <w:rPr>
          <w:rFonts w:ascii="Times New Roman" w:hAnsi="Times New Roman" w:cs="Times New Roman"/>
          <w:sz w:val="24"/>
          <w:szCs w:val="24"/>
        </w:rPr>
        <w:lastRenderedPageBreak/>
        <w:t xml:space="preserve">ритуальной организацией совместно с представителем администрации </w:t>
      </w:r>
      <w:r w:rsidR="009C4869">
        <w:rPr>
          <w:rFonts w:ascii="Times New Roman" w:hAnsi="Times New Roman" w:cs="Times New Roman"/>
          <w:sz w:val="24"/>
          <w:szCs w:val="24"/>
        </w:rPr>
        <w:t>п</w:t>
      </w:r>
      <w:r w:rsidR="009C4869" w:rsidRPr="002D620B">
        <w:rPr>
          <w:rFonts w:ascii="Times New Roman" w:hAnsi="Times New Roman" w:cs="Times New Roman"/>
          <w:sz w:val="24"/>
          <w:szCs w:val="24"/>
        </w:rPr>
        <w:t>оселения составляется повторный акт о состоянии могилы с признанием ее бесхозной.</w:t>
      </w:r>
    </w:p>
    <w:p w:rsidR="009C4869" w:rsidRPr="002D620B" w:rsidRDefault="009C0590" w:rsidP="00316C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9C4869" w:rsidRPr="002D620B">
        <w:rPr>
          <w:rFonts w:ascii="Times New Roman" w:hAnsi="Times New Roman" w:cs="Times New Roman"/>
          <w:sz w:val="24"/>
          <w:szCs w:val="24"/>
        </w:rPr>
        <w:t xml:space="preserve">.5. </w:t>
      </w:r>
      <w:proofErr w:type="gramStart"/>
      <w:r w:rsidR="009C4869" w:rsidRPr="002D620B">
        <w:rPr>
          <w:rFonts w:ascii="Times New Roman" w:hAnsi="Times New Roman" w:cs="Times New Roman"/>
          <w:sz w:val="24"/>
          <w:szCs w:val="24"/>
        </w:rPr>
        <w:t>В случае отсутствия сведений о захороненных памятный знак устанавливается с указанием количества захороненных и места (кладбища) первоначального захоронения.</w:t>
      </w:r>
      <w:proofErr w:type="gramEnd"/>
    </w:p>
    <w:p w:rsidR="009C4869" w:rsidRPr="002D620B" w:rsidRDefault="009C4869" w:rsidP="009C4869">
      <w:pPr>
        <w:pStyle w:val="ConsPlusNormal"/>
        <w:widowControl/>
        <w:jc w:val="both"/>
        <w:rPr>
          <w:rFonts w:ascii="Times New Roman" w:hAnsi="Times New Roman" w:cs="Times New Roman"/>
          <w:sz w:val="24"/>
          <w:szCs w:val="24"/>
        </w:rPr>
      </w:pPr>
      <w:r w:rsidRPr="002D620B">
        <w:rPr>
          <w:rFonts w:ascii="Times New Roman" w:hAnsi="Times New Roman" w:cs="Times New Roman"/>
          <w:sz w:val="24"/>
          <w:szCs w:val="24"/>
        </w:rPr>
        <w:t xml:space="preserve">При наличии сведений </w:t>
      </w:r>
      <w:proofErr w:type="gramStart"/>
      <w:r w:rsidRPr="002D620B">
        <w:rPr>
          <w:rFonts w:ascii="Times New Roman" w:hAnsi="Times New Roman" w:cs="Times New Roman"/>
          <w:sz w:val="24"/>
          <w:szCs w:val="24"/>
        </w:rPr>
        <w:t>о</w:t>
      </w:r>
      <w:proofErr w:type="gramEnd"/>
      <w:r w:rsidRPr="002D620B">
        <w:rPr>
          <w:rFonts w:ascii="Times New Roman" w:hAnsi="Times New Roman" w:cs="Times New Roman"/>
          <w:sz w:val="24"/>
          <w:szCs w:val="24"/>
        </w:rPr>
        <w:t xml:space="preserve"> </w:t>
      </w:r>
      <w:proofErr w:type="gramStart"/>
      <w:r w:rsidRPr="002D620B">
        <w:rPr>
          <w:rFonts w:ascii="Times New Roman" w:hAnsi="Times New Roman" w:cs="Times New Roman"/>
          <w:sz w:val="24"/>
          <w:szCs w:val="24"/>
        </w:rPr>
        <w:t>захороненных</w:t>
      </w:r>
      <w:proofErr w:type="gramEnd"/>
      <w:r w:rsidRPr="002D620B">
        <w:rPr>
          <w:rFonts w:ascii="Times New Roman" w:hAnsi="Times New Roman" w:cs="Times New Roman"/>
          <w:sz w:val="24"/>
          <w:szCs w:val="24"/>
        </w:rPr>
        <w:t xml:space="preserve"> памятный знак устанавливается с указанием списка фамилий захороненных и кладбищ, с которых были произведены перезахоронения останков.</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9C4869" w:rsidRPr="002D620B">
        <w:rPr>
          <w:rFonts w:ascii="Times New Roman" w:hAnsi="Times New Roman" w:cs="Times New Roman"/>
          <w:sz w:val="24"/>
          <w:szCs w:val="24"/>
        </w:rPr>
        <w:t xml:space="preserve">.6. Освободившиеся участки, определенные пунктом </w:t>
      </w:r>
      <w:r w:rsidR="002113E8">
        <w:rPr>
          <w:rFonts w:ascii="Times New Roman" w:hAnsi="Times New Roman" w:cs="Times New Roman"/>
          <w:sz w:val="24"/>
          <w:szCs w:val="24"/>
        </w:rPr>
        <w:t>4</w:t>
      </w:r>
      <w:r w:rsidR="009C4869" w:rsidRPr="002D620B">
        <w:rPr>
          <w:rFonts w:ascii="Times New Roman" w:hAnsi="Times New Roman" w:cs="Times New Roman"/>
          <w:sz w:val="24"/>
          <w:szCs w:val="24"/>
        </w:rPr>
        <w:t>.5, используются для захоронений на общих основаниях в соответствии с Правилами.</w:t>
      </w:r>
    </w:p>
    <w:p w:rsidR="009C4869" w:rsidRPr="002D620B" w:rsidRDefault="009C0590" w:rsidP="009C4869">
      <w:pPr>
        <w:pStyle w:val="ConsPlusNormal"/>
        <w:widowControl/>
        <w:spacing w:before="240" w:after="240"/>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5</w:t>
      </w:r>
      <w:r w:rsidR="009C4869" w:rsidRPr="002D620B">
        <w:rPr>
          <w:rFonts w:ascii="Times New Roman" w:hAnsi="Times New Roman" w:cs="Times New Roman"/>
          <w:b/>
          <w:bCs/>
          <w:sz w:val="24"/>
          <w:szCs w:val="24"/>
        </w:rPr>
        <w:t>. Обязанности специализированной службы на территории кладбища</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009C4869" w:rsidRPr="002D620B">
        <w:rPr>
          <w:rFonts w:ascii="Times New Roman" w:hAnsi="Times New Roman" w:cs="Times New Roman"/>
          <w:sz w:val="24"/>
          <w:szCs w:val="24"/>
        </w:rPr>
        <w:t>.1. Ответственность за организацию похоронного обслуживания, благоустройство мест захоронений и санитарное состояние территории кладбища возлагается на специализированную службу, которая обязана обеспечить:</w:t>
      </w:r>
    </w:p>
    <w:p w:rsidR="009C4869" w:rsidRPr="002D620B" w:rsidRDefault="009C4869" w:rsidP="009C4869">
      <w:pPr>
        <w:pStyle w:val="ConsPlusNormal"/>
        <w:widowControl/>
        <w:numPr>
          <w:ilvl w:val="0"/>
          <w:numId w:val="1"/>
        </w:numPr>
        <w:jc w:val="both"/>
        <w:rPr>
          <w:rFonts w:ascii="Times New Roman" w:hAnsi="Times New Roman" w:cs="Times New Roman"/>
          <w:sz w:val="24"/>
          <w:szCs w:val="24"/>
        </w:rPr>
      </w:pPr>
      <w:r w:rsidRPr="002D620B">
        <w:rPr>
          <w:rFonts w:ascii="Times New Roman" w:hAnsi="Times New Roman" w:cs="Times New Roman"/>
          <w:sz w:val="24"/>
          <w:szCs w:val="24"/>
        </w:rPr>
        <w:t>своевременную подготовку могил, захоронение тела (останков), праха, подготовку ритуальных трафаретов;</w:t>
      </w:r>
    </w:p>
    <w:p w:rsidR="009C4869" w:rsidRPr="002D620B" w:rsidRDefault="009C4869" w:rsidP="009C4869">
      <w:pPr>
        <w:pStyle w:val="ConsPlusNormal"/>
        <w:widowControl/>
        <w:numPr>
          <w:ilvl w:val="0"/>
          <w:numId w:val="1"/>
        </w:numPr>
        <w:jc w:val="both"/>
        <w:rPr>
          <w:rFonts w:ascii="Times New Roman" w:hAnsi="Times New Roman" w:cs="Times New Roman"/>
          <w:sz w:val="24"/>
          <w:szCs w:val="24"/>
        </w:rPr>
      </w:pPr>
      <w:r w:rsidRPr="002D620B">
        <w:rPr>
          <w:rFonts w:ascii="Times New Roman" w:hAnsi="Times New Roman" w:cs="Times New Roman"/>
          <w:sz w:val="24"/>
          <w:szCs w:val="24"/>
        </w:rPr>
        <w:t>работу поливочного водопровода,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w:t>
      </w:r>
    </w:p>
    <w:p w:rsidR="009C4869" w:rsidRPr="002D620B" w:rsidRDefault="009C4869" w:rsidP="009C4869">
      <w:pPr>
        <w:pStyle w:val="ConsPlusNormal"/>
        <w:widowControl/>
        <w:numPr>
          <w:ilvl w:val="0"/>
          <w:numId w:val="1"/>
        </w:numPr>
        <w:jc w:val="both"/>
        <w:rPr>
          <w:rFonts w:ascii="Times New Roman" w:hAnsi="Times New Roman" w:cs="Times New Roman"/>
          <w:sz w:val="24"/>
          <w:szCs w:val="24"/>
        </w:rPr>
      </w:pPr>
      <w:r w:rsidRPr="002D620B">
        <w:rPr>
          <w:rFonts w:ascii="Times New Roman" w:hAnsi="Times New Roman" w:cs="Times New Roman"/>
          <w:sz w:val="24"/>
          <w:szCs w:val="24"/>
        </w:rPr>
        <w:t>предоставление гражданам инвентаря для ухода за могилой напрокат;</w:t>
      </w:r>
    </w:p>
    <w:p w:rsidR="009C4869" w:rsidRPr="002D620B" w:rsidRDefault="009C4869" w:rsidP="009C4869">
      <w:pPr>
        <w:pStyle w:val="ConsPlusNormal"/>
        <w:widowControl/>
        <w:numPr>
          <w:ilvl w:val="0"/>
          <w:numId w:val="1"/>
        </w:numPr>
        <w:jc w:val="both"/>
        <w:rPr>
          <w:rFonts w:ascii="Times New Roman" w:hAnsi="Times New Roman" w:cs="Times New Roman"/>
          <w:sz w:val="24"/>
          <w:szCs w:val="24"/>
        </w:rPr>
      </w:pPr>
      <w:r w:rsidRPr="002D620B">
        <w:rPr>
          <w:rFonts w:ascii="Times New Roman" w:hAnsi="Times New Roman" w:cs="Times New Roman"/>
          <w:sz w:val="24"/>
          <w:szCs w:val="24"/>
        </w:rPr>
        <w:t>содержание в надлежащем состоянии могил, находящихся под охраной государства, в том числе и воинских братских могил;</w:t>
      </w:r>
    </w:p>
    <w:p w:rsidR="009C4869" w:rsidRPr="002D620B" w:rsidRDefault="009C4869" w:rsidP="009C4869">
      <w:pPr>
        <w:pStyle w:val="ConsPlusNormal"/>
        <w:widowControl/>
        <w:numPr>
          <w:ilvl w:val="0"/>
          <w:numId w:val="1"/>
        </w:numPr>
        <w:jc w:val="both"/>
        <w:rPr>
          <w:rFonts w:ascii="Times New Roman" w:hAnsi="Times New Roman" w:cs="Times New Roman"/>
          <w:sz w:val="24"/>
          <w:szCs w:val="24"/>
        </w:rPr>
      </w:pPr>
      <w:r w:rsidRPr="002D620B">
        <w:rPr>
          <w:rFonts w:ascii="Times New Roman" w:hAnsi="Times New Roman" w:cs="Times New Roman"/>
          <w:sz w:val="24"/>
          <w:szCs w:val="24"/>
        </w:rPr>
        <w:t>охрану общественного порядка совместно с органами внутренних дел;</w:t>
      </w:r>
    </w:p>
    <w:p w:rsidR="009C4869" w:rsidRPr="002D620B" w:rsidRDefault="009C4869" w:rsidP="009C4869">
      <w:pPr>
        <w:pStyle w:val="ConsPlusNormal"/>
        <w:widowControl/>
        <w:numPr>
          <w:ilvl w:val="0"/>
          <w:numId w:val="1"/>
        </w:numPr>
        <w:jc w:val="both"/>
        <w:rPr>
          <w:rFonts w:ascii="Times New Roman" w:hAnsi="Times New Roman" w:cs="Times New Roman"/>
          <w:sz w:val="24"/>
          <w:szCs w:val="24"/>
        </w:rPr>
      </w:pPr>
      <w:r w:rsidRPr="002D620B">
        <w:rPr>
          <w:rFonts w:ascii="Times New Roman" w:hAnsi="Times New Roman" w:cs="Times New Roman"/>
          <w:sz w:val="24"/>
          <w:szCs w:val="24"/>
        </w:rPr>
        <w:t>выполнение требований пожарной безопасности;</w:t>
      </w:r>
    </w:p>
    <w:p w:rsidR="009C4869" w:rsidRPr="002D620B" w:rsidRDefault="009C4869" w:rsidP="009C4869">
      <w:pPr>
        <w:pStyle w:val="ConsPlusNormal"/>
        <w:widowControl/>
        <w:numPr>
          <w:ilvl w:val="0"/>
          <w:numId w:val="1"/>
        </w:numPr>
        <w:jc w:val="both"/>
        <w:rPr>
          <w:rFonts w:ascii="Times New Roman" w:hAnsi="Times New Roman" w:cs="Times New Roman"/>
          <w:sz w:val="24"/>
          <w:szCs w:val="24"/>
        </w:rPr>
      </w:pPr>
      <w:r w:rsidRPr="002D620B">
        <w:rPr>
          <w:rFonts w:ascii="Times New Roman" w:hAnsi="Times New Roman" w:cs="Times New Roman"/>
          <w:sz w:val="24"/>
          <w:szCs w:val="24"/>
        </w:rPr>
        <w:t>выполнение иных требований, предусмотренных законодательством Российской Федерации о погребении и похоронном деле.</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009C4869" w:rsidRPr="002D620B">
        <w:rPr>
          <w:rFonts w:ascii="Times New Roman" w:hAnsi="Times New Roman" w:cs="Times New Roman"/>
          <w:sz w:val="24"/>
          <w:szCs w:val="24"/>
        </w:rPr>
        <w:t>.2. Специализированная служба вправе оказывать при заключении договора</w:t>
      </w:r>
      <w:r w:rsidR="009C4869">
        <w:rPr>
          <w:rFonts w:ascii="Times New Roman" w:hAnsi="Times New Roman" w:cs="Times New Roman"/>
          <w:sz w:val="24"/>
          <w:szCs w:val="24"/>
        </w:rPr>
        <w:t>,</w:t>
      </w:r>
      <w:r w:rsidR="009C4869" w:rsidRPr="002D620B">
        <w:rPr>
          <w:rFonts w:ascii="Times New Roman" w:hAnsi="Times New Roman" w:cs="Times New Roman"/>
          <w:sz w:val="24"/>
          <w:szCs w:val="24"/>
        </w:rPr>
        <w:t xml:space="preserve"> следующие дополнительные услуги на возмездной основе:</w:t>
      </w:r>
    </w:p>
    <w:p w:rsidR="009C4869" w:rsidRPr="002D620B" w:rsidRDefault="009C4869" w:rsidP="009C4869">
      <w:pPr>
        <w:pStyle w:val="ConsPlusNormal"/>
        <w:widowControl/>
        <w:numPr>
          <w:ilvl w:val="0"/>
          <w:numId w:val="2"/>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приобретение, изготовление и установку (демонтаж) надмогильных сооружений;</w:t>
      </w:r>
    </w:p>
    <w:p w:rsidR="009C4869" w:rsidRPr="002D620B" w:rsidRDefault="009C4869" w:rsidP="009C4869">
      <w:pPr>
        <w:pStyle w:val="ConsPlusNormal"/>
        <w:widowControl/>
        <w:numPr>
          <w:ilvl w:val="0"/>
          <w:numId w:val="2"/>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изготовление и крепление на надмогильных сооружениях фотокерамических и металлических изделий;</w:t>
      </w:r>
    </w:p>
    <w:p w:rsidR="009C4869" w:rsidRPr="002D620B" w:rsidRDefault="009C4869" w:rsidP="009C4869">
      <w:pPr>
        <w:pStyle w:val="ConsPlusNormal"/>
        <w:widowControl/>
        <w:numPr>
          <w:ilvl w:val="0"/>
          <w:numId w:val="2"/>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выполнение скульптурных работ;</w:t>
      </w:r>
    </w:p>
    <w:p w:rsidR="009C4869" w:rsidRPr="002D620B" w:rsidRDefault="009C4869" w:rsidP="009C4869">
      <w:pPr>
        <w:pStyle w:val="ConsPlusNormal"/>
        <w:widowControl/>
        <w:numPr>
          <w:ilvl w:val="0"/>
          <w:numId w:val="2"/>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ремонт и реставрацию надмогильных сооружений;</w:t>
      </w:r>
    </w:p>
    <w:p w:rsidR="009C4869" w:rsidRPr="002D620B" w:rsidRDefault="009C4869" w:rsidP="009C4869">
      <w:pPr>
        <w:pStyle w:val="ConsPlusNormal"/>
        <w:widowControl/>
        <w:numPr>
          <w:ilvl w:val="0"/>
          <w:numId w:val="2"/>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архитектурно-ландшафтное оформление могил;</w:t>
      </w:r>
    </w:p>
    <w:p w:rsidR="009C4869" w:rsidRPr="002D620B" w:rsidRDefault="009C4869" w:rsidP="009C4869">
      <w:pPr>
        <w:pStyle w:val="ConsPlusNormal"/>
        <w:widowControl/>
        <w:numPr>
          <w:ilvl w:val="0"/>
          <w:numId w:val="2"/>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уход за местом захоронения.</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009C4869" w:rsidRPr="002D620B">
        <w:rPr>
          <w:rFonts w:ascii="Times New Roman" w:hAnsi="Times New Roman" w:cs="Times New Roman"/>
          <w:sz w:val="24"/>
          <w:szCs w:val="24"/>
        </w:rPr>
        <w:t>.3. В местах оформления заказов на услуги вывешивается информация для потребителей в соответствии с законодательством Российской Федерации.</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009C4869" w:rsidRPr="002D620B">
        <w:rPr>
          <w:rFonts w:ascii="Times New Roman" w:hAnsi="Times New Roman" w:cs="Times New Roman"/>
          <w:sz w:val="24"/>
          <w:szCs w:val="24"/>
        </w:rPr>
        <w:t>.4. С письменного разрешения администрации поселения на определенных ею местах может осуществляться торговля цветами, предметами похоронного ритуала и материалами по благоустройству могил.</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009C4869" w:rsidRPr="002D620B">
        <w:rPr>
          <w:rFonts w:ascii="Times New Roman" w:hAnsi="Times New Roman" w:cs="Times New Roman"/>
          <w:sz w:val="24"/>
          <w:szCs w:val="24"/>
        </w:rPr>
        <w:t>.5. Возникшие имущественные и другие споры между гражданами и специализированной службой разрешаются в установленном законодательством порядке.</w:t>
      </w:r>
    </w:p>
    <w:p w:rsidR="009C4869" w:rsidRPr="002D620B" w:rsidRDefault="009C0590" w:rsidP="009C4869">
      <w:pPr>
        <w:pStyle w:val="ConsPlusNormal"/>
        <w:widowControl/>
        <w:spacing w:before="240" w:after="240"/>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6</w:t>
      </w:r>
      <w:r w:rsidR="009C4869" w:rsidRPr="002D620B">
        <w:rPr>
          <w:rFonts w:ascii="Times New Roman" w:hAnsi="Times New Roman" w:cs="Times New Roman"/>
          <w:b/>
          <w:bCs/>
          <w:sz w:val="24"/>
          <w:szCs w:val="24"/>
        </w:rPr>
        <w:t>. Правила посещения кладбищ</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w:t>
      </w:r>
      <w:r w:rsidR="009C4869" w:rsidRPr="002D620B">
        <w:rPr>
          <w:rFonts w:ascii="Times New Roman" w:hAnsi="Times New Roman" w:cs="Times New Roman"/>
          <w:sz w:val="24"/>
          <w:szCs w:val="24"/>
        </w:rPr>
        <w:t>.1. Режим работы кладбищ</w:t>
      </w:r>
      <w:r w:rsidR="00316CC2">
        <w:rPr>
          <w:rFonts w:ascii="Times New Roman" w:hAnsi="Times New Roman" w:cs="Times New Roman"/>
          <w:sz w:val="24"/>
          <w:szCs w:val="24"/>
        </w:rPr>
        <w:t>а</w:t>
      </w:r>
      <w:r w:rsidR="009C4869" w:rsidRPr="002D620B">
        <w:rPr>
          <w:rFonts w:ascii="Times New Roman" w:hAnsi="Times New Roman" w:cs="Times New Roman"/>
          <w:sz w:val="24"/>
          <w:szCs w:val="24"/>
        </w:rPr>
        <w:t xml:space="preserve"> для посещения гражданами определяется специализированной службой, ритуальной организацией по согласованию с администрацией поселения.</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w:t>
      </w:r>
      <w:r w:rsidR="009C4869" w:rsidRPr="002D620B">
        <w:rPr>
          <w:rFonts w:ascii="Times New Roman" w:hAnsi="Times New Roman" w:cs="Times New Roman"/>
          <w:sz w:val="24"/>
          <w:szCs w:val="24"/>
        </w:rPr>
        <w:t>.2. На территории кладбища и крематория посетители должны соблюдать общественный порядок и тишину.</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w:t>
      </w:r>
      <w:r w:rsidR="009C4869" w:rsidRPr="002D620B">
        <w:rPr>
          <w:rFonts w:ascii="Times New Roman" w:hAnsi="Times New Roman" w:cs="Times New Roman"/>
          <w:sz w:val="24"/>
          <w:szCs w:val="24"/>
        </w:rPr>
        <w:t>.3. На территории кладбища запрещается:</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выгуливать собак, пасти домашних животных, ловить птиц;</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разводить костры, добывать песок и глину, резать дерн;</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lastRenderedPageBreak/>
        <w:t>производить раскопку грунта, оставлять запасы строительных и других материалов;</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находиться на территории кладбища после его закрытия;</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устанавливать, переделывать и снимать памятники и другие надмогильные сооружения, мемориальные доски без ра</w:t>
      </w:r>
      <w:r>
        <w:rPr>
          <w:rFonts w:ascii="Times New Roman" w:hAnsi="Times New Roman" w:cs="Times New Roman"/>
          <w:sz w:val="24"/>
          <w:szCs w:val="24"/>
        </w:rPr>
        <w:t>зрешения администрации городского</w:t>
      </w:r>
      <w:r w:rsidRPr="002D620B">
        <w:rPr>
          <w:rFonts w:ascii="Times New Roman" w:hAnsi="Times New Roman" w:cs="Times New Roman"/>
          <w:sz w:val="24"/>
          <w:szCs w:val="24"/>
        </w:rPr>
        <w:t xml:space="preserve"> поселения;</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портить надмогильные сооружения, мемориальные доски, оборудование кладбищ, засорять территорию кладбища;</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ломать зеленые насаждения, рвать цветы;</w:t>
      </w:r>
    </w:p>
    <w:p w:rsidR="009C4869" w:rsidRPr="002D620B"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2D620B">
        <w:rPr>
          <w:rFonts w:ascii="Times New Roman" w:hAnsi="Times New Roman" w:cs="Times New Roman"/>
          <w:sz w:val="24"/>
          <w:szCs w:val="24"/>
        </w:rPr>
        <w:t>производить какие-либо работы и торговать цветами, если на это нет разрешения специализированной службы, ритуальной организации;</w:t>
      </w:r>
    </w:p>
    <w:p w:rsidR="009C4869"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7A22A6">
        <w:rPr>
          <w:rFonts w:ascii="Times New Roman" w:hAnsi="Times New Roman" w:cs="Times New Roman"/>
          <w:sz w:val="24"/>
          <w:szCs w:val="24"/>
        </w:rPr>
        <w:t>присваивать чужое имущество, производить его перемещение</w:t>
      </w:r>
      <w:r>
        <w:rPr>
          <w:rFonts w:ascii="Times New Roman" w:hAnsi="Times New Roman" w:cs="Times New Roman"/>
          <w:sz w:val="24"/>
          <w:szCs w:val="24"/>
        </w:rPr>
        <w:t xml:space="preserve"> и другие самоуправные действия;</w:t>
      </w:r>
      <w:r w:rsidRPr="007A22A6">
        <w:rPr>
          <w:rFonts w:ascii="Times New Roman" w:hAnsi="Times New Roman" w:cs="Times New Roman"/>
          <w:sz w:val="24"/>
          <w:szCs w:val="24"/>
        </w:rPr>
        <w:t xml:space="preserve"> </w:t>
      </w:r>
    </w:p>
    <w:p w:rsidR="009C4869" w:rsidRPr="007A22A6" w:rsidRDefault="009C4869" w:rsidP="009C4869">
      <w:pPr>
        <w:pStyle w:val="ConsPlusNormal"/>
        <w:widowControl/>
        <w:numPr>
          <w:ilvl w:val="0"/>
          <w:numId w:val="3"/>
        </w:numPr>
        <w:tabs>
          <w:tab w:val="clear" w:pos="1391"/>
          <w:tab w:val="num" w:pos="900"/>
        </w:tabs>
        <w:ind w:left="0"/>
        <w:jc w:val="both"/>
        <w:rPr>
          <w:rFonts w:ascii="Times New Roman" w:hAnsi="Times New Roman" w:cs="Times New Roman"/>
          <w:sz w:val="24"/>
          <w:szCs w:val="24"/>
        </w:rPr>
      </w:pPr>
      <w:r w:rsidRPr="007A22A6">
        <w:rPr>
          <w:rFonts w:ascii="Times New Roman" w:hAnsi="Times New Roman" w:cs="Times New Roman"/>
          <w:sz w:val="24"/>
          <w:szCs w:val="24"/>
        </w:rPr>
        <w:t>распространять произведения искусства, на которых изображено умершее лицо, без согласия ответственного за захоронение лица.</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w:t>
      </w:r>
      <w:r w:rsidR="009C4869" w:rsidRPr="002D620B">
        <w:rPr>
          <w:rFonts w:ascii="Times New Roman" w:hAnsi="Times New Roman" w:cs="Times New Roman"/>
          <w:sz w:val="24"/>
          <w:szCs w:val="24"/>
        </w:rPr>
        <w:t>.4. В случ</w:t>
      </w:r>
      <w:r w:rsidR="002113E8">
        <w:rPr>
          <w:rFonts w:ascii="Times New Roman" w:hAnsi="Times New Roman" w:cs="Times New Roman"/>
          <w:sz w:val="24"/>
          <w:szCs w:val="24"/>
        </w:rPr>
        <w:t>ае нарушения положений пунктов 6.2 и 6</w:t>
      </w:r>
      <w:r w:rsidR="009C4869" w:rsidRPr="002D620B">
        <w:rPr>
          <w:rFonts w:ascii="Times New Roman" w:hAnsi="Times New Roman" w:cs="Times New Roman"/>
          <w:sz w:val="24"/>
          <w:szCs w:val="24"/>
        </w:rPr>
        <w:t>.3 настоящего раздела посетители привлекаются к административной ответственности в соответствии с законодательством Российской Федерации.</w:t>
      </w:r>
    </w:p>
    <w:p w:rsidR="009C4869" w:rsidRPr="002D620B" w:rsidRDefault="009C0590" w:rsidP="009C4869">
      <w:pPr>
        <w:pStyle w:val="ConsPlusNormal"/>
        <w:widowControl/>
        <w:spacing w:before="240" w:after="240"/>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7</w:t>
      </w:r>
      <w:r w:rsidR="009C4869" w:rsidRPr="002D620B">
        <w:rPr>
          <w:rFonts w:ascii="Times New Roman" w:hAnsi="Times New Roman" w:cs="Times New Roman"/>
          <w:b/>
          <w:bCs/>
          <w:sz w:val="24"/>
          <w:szCs w:val="24"/>
        </w:rPr>
        <w:t>. Движение транспортных средств по территории кладбища</w:t>
      </w:r>
    </w:p>
    <w:p w:rsidR="009C4869" w:rsidRPr="002D620B" w:rsidRDefault="009C0590" w:rsidP="00316C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w:t>
      </w:r>
      <w:r w:rsidR="009C4869" w:rsidRPr="002D620B">
        <w:rPr>
          <w:rFonts w:ascii="Times New Roman" w:hAnsi="Times New Roman" w:cs="Times New Roman"/>
          <w:sz w:val="24"/>
          <w:szCs w:val="24"/>
        </w:rPr>
        <w:t xml:space="preserve">.1. </w:t>
      </w:r>
      <w:proofErr w:type="spellStart"/>
      <w:r w:rsidR="009C4869" w:rsidRPr="002D620B">
        <w:rPr>
          <w:rFonts w:ascii="Times New Roman" w:hAnsi="Times New Roman" w:cs="Times New Roman"/>
          <w:sz w:val="24"/>
          <w:szCs w:val="24"/>
        </w:rPr>
        <w:t>Катафальное</w:t>
      </w:r>
      <w:proofErr w:type="spellEnd"/>
      <w:r w:rsidR="009C4869" w:rsidRPr="002D620B">
        <w:rPr>
          <w:rFonts w:ascii="Times New Roman" w:hAnsi="Times New Roman" w:cs="Times New Roman"/>
          <w:sz w:val="24"/>
          <w:szCs w:val="24"/>
        </w:rPr>
        <w:t xml:space="preserve"> транспортное средство</w:t>
      </w:r>
      <w:r w:rsidR="009C4869">
        <w:rPr>
          <w:rFonts w:ascii="Times New Roman" w:hAnsi="Times New Roman" w:cs="Times New Roman"/>
          <w:sz w:val="24"/>
          <w:szCs w:val="24"/>
        </w:rPr>
        <w:t xml:space="preserve"> и</w:t>
      </w:r>
      <w:r w:rsidR="009C4869" w:rsidRPr="002D620B">
        <w:rPr>
          <w:rFonts w:ascii="Times New Roman" w:hAnsi="Times New Roman" w:cs="Times New Roman"/>
          <w:sz w:val="24"/>
          <w:szCs w:val="24"/>
        </w:rPr>
        <w:t xml:space="preserve"> сопровождающий его транспорт, образующий похоронную процессию, имеет право беспрепятственного бесплатного проезда на территорию кладбища.</w:t>
      </w:r>
    </w:p>
    <w:p w:rsidR="009C4869" w:rsidRPr="002D620B" w:rsidRDefault="009C0590" w:rsidP="009C486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w:t>
      </w:r>
      <w:r w:rsidR="009C4869" w:rsidRPr="002D620B">
        <w:rPr>
          <w:rFonts w:ascii="Times New Roman" w:hAnsi="Times New Roman" w:cs="Times New Roman"/>
          <w:sz w:val="24"/>
          <w:szCs w:val="24"/>
        </w:rPr>
        <w:t>.</w:t>
      </w:r>
      <w:r>
        <w:rPr>
          <w:rFonts w:ascii="Times New Roman" w:hAnsi="Times New Roman" w:cs="Times New Roman"/>
          <w:sz w:val="24"/>
          <w:szCs w:val="24"/>
        </w:rPr>
        <w:t>2</w:t>
      </w:r>
      <w:r w:rsidR="009C4869" w:rsidRPr="002D620B">
        <w:rPr>
          <w:rFonts w:ascii="Times New Roman" w:hAnsi="Times New Roman" w:cs="Times New Roman"/>
          <w:sz w:val="24"/>
          <w:szCs w:val="24"/>
        </w:rPr>
        <w:t>. Скорость движения транспортных средств не должна превышать 10 км/час.</w:t>
      </w:r>
    </w:p>
    <w:p w:rsidR="00B96450" w:rsidRDefault="00B96450" w:rsidP="00B96450">
      <w:pPr>
        <w:pStyle w:val="a3"/>
        <w:spacing w:before="0" w:beforeAutospacing="0" w:after="0" w:afterAutospacing="0"/>
        <w:jc w:val="center"/>
      </w:pPr>
    </w:p>
    <w:p w:rsidR="00B96450" w:rsidRDefault="00B96450" w:rsidP="00B96450">
      <w:pPr>
        <w:pStyle w:val="a3"/>
        <w:spacing w:before="0" w:beforeAutospacing="0" w:after="0" w:afterAutospacing="0"/>
        <w:jc w:val="center"/>
        <w:rPr>
          <w:b/>
          <w:bCs/>
        </w:rPr>
      </w:pPr>
      <w:r w:rsidRPr="00B96450">
        <w:rPr>
          <w:b/>
        </w:rPr>
        <w:t>8.</w:t>
      </w:r>
      <w:r w:rsidRPr="00B96450">
        <w:t xml:space="preserve"> </w:t>
      </w:r>
      <w:r w:rsidRPr="00B96450">
        <w:rPr>
          <w:b/>
          <w:bCs/>
        </w:rPr>
        <w:t>Ответственность за нарушение Положения</w:t>
      </w:r>
    </w:p>
    <w:p w:rsidR="002113E8" w:rsidRDefault="002113E8" w:rsidP="00B96450">
      <w:pPr>
        <w:pStyle w:val="a3"/>
        <w:spacing w:before="0" w:beforeAutospacing="0" w:after="0" w:afterAutospacing="0"/>
        <w:jc w:val="both"/>
        <w:rPr>
          <w:b/>
          <w:bCs/>
        </w:rPr>
      </w:pPr>
    </w:p>
    <w:p w:rsidR="002113E8" w:rsidRDefault="00B96450" w:rsidP="002113E8">
      <w:pPr>
        <w:pStyle w:val="a3"/>
        <w:spacing w:before="0" w:beforeAutospacing="0" w:after="0" w:afterAutospacing="0"/>
        <w:ind w:firstLine="708"/>
        <w:jc w:val="both"/>
      </w:pPr>
      <w:r>
        <w:t>8</w:t>
      </w:r>
      <w:r w:rsidRPr="00B96450">
        <w:t>.1.</w:t>
      </w:r>
      <w:r w:rsidR="002113E8">
        <w:t xml:space="preserve"> </w:t>
      </w:r>
      <w:r w:rsidRPr="00B96450">
        <w:t xml:space="preserve">Лица, виновные </w:t>
      </w:r>
      <w:r w:rsidRPr="00B96450">
        <w:rPr>
          <w:bCs/>
        </w:rPr>
        <w:t>в нарушении настоящего Положения</w:t>
      </w:r>
      <w:r w:rsidRPr="00B96450">
        <w:rPr>
          <w:b/>
          <w:bCs/>
        </w:rPr>
        <w:t xml:space="preserve">, </w:t>
      </w:r>
      <w:r w:rsidRPr="00B96450">
        <w:rPr>
          <w:bCs/>
        </w:rPr>
        <w:t xml:space="preserve">несут </w:t>
      </w:r>
      <w:r w:rsidRPr="00B96450">
        <w:t xml:space="preserve">ответственность в соответствии с действующим законодательством Российской Федерации и </w:t>
      </w:r>
      <w:r w:rsidR="002113E8">
        <w:t>Иркутской области.</w:t>
      </w:r>
    </w:p>
    <w:p w:rsidR="00B96450" w:rsidRPr="00B96450" w:rsidRDefault="00B96450" w:rsidP="002113E8">
      <w:pPr>
        <w:pStyle w:val="a3"/>
        <w:spacing w:before="0" w:beforeAutospacing="0" w:after="0" w:afterAutospacing="0"/>
        <w:ind w:firstLine="708"/>
        <w:jc w:val="both"/>
      </w:pPr>
      <w:r>
        <w:t>8</w:t>
      </w:r>
      <w:r w:rsidRPr="00B96450">
        <w:t>.2.</w:t>
      </w:r>
      <w:r w:rsidR="002113E8">
        <w:t xml:space="preserve"> </w:t>
      </w:r>
      <w:r w:rsidRPr="00B96450">
        <w:t>Протоколы об административных правонарушениях за нарушение настоящ</w:t>
      </w:r>
      <w:r w:rsidR="002113E8">
        <w:t>их</w:t>
      </w:r>
      <w:r w:rsidRPr="00B96450">
        <w:t xml:space="preserve"> П</w:t>
      </w:r>
      <w:r w:rsidR="002113E8">
        <w:t>равил</w:t>
      </w:r>
      <w:r w:rsidRPr="00B96450">
        <w:t xml:space="preserve"> составляют в пределах своей компетенции должностные лица администрации поселения, иные уполномоченные лица в соответствии с действующим законодательством и муниципальными правовыми актами органов местного самоуправления поселения. </w:t>
      </w:r>
    </w:p>
    <w:p w:rsidR="00B96450" w:rsidRPr="00B96450" w:rsidRDefault="00B96450" w:rsidP="002113E8">
      <w:pPr>
        <w:pStyle w:val="a3"/>
        <w:spacing w:before="0" w:beforeAutospacing="0" w:after="0" w:afterAutospacing="0"/>
        <w:ind w:firstLine="708"/>
        <w:jc w:val="both"/>
      </w:pPr>
      <w:r>
        <w:t>8</w:t>
      </w:r>
      <w:r w:rsidRPr="00B96450">
        <w:t>.3.</w:t>
      </w:r>
      <w:r w:rsidR="002113E8">
        <w:t xml:space="preserve"> </w:t>
      </w:r>
      <w:r w:rsidRPr="00B96450">
        <w:t>Лица, уполномоченные составлять протоколы об административных правонарушениях, вправе выдавать лицам, виновным в нарушении настоящ</w:t>
      </w:r>
      <w:r w:rsidR="002113E8">
        <w:t>их</w:t>
      </w:r>
      <w:r w:rsidRPr="00B96450">
        <w:t xml:space="preserve"> П</w:t>
      </w:r>
      <w:r w:rsidR="002113E8">
        <w:t>равил</w:t>
      </w:r>
      <w:r w:rsidRPr="00B96450">
        <w:t xml:space="preserve">, обязательные для исполнения предписания об устранении выявленных нарушений. </w:t>
      </w:r>
    </w:p>
    <w:p w:rsidR="002113E8" w:rsidRDefault="00B96450" w:rsidP="002113E8">
      <w:pPr>
        <w:pStyle w:val="a3"/>
        <w:spacing w:before="0" w:beforeAutospacing="0" w:after="0" w:afterAutospacing="0"/>
        <w:ind w:firstLine="708"/>
        <w:jc w:val="both"/>
      </w:pPr>
      <w:r>
        <w:t>8</w:t>
      </w:r>
      <w:r w:rsidRPr="00B96450">
        <w:t>.4.</w:t>
      </w:r>
      <w:r w:rsidR="002113E8">
        <w:t xml:space="preserve"> </w:t>
      </w:r>
      <w:r w:rsidRPr="00B96450">
        <w:t xml:space="preserve">Дела об административных правонарушениях рассматривают административные комиссии в соответствии с действующим законодательством. </w:t>
      </w:r>
    </w:p>
    <w:p w:rsidR="00B96450" w:rsidRPr="00B96450" w:rsidRDefault="00B96450" w:rsidP="002113E8">
      <w:pPr>
        <w:pStyle w:val="a3"/>
        <w:spacing w:before="0" w:beforeAutospacing="0" w:after="0" w:afterAutospacing="0"/>
        <w:ind w:firstLine="708"/>
        <w:jc w:val="both"/>
      </w:pPr>
      <w:r>
        <w:rPr>
          <w:iCs/>
        </w:rPr>
        <w:t>8</w:t>
      </w:r>
      <w:r w:rsidRPr="00B96450">
        <w:rPr>
          <w:iCs/>
        </w:rPr>
        <w:t>.5.</w:t>
      </w:r>
      <w:r w:rsidR="002113E8">
        <w:rPr>
          <w:iCs/>
        </w:rPr>
        <w:t xml:space="preserve"> </w:t>
      </w:r>
      <w:r w:rsidRPr="00B96450">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9C4869" w:rsidRPr="009C4869" w:rsidRDefault="009C4869" w:rsidP="009C4869">
      <w:pPr>
        <w:spacing w:after="0"/>
        <w:jc w:val="both"/>
        <w:rPr>
          <w:b/>
        </w:rPr>
      </w:pPr>
    </w:p>
    <w:sectPr w:rsidR="009C4869" w:rsidRPr="009C4869" w:rsidSect="000A7B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3"/>
      <w:numFmt w:val="decimal"/>
      <w:lvlText w:val="%1"/>
      <w:lvlJc w:val="left"/>
      <w:pPr>
        <w:tabs>
          <w:tab w:val="num" w:pos="1545"/>
        </w:tabs>
        <w:ind w:left="1545" w:hanging="1545"/>
      </w:pPr>
    </w:lvl>
    <w:lvl w:ilvl="1">
      <w:start w:val="1"/>
      <w:numFmt w:val="decimal"/>
      <w:lvlText w:val="%1.%2."/>
      <w:lvlJc w:val="left"/>
      <w:pPr>
        <w:tabs>
          <w:tab w:val="num" w:pos="1545"/>
        </w:tabs>
        <w:ind w:left="1545" w:hanging="1545"/>
      </w:pPr>
    </w:lvl>
    <w:lvl w:ilvl="2">
      <w:start w:val="1"/>
      <w:numFmt w:val="decimal"/>
      <w:lvlText w:val="%1.%2.%3"/>
      <w:lvlJc w:val="left"/>
      <w:pPr>
        <w:tabs>
          <w:tab w:val="num" w:pos="1545"/>
        </w:tabs>
        <w:ind w:left="1545" w:hanging="1545"/>
      </w:pPr>
    </w:lvl>
    <w:lvl w:ilvl="3">
      <w:start w:val="1"/>
      <w:numFmt w:val="decimal"/>
      <w:lvlText w:val="%1.%2.%3.%4"/>
      <w:lvlJc w:val="left"/>
      <w:pPr>
        <w:tabs>
          <w:tab w:val="num" w:pos="1545"/>
        </w:tabs>
        <w:ind w:left="1545" w:hanging="1545"/>
      </w:pPr>
    </w:lvl>
    <w:lvl w:ilvl="4">
      <w:start w:val="1"/>
      <w:numFmt w:val="decimal"/>
      <w:lvlText w:val="%1.%2.%3.%4.%5"/>
      <w:lvlJc w:val="left"/>
      <w:pPr>
        <w:tabs>
          <w:tab w:val="num" w:pos="1545"/>
        </w:tabs>
        <w:ind w:left="1545" w:hanging="1545"/>
      </w:pPr>
    </w:lvl>
    <w:lvl w:ilvl="5">
      <w:start w:val="1"/>
      <w:numFmt w:val="decimal"/>
      <w:lvlText w:val="%1.%2.%3.%4.%5.%6"/>
      <w:lvlJc w:val="left"/>
      <w:pPr>
        <w:tabs>
          <w:tab w:val="num" w:pos="1545"/>
        </w:tabs>
        <w:ind w:left="1545" w:hanging="1545"/>
      </w:pPr>
    </w:lvl>
    <w:lvl w:ilvl="6">
      <w:start w:val="1"/>
      <w:numFmt w:val="decimal"/>
      <w:lvlText w:val="%1.%2.%3.%4.%5.%6.%7"/>
      <w:lvlJc w:val="left"/>
      <w:pPr>
        <w:tabs>
          <w:tab w:val="num" w:pos="1545"/>
        </w:tabs>
        <w:ind w:left="1545" w:hanging="154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33116D2"/>
    <w:multiLevelType w:val="hybridMultilevel"/>
    <w:tmpl w:val="3F5C3BC2"/>
    <w:lvl w:ilvl="0" w:tplc="5FE8D3BE">
      <w:start w:val="1"/>
      <w:numFmt w:val="bullet"/>
      <w:lvlText w:val=""/>
      <w:lvlJc w:val="left"/>
      <w:pPr>
        <w:tabs>
          <w:tab w:val="num" w:pos="1391"/>
        </w:tabs>
        <w:ind w:left="540"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D5C1A82"/>
    <w:multiLevelType w:val="hybridMultilevel"/>
    <w:tmpl w:val="433EF7E6"/>
    <w:lvl w:ilvl="0" w:tplc="5FE8D3BE">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5E307C7"/>
    <w:multiLevelType w:val="hybridMultilevel"/>
    <w:tmpl w:val="AC5825D8"/>
    <w:lvl w:ilvl="0" w:tplc="321CE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3A2B78"/>
    <w:multiLevelType w:val="hybridMultilevel"/>
    <w:tmpl w:val="BC8E43DE"/>
    <w:lvl w:ilvl="0" w:tplc="5FE8D3BE">
      <w:start w:val="1"/>
      <w:numFmt w:val="bullet"/>
      <w:lvlText w:val=""/>
      <w:lvlJc w:val="left"/>
      <w:pPr>
        <w:tabs>
          <w:tab w:val="num" w:pos="1391"/>
        </w:tabs>
        <w:ind w:left="540"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F2"/>
    <w:rsid w:val="000A7B49"/>
    <w:rsid w:val="002113E8"/>
    <w:rsid w:val="00316CC2"/>
    <w:rsid w:val="00334A05"/>
    <w:rsid w:val="00414B17"/>
    <w:rsid w:val="004777F6"/>
    <w:rsid w:val="00541293"/>
    <w:rsid w:val="00612EC7"/>
    <w:rsid w:val="00817727"/>
    <w:rsid w:val="009C0590"/>
    <w:rsid w:val="009C4869"/>
    <w:rsid w:val="00B20BF7"/>
    <w:rsid w:val="00B37FF4"/>
    <w:rsid w:val="00B520CF"/>
    <w:rsid w:val="00B96450"/>
    <w:rsid w:val="00C374A7"/>
    <w:rsid w:val="00D246F2"/>
    <w:rsid w:val="00EF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6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Normal (Web)"/>
    <w:basedOn w:val="a"/>
    <w:rsid w:val="00B96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74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6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Normal (Web)"/>
    <w:basedOn w:val="a"/>
    <w:rsid w:val="00B96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74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1123">
      <w:bodyDiv w:val="1"/>
      <w:marLeft w:val="0"/>
      <w:marRight w:val="0"/>
      <w:marTop w:val="0"/>
      <w:marBottom w:val="0"/>
      <w:divBdr>
        <w:top w:val="none" w:sz="0" w:space="0" w:color="auto"/>
        <w:left w:val="none" w:sz="0" w:space="0" w:color="auto"/>
        <w:bottom w:val="none" w:sz="0" w:space="0" w:color="auto"/>
        <w:right w:val="none" w:sz="0" w:space="0" w:color="auto"/>
      </w:divBdr>
    </w:div>
    <w:div w:id="10187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2014-05-27T00:26:00Z</cp:lastPrinted>
  <dcterms:created xsi:type="dcterms:W3CDTF">2014-05-07T23:44:00Z</dcterms:created>
  <dcterms:modified xsi:type="dcterms:W3CDTF">2014-05-27T00:26:00Z</dcterms:modified>
</cp:coreProperties>
</file>