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ED1" w:rsidRPr="00BF54DF" w:rsidRDefault="00464ED1" w:rsidP="00BF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464ED1" w:rsidRPr="00BF54DF" w:rsidRDefault="00373451" w:rsidP="00BF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ИРКУТСКАЯ ОБЛАСТЬ </w:t>
      </w:r>
      <w:r w:rsidR="00464ED1" w:rsidRPr="00BF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БОДАЙБИНСКИЙ РАЙОН</w:t>
      </w:r>
    </w:p>
    <w:p w:rsidR="00464ED1" w:rsidRPr="00BF54DF" w:rsidRDefault="00373451" w:rsidP="00BF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ДУМА КРОПОТКИНСКОГО </w:t>
      </w:r>
      <w:r w:rsidR="00464ED1" w:rsidRPr="00BF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</w:p>
    <w:p w:rsidR="008B7AB1" w:rsidRPr="00BF54DF" w:rsidRDefault="008B7AB1" w:rsidP="007817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ED1" w:rsidRPr="00BF54DF" w:rsidRDefault="00464ED1" w:rsidP="00BF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B7AB1" w:rsidRPr="00BF54DF" w:rsidRDefault="008B7AB1" w:rsidP="007817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ED1" w:rsidRDefault="00464ED1" w:rsidP="00BF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Кропоткин</w:t>
      </w:r>
    </w:p>
    <w:p w:rsidR="008B7AB1" w:rsidRDefault="008B7AB1" w:rsidP="00BF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ED1" w:rsidRPr="00BF54DF" w:rsidRDefault="00464ED1" w:rsidP="00781780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51" w:rsidRPr="00BF54DF" w:rsidRDefault="00464ED1" w:rsidP="00BF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r w:rsidR="0058274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7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2018</w:t>
      </w:r>
      <w:r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                                                                                                      №</w:t>
      </w:r>
      <w:r w:rsidR="0058274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4ED1" w:rsidRDefault="00464ED1" w:rsidP="00BF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4"/>
      </w:tblGrid>
      <w:tr w:rsidR="00373451" w:rsidTr="00373451">
        <w:trPr>
          <w:trHeight w:val="1461"/>
        </w:trPr>
        <w:tc>
          <w:tcPr>
            <w:tcW w:w="3854" w:type="dxa"/>
          </w:tcPr>
          <w:p w:rsidR="00373451" w:rsidRPr="00211DEE" w:rsidRDefault="00373451" w:rsidP="003734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r w:rsidRPr="00211D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Положения </w:t>
            </w:r>
            <w:r w:rsidRPr="00211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увековечении памяти выдающихся событий, личностей и организаций на территории Кропоткинского муниципального образования</w:t>
            </w:r>
          </w:p>
          <w:p w:rsidR="00373451" w:rsidRDefault="00373451" w:rsidP="00BF5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7AB1" w:rsidRPr="00211DEE" w:rsidRDefault="008B7AB1" w:rsidP="00746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747" w:rsidRDefault="001C541A" w:rsidP="003734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целях определения порядка рассмотрения вопросов и принятия решений об установке памятников, памятных знаков, мемориальных досок на территории Кропоткинского муниципального образования, руководствуясь </w:t>
      </w:r>
      <w:r w:rsidR="00781780" w:rsidRPr="001C541A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06.10.2003 </w:t>
      </w:r>
      <w:r w:rsidR="00582747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781780" w:rsidRPr="001C541A">
        <w:rPr>
          <w:rFonts w:ascii="Times New Roman" w:hAnsi="Times New Roman" w:cs="Times New Roman"/>
          <w:color w:val="000000"/>
          <w:sz w:val="24"/>
          <w:szCs w:val="24"/>
        </w:rPr>
        <w:t xml:space="preserve">131-ФЗ "Об общих принципах организации местного самоуправления в Российской Федерации", </w:t>
      </w:r>
      <w:r w:rsidR="00746710" w:rsidRPr="001C541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 Кропоткинского муниципального образования, Дума Кропоткинского городского поселения</w:t>
      </w:r>
      <w:r w:rsidR="0037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2747" w:rsidRDefault="00582747" w:rsidP="003734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51" w:rsidRDefault="00464ED1" w:rsidP="003734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:rsidR="00781780" w:rsidRPr="00211DEE" w:rsidRDefault="00C11360" w:rsidP="003734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64ED1" w:rsidRPr="00211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1780" w:rsidRPr="00211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="00781780" w:rsidRPr="00211DEE">
        <w:rPr>
          <w:rFonts w:ascii="Times New Roman" w:hAnsi="Times New Roman" w:cs="Times New Roman"/>
          <w:color w:val="000000"/>
          <w:sz w:val="24"/>
          <w:szCs w:val="24"/>
        </w:rPr>
        <w:t>об увековечении памяти выдающихся событий, личностей и организаций на территории Кропоткинского муниципального образования</w:t>
      </w:r>
      <w:r w:rsidR="00781780" w:rsidRPr="00211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ED1" w:rsidRPr="00211DE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 w:rsidR="0037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81780" w:rsidRPr="00211D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64ED1" w:rsidRPr="00211DE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53FE7" w:rsidRPr="00211DEE" w:rsidRDefault="00C11360" w:rsidP="00781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E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81780" w:rsidRPr="00211DEE">
        <w:rPr>
          <w:rFonts w:ascii="Times New Roman" w:hAnsi="Times New Roman" w:cs="Times New Roman"/>
          <w:color w:val="000000"/>
          <w:sz w:val="24"/>
          <w:szCs w:val="24"/>
        </w:rPr>
        <w:t xml:space="preserve"> Утвердить Положение о Комиссии об увековечении памяти выдающихся событий, личностей и организаций на территории </w:t>
      </w:r>
      <w:r w:rsidR="00211DEE">
        <w:rPr>
          <w:rFonts w:ascii="Times New Roman" w:hAnsi="Times New Roman" w:cs="Times New Roman"/>
          <w:color w:val="000000"/>
          <w:sz w:val="24"/>
          <w:szCs w:val="24"/>
        </w:rPr>
        <w:t>Кропоткинского</w:t>
      </w:r>
      <w:r w:rsidR="00781780" w:rsidRPr="00211DE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</w:t>
      </w:r>
      <w:r w:rsidR="00373451">
        <w:rPr>
          <w:rFonts w:ascii="Times New Roman" w:hAnsi="Times New Roman" w:cs="Times New Roman"/>
          <w:color w:val="000000"/>
          <w:sz w:val="24"/>
          <w:szCs w:val="24"/>
        </w:rPr>
        <w:t>ьного образования (приложение №</w:t>
      </w:r>
      <w:r w:rsidR="00781780" w:rsidRPr="00211DEE">
        <w:rPr>
          <w:rFonts w:ascii="Times New Roman" w:hAnsi="Times New Roman" w:cs="Times New Roman"/>
          <w:color w:val="000000"/>
          <w:sz w:val="24"/>
          <w:szCs w:val="24"/>
        </w:rPr>
        <w:t>2).</w:t>
      </w:r>
    </w:p>
    <w:p w:rsidR="00464ED1" w:rsidRPr="00211DEE" w:rsidRDefault="00781780" w:rsidP="008B7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64ED1" w:rsidRPr="00211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муниципального образования в сети Интернет </w:t>
      </w:r>
      <w:hyperlink r:id="rId7" w:history="1">
        <w:r w:rsidR="00464ED1" w:rsidRPr="00211D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http://администрация-кропоткин.рф</w:t>
        </w:r>
      </w:hyperlink>
      <w:r w:rsidR="00464ED1" w:rsidRPr="00211D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4ED1" w:rsidRPr="00211DEE" w:rsidRDefault="00781780" w:rsidP="008B7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E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7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вступает в з</w:t>
      </w:r>
      <w:r w:rsidR="00464ED1" w:rsidRPr="00211DE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аконную силу после дня его официального опубликования</w:t>
      </w:r>
    </w:p>
    <w:p w:rsidR="00464ED1" w:rsidRDefault="00464ED1" w:rsidP="00BF5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B1" w:rsidRPr="00BF54DF" w:rsidRDefault="008B7AB1" w:rsidP="00BF5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B1" w:rsidRDefault="00464ED1" w:rsidP="00BF54DF">
      <w:pPr>
        <w:tabs>
          <w:tab w:val="left" w:pos="7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       </w:t>
      </w:r>
    </w:p>
    <w:p w:rsidR="008B7AB1" w:rsidRPr="00BF54DF" w:rsidRDefault="00464ED1" w:rsidP="008B7AB1">
      <w:pPr>
        <w:tabs>
          <w:tab w:val="left" w:pos="7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 городского поселения</w:t>
      </w:r>
      <w:r w:rsidR="008B7AB1"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B7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8B7AB1"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О.В. Лебедева</w:t>
      </w:r>
    </w:p>
    <w:p w:rsidR="00464ED1" w:rsidRPr="00BF54DF" w:rsidRDefault="00464ED1" w:rsidP="00BF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ED1" w:rsidRPr="00BF54DF" w:rsidRDefault="00464ED1" w:rsidP="00BF54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Подписано:</w:t>
      </w:r>
    </w:p>
    <w:p w:rsidR="00464ED1" w:rsidRPr="00BF54DF" w:rsidRDefault="00464ED1" w:rsidP="00BF54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37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B199A">
        <w:rPr>
          <w:rFonts w:ascii="Times New Roman" w:eastAsia="Times New Roman" w:hAnsi="Times New Roman" w:cs="Times New Roman"/>
          <w:sz w:val="24"/>
          <w:szCs w:val="24"/>
          <w:lang w:eastAsia="ru-RU"/>
        </w:rPr>
        <w:t>26.02.2018</w:t>
      </w:r>
    </w:p>
    <w:p w:rsidR="00464ED1" w:rsidRPr="00BF54DF" w:rsidRDefault="00464ED1" w:rsidP="00BF5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4ED1" w:rsidRPr="00BF54DF" w:rsidRDefault="00464ED1" w:rsidP="00BF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Кропоткинского городского поселения                                            </w:t>
      </w:r>
      <w:r w:rsidR="0078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О.В. Коробов</w:t>
      </w:r>
    </w:p>
    <w:p w:rsidR="00BF54DF" w:rsidRDefault="00464ED1" w:rsidP="00BF54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Подписано:    </w:t>
      </w:r>
    </w:p>
    <w:p w:rsidR="00464ED1" w:rsidRPr="00BF54DF" w:rsidRDefault="00464ED1" w:rsidP="00BF54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464ED1" w:rsidRPr="00BF54DF" w:rsidRDefault="00464ED1" w:rsidP="007B19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37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bookmarkStart w:id="0" w:name="_GoBack"/>
      <w:r w:rsidR="007B199A">
        <w:rPr>
          <w:rFonts w:ascii="Times New Roman" w:eastAsia="Times New Roman" w:hAnsi="Times New Roman" w:cs="Times New Roman"/>
          <w:sz w:val="24"/>
          <w:szCs w:val="24"/>
          <w:lang w:eastAsia="ru-RU"/>
        </w:rPr>
        <w:t>27.02.2018</w:t>
      </w:r>
    </w:p>
    <w:bookmarkEnd w:id="0"/>
    <w:p w:rsidR="002A7E3D" w:rsidRDefault="002A7E3D" w:rsidP="00BF54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0D70" w:rsidRDefault="00980D70" w:rsidP="00BF54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A7E3D" w:rsidRPr="00BF54DF" w:rsidRDefault="002A7E3D" w:rsidP="00BF54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54DF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373451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781780">
        <w:rPr>
          <w:rFonts w:ascii="Times New Roman" w:eastAsia="Calibri" w:hAnsi="Times New Roman" w:cs="Times New Roman"/>
          <w:sz w:val="24"/>
          <w:szCs w:val="24"/>
        </w:rPr>
        <w:t>1</w:t>
      </w:r>
    </w:p>
    <w:p w:rsidR="002A7E3D" w:rsidRPr="00BF54DF" w:rsidRDefault="002A7E3D" w:rsidP="00BF54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54D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 </w:t>
      </w:r>
      <w:r w:rsidR="00464ED1" w:rsidRPr="00BF54DF">
        <w:rPr>
          <w:rFonts w:ascii="Times New Roman" w:eastAsia="Calibri" w:hAnsi="Times New Roman" w:cs="Times New Roman"/>
          <w:sz w:val="24"/>
          <w:szCs w:val="24"/>
        </w:rPr>
        <w:t>решени</w:t>
      </w:r>
      <w:r w:rsidRPr="00BF54DF">
        <w:rPr>
          <w:rFonts w:ascii="Times New Roman" w:eastAsia="Calibri" w:hAnsi="Times New Roman" w:cs="Times New Roman"/>
          <w:sz w:val="24"/>
          <w:szCs w:val="24"/>
        </w:rPr>
        <w:t>ю</w:t>
      </w:r>
      <w:r w:rsidR="00464ED1" w:rsidRPr="00BF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54DF">
        <w:rPr>
          <w:rFonts w:ascii="Times New Roman" w:eastAsia="Calibri" w:hAnsi="Times New Roman" w:cs="Times New Roman"/>
          <w:sz w:val="24"/>
          <w:szCs w:val="24"/>
        </w:rPr>
        <w:t xml:space="preserve">Думы </w:t>
      </w:r>
    </w:p>
    <w:p w:rsidR="00464ED1" w:rsidRPr="00BF54DF" w:rsidRDefault="002A7E3D" w:rsidP="00BF54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54DF">
        <w:rPr>
          <w:rFonts w:ascii="Times New Roman" w:eastAsia="Calibri" w:hAnsi="Times New Roman" w:cs="Times New Roman"/>
          <w:sz w:val="24"/>
          <w:szCs w:val="24"/>
        </w:rPr>
        <w:t>Кропоткинского городского поселения</w:t>
      </w:r>
    </w:p>
    <w:p w:rsidR="00464ED1" w:rsidRPr="00BF54DF" w:rsidRDefault="00464ED1" w:rsidP="00BF54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54DF">
        <w:rPr>
          <w:rFonts w:ascii="Times New Roman" w:eastAsia="Calibri" w:hAnsi="Times New Roman" w:cs="Times New Roman"/>
          <w:sz w:val="24"/>
          <w:szCs w:val="24"/>
        </w:rPr>
        <w:t>от «</w:t>
      </w:r>
      <w:r w:rsidR="00582747">
        <w:rPr>
          <w:rFonts w:ascii="Times New Roman" w:eastAsia="Calibri" w:hAnsi="Times New Roman" w:cs="Times New Roman"/>
          <w:sz w:val="24"/>
          <w:szCs w:val="24"/>
        </w:rPr>
        <w:t>22</w:t>
      </w:r>
      <w:r w:rsidRPr="00BF54DF">
        <w:rPr>
          <w:rFonts w:ascii="Times New Roman" w:eastAsia="Calibri" w:hAnsi="Times New Roman" w:cs="Times New Roman"/>
          <w:sz w:val="24"/>
          <w:szCs w:val="24"/>
        </w:rPr>
        <w:t>»</w:t>
      </w:r>
      <w:r w:rsidR="007817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451">
        <w:rPr>
          <w:rFonts w:ascii="Times New Roman" w:eastAsia="Calibri" w:hAnsi="Times New Roman" w:cs="Times New Roman"/>
          <w:sz w:val="24"/>
          <w:szCs w:val="24"/>
        </w:rPr>
        <w:t xml:space="preserve">февраля </w:t>
      </w:r>
      <w:r w:rsidRPr="00BF54DF">
        <w:rPr>
          <w:rFonts w:ascii="Times New Roman" w:eastAsia="Calibri" w:hAnsi="Times New Roman" w:cs="Times New Roman"/>
          <w:sz w:val="24"/>
          <w:szCs w:val="24"/>
        </w:rPr>
        <w:t>20</w:t>
      </w:r>
      <w:r w:rsidR="008B7AB1">
        <w:rPr>
          <w:rFonts w:ascii="Times New Roman" w:eastAsia="Calibri" w:hAnsi="Times New Roman" w:cs="Times New Roman"/>
          <w:sz w:val="24"/>
          <w:szCs w:val="24"/>
        </w:rPr>
        <w:t>1</w:t>
      </w:r>
      <w:r w:rsidR="00373451"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Pr="00BF54DF">
        <w:rPr>
          <w:rFonts w:ascii="Times New Roman" w:eastAsia="Calibri" w:hAnsi="Times New Roman" w:cs="Times New Roman"/>
          <w:sz w:val="24"/>
          <w:szCs w:val="24"/>
        </w:rPr>
        <w:t>г. №</w:t>
      </w:r>
      <w:r w:rsidR="00582747">
        <w:rPr>
          <w:rFonts w:ascii="Times New Roman" w:eastAsia="Calibri" w:hAnsi="Times New Roman" w:cs="Times New Roman"/>
          <w:sz w:val="24"/>
          <w:szCs w:val="24"/>
        </w:rPr>
        <w:t>21</w:t>
      </w:r>
    </w:p>
    <w:p w:rsidR="00464ED1" w:rsidRDefault="00464ED1" w:rsidP="00C57CE1">
      <w:pPr>
        <w:pStyle w:val="ae"/>
        <w:rPr>
          <w:lang w:eastAsia="ru-RU"/>
        </w:rPr>
      </w:pPr>
    </w:p>
    <w:p w:rsidR="00980D70" w:rsidRPr="00BF54DF" w:rsidRDefault="00980D70" w:rsidP="00C57CE1">
      <w:pPr>
        <w:pStyle w:val="ae"/>
        <w:rPr>
          <w:lang w:eastAsia="ru-RU"/>
        </w:rPr>
      </w:pPr>
    </w:p>
    <w:p w:rsidR="00781780" w:rsidRPr="00AE256D" w:rsidRDefault="00781780" w:rsidP="00C57CE1">
      <w:pPr>
        <w:pStyle w:val="ae"/>
        <w:jc w:val="center"/>
        <w:rPr>
          <w:lang w:eastAsia="ru-RU"/>
        </w:rPr>
      </w:pPr>
      <w:bookmarkStart w:id="1" w:name="Par24"/>
      <w:bookmarkStart w:id="2" w:name="Par35"/>
      <w:bookmarkEnd w:id="1"/>
      <w:bookmarkEnd w:id="2"/>
      <w:r w:rsidRPr="00AE256D">
        <w:rPr>
          <w:lang w:eastAsia="ru-RU"/>
        </w:rPr>
        <w:t>Положение</w:t>
      </w:r>
    </w:p>
    <w:p w:rsidR="00B93856" w:rsidRPr="00AE256D" w:rsidRDefault="00781780" w:rsidP="00C57CE1">
      <w:pPr>
        <w:pStyle w:val="ae"/>
        <w:jc w:val="center"/>
      </w:pPr>
      <w:r w:rsidRPr="00AE256D">
        <w:t>об увековечении памяти выдающихся событий, личностей и организаций на территории Кропоткинского муниципального образования</w:t>
      </w:r>
    </w:p>
    <w:p w:rsidR="00B86E28" w:rsidRDefault="00B86E28" w:rsidP="00C57CE1">
      <w:pPr>
        <w:pStyle w:val="ae"/>
      </w:pPr>
    </w:p>
    <w:p w:rsidR="00AE256D" w:rsidRDefault="00B86E28" w:rsidP="00C57CE1">
      <w:pPr>
        <w:pStyle w:val="ae"/>
        <w:jc w:val="center"/>
      </w:pPr>
      <w:r w:rsidRPr="00B86E28">
        <w:t>I. Общие положения</w:t>
      </w:r>
    </w:p>
    <w:p w:rsidR="00AE256D" w:rsidRPr="00AE256D" w:rsidRDefault="00B86E28" w:rsidP="00C57CE1">
      <w:pPr>
        <w:pStyle w:val="ae"/>
        <w:ind w:firstLine="708"/>
      </w:pPr>
      <w:r>
        <w:t xml:space="preserve">1.1. </w:t>
      </w:r>
      <w:r w:rsidR="00AE256D" w:rsidRPr="00AE256D">
        <w:t xml:space="preserve">Положение об увековечении памяти выдающихся граждан, событий и организаций в </w:t>
      </w:r>
      <w:r>
        <w:t>Кропоткинском</w:t>
      </w:r>
      <w:r w:rsidR="00373451">
        <w:t xml:space="preserve"> </w:t>
      </w:r>
      <w:r w:rsidR="00AE256D" w:rsidRPr="00AE256D">
        <w:t xml:space="preserve">муниципальном образовании (далее - Положение об увековечении памяти) устанавливает общие принципы увековечения памяти выдающихся граждан, событий и организаций; порядок рассмотрения вопросов и принятия решений об установке мемориальных сооружений на территории </w:t>
      </w:r>
      <w:r>
        <w:t>Кропоткинского</w:t>
      </w:r>
      <w:r w:rsidR="00AE256D" w:rsidRPr="00AE256D">
        <w:t xml:space="preserve"> муниципального образования.</w:t>
      </w:r>
    </w:p>
    <w:p w:rsidR="00AE256D" w:rsidRPr="00AE256D" w:rsidRDefault="00B86E28" w:rsidP="00C57CE1">
      <w:pPr>
        <w:pStyle w:val="ae"/>
        <w:ind w:firstLine="708"/>
      </w:pPr>
      <w:r>
        <w:t xml:space="preserve">1.2. </w:t>
      </w:r>
      <w:r w:rsidR="00AE256D" w:rsidRPr="00AE256D">
        <w:t>Мемориальные сооружения - это произведения искусства и архитектуры, создаваемые в память об отдельных гражданах и исторических событиях (мемориальные доски и другие памятные знаки).</w:t>
      </w:r>
    </w:p>
    <w:p w:rsidR="00B86E28" w:rsidRDefault="00B86E28" w:rsidP="00C57CE1">
      <w:pPr>
        <w:pStyle w:val="ae"/>
        <w:ind w:firstLine="708"/>
      </w:pPr>
      <w:r>
        <w:t xml:space="preserve">1.3. </w:t>
      </w:r>
      <w:r w:rsidR="00AE256D" w:rsidRPr="00AE256D">
        <w:t>Положение об увековечении памяти не регулирует вопросы установления мемориальных сооружений на захоронениях граждан, за исключением мемориальных сооружений на братских захоронениях, погибших при защите Отечества.</w:t>
      </w:r>
    </w:p>
    <w:p w:rsidR="00AE256D" w:rsidRPr="00AE256D" w:rsidRDefault="00AE256D" w:rsidP="00C57CE1">
      <w:pPr>
        <w:pStyle w:val="ae"/>
        <w:ind w:firstLine="708"/>
      </w:pPr>
      <w:r w:rsidRPr="00AE256D">
        <w:t>1.</w:t>
      </w:r>
      <w:r w:rsidR="00B86E28">
        <w:t>4</w:t>
      </w:r>
      <w:r w:rsidRPr="00AE256D">
        <w:t xml:space="preserve">. Увековечении памяти выдающихся граждан в </w:t>
      </w:r>
      <w:r w:rsidR="00B86E28">
        <w:t>Кропоткинском</w:t>
      </w:r>
      <w:r w:rsidRPr="00AE256D">
        <w:t xml:space="preserve"> муниципальном образовании производится только посмертно и за особо выдающиеся заслуги в экономике, науке, культуре, искусстве, защите Отечества, государственном строительстве, воспитании, просвещении, социальной защите, охране здоровья, жизни и прав граждан, благотворительной де</w:t>
      </w:r>
      <w:r w:rsidR="00B86E28">
        <w:t>ятельности и иные заслуги перед Кропоткинским</w:t>
      </w:r>
      <w:r w:rsidRPr="00AE256D">
        <w:t xml:space="preserve"> муниципал</w:t>
      </w:r>
      <w:r w:rsidR="00C57CE1">
        <w:t>ьным образованием</w:t>
      </w:r>
      <w:r w:rsidRPr="00AE256D">
        <w:t>.</w:t>
      </w:r>
    </w:p>
    <w:p w:rsidR="00AE256D" w:rsidRPr="00AE256D" w:rsidRDefault="00AE256D" w:rsidP="00C57CE1">
      <w:pPr>
        <w:pStyle w:val="ae"/>
        <w:ind w:firstLine="708"/>
      </w:pPr>
      <w:r w:rsidRPr="00AE256D">
        <w:t xml:space="preserve">Увековечению подлежат общезначимые события в истории </w:t>
      </w:r>
      <w:r w:rsidR="00B86E28">
        <w:t>Кропоткинского</w:t>
      </w:r>
      <w:r w:rsidRPr="00AE256D">
        <w:t xml:space="preserve"> муниципаль</w:t>
      </w:r>
      <w:r w:rsidR="00B86E28">
        <w:t>ного образования</w:t>
      </w:r>
      <w:r w:rsidRPr="00AE256D">
        <w:t xml:space="preserve"> и Отечества. К ним могут быть отнесены крупные исторические события и знаменательные даты; открытия в области науки и техники; выдающиеся достижения в мировой и отечественной культуре и искусстве; примеры героизма и самопожертвования во имя защиты гуманистических идеалов.</w:t>
      </w:r>
    </w:p>
    <w:p w:rsidR="00AE256D" w:rsidRPr="00AE256D" w:rsidRDefault="00AE256D" w:rsidP="00C57CE1">
      <w:pPr>
        <w:pStyle w:val="ae"/>
        <w:ind w:firstLine="708"/>
      </w:pPr>
      <w:r w:rsidRPr="00AE256D">
        <w:t xml:space="preserve">Увековечение памяти выдающихся граждан, событий и организаций в </w:t>
      </w:r>
      <w:r w:rsidR="00B86E28">
        <w:t xml:space="preserve">Кропоткинском </w:t>
      </w:r>
      <w:r w:rsidRPr="00AE256D">
        <w:t>муниципальном образовании производится на основании решения Думы</w:t>
      </w:r>
      <w:r w:rsidR="00B86E28">
        <w:t xml:space="preserve"> Кропоткинского городского поселения.</w:t>
      </w:r>
    </w:p>
    <w:p w:rsidR="00AE256D" w:rsidRPr="00AE256D" w:rsidRDefault="00B86E28" w:rsidP="00C57CE1">
      <w:pPr>
        <w:pStyle w:val="ae"/>
        <w:ind w:firstLine="708"/>
      </w:pPr>
      <w:r>
        <w:t>1.5</w:t>
      </w:r>
      <w:r w:rsidR="00AE256D" w:rsidRPr="00AE256D">
        <w:t>. Критериями, являющимися основанием для принятия решения об увековечении памяти, являются:</w:t>
      </w:r>
    </w:p>
    <w:p w:rsidR="00AE256D" w:rsidRPr="00AE256D" w:rsidRDefault="00AE256D" w:rsidP="00C57CE1">
      <w:pPr>
        <w:pStyle w:val="ae"/>
      </w:pPr>
      <w:r w:rsidRPr="00AE256D">
        <w:t xml:space="preserve">- значимость гражданина или события в истории </w:t>
      </w:r>
      <w:r w:rsidR="00B86E28">
        <w:t>Кропоткинского</w:t>
      </w:r>
      <w:r w:rsidR="00C57CE1">
        <w:t xml:space="preserve"> муниципального образования</w:t>
      </w:r>
      <w:r w:rsidRPr="00AE256D">
        <w:t>;</w:t>
      </w:r>
    </w:p>
    <w:p w:rsidR="00AE256D" w:rsidRPr="00AE256D" w:rsidRDefault="00AE256D" w:rsidP="00C57CE1">
      <w:pPr>
        <w:pStyle w:val="ae"/>
      </w:pPr>
      <w:r w:rsidRPr="00AE256D">
        <w:t>- наличие общепризнанных достижений в государственной, общественной, политической, военной, производственной и хозяйственной деятельности, в науке, технике, литературе, искусстве, культуре и спорте, в области труда и социальной защиты населения;</w:t>
      </w:r>
    </w:p>
    <w:p w:rsidR="00AE256D" w:rsidRPr="00AE256D" w:rsidRDefault="00AE256D" w:rsidP="00C57CE1">
      <w:pPr>
        <w:pStyle w:val="ae"/>
      </w:pPr>
      <w:r w:rsidRPr="00AE256D">
        <w:t xml:space="preserve">- особый вклад гражданина в определенную сферу деятельности, принесший долговременную пользу </w:t>
      </w:r>
      <w:r w:rsidR="00B86E28">
        <w:t>Кропоткинскому</w:t>
      </w:r>
      <w:r w:rsidRPr="00AE256D">
        <w:t xml:space="preserve"> муниципаль</w:t>
      </w:r>
      <w:r w:rsidR="00C57CE1">
        <w:t>ному образованию</w:t>
      </w:r>
      <w:r w:rsidRPr="00AE256D">
        <w:t>.</w:t>
      </w:r>
    </w:p>
    <w:p w:rsidR="00AE256D" w:rsidRPr="00AE256D" w:rsidRDefault="00B86E28" w:rsidP="00C57CE1">
      <w:pPr>
        <w:pStyle w:val="ae"/>
        <w:ind w:firstLine="708"/>
      </w:pPr>
      <w:r>
        <w:t>1.6</w:t>
      </w:r>
      <w:r w:rsidR="00AE256D" w:rsidRPr="00AE256D">
        <w:t>. Основными формами увековечения памяти являются:</w:t>
      </w:r>
    </w:p>
    <w:p w:rsidR="00AE256D" w:rsidRPr="00AE256D" w:rsidRDefault="00AE256D" w:rsidP="00C57CE1">
      <w:pPr>
        <w:pStyle w:val="ae"/>
      </w:pPr>
      <w:r w:rsidRPr="00AE256D">
        <w:t>- присвоение имени муниципал</w:t>
      </w:r>
      <w:r w:rsidR="00373451">
        <w:t xml:space="preserve">ьному предприятию, учреждению, </w:t>
      </w:r>
      <w:r w:rsidRPr="00AE256D">
        <w:t>организации и другому объекту;</w:t>
      </w:r>
    </w:p>
    <w:p w:rsidR="00AE256D" w:rsidRPr="00AE256D" w:rsidRDefault="00AE256D" w:rsidP="00C57CE1">
      <w:pPr>
        <w:pStyle w:val="ae"/>
      </w:pPr>
      <w:r w:rsidRPr="00AE256D">
        <w:t>- установка мемориальной доски на здании жилого дома, предприятия, учреждения, организации и другого объекта;</w:t>
      </w:r>
    </w:p>
    <w:p w:rsidR="00AE256D" w:rsidRPr="00AE256D" w:rsidRDefault="00AE256D" w:rsidP="00C57CE1">
      <w:pPr>
        <w:pStyle w:val="ae"/>
      </w:pPr>
      <w:r w:rsidRPr="00AE256D">
        <w:t>- установка произведений монументального и декоративного искусства;</w:t>
      </w:r>
    </w:p>
    <w:p w:rsidR="00AE256D" w:rsidRPr="00AE256D" w:rsidRDefault="00AE256D" w:rsidP="00C57CE1">
      <w:pPr>
        <w:pStyle w:val="ae"/>
      </w:pPr>
      <w:r w:rsidRPr="00AE256D">
        <w:t>- присвоение фамилий и имен улицам, площадям и др.;</w:t>
      </w:r>
    </w:p>
    <w:p w:rsidR="00AE256D" w:rsidRPr="00AE256D" w:rsidRDefault="00AE256D" w:rsidP="00C57CE1">
      <w:pPr>
        <w:pStyle w:val="ae"/>
      </w:pPr>
      <w:r w:rsidRPr="00AE256D">
        <w:lastRenderedPageBreak/>
        <w:t>- занесение фамилий погибших при защите Отечества и других сведений о них в книги Памяти, на стелы и др.</w:t>
      </w:r>
    </w:p>
    <w:p w:rsidR="00AE256D" w:rsidRPr="00AE256D" w:rsidRDefault="00B86E28" w:rsidP="00C57CE1">
      <w:pPr>
        <w:pStyle w:val="ae"/>
        <w:ind w:firstLine="708"/>
      </w:pPr>
      <w:r>
        <w:t>1.7</w:t>
      </w:r>
      <w:r w:rsidR="00AE256D" w:rsidRPr="00AE256D">
        <w:t xml:space="preserve">. В целях объективной оценки значимости личности гражданина, память которого предполагается увековечить, или события вводятся временные ограничения: увековечение памяти производится не ранее чем через 5 лет после кончины гражданина, память которого предполагается увековечить, и не ранее чем через 10 лет после свершения исторического события. Исключением является увековечение памяти почетных граждан </w:t>
      </w:r>
      <w:r>
        <w:t>Кропоткинского</w:t>
      </w:r>
      <w:r w:rsidR="00AE256D" w:rsidRPr="00AE256D">
        <w:t xml:space="preserve"> муниципального образования, Героев Советского Союза, Героев Социалистического труда и Героев России.</w:t>
      </w:r>
    </w:p>
    <w:p w:rsidR="00AE256D" w:rsidRPr="00AE256D" w:rsidRDefault="00B86E28" w:rsidP="00C57CE1">
      <w:pPr>
        <w:pStyle w:val="ae"/>
        <w:ind w:firstLine="708"/>
      </w:pPr>
      <w:r>
        <w:t>1.8</w:t>
      </w:r>
      <w:r w:rsidR="00AE256D" w:rsidRPr="00AE256D">
        <w:t>. В память о выдающемся историческом событии или гражданине может быть установлено только одно мемориальное сооружение.</w:t>
      </w:r>
    </w:p>
    <w:p w:rsidR="00AE256D" w:rsidRPr="00AE256D" w:rsidRDefault="00B86E28" w:rsidP="00C57CE1">
      <w:pPr>
        <w:pStyle w:val="ae"/>
        <w:ind w:firstLine="708"/>
      </w:pPr>
      <w:r>
        <w:t>1.9</w:t>
      </w:r>
      <w:r w:rsidR="00AE256D" w:rsidRPr="00AE256D">
        <w:t xml:space="preserve">. Мемориальные сооружения, установленные без соответствующего разрешения органов местного самоуправления </w:t>
      </w:r>
      <w:r>
        <w:t>Кропоткинского</w:t>
      </w:r>
      <w:r w:rsidR="00AE256D" w:rsidRPr="00AE256D">
        <w:t xml:space="preserve"> муниципального образования или </w:t>
      </w:r>
      <w:r w:rsidR="00AE256D" w:rsidRPr="001C541A">
        <w:t>других органов, имеющих</w:t>
      </w:r>
      <w:r w:rsidR="00AE256D" w:rsidRPr="00AE256D">
        <w:t xml:space="preserve"> право давать разрешение на увековечение памяти в соответствии с действующим законодательством, по обращению главы </w:t>
      </w:r>
      <w:r>
        <w:t xml:space="preserve">Кропоткинского </w:t>
      </w:r>
      <w:r w:rsidR="00AE256D" w:rsidRPr="00AE256D">
        <w:t>муниципального образования демонтируются в установленном действующим законодательством порядке.</w:t>
      </w:r>
    </w:p>
    <w:p w:rsidR="00AE256D" w:rsidRPr="00AE256D" w:rsidRDefault="00B86E28" w:rsidP="00C57CE1">
      <w:pPr>
        <w:pStyle w:val="ae"/>
        <w:ind w:firstLine="708"/>
      </w:pPr>
      <w:r>
        <w:t>1.10</w:t>
      </w:r>
      <w:r w:rsidR="00AE256D" w:rsidRPr="00AE256D">
        <w:t xml:space="preserve">. Финансирование работ, связанных с проектированием, изготовлением, установкой и торжественным открытием мемориального сооружения, осуществляется за счет средств инициатора увековечения памяти. Установка мемориальных сооружений в память о почетных гражданах </w:t>
      </w:r>
      <w:r>
        <w:t>Кропоткинского</w:t>
      </w:r>
      <w:r w:rsidR="00AE256D" w:rsidRPr="00AE256D">
        <w:t xml:space="preserve"> муниципального образования в исключительных случаях (по решению Думы </w:t>
      </w:r>
      <w:r>
        <w:t>Кропоткинского городского поселения</w:t>
      </w:r>
      <w:r w:rsidR="00AE256D" w:rsidRPr="00AE256D">
        <w:t xml:space="preserve">) осуществляется за счет средств бюджета </w:t>
      </w:r>
      <w:r>
        <w:t>Кропоткинского</w:t>
      </w:r>
      <w:r w:rsidR="00AE256D" w:rsidRPr="00AE256D">
        <w:t xml:space="preserve"> муниципального образования.</w:t>
      </w:r>
    </w:p>
    <w:p w:rsidR="00AE256D" w:rsidRPr="00DF21AA" w:rsidRDefault="00AE256D" w:rsidP="00C57CE1">
      <w:pPr>
        <w:pStyle w:val="ae"/>
      </w:pPr>
      <w:r w:rsidRPr="00AE256D">
        <w:t xml:space="preserve">Решение о демонтаже или снятии памятников, памятных знаков и мемориальных досок в случаях, когда требуется их реставрация или проводятся ремонтно-реставрационные работы на фасаде здания, где установлена мемориальная доска, принимается балансодержателем по согласованию с администрацией </w:t>
      </w:r>
      <w:r w:rsidR="00B86E28">
        <w:t>Кропоткинского</w:t>
      </w:r>
      <w:r w:rsidRPr="00AE256D">
        <w:t xml:space="preserve"> муниципального образования и (или) с </w:t>
      </w:r>
      <w:r w:rsidRPr="00DF21AA">
        <w:t>соответствующим органом по охране памятников (если памятники, памятные знаки, мемориальные доски находятся в его ведении).</w:t>
      </w:r>
    </w:p>
    <w:p w:rsidR="00AE256D" w:rsidRPr="00AE256D" w:rsidRDefault="00AE256D" w:rsidP="00C57CE1">
      <w:pPr>
        <w:pStyle w:val="ae"/>
        <w:ind w:firstLine="708"/>
      </w:pPr>
      <w:r w:rsidRPr="00DF21AA">
        <w:t>Решение о демонтаже, переносе или реконструкции мемориального объекта (изменении текста) при его разрушении, невозможности восстановления, вновь открывшихся обстоятельствах и других случаях принимает Дума</w:t>
      </w:r>
      <w:r w:rsidRPr="00AE256D">
        <w:t xml:space="preserve"> </w:t>
      </w:r>
      <w:r w:rsidR="00B86E28">
        <w:t>Кропоткинского городского поселения</w:t>
      </w:r>
      <w:r w:rsidRPr="00AE256D">
        <w:t>.</w:t>
      </w:r>
    </w:p>
    <w:p w:rsidR="00AE256D" w:rsidRPr="00AE256D" w:rsidRDefault="00AE256D" w:rsidP="00C57CE1">
      <w:pPr>
        <w:pStyle w:val="ae"/>
      </w:pPr>
    </w:p>
    <w:p w:rsidR="00AE256D" w:rsidRPr="00B86E28" w:rsidRDefault="00B86E28" w:rsidP="00C57CE1">
      <w:pPr>
        <w:pStyle w:val="ae"/>
        <w:jc w:val="center"/>
      </w:pPr>
      <w:r>
        <w:t>II</w:t>
      </w:r>
      <w:r w:rsidR="00AE256D" w:rsidRPr="00B86E28">
        <w:t>. Порядок подачи материалов на увековечение памяти</w:t>
      </w:r>
    </w:p>
    <w:p w:rsidR="00AE256D" w:rsidRPr="00AE256D" w:rsidRDefault="00AE256D" w:rsidP="00582747">
      <w:pPr>
        <w:pStyle w:val="ae"/>
        <w:ind w:firstLine="708"/>
      </w:pPr>
      <w:r w:rsidRPr="00AE256D">
        <w:t xml:space="preserve">2.1. Инициаторами увековечения памяти могут выступать органы государственной власти и местного самоуправления </w:t>
      </w:r>
      <w:r w:rsidR="005914CA">
        <w:t>Кропоткинского</w:t>
      </w:r>
      <w:r w:rsidRPr="00AE256D">
        <w:t xml:space="preserve"> муниципального образования, коллективы предприятий, учреждений, организаций независимо от форм собственности, общественные объединения, национальные некоммерческие организации, действующие в </w:t>
      </w:r>
      <w:r w:rsidR="005914CA">
        <w:t>Кропоткинском</w:t>
      </w:r>
      <w:r w:rsidRPr="00AE256D">
        <w:t xml:space="preserve"> муниципальном образовании, инициативные группы жителей </w:t>
      </w:r>
      <w:r w:rsidR="005914CA">
        <w:t>Кропоткинского</w:t>
      </w:r>
      <w:r w:rsidRPr="00AE256D">
        <w:t xml:space="preserve"> муниципального образования численностью не менее 10 человек, иностранные государства.</w:t>
      </w:r>
    </w:p>
    <w:p w:rsidR="00AE256D" w:rsidRPr="00AE256D" w:rsidRDefault="00AE256D" w:rsidP="00C57CE1">
      <w:pPr>
        <w:pStyle w:val="ae"/>
        <w:ind w:firstLine="708"/>
      </w:pPr>
      <w:r w:rsidRPr="00AE256D">
        <w:t>Родственники не могут быть инициаторами увековечения памяти.</w:t>
      </w:r>
    </w:p>
    <w:p w:rsidR="00AE256D" w:rsidRPr="00AE256D" w:rsidRDefault="00AE256D" w:rsidP="00C57CE1">
      <w:pPr>
        <w:pStyle w:val="ae"/>
        <w:ind w:firstLine="708"/>
      </w:pPr>
      <w:r w:rsidRPr="00AE256D">
        <w:t>В случае инициирования процедуры установки памятников по инициативе иностранных государств, а также национальных некоммерческих организаций и частных лиц, необходимо в обязательном порядке письменно</w:t>
      </w:r>
      <w:r w:rsidR="00C13835">
        <w:t>е</w:t>
      </w:r>
      <w:r w:rsidRPr="00AE256D">
        <w:t xml:space="preserve"> </w:t>
      </w:r>
      <w:r w:rsidR="00C13835">
        <w:t>оповещение</w:t>
      </w:r>
      <w:r w:rsidRPr="00AE256D">
        <w:t xml:space="preserve"> </w:t>
      </w:r>
      <w:r w:rsidR="00C13835">
        <w:t>управления</w:t>
      </w:r>
      <w:r w:rsidRPr="00AE256D">
        <w:t xml:space="preserve"> Губернатора И</w:t>
      </w:r>
      <w:r w:rsidR="00C13835">
        <w:t>ркутской области и Правительства</w:t>
      </w:r>
      <w:r w:rsidRPr="00AE256D">
        <w:t xml:space="preserve"> Иркутской области по региональной политике.</w:t>
      </w:r>
    </w:p>
    <w:p w:rsidR="00AE256D" w:rsidRPr="00AE256D" w:rsidRDefault="00D71937" w:rsidP="00C57CE1">
      <w:pPr>
        <w:pStyle w:val="ae"/>
        <w:ind w:firstLine="708"/>
      </w:pPr>
      <w:r>
        <w:t>Процедура</w:t>
      </w:r>
      <w:r w:rsidR="00AE256D" w:rsidRPr="00C13835">
        <w:t xml:space="preserve"> установки памятника (мемориальной доски) в дальнейшем согласовыва</w:t>
      </w:r>
      <w:r>
        <w:t>ется</w:t>
      </w:r>
      <w:r w:rsidR="00AE256D" w:rsidRPr="00C13835">
        <w:t xml:space="preserve"> с министерством культуры и архивом Иркутской области, представительством МИД России в г. Иркутска.</w:t>
      </w:r>
    </w:p>
    <w:p w:rsidR="00AE256D" w:rsidRPr="00AE256D" w:rsidRDefault="00AE256D" w:rsidP="00582747">
      <w:pPr>
        <w:pStyle w:val="ae"/>
        <w:ind w:firstLine="708"/>
      </w:pPr>
      <w:r w:rsidRPr="00AE256D">
        <w:lastRenderedPageBreak/>
        <w:t xml:space="preserve">2.2. Органы местного самоуправления </w:t>
      </w:r>
      <w:r w:rsidR="003D6D66">
        <w:t>Кропоткинского</w:t>
      </w:r>
      <w:r w:rsidRPr="00AE256D">
        <w:t xml:space="preserve"> муниципального образования осуществляют организационную работу по увековечению памяти.</w:t>
      </w:r>
    </w:p>
    <w:p w:rsidR="00AE256D" w:rsidRPr="00AE256D" w:rsidRDefault="00AE256D" w:rsidP="00C57CE1">
      <w:pPr>
        <w:pStyle w:val="ae"/>
        <w:ind w:firstLine="708"/>
      </w:pPr>
      <w:r w:rsidRPr="00AE256D">
        <w:t>Для предварительного рассмотрения вопросов, связанных с увековечением памяти, создается комиссия по рассмотрению материалов об увековеч</w:t>
      </w:r>
      <w:r w:rsidR="009862D2">
        <w:t xml:space="preserve">ении памяти выдающихся </w:t>
      </w:r>
      <w:r w:rsidRPr="00AE256D">
        <w:t>событий</w:t>
      </w:r>
      <w:r w:rsidR="009862D2">
        <w:t>, личностей и организаций на территории</w:t>
      </w:r>
      <w:r w:rsidRPr="00AE256D">
        <w:t xml:space="preserve"> </w:t>
      </w:r>
      <w:r w:rsidR="003D6D66">
        <w:t>Кропоткинско</w:t>
      </w:r>
      <w:r w:rsidR="009862D2">
        <w:t xml:space="preserve">го </w:t>
      </w:r>
      <w:r w:rsidRPr="00AE256D">
        <w:t>муниципально</w:t>
      </w:r>
      <w:r w:rsidR="009862D2">
        <w:t>го</w:t>
      </w:r>
      <w:r w:rsidRPr="00AE256D">
        <w:t xml:space="preserve"> образовани</w:t>
      </w:r>
      <w:r w:rsidR="009862D2">
        <w:t>я</w:t>
      </w:r>
      <w:r w:rsidRPr="00AE256D">
        <w:t xml:space="preserve"> (далее - Комиссия). Персональный состав и положение о </w:t>
      </w:r>
      <w:r w:rsidR="009862D2">
        <w:t xml:space="preserve">Комиссии утверждаются решением </w:t>
      </w:r>
      <w:r w:rsidRPr="00AE256D">
        <w:t xml:space="preserve">Думы </w:t>
      </w:r>
      <w:r w:rsidR="00DE5247">
        <w:t>Кропоткинского</w:t>
      </w:r>
      <w:r w:rsidRPr="00AE256D">
        <w:t xml:space="preserve"> </w:t>
      </w:r>
      <w:r w:rsidR="00DE5247">
        <w:t>городского поселения</w:t>
      </w:r>
      <w:r w:rsidRPr="00AE256D">
        <w:t>.</w:t>
      </w:r>
    </w:p>
    <w:p w:rsidR="00AE256D" w:rsidRPr="00AE256D" w:rsidRDefault="00AE256D" w:rsidP="00582747">
      <w:pPr>
        <w:pStyle w:val="ae"/>
        <w:ind w:firstLine="708"/>
      </w:pPr>
      <w:r w:rsidRPr="00AE256D">
        <w:t>2.3. Для установления мемориального сооружения, в том числе мемориальной доски, необходимы следующие документы:</w:t>
      </w:r>
    </w:p>
    <w:p w:rsidR="00AE256D" w:rsidRPr="00AE256D" w:rsidRDefault="00C57CE1" w:rsidP="00C57CE1">
      <w:pPr>
        <w:pStyle w:val="ae"/>
      </w:pPr>
      <w:r>
        <w:t xml:space="preserve">2.3.1. </w:t>
      </w:r>
      <w:hyperlink w:anchor="Par135" w:history="1">
        <w:r w:rsidR="00AE256D" w:rsidRPr="00AE256D">
          <w:t>ходатайство</w:t>
        </w:r>
      </w:hyperlink>
      <w:r w:rsidR="00AE256D" w:rsidRPr="00AE256D">
        <w:t xml:space="preserve"> инициаторов увековечения памяти (далее - ходатайство), содержащее необходимые общие сведения об историческом событии или деятеле с подробной мотивировкой целесообразности увековечени</w:t>
      </w:r>
      <w:r>
        <w:t>я их памяти согласно приложению к настоящему Положению;</w:t>
      </w:r>
    </w:p>
    <w:p w:rsidR="00AE256D" w:rsidRPr="00AE256D" w:rsidRDefault="00C57CE1" w:rsidP="00C57CE1">
      <w:pPr>
        <w:pStyle w:val="ae"/>
      </w:pPr>
      <w:r>
        <w:t xml:space="preserve">2.3.2. </w:t>
      </w:r>
      <w:r w:rsidR="00AE256D" w:rsidRPr="00AE256D">
        <w:t>копии архивных или других документов, подтверждающих достоверность события или заслуги гражданина, имя которого увековечивается;</w:t>
      </w:r>
    </w:p>
    <w:p w:rsidR="00AE256D" w:rsidRPr="00AE256D" w:rsidRDefault="00C57CE1" w:rsidP="00C57CE1">
      <w:pPr>
        <w:pStyle w:val="ae"/>
      </w:pPr>
      <w:r>
        <w:t xml:space="preserve">2.3.3. </w:t>
      </w:r>
      <w:r w:rsidR="00AE256D" w:rsidRPr="00AE256D">
        <w:t>если формой увековечения является мемориальная доска, то документы из соответствующих организаций с указанием периода проживания (деятельности) в данном здании гражданина, жизнь и деятельность которого увековечиваются;</w:t>
      </w:r>
    </w:p>
    <w:p w:rsidR="00AE256D" w:rsidRPr="00AE256D" w:rsidRDefault="00C57CE1" w:rsidP="00C57CE1">
      <w:pPr>
        <w:pStyle w:val="ae"/>
      </w:pPr>
      <w:r>
        <w:t xml:space="preserve">2.3.4. </w:t>
      </w:r>
      <w:r w:rsidR="00AE256D" w:rsidRPr="00AE256D">
        <w:t xml:space="preserve">проект надписи на мемориальном сооружении или мемориальной доске (текст в лаконичной форме должен содержать характеристику события (творческого достижения, периода жизни и деятельности конкретного гражданина и т.д.), которому посвящена мемориальная доска,  в тексте надписи на мемориальной доске, посвященной какому-либо гражданину, обязательно </w:t>
      </w:r>
      <w:r>
        <w:t>указывается имя</w:t>
      </w:r>
      <w:r w:rsidR="00AE256D" w:rsidRPr="00AE256D">
        <w:t>, отчеств</w:t>
      </w:r>
      <w:r>
        <w:t>о и фамилия</w:t>
      </w:r>
      <w:r w:rsidR="00AE256D" w:rsidRPr="00AE256D">
        <w:t xml:space="preserve"> этого гражданина;</w:t>
      </w:r>
    </w:p>
    <w:p w:rsidR="00AE256D" w:rsidRPr="00AE256D" w:rsidRDefault="00C57CE1" w:rsidP="00C57CE1">
      <w:pPr>
        <w:pStyle w:val="ae"/>
      </w:pPr>
      <w:r>
        <w:t xml:space="preserve">2.3.5. </w:t>
      </w:r>
      <w:r w:rsidR="00AE256D" w:rsidRPr="00AE256D">
        <w:t>предварительные эскизные предложения по размещению мемориального сооружения;</w:t>
      </w:r>
    </w:p>
    <w:p w:rsidR="00AE256D" w:rsidRPr="00AE256D" w:rsidRDefault="00C57CE1" w:rsidP="00C57CE1">
      <w:pPr>
        <w:pStyle w:val="ae"/>
      </w:pPr>
      <w:r>
        <w:t xml:space="preserve">2.3.6. </w:t>
      </w:r>
      <w:r w:rsidR="00AE256D" w:rsidRPr="00AE256D">
        <w:t>сведения о предполагаемом месте установки мемориального сооружения, мемориальной доски;</w:t>
      </w:r>
    </w:p>
    <w:p w:rsidR="00AE256D" w:rsidRPr="00AE256D" w:rsidRDefault="00C57CE1" w:rsidP="00C57CE1">
      <w:pPr>
        <w:pStyle w:val="ae"/>
      </w:pPr>
      <w:r>
        <w:t xml:space="preserve">2.3.7. </w:t>
      </w:r>
      <w:r w:rsidR="00AE256D" w:rsidRPr="00AE256D">
        <w:t>сведения об источнике финансирования работ по проектированию, изготовлению и установке мемориального сооружения, мемориальной доски;</w:t>
      </w:r>
    </w:p>
    <w:p w:rsidR="00AE256D" w:rsidRDefault="00C57CE1" w:rsidP="00C57CE1">
      <w:pPr>
        <w:pStyle w:val="ae"/>
      </w:pPr>
      <w:r>
        <w:t xml:space="preserve">2.3.8. </w:t>
      </w:r>
      <w:r w:rsidR="00AE256D" w:rsidRPr="00AE256D">
        <w:t>документ, подтверждающий согласие собственника (балансодержателя) объекта недвижимости на установку мемориального сооружения, а также обязательства по обеспечению его сохранности и поддержанию в надлежащем эстетическом</w:t>
      </w:r>
      <w:r>
        <w:t xml:space="preserve"> виде;</w:t>
      </w:r>
    </w:p>
    <w:p w:rsidR="00C57CE1" w:rsidRDefault="00C57CE1" w:rsidP="00C57CE1">
      <w:pPr>
        <w:pStyle w:val="ae"/>
      </w:pPr>
      <w:r>
        <w:t xml:space="preserve">2.3.9. </w:t>
      </w:r>
      <w:r w:rsidRPr="00F848E8">
        <w:t xml:space="preserve">документ, подтверждающий согласие администрации </w:t>
      </w:r>
      <w:r>
        <w:t>Кропоткинского му</w:t>
      </w:r>
      <w:r w:rsidRPr="00F848E8">
        <w:t xml:space="preserve">ниципального образования на </w:t>
      </w:r>
      <w:r>
        <w:t>размещение мемориального сооружения по указанному адресу.</w:t>
      </w:r>
    </w:p>
    <w:p w:rsidR="00AE256D" w:rsidRPr="00AE256D" w:rsidRDefault="00AE256D" w:rsidP="00C57CE1">
      <w:pPr>
        <w:pStyle w:val="ae"/>
        <w:ind w:firstLine="708"/>
      </w:pPr>
      <w:r w:rsidRPr="00AE256D">
        <w:t>2.4. Для присвоения имени улицам, скверам, площадям и др. необходимо:</w:t>
      </w:r>
    </w:p>
    <w:p w:rsidR="00AE256D" w:rsidRPr="00AE256D" w:rsidRDefault="00C57CE1" w:rsidP="00C57CE1">
      <w:pPr>
        <w:pStyle w:val="ae"/>
      </w:pPr>
      <w:r>
        <w:t xml:space="preserve">2.4.1. </w:t>
      </w:r>
      <w:hyperlink w:anchor="Par135" w:history="1">
        <w:r w:rsidR="00AE256D" w:rsidRPr="00AE256D">
          <w:t>ходатайство</w:t>
        </w:r>
      </w:hyperlink>
      <w:r w:rsidR="00AE256D" w:rsidRPr="00AE256D">
        <w:t>, содержащее необходимые общие сведения об историческом событии или деятеле с подробной мотивировкой целесообразности увековечения их памяти</w:t>
      </w:r>
      <w:r>
        <w:t xml:space="preserve"> согласно приложению к настоящему Положению;</w:t>
      </w:r>
    </w:p>
    <w:p w:rsidR="00AE256D" w:rsidRPr="00AE256D" w:rsidRDefault="00C57CE1" w:rsidP="00C57CE1">
      <w:pPr>
        <w:pStyle w:val="ae"/>
      </w:pPr>
      <w:r>
        <w:t xml:space="preserve">2.4.2. </w:t>
      </w:r>
      <w:r w:rsidR="00AE256D" w:rsidRPr="00AE256D">
        <w:t>копии архивных или других документов, подтверждающих достоверность события или заслуги гражданина, имя которого увековечивается;</w:t>
      </w:r>
    </w:p>
    <w:p w:rsidR="00AE256D" w:rsidRPr="00AE256D" w:rsidRDefault="00C57CE1" w:rsidP="00C57CE1">
      <w:pPr>
        <w:pStyle w:val="ae"/>
      </w:pPr>
      <w:r>
        <w:t xml:space="preserve">2.4.3. </w:t>
      </w:r>
      <w:r w:rsidR="00AE256D" w:rsidRPr="00AE256D">
        <w:t>сведения об источниках финансирования работ, связанных с переименованием улицы, сквера, площади;</w:t>
      </w:r>
    </w:p>
    <w:p w:rsidR="00AE256D" w:rsidRPr="00C57CE1" w:rsidRDefault="00C57CE1" w:rsidP="00C57CE1">
      <w:pPr>
        <w:pStyle w:val="ae"/>
      </w:pPr>
      <w:r w:rsidRPr="00C57CE1">
        <w:t>2.4.4. документ, подтверждающий согласие администрации Кропоткинского муниципального образования на переименование улиц, скверов, площадей, сооружений</w:t>
      </w:r>
      <w:r w:rsidR="00AE256D" w:rsidRPr="00C57CE1">
        <w:t>.</w:t>
      </w:r>
    </w:p>
    <w:p w:rsidR="00AE256D" w:rsidRPr="00AE256D" w:rsidRDefault="00AE256D" w:rsidP="00C57CE1">
      <w:pPr>
        <w:pStyle w:val="ae"/>
      </w:pPr>
    </w:p>
    <w:p w:rsidR="00AE256D" w:rsidRPr="00CA0AB4" w:rsidRDefault="00AB4059" w:rsidP="00C57CE1">
      <w:pPr>
        <w:pStyle w:val="ae"/>
        <w:jc w:val="center"/>
      </w:pPr>
      <w:r>
        <w:t>III</w:t>
      </w:r>
      <w:r w:rsidR="00AE256D" w:rsidRPr="00CA0AB4">
        <w:t>. Порядок принятия решения об увековечении памяти</w:t>
      </w:r>
    </w:p>
    <w:p w:rsidR="00AE256D" w:rsidRPr="00AE256D" w:rsidRDefault="00AE256D" w:rsidP="00582747">
      <w:pPr>
        <w:pStyle w:val="ae"/>
        <w:ind w:firstLine="708"/>
      </w:pPr>
      <w:r w:rsidRPr="00AE256D">
        <w:t>3.1. В результате рассмотрения представленных документов Комиссия</w:t>
      </w:r>
      <w:r w:rsidR="00C57CE1">
        <w:t>, в течение 30 рабочих дней со дня поступления документов,</w:t>
      </w:r>
      <w:r w:rsidRPr="00AE256D">
        <w:t xml:space="preserve"> принимает одно из следующих решений:</w:t>
      </w:r>
    </w:p>
    <w:p w:rsidR="00AE256D" w:rsidRPr="00AE256D" w:rsidRDefault="00AE256D" w:rsidP="00C57CE1">
      <w:pPr>
        <w:pStyle w:val="ae"/>
      </w:pPr>
      <w:r w:rsidRPr="00AE256D">
        <w:t>- поддержать ходатайство и подготовить соотве</w:t>
      </w:r>
      <w:r w:rsidR="009862D2">
        <w:t xml:space="preserve">тствующий проект решения </w:t>
      </w:r>
      <w:r w:rsidR="00C13835">
        <w:t>Думы Кропоткинского городского поселения</w:t>
      </w:r>
      <w:r w:rsidRPr="00AE256D">
        <w:t xml:space="preserve"> (по вопросам присвоения фамилий и имен улицам, </w:t>
      </w:r>
      <w:r w:rsidRPr="00AE256D">
        <w:lastRenderedPageBreak/>
        <w:t>площадям и др., установки мемориальных досок и произведений монументального искусства и др.);</w:t>
      </w:r>
    </w:p>
    <w:p w:rsidR="00AE256D" w:rsidRPr="00AE256D" w:rsidRDefault="00AE256D" w:rsidP="00C57CE1">
      <w:pPr>
        <w:pStyle w:val="ae"/>
      </w:pPr>
      <w:r w:rsidRPr="00AE256D">
        <w:t xml:space="preserve">- отклонить ходатайство, направить </w:t>
      </w:r>
      <w:r w:rsidR="00C57CE1">
        <w:t xml:space="preserve">в течение 3 рабочих дней со дня принятия решения </w:t>
      </w:r>
      <w:r w:rsidRPr="00AE256D">
        <w:t>инициаторам увековечения памяти мотивированный отказ.</w:t>
      </w:r>
    </w:p>
    <w:p w:rsidR="00AE256D" w:rsidRPr="00AE256D" w:rsidRDefault="00AE256D" w:rsidP="00C57CE1">
      <w:pPr>
        <w:pStyle w:val="ae"/>
        <w:ind w:firstLine="708"/>
      </w:pPr>
      <w:r w:rsidRPr="00AE256D">
        <w:t>3.2. Решение об увековечении памяти, принимаемое Комиссией, служит основанием для</w:t>
      </w:r>
      <w:r w:rsidR="009862D2">
        <w:t xml:space="preserve"> его рассмотрения на заседании </w:t>
      </w:r>
      <w:r w:rsidRPr="00AE256D">
        <w:t xml:space="preserve">Думы </w:t>
      </w:r>
      <w:r w:rsidR="00AB4059">
        <w:t>Кропоткинского городского по</w:t>
      </w:r>
      <w:r w:rsidR="00373451">
        <w:t xml:space="preserve">селения и утверждения решением </w:t>
      </w:r>
      <w:r w:rsidR="00AB4059">
        <w:t>Думы Кропоткинского городского поселения</w:t>
      </w:r>
      <w:r w:rsidRPr="00AE256D">
        <w:t>.</w:t>
      </w:r>
    </w:p>
    <w:p w:rsidR="00AE256D" w:rsidRPr="00AE256D" w:rsidRDefault="00AE256D" w:rsidP="00C57CE1">
      <w:pPr>
        <w:pStyle w:val="ae"/>
        <w:ind w:firstLine="708"/>
      </w:pPr>
      <w:r w:rsidRPr="00AE256D">
        <w:t>3.3. В случае принятия Комиссией решения об отклонении ходатайства повторное ходатайство может выноситься не ранее чем через пять лет после предыдущего рассмотрения.</w:t>
      </w:r>
    </w:p>
    <w:p w:rsidR="00AE256D" w:rsidRPr="00AE256D" w:rsidRDefault="00AE256D" w:rsidP="00C57CE1">
      <w:pPr>
        <w:pStyle w:val="ae"/>
      </w:pPr>
    </w:p>
    <w:p w:rsidR="00AE256D" w:rsidRPr="001750A2" w:rsidRDefault="001750A2" w:rsidP="00C57CE1">
      <w:pPr>
        <w:pStyle w:val="ae"/>
        <w:jc w:val="center"/>
      </w:pPr>
      <w:r>
        <w:t>IV</w:t>
      </w:r>
      <w:r w:rsidR="00AE256D" w:rsidRPr="001750A2">
        <w:t>. Проектирование, изготовление и установка мемориальных сооружений</w:t>
      </w:r>
    </w:p>
    <w:p w:rsidR="00AE256D" w:rsidRPr="00AE256D" w:rsidRDefault="00AE256D" w:rsidP="00C57CE1">
      <w:pPr>
        <w:pStyle w:val="ae"/>
        <w:ind w:firstLine="708"/>
      </w:pPr>
      <w:r w:rsidRPr="00AE256D">
        <w:t>4.1. Создание мемориальных сооружений, в том числе мемориальных досок, осуществляется на основе договоров, заключенных между инициатором (далее - заказчик) и исполнителем (подрядчиком) в порядке, установленном действующим законодательством.</w:t>
      </w:r>
    </w:p>
    <w:p w:rsidR="00AE256D" w:rsidRPr="00AE256D" w:rsidRDefault="00AE256D" w:rsidP="00C57CE1">
      <w:pPr>
        <w:pStyle w:val="ae"/>
        <w:ind w:firstLine="708"/>
      </w:pPr>
      <w:r w:rsidRPr="00AE256D">
        <w:t>4.2. Заказчик определяет форму проектирования мемориального сооружения, исполнителей (подрядчиков) по выполнению в материале (натуре) и установке мемориального сооружения.</w:t>
      </w:r>
    </w:p>
    <w:p w:rsidR="00AE256D" w:rsidRPr="00AE256D" w:rsidRDefault="00AE256D" w:rsidP="00C57CE1">
      <w:pPr>
        <w:pStyle w:val="ae"/>
        <w:ind w:firstLine="708"/>
      </w:pPr>
      <w:r w:rsidRPr="00AE256D">
        <w:t>Архитектурно-художественное решение мемориальной доски не должно противоречить характеру сооружения, особенностям той среды, в которую мемориальная доска привносится как новый элемент.</w:t>
      </w:r>
    </w:p>
    <w:p w:rsidR="00AE256D" w:rsidRPr="00AE256D" w:rsidRDefault="00AE256D" w:rsidP="00C57CE1">
      <w:pPr>
        <w:pStyle w:val="ae"/>
        <w:ind w:firstLine="708"/>
      </w:pPr>
      <w:r w:rsidRPr="00AE256D">
        <w:t>При создании мемориального сооружения, требующего предоставления земельного участка, заказчик обязан подготовить документацию по формированию земельного участка в соответствии с действующим законодательством.</w:t>
      </w:r>
    </w:p>
    <w:p w:rsidR="00AE256D" w:rsidRPr="00AE256D" w:rsidRDefault="00AE256D" w:rsidP="00C57CE1">
      <w:pPr>
        <w:pStyle w:val="ae"/>
        <w:ind w:firstLine="708"/>
      </w:pPr>
      <w:r w:rsidRPr="00AE256D">
        <w:t xml:space="preserve">Разработанные эскизные проекты утверждаются Администрацией </w:t>
      </w:r>
      <w:r w:rsidR="001750A2">
        <w:t xml:space="preserve">Кропоткинского </w:t>
      </w:r>
      <w:r w:rsidRPr="00AE256D">
        <w:t>муниципального образования и представляются в Комиссию.</w:t>
      </w:r>
    </w:p>
    <w:p w:rsidR="00AE256D" w:rsidRPr="00AE256D" w:rsidRDefault="00AE256D" w:rsidP="00C57CE1">
      <w:pPr>
        <w:pStyle w:val="ae"/>
        <w:ind w:firstLine="708"/>
      </w:pPr>
      <w:r w:rsidRPr="00AE256D">
        <w:t>4.3. Мемориальные сооружения, в том числе мемориальные доски, выполняются в материалах и технике, обеспечивающих наиболее полное выявление художественного замысла автора и долговечность произведения (металл, мозаика, камень, стекло, керамика, бетон высоких марок, высокопрочные синтетические материалы и т.п.).</w:t>
      </w:r>
    </w:p>
    <w:p w:rsidR="00AE256D" w:rsidRPr="00AE256D" w:rsidRDefault="00AE256D" w:rsidP="00C57CE1">
      <w:pPr>
        <w:pStyle w:val="ae"/>
        <w:ind w:firstLine="708"/>
      </w:pPr>
      <w:r w:rsidRPr="00AE256D">
        <w:t>Мемориальные доски устанавливаются на хорошо просматриваемых местах на высоте не ниже двух метров. На стене здания, сооружения вблизи мемориальной доски не должна находиться иная информация (реклама, объявления и др.), не связанная с текстом мемориальной доски.</w:t>
      </w:r>
    </w:p>
    <w:p w:rsidR="00AE256D" w:rsidRPr="00AE256D" w:rsidRDefault="00AE256D" w:rsidP="00C57CE1">
      <w:pPr>
        <w:pStyle w:val="ae"/>
        <w:ind w:firstLine="708"/>
      </w:pPr>
      <w:r w:rsidRPr="00AE256D">
        <w:t>4.4. После завершения работ по установке мемориального сооружения, в том числе мемориальной доски, проводится их торжественное открытие.</w:t>
      </w:r>
    </w:p>
    <w:p w:rsidR="00AE256D" w:rsidRPr="00AE256D" w:rsidRDefault="00AE256D" w:rsidP="00C57CE1">
      <w:pPr>
        <w:pStyle w:val="ae"/>
        <w:ind w:firstLine="708"/>
      </w:pPr>
      <w:r w:rsidRPr="00AE256D">
        <w:t xml:space="preserve">По поручению Думы </w:t>
      </w:r>
      <w:r w:rsidR="001750A2">
        <w:t>Кропоткинского городского поселения</w:t>
      </w:r>
      <w:r w:rsidRPr="00AE256D">
        <w:t xml:space="preserve"> и главы </w:t>
      </w:r>
      <w:r w:rsidR="001750A2">
        <w:t xml:space="preserve">Кропоткинского </w:t>
      </w:r>
      <w:r w:rsidRPr="00AE256D">
        <w:t>муниципального образования открытие объектов увековечения могут производить в торжественной обстановке:</w:t>
      </w:r>
    </w:p>
    <w:p w:rsidR="00AE256D" w:rsidRPr="00AE256D" w:rsidRDefault="00AE256D" w:rsidP="00C57CE1">
      <w:pPr>
        <w:pStyle w:val="ae"/>
      </w:pPr>
      <w:r w:rsidRPr="00AE256D">
        <w:t>- руководители представительных и исполнительных о</w:t>
      </w:r>
      <w:r w:rsidR="001750A2">
        <w:t>рганов местного самоуправления Кропоткинского</w:t>
      </w:r>
      <w:r w:rsidRPr="00AE256D">
        <w:t xml:space="preserve"> муниципального образования;</w:t>
      </w:r>
    </w:p>
    <w:p w:rsidR="00AE256D" w:rsidRPr="00AE256D" w:rsidRDefault="00AE256D" w:rsidP="00C57CE1">
      <w:pPr>
        <w:pStyle w:val="ae"/>
      </w:pPr>
      <w:r w:rsidRPr="00AE256D">
        <w:t>- председатель Комиссии;</w:t>
      </w:r>
    </w:p>
    <w:p w:rsidR="00AE256D" w:rsidRPr="00AE256D" w:rsidRDefault="00AE256D" w:rsidP="00C57CE1">
      <w:pPr>
        <w:pStyle w:val="ae"/>
      </w:pPr>
      <w:r w:rsidRPr="00AE256D">
        <w:t xml:space="preserve">-представители организаций, расположенных на территории </w:t>
      </w:r>
      <w:r w:rsidR="001750A2">
        <w:t>Кропоткинского</w:t>
      </w:r>
      <w:r w:rsidRPr="00AE256D">
        <w:t xml:space="preserve"> муниципального образования.</w:t>
      </w:r>
    </w:p>
    <w:p w:rsidR="00AE256D" w:rsidRPr="00AE256D" w:rsidRDefault="00AE256D" w:rsidP="00C57CE1">
      <w:pPr>
        <w:pStyle w:val="ae"/>
      </w:pPr>
    </w:p>
    <w:p w:rsidR="00AE256D" w:rsidRPr="001750A2" w:rsidRDefault="001750A2" w:rsidP="00C57CE1">
      <w:pPr>
        <w:pStyle w:val="ae"/>
        <w:jc w:val="center"/>
      </w:pPr>
      <w:r>
        <w:t>V</w:t>
      </w:r>
      <w:r w:rsidR="00AE256D" w:rsidRPr="001750A2">
        <w:t>. Порядок учета мемориальных сооружений и обязанности</w:t>
      </w:r>
    </w:p>
    <w:p w:rsidR="00AE256D" w:rsidRPr="001750A2" w:rsidRDefault="00AE256D" w:rsidP="00C57CE1">
      <w:pPr>
        <w:pStyle w:val="ae"/>
        <w:jc w:val="center"/>
      </w:pPr>
      <w:r w:rsidRPr="001750A2">
        <w:t>организаций по поддержанию их в эстетическом виде</w:t>
      </w:r>
    </w:p>
    <w:p w:rsidR="00AE256D" w:rsidRPr="00AE256D" w:rsidRDefault="00AE256D" w:rsidP="00C57CE1">
      <w:pPr>
        <w:pStyle w:val="ae"/>
        <w:ind w:firstLine="708"/>
      </w:pPr>
      <w:r w:rsidRPr="00AE256D">
        <w:t xml:space="preserve">5.1. Администрация </w:t>
      </w:r>
      <w:r w:rsidR="008269D1">
        <w:t xml:space="preserve">Кропоткинского </w:t>
      </w:r>
      <w:r w:rsidRPr="00AE256D">
        <w:t>муниципального образования ведет учет мемориальных сооружений (составляет учетную документацию в соответствии с установленными требованиями) и осуществляет контроль за их техническим состоянием.</w:t>
      </w:r>
    </w:p>
    <w:p w:rsidR="00AE256D" w:rsidRPr="00AE256D" w:rsidRDefault="00AE256D" w:rsidP="00C57CE1">
      <w:pPr>
        <w:pStyle w:val="ae"/>
        <w:ind w:firstLine="708"/>
      </w:pPr>
      <w:r w:rsidRPr="00AE256D">
        <w:lastRenderedPageBreak/>
        <w:t xml:space="preserve">5.2. Балансодержателем, обеспечивающим сохранность и содержание мемориального сооружения, как правило, является </w:t>
      </w:r>
      <w:r w:rsidR="009862D2">
        <w:t>инициатор</w:t>
      </w:r>
      <w:r w:rsidRPr="00AE256D">
        <w:t>, однако по каждому мемориальному сооружению принимается индивидуальное решение.</w:t>
      </w:r>
    </w:p>
    <w:p w:rsidR="00AE256D" w:rsidRPr="00AE256D" w:rsidRDefault="00AE256D" w:rsidP="00C57CE1">
      <w:pPr>
        <w:pStyle w:val="ae"/>
      </w:pPr>
    </w:p>
    <w:p w:rsidR="00AE256D" w:rsidRPr="008269D1" w:rsidRDefault="008269D1" w:rsidP="00C57CE1">
      <w:pPr>
        <w:pStyle w:val="ae"/>
        <w:jc w:val="center"/>
      </w:pPr>
      <w:r>
        <w:t>VI</w:t>
      </w:r>
      <w:r w:rsidR="00AE256D" w:rsidRPr="008269D1">
        <w:t>. Порядок разрешения споров</w:t>
      </w:r>
    </w:p>
    <w:p w:rsidR="00AE256D" w:rsidRDefault="00AE256D" w:rsidP="00C57CE1">
      <w:pPr>
        <w:pStyle w:val="ae"/>
        <w:ind w:firstLine="708"/>
      </w:pPr>
      <w:r w:rsidRPr="00AE256D">
        <w:t>6.1. Споры и разногласия, которые могут возникнуть при исполнении настоящего Положения, разрешаются путем переговоров или в установле</w:t>
      </w:r>
      <w:r w:rsidR="008269D1">
        <w:t>нном законодательством порядке.</w:t>
      </w:r>
    </w:p>
    <w:p w:rsidR="008269D1" w:rsidRPr="00AE256D" w:rsidRDefault="008269D1" w:rsidP="00C57CE1">
      <w:pPr>
        <w:pStyle w:val="ae"/>
      </w:pPr>
    </w:p>
    <w:p w:rsidR="00582747" w:rsidRDefault="00582747" w:rsidP="00C57CE1">
      <w:pPr>
        <w:pStyle w:val="ae"/>
        <w:jc w:val="right"/>
      </w:pPr>
    </w:p>
    <w:p w:rsidR="00582747" w:rsidRDefault="00582747" w:rsidP="00C57CE1">
      <w:pPr>
        <w:pStyle w:val="ae"/>
        <w:jc w:val="right"/>
      </w:pPr>
    </w:p>
    <w:p w:rsidR="00582747" w:rsidRDefault="00582747" w:rsidP="00C57CE1">
      <w:pPr>
        <w:pStyle w:val="ae"/>
        <w:jc w:val="right"/>
      </w:pPr>
    </w:p>
    <w:p w:rsidR="00582747" w:rsidRDefault="00582747" w:rsidP="00C57CE1">
      <w:pPr>
        <w:pStyle w:val="ae"/>
        <w:jc w:val="right"/>
      </w:pPr>
    </w:p>
    <w:p w:rsidR="00582747" w:rsidRDefault="00582747" w:rsidP="00C57CE1">
      <w:pPr>
        <w:pStyle w:val="ae"/>
        <w:jc w:val="right"/>
      </w:pPr>
    </w:p>
    <w:p w:rsidR="00582747" w:rsidRDefault="00582747" w:rsidP="00C57CE1">
      <w:pPr>
        <w:pStyle w:val="ae"/>
        <w:jc w:val="right"/>
      </w:pPr>
    </w:p>
    <w:p w:rsidR="00582747" w:rsidRDefault="00582747" w:rsidP="00C57CE1">
      <w:pPr>
        <w:pStyle w:val="ae"/>
        <w:jc w:val="right"/>
      </w:pPr>
    </w:p>
    <w:p w:rsidR="00582747" w:rsidRDefault="00582747" w:rsidP="00C57CE1">
      <w:pPr>
        <w:pStyle w:val="ae"/>
        <w:jc w:val="right"/>
      </w:pPr>
    </w:p>
    <w:p w:rsidR="00582747" w:rsidRDefault="00582747" w:rsidP="00C57CE1">
      <w:pPr>
        <w:pStyle w:val="ae"/>
        <w:jc w:val="right"/>
      </w:pPr>
    </w:p>
    <w:p w:rsidR="00582747" w:rsidRDefault="00582747" w:rsidP="00C57CE1">
      <w:pPr>
        <w:pStyle w:val="ae"/>
        <w:jc w:val="right"/>
      </w:pPr>
    </w:p>
    <w:p w:rsidR="00582747" w:rsidRDefault="00582747" w:rsidP="00C57CE1">
      <w:pPr>
        <w:pStyle w:val="ae"/>
        <w:jc w:val="right"/>
      </w:pPr>
    </w:p>
    <w:p w:rsidR="00582747" w:rsidRDefault="00582747" w:rsidP="00C57CE1">
      <w:pPr>
        <w:pStyle w:val="ae"/>
        <w:jc w:val="right"/>
      </w:pPr>
    </w:p>
    <w:p w:rsidR="00582747" w:rsidRDefault="00582747" w:rsidP="00C57CE1">
      <w:pPr>
        <w:pStyle w:val="ae"/>
        <w:jc w:val="right"/>
      </w:pPr>
    </w:p>
    <w:p w:rsidR="00582747" w:rsidRDefault="00582747" w:rsidP="00C57CE1">
      <w:pPr>
        <w:pStyle w:val="ae"/>
        <w:jc w:val="right"/>
      </w:pPr>
    </w:p>
    <w:p w:rsidR="00582747" w:rsidRDefault="00582747" w:rsidP="00C57CE1">
      <w:pPr>
        <w:pStyle w:val="ae"/>
        <w:jc w:val="right"/>
      </w:pPr>
    </w:p>
    <w:p w:rsidR="00582747" w:rsidRDefault="00582747" w:rsidP="00C57CE1">
      <w:pPr>
        <w:pStyle w:val="ae"/>
        <w:jc w:val="right"/>
      </w:pPr>
    </w:p>
    <w:p w:rsidR="00582747" w:rsidRDefault="00582747" w:rsidP="00C57CE1">
      <w:pPr>
        <w:pStyle w:val="ae"/>
        <w:jc w:val="right"/>
      </w:pPr>
    </w:p>
    <w:p w:rsidR="00582747" w:rsidRDefault="00582747" w:rsidP="00C57CE1">
      <w:pPr>
        <w:pStyle w:val="ae"/>
        <w:jc w:val="right"/>
      </w:pPr>
    </w:p>
    <w:p w:rsidR="00582747" w:rsidRDefault="00582747" w:rsidP="00C57CE1">
      <w:pPr>
        <w:pStyle w:val="ae"/>
        <w:jc w:val="right"/>
      </w:pPr>
    </w:p>
    <w:p w:rsidR="00582747" w:rsidRDefault="00582747" w:rsidP="00C57CE1">
      <w:pPr>
        <w:pStyle w:val="ae"/>
        <w:jc w:val="right"/>
      </w:pPr>
    </w:p>
    <w:p w:rsidR="00582747" w:rsidRDefault="00582747" w:rsidP="00C57CE1">
      <w:pPr>
        <w:pStyle w:val="ae"/>
        <w:jc w:val="right"/>
      </w:pPr>
    </w:p>
    <w:p w:rsidR="00582747" w:rsidRDefault="00582747" w:rsidP="00C57CE1">
      <w:pPr>
        <w:pStyle w:val="ae"/>
        <w:jc w:val="right"/>
      </w:pPr>
    </w:p>
    <w:p w:rsidR="00582747" w:rsidRDefault="00582747" w:rsidP="00C57CE1">
      <w:pPr>
        <w:pStyle w:val="ae"/>
        <w:jc w:val="right"/>
      </w:pPr>
    </w:p>
    <w:p w:rsidR="00582747" w:rsidRDefault="00582747" w:rsidP="00C57CE1">
      <w:pPr>
        <w:pStyle w:val="ae"/>
        <w:jc w:val="right"/>
      </w:pPr>
    </w:p>
    <w:p w:rsidR="00582747" w:rsidRDefault="00582747" w:rsidP="00C57CE1">
      <w:pPr>
        <w:pStyle w:val="ae"/>
        <w:jc w:val="right"/>
      </w:pPr>
    </w:p>
    <w:p w:rsidR="00582747" w:rsidRDefault="00582747" w:rsidP="00C57CE1">
      <w:pPr>
        <w:pStyle w:val="ae"/>
        <w:jc w:val="right"/>
      </w:pPr>
    </w:p>
    <w:p w:rsidR="00582747" w:rsidRDefault="00582747" w:rsidP="00C57CE1">
      <w:pPr>
        <w:pStyle w:val="ae"/>
        <w:jc w:val="right"/>
      </w:pPr>
    </w:p>
    <w:p w:rsidR="00582747" w:rsidRDefault="00582747" w:rsidP="00C57CE1">
      <w:pPr>
        <w:pStyle w:val="ae"/>
        <w:jc w:val="right"/>
      </w:pPr>
    </w:p>
    <w:p w:rsidR="00582747" w:rsidRDefault="00582747" w:rsidP="00C57CE1">
      <w:pPr>
        <w:pStyle w:val="ae"/>
        <w:jc w:val="right"/>
      </w:pPr>
    </w:p>
    <w:p w:rsidR="00582747" w:rsidRDefault="00582747" w:rsidP="00C57CE1">
      <w:pPr>
        <w:pStyle w:val="ae"/>
        <w:jc w:val="right"/>
      </w:pPr>
    </w:p>
    <w:p w:rsidR="00582747" w:rsidRDefault="00582747" w:rsidP="00C57CE1">
      <w:pPr>
        <w:pStyle w:val="ae"/>
        <w:jc w:val="right"/>
      </w:pPr>
    </w:p>
    <w:p w:rsidR="00582747" w:rsidRDefault="00582747" w:rsidP="00C57CE1">
      <w:pPr>
        <w:pStyle w:val="ae"/>
        <w:jc w:val="right"/>
      </w:pPr>
    </w:p>
    <w:p w:rsidR="00582747" w:rsidRDefault="00582747" w:rsidP="00C57CE1">
      <w:pPr>
        <w:pStyle w:val="ae"/>
        <w:jc w:val="right"/>
      </w:pPr>
    </w:p>
    <w:p w:rsidR="00582747" w:rsidRDefault="00582747" w:rsidP="00C57CE1">
      <w:pPr>
        <w:pStyle w:val="ae"/>
        <w:jc w:val="right"/>
      </w:pPr>
    </w:p>
    <w:p w:rsidR="00582747" w:rsidRDefault="00582747" w:rsidP="00C57CE1">
      <w:pPr>
        <w:pStyle w:val="ae"/>
        <w:jc w:val="right"/>
      </w:pPr>
    </w:p>
    <w:p w:rsidR="00582747" w:rsidRDefault="00582747" w:rsidP="00C57CE1">
      <w:pPr>
        <w:pStyle w:val="ae"/>
        <w:jc w:val="right"/>
      </w:pPr>
    </w:p>
    <w:p w:rsidR="00582747" w:rsidRDefault="00582747" w:rsidP="00C57CE1">
      <w:pPr>
        <w:pStyle w:val="ae"/>
        <w:jc w:val="right"/>
      </w:pPr>
    </w:p>
    <w:p w:rsidR="00582747" w:rsidRDefault="00582747" w:rsidP="00C57CE1">
      <w:pPr>
        <w:pStyle w:val="ae"/>
        <w:jc w:val="right"/>
      </w:pPr>
    </w:p>
    <w:p w:rsidR="00582747" w:rsidRDefault="00582747" w:rsidP="00C57CE1">
      <w:pPr>
        <w:pStyle w:val="ae"/>
        <w:jc w:val="right"/>
      </w:pPr>
    </w:p>
    <w:p w:rsidR="00582747" w:rsidRDefault="00582747" w:rsidP="00C57CE1">
      <w:pPr>
        <w:pStyle w:val="ae"/>
        <w:jc w:val="right"/>
      </w:pPr>
    </w:p>
    <w:p w:rsidR="00582747" w:rsidRDefault="00582747" w:rsidP="00C57CE1">
      <w:pPr>
        <w:pStyle w:val="ae"/>
        <w:jc w:val="right"/>
      </w:pPr>
    </w:p>
    <w:p w:rsidR="00582747" w:rsidRDefault="00582747" w:rsidP="00C57CE1">
      <w:pPr>
        <w:pStyle w:val="ae"/>
        <w:jc w:val="right"/>
      </w:pPr>
    </w:p>
    <w:p w:rsidR="00582747" w:rsidRDefault="00582747" w:rsidP="00C57CE1">
      <w:pPr>
        <w:pStyle w:val="ae"/>
        <w:jc w:val="right"/>
      </w:pPr>
    </w:p>
    <w:p w:rsidR="00AE256D" w:rsidRPr="00AE256D" w:rsidRDefault="00AE256D" w:rsidP="00C57CE1">
      <w:pPr>
        <w:pStyle w:val="ae"/>
        <w:jc w:val="right"/>
      </w:pPr>
      <w:r w:rsidRPr="00AE256D">
        <w:lastRenderedPageBreak/>
        <w:t>Приложение</w:t>
      </w:r>
    </w:p>
    <w:p w:rsidR="00AE256D" w:rsidRPr="00AE256D" w:rsidRDefault="00AE256D" w:rsidP="00C57CE1">
      <w:pPr>
        <w:pStyle w:val="ae"/>
        <w:jc w:val="right"/>
      </w:pPr>
      <w:r w:rsidRPr="00AE256D">
        <w:t>к Положению об увековечении</w:t>
      </w:r>
    </w:p>
    <w:p w:rsidR="00AE256D" w:rsidRPr="00AE256D" w:rsidRDefault="00AE256D" w:rsidP="00C57CE1">
      <w:pPr>
        <w:pStyle w:val="ae"/>
        <w:jc w:val="right"/>
      </w:pPr>
      <w:r w:rsidRPr="00AE256D">
        <w:t>памяти выдающихся событий,</w:t>
      </w:r>
    </w:p>
    <w:p w:rsidR="00AE256D" w:rsidRPr="00AE256D" w:rsidRDefault="00AE256D" w:rsidP="00C57CE1">
      <w:pPr>
        <w:pStyle w:val="ae"/>
        <w:jc w:val="right"/>
      </w:pPr>
      <w:r w:rsidRPr="00AE256D">
        <w:t>личностей и организаций на территории</w:t>
      </w:r>
    </w:p>
    <w:p w:rsidR="00AE256D" w:rsidRPr="00AE256D" w:rsidRDefault="008269D1" w:rsidP="00C57CE1">
      <w:pPr>
        <w:pStyle w:val="ae"/>
        <w:jc w:val="right"/>
      </w:pPr>
      <w:r>
        <w:t>Кропоткинского</w:t>
      </w:r>
      <w:r w:rsidR="00373451">
        <w:t xml:space="preserve"> </w:t>
      </w:r>
      <w:r w:rsidR="00AE256D" w:rsidRPr="00AE256D">
        <w:t>муниципально</w:t>
      </w:r>
      <w:r>
        <w:t>го</w:t>
      </w:r>
      <w:r w:rsidR="00AE256D" w:rsidRPr="00AE256D">
        <w:t xml:space="preserve"> образовани</w:t>
      </w:r>
      <w:r>
        <w:t>я</w:t>
      </w:r>
    </w:p>
    <w:p w:rsidR="00AE256D" w:rsidRPr="00AE256D" w:rsidRDefault="00AE256D" w:rsidP="00C57CE1">
      <w:pPr>
        <w:pStyle w:val="ae"/>
      </w:pPr>
    </w:p>
    <w:p w:rsidR="00AE256D" w:rsidRPr="00AE256D" w:rsidRDefault="00AE256D" w:rsidP="009862D2">
      <w:pPr>
        <w:pStyle w:val="ae"/>
        <w:jc w:val="center"/>
      </w:pPr>
      <w:r w:rsidRPr="00AE256D">
        <w:t>В комиссию по рассмотрению материалов</w:t>
      </w:r>
    </w:p>
    <w:p w:rsidR="00AE256D" w:rsidRPr="00AE256D" w:rsidRDefault="00AE256D" w:rsidP="009862D2">
      <w:pPr>
        <w:pStyle w:val="ae"/>
        <w:jc w:val="center"/>
      </w:pPr>
      <w:r w:rsidRPr="00AE256D">
        <w:t>об увековечении памяти выдающихся событий, личнос</w:t>
      </w:r>
      <w:r w:rsidR="008269D1">
        <w:t>тей и организаций на территории Кропоткинского</w:t>
      </w:r>
      <w:r w:rsidRPr="00AE256D">
        <w:t xml:space="preserve"> муниципального образования</w:t>
      </w:r>
    </w:p>
    <w:p w:rsidR="00AE256D" w:rsidRPr="00AE256D" w:rsidRDefault="00AE256D" w:rsidP="00C57CE1">
      <w:pPr>
        <w:pStyle w:val="ae"/>
      </w:pPr>
    </w:p>
    <w:p w:rsidR="00AE256D" w:rsidRPr="00AE256D" w:rsidRDefault="00AE256D" w:rsidP="00C57CE1">
      <w:pPr>
        <w:pStyle w:val="ae"/>
      </w:pPr>
    </w:p>
    <w:p w:rsidR="008269D1" w:rsidRDefault="008269D1" w:rsidP="009862D2">
      <w:pPr>
        <w:pStyle w:val="ae"/>
        <w:jc w:val="center"/>
      </w:pPr>
      <w:bookmarkStart w:id="3" w:name="Par135"/>
      <w:bookmarkEnd w:id="3"/>
    </w:p>
    <w:p w:rsidR="00AE256D" w:rsidRPr="00AE256D" w:rsidRDefault="00AE256D" w:rsidP="009862D2">
      <w:pPr>
        <w:pStyle w:val="ae"/>
        <w:jc w:val="center"/>
      </w:pPr>
      <w:r w:rsidRPr="00AE256D">
        <w:t>ХОДАТАЙСТВО</w:t>
      </w:r>
    </w:p>
    <w:p w:rsidR="00AE256D" w:rsidRPr="00AE256D" w:rsidRDefault="00AE256D" w:rsidP="00C57CE1">
      <w:pPr>
        <w:pStyle w:val="ae"/>
      </w:pPr>
    </w:p>
    <w:p w:rsidR="00AE256D" w:rsidRPr="00AE256D" w:rsidRDefault="00AE256D" w:rsidP="00C57CE1">
      <w:pPr>
        <w:pStyle w:val="ae"/>
      </w:pPr>
      <w:r w:rsidRPr="00AE256D">
        <w:t>___________________________________________________</w:t>
      </w:r>
      <w:r w:rsidR="008269D1">
        <w:t>__________</w:t>
      </w:r>
      <w:r w:rsidRPr="00AE256D">
        <w:t>____ ходатайствует</w:t>
      </w:r>
    </w:p>
    <w:p w:rsidR="00AE256D" w:rsidRPr="00AE256D" w:rsidRDefault="008269D1" w:rsidP="00C57CE1">
      <w:pPr>
        <w:pStyle w:val="ae"/>
        <w:rPr>
          <w:vertAlign w:val="subscript"/>
        </w:rPr>
      </w:pPr>
      <w:r>
        <w:rPr>
          <w:vertAlign w:val="subscript"/>
        </w:rPr>
        <w:t xml:space="preserve">                                                </w:t>
      </w:r>
      <w:r w:rsidR="00AE256D" w:rsidRPr="00AE256D">
        <w:rPr>
          <w:vertAlign w:val="subscript"/>
        </w:rPr>
        <w:t>(наименование предприятия, учреждения, коллектива и т.д.)</w:t>
      </w:r>
    </w:p>
    <w:p w:rsidR="00AE256D" w:rsidRPr="00AE256D" w:rsidRDefault="00AE256D" w:rsidP="00C57CE1">
      <w:pPr>
        <w:pStyle w:val="ae"/>
      </w:pPr>
    </w:p>
    <w:p w:rsidR="00AE256D" w:rsidRPr="00AE256D" w:rsidRDefault="00AE256D" w:rsidP="00C57CE1">
      <w:pPr>
        <w:pStyle w:val="ae"/>
      </w:pPr>
      <w:r w:rsidRPr="00AE256D">
        <w:t>об увековечении памяти __________________________</w:t>
      </w:r>
      <w:r w:rsidR="008269D1">
        <w:t>______________________________</w:t>
      </w:r>
    </w:p>
    <w:p w:rsidR="00AE256D" w:rsidRPr="00AE256D" w:rsidRDefault="00AE256D" w:rsidP="00C57CE1">
      <w:pPr>
        <w:pStyle w:val="ae"/>
        <w:rPr>
          <w:vertAlign w:val="subscript"/>
        </w:rPr>
      </w:pPr>
      <w:r w:rsidRPr="00AE256D">
        <w:rPr>
          <w:vertAlign w:val="subscript"/>
        </w:rPr>
        <w:t>(ф., и., о., событие, наименование объединения, учреждения и т.д.)</w:t>
      </w:r>
    </w:p>
    <w:p w:rsidR="00AE256D" w:rsidRPr="00AE256D" w:rsidRDefault="00AE256D" w:rsidP="00C57CE1">
      <w:pPr>
        <w:pStyle w:val="ae"/>
      </w:pPr>
      <w:r w:rsidRPr="00AE256D">
        <w:t>______________________________________</w:t>
      </w:r>
      <w:r w:rsidR="008269D1">
        <w:t>_______</w:t>
      </w:r>
      <w:r w:rsidRPr="00AE256D">
        <w:t>________________________________</w:t>
      </w:r>
    </w:p>
    <w:p w:rsidR="00AE256D" w:rsidRPr="00AE256D" w:rsidRDefault="00AE256D" w:rsidP="00C57CE1">
      <w:pPr>
        <w:pStyle w:val="ae"/>
        <w:rPr>
          <w:vertAlign w:val="subscript"/>
        </w:rPr>
      </w:pPr>
      <w:r w:rsidRPr="00AE256D">
        <w:rPr>
          <w:vertAlign w:val="subscript"/>
        </w:rPr>
        <w:t>(форма увековечения)</w:t>
      </w:r>
    </w:p>
    <w:p w:rsidR="00AE256D" w:rsidRPr="00AE256D" w:rsidRDefault="00AE256D" w:rsidP="00C57CE1">
      <w:pPr>
        <w:pStyle w:val="ae"/>
      </w:pPr>
      <w:r w:rsidRPr="00AE256D">
        <w:t>_____________________________________________</w:t>
      </w:r>
      <w:r w:rsidR="008269D1">
        <w:t>___________</w:t>
      </w:r>
      <w:r w:rsidRPr="00AE256D">
        <w:t>_____________________</w:t>
      </w:r>
    </w:p>
    <w:p w:rsidR="00AE256D" w:rsidRPr="00AE256D" w:rsidRDefault="00AE256D" w:rsidP="00C57CE1">
      <w:pPr>
        <w:pStyle w:val="ae"/>
        <w:rPr>
          <w:vertAlign w:val="subscript"/>
        </w:rPr>
      </w:pPr>
      <w:r w:rsidRPr="00AE256D">
        <w:rPr>
          <w:vertAlign w:val="subscript"/>
        </w:rPr>
        <w:t>(описание жизненного пути, заслуг и т.д.)</w:t>
      </w:r>
    </w:p>
    <w:p w:rsidR="00AE256D" w:rsidRPr="00AE256D" w:rsidRDefault="00AE256D" w:rsidP="00C57CE1">
      <w:pPr>
        <w:pStyle w:val="ae"/>
      </w:pPr>
      <w:r w:rsidRPr="00AE256D">
        <w:t>________________________________________________________</w:t>
      </w:r>
      <w:r w:rsidR="008269D1">
        <w:t>_______</w:t>
      </w:r>
      <w:r w:rsidRPr="00AE256D">
        <w:t>______________</w:t>
      </w:r>
    </w:p>
    <w:p w:rsidR="00AE256D" w:rsidRPr="00AE256D" w:rsidRDefault="00AE256D" w:rsidP="00C57CE1">
      <w:pPr>
        <w:pStyle w:val="ae"/>
      </w:pPr>
    </w:p>
    <w:p w:rsidR="00AE256D" w:rsidRPr="00AE256D" w:rsidRDefault="00AE256D" w:rsidP="00C57CE1">
      <w:pPr>
        <w:pStyle w:val="ae"/>
      </w:pPr>
      <w:r w:rsidRPr="00AE256D">
        <w:t>Просим поддержать ходатайство об увековечении памяти _____________</w:t>
      </w:r>
      <w:r w:rsidR="008269D1">
        <w:t>_</w:t>
      </w:r>
      <w:r w:rsidRPr="00AE256D">
        <w:t>_____________</w:t>
      </w:r>
    </w:p>
    <w:p w:rsidR="00AE256D" w:rsidRPr="00AE256D" w:rsidRDefault="008269D1" w:rsidP="00C57CE1">
      <w:pPr>
        <w:pStyle w:val="ae"/>
        <w:rPr>
          <w:vertAlign w:val="subscript"/>
        </w:rPr>
      </w:pPr>
      <w:r>
        <w:t xml:space="preserve">                                                                    </w:t>
      </w:r>
      <w:r w:rsidR="00AE256D" w:rsidRPr="00AE256D">
        <w:rPr>
          <w:vertAlign w:val="subscript"/>
        </w:rPr>
        <w:t>(ф., и., о., событие, наименование объединения, учреждения и т.д.)</w:t>
      </w:r>
    </w:p>
    <w:p w:rsidR="00AE256D" w:rsidRPr="00AE256D" w:rsidRDefault="00AE256D" w:rsidP="00C57CE1">
      <w:pPr>
        <w:pStyle w:val="ae"/>
        <w:rPr>
          <w:vertAlign w:val="subscript"/>
        </w:rPr>
      </w:pPr>
    </w:p>
    <w:p w:rsidR="00AE256D" w:rsidRPr="00AE256D" w:rsidRDefault="00AE256D" w:rsidP="00C57CE1">
      <w:pPr>
        <w:pStyle w:val="ae"/>
      </w:pPr>
      <w:r w:rsidRPr="00AE256D">
        <w:t>Расходы по ______________________________________</w:t>
      </w:r>
      <w:r w:rsidR="008269D1">
        <w:t>__________________________</w:t>
      </w:r>
    </w:p>
    <w:p w:rsidR="00AE256D" w:rsidRPr="00AE256D" w:rsidRDefault="00AE256D" w:rsidP="00C57CE1">
      <w:pPr>
        <w:pStyle w:val="ae"/>
        <w:rPr>
          <w:vertAlign w:val="subscript"/>
        </w:rPr>
      </w:pPr>
      <w:r w:rsidRPr="00AE256D">
        <w:rPr>
          <w:vertAlign w:val="subscript"/>
        </w:rPr>
        <w:t>(изготовлению, сооружению, установке и т.д.)</w:t>
      </w:r>
    </w:p>
    <w:p w:rsidR="00AE256D" w:rsidRPr="00AE256D" w:rsidRDefault="00AE256D" w:rsidP="00C57CE1">
      <w:pPr>
        <w:pStyle w:val="ae"/>
      </w:pPr>
    </w:p>
    <w:p w:rsidR="00AE256D" w:rsidRPr="00AE256D" w:rsidRDefault="00AE256D" w:rsidP="00C57CE1">
      <w:pPr>
        <w:pStyle w:val="ae"/>
      </w:pPr>
      <w:r w:rsidRPr="00AE256D">
        <w:t>будут произведены за счет средств ______________________________</w:t>
      </w:r>
      <w:r w:rsidR="008269D1">
        <w:t>_____________</w:t>
      </w:r>
    </w:p>
    <w:p w:rsidR="00AE256D" w:rsidRPr="00AE256D" w:rsidRDefault="00AE256D" w:rsidP="00C57CE1">
      <w:pPr>
        <w:pStyle w:val="ae"/>
        <w:rPr>
          <w:vertAlign w:val="subscript"/>
        </w:rPr>
      </w:pPr>
      <w:r w:rsidRPr="00AE256D">
        <w:rPr>
          <w:vertAlign w:val="subscript"/>
        </w:rPr>
        <w:t>(наименование предприятия, учреждения,   коллектива  и т.д.)</w:t>
      </w:r>
    </w:p>
    <w:p w:rsidR="00AE256D" w:rsidRPr="00AE256D" w:rsidRDefault="00AE256D" w:rsidP="00C57CE1">
      <w:pPr>
        <w:pStyle w:val="ae"/>
      </w:pPr>
      <w:r w:rsidRPr="00AE256D">
        <w:t>Протокол ___________________________</w:t>
      </w:r>
      <w:r w:rsidR="008269D1">
        <w:t>_______________________</w:t>
      </w:r>
      <w:r w:rsidRPr="00AE256D">
        <w:t>____________</w:t>
      </w:r>
      <w:r w:rsidRPr="00AE256D">
        <w:rPr>
          <w:vertAlign w:val="subscript"/>
        </w:rPr>
        <w:t>(общего собрания, совета директоров и т.д.)</w:t>
      </w:r>
    </w:p>
    <w:p w:rsidR="00AE256D" w:rsidRPr="00AE256D" w:rsidRDefault="00AE256D" w:rsidP="00C57CE1">
      <w:pPr>
        <w:pStyle w:val="ae"/>
      </w:pPr>
    </w:p>
    <w:p w:rsidR="00AE256D" w:rsidRPr="00AE256D" w:rsidRDefault="00AE256D" w:rsidP="00C57CE1">
      <w:pPr>
        <w:pStyle w:val="ae"/>
      </w:pPr>
      <w:r w:rsidRPr="00AE256D">
        <w:t>от ______________ 20__ г.</w:t>
      </w:r>
    </w:p>
    <w:p w:rsidR="00AE256D" w:rsidRPr="00AE256D" w:rsidRDefault="00AE256D" w:rsidP="00C57CE1">
      <w:pPr>
        <w:pStyle w:val="ae"/>
      </w:pPr>
    </w:p>
    <w:p w:rsidR="00AE256D" w:rsidRPr="00AE256D" w:rsidRDefault="00AE256D" w:rsidP="00C57CE1">
      <w:pPr>
        <w:pStyle w:val="ae"/>
      </w:pPr>
      <w:r w:rsidRPr="00AE256D">
        <w:t>_________________________________________    подпись</w:t>
      </w:r>
    </w:p>
    <w:p w:rsidR="00AE256D" w:rsidRPr="00AE256D" w:rsidRDefault="00AE256D" w:rsidP="00C57CE1">
      <w:pPr>
        <w:pStyle w:val="ae"/>
      </w:pPr>
      <w:r w:rsidRPr="00AE256D">
        <w:rPr>
          <w:vertAlign w:val="subscript"/>
        </w:rPr>
        <w:t>(должность, ф., и., о. лица, подписавшего ходатайство)</w:t>
      </w:r>
    </w:p>
    <w:p w:rsidR="00AE256D" w:rsidRPr="00AE256D" w:rsidRDefault="00AE256D" w:rsidP="00C57CE1">
      <w:pPr>
        <w:pStyle w:val="ae"/>
        <w:rPr>
          <w:vertAlign w:val="subscript"/>
        </w:rPr>
      </w:pPr>
    </w:p>
    <w:p w:rsidR="00AE256D" w:rsidRPr="00AE256D" w:rsidRDefault="00AE256D" w:rsidP="00C57CE1">
      <w:pPr>
        <w:pStyle w:val="ae"/>
      </w:pPr>
    </w:p>
    <w:p w:rsidR="00AE256D" w:rsidRPr="00AE256D" w:rsidRDefault="00AE256D" w:rsidP="00C57CE1">
      <w:pPr>
        <w:pStyle w:val="ae"/>
      </w:pPr>
      <w:r w:rsidRPr="00AE256D">
        <w:t>«_____» _____________ 20_____ г.</w:t>
      </w:r>
    </w:p>
    <w:p w:rsidR="009862D2" w:rsidRDefault="009862D2" w:rsidP="00C57CE1">
      <w:pPr>
        <w:pStyle w:val="ae"/>
      </w:pPr>
    </w:p>
    <w:p w:rsidR="009862D2" w:rsidRDefault="009862D2" w:rsidP="00C57CE1">
      <w:pPr>
        <w:pStyle w:val="ae"/>
      </w:pPr>
    </w:p>
    <w:p w:rsidR="009862D2" w:rsidRDefault="009862D2" w:rsidP="00C57CE1">
      <w:pPr>
        <w:pStyle w:val="ae"/>
      </w:pPr>
    </w:p>
    <w:p w:rsidR="00373451" w:rsidRDefault="00373451" w:rsidP="00C57CE1">
      <w:pPr>
        <w:pStyle w:val="ae"/>
      </w:pPr>
    </w:p>
    <w:p w:rsidR="00373451" w:rsidRDefault="00373451" w:rsidP="00C57CE1">
      <w:pPr>
        <w:pStyle w:val="ae"/>
      </w:pPr>
    </w:p>
    <w:p w:rsidR="00582747" w:rsidRDefault="00582747" w:rsidP="00C57CE1">
      <w:pPr>
        <w:pStyle w:val="ae"/>
      </w:pPr>
    </w:p>
    <w:p w:rsidR="00373451" w:rsidRDefault="00373451" w:rsidP="00C57CE1">
      <w:pPr>
        <w:pStyle w:val="ae"/>
      </w:pPr>
    </w:p>
    <w:p w:rsidR="00373451" w:rsidRDefault="00373451" w:rsidP="00C57CE1">
      <w:pPr>
        <w:pStyle w:val="ae"/>
      </w:pPr>
    </w:p>
    <w:p w:rsidR="009862D2" w:rsidRDefault="009862D2" w:rsidP="00C57CE1">
      <w:pPr>
        <w:pStyle w:val="ae"/>
      </w:pPr>
    </w:p>
    <w:p w:rsidR="00AE256D" w:rsidRPr="00AE256D" w:rsidRDefault="00AE256D" w:rsidP="009862D2">
      <w:pPr>
        <w:pStyle w:val="ae"/>
        <w:jc w:val="right"/>
      </w:pPr>
      <w:r w:rsidRPr="00AE256D">
        <w:lastRenderedPageBreak/>
        <w:t>Приложение №2</w:t>
      </w:r>
    </w:p>
    <w:p w:rsidR="00AE256D" w:rsidRDefault="00373451" w:rsidP="009862D2">
      <w:pPr>
        <w:pStyle w:val="ae"/>
        <w:jc w:val="right"/>
      </w:pPr>
      <w:r>
        <w:t>к р</w:t>
      </w:r>
      <w:r w:rsidR="00AE256D" w:rsidRPr="00AE256D">
        <w:t xml:space="preserve">ешению Думы </w:t>
      </w:r>
      <w:r w:rsidR="00C70EF3">
        <w:t>Кропоткинского</w:t>
      </w:r>
    </w:p>
    <w:p w:rsidR="00C70EF3" w:rsidRPr="00AE256D" w:rsidRDefault="00C70EF3" w:rsidP="009862D2">
      <w:pPr>
        <w:pStyle w:val="ae"/>
        <w:jc w:val="right"/>
      </w:pPr>
      <w:r>
        <w:t xml:space="preserve">городского поселения от </w:t>
      </w:r>
      <w:r w:rsidR="00582747">
        <w:t xml:space="preserve">22 </w:t>
      </w:r>
      <w:r w:rsidR="00373451">
        <w:t xml:space="preserve">февраля </w:t>
      </w:r>
      <w:r>
        <w:t>201</w:t>
      </w:r>
      <w:r w:rsidR="00373451">
        <w:t>8</w:t>
      </w:r>
      <w:r>
        <w:t xml:space="preserve"> года №</w:t>
      </w:r>
      <w:r w:rsidR="00582747">
        <w:t>21</w:t>
      </w:r>
    </w:p>
    <w:p w:rsidR="00AE256D" w:rsidRPr="00AE256D" w:rsidRDefault="00AE256D" w:rsidP="00C57CE1">
      <w:pPr>
        <w:pStyle w:val="ae"/>
      </w:pPr>
    </w:p>
    <w:p w:rsidR="00AE256D" w:rsidRPr="00AE256D" w:rsidRDefault="00AE256D" w:rsidP="009862D2">
      <w:pPr>
        <w:pStyle w:val="ae"/>
        <w:jc w:val="center"/>
      </w:pPr>
      <w:bookmarkStart w:id="4" w:name="Par178"/>
      <w:bookmarkEnd w:id="4"/>
      <w:r w:rsidRPr="00AE256D">
        <w:t>Положение</w:t>
      </w:r>
    </w:p>
    <w:p w:rsidR="00AE256D" w:rsidRPr="00AE256D" w:rsidRDefault="00AE256D" w:rsidP="009862D2">
      <w:pPr>
        <w:pStyle w:val="ae"/>
        <w:jc w:val="center"/>
      </w:pPr>
      <w:r w:rsidRPr="00AE256D">
        <w:rPr>
          <w:bCs/>
        </w:rPr>
        <w:t xml:space="preserve">о комиссии по рассмотрению материалов </w:t>
      </w:r>
      <w:r w:rsidRPr="00AE256D">
        <w:t xml:space="preserve">об увековечении памяти выдающихся событий, личностей и организаций на территории </w:t>
      </w:r>
      <w:r w:rsidR="00C70EF3">
        <w:t>Кропоткинского</w:t>
      </w:r>
      <w:r w:rsidRPr="00AE256D">
        <w:t xml:space="preserve"> муниципального образования</w:t>
      </w:r>
    </w:p>
    <w:p w:rsidR="00AE256D" w:rsidRPr="00AE256D" w:rsidRDefault="00AE256D" w:rsidP="00C57CE1">
      <w:pPr>
        <w:pStyle w:val="ae"/>
      </w:pPr>
    </w:p>
    <w:p w:rsidR="00AE256D" w:rsidRPr="00AE256D" w:rsidRDefault="00AE256D" w:rsidP="009862D2">
      <w:pPr>
        <w:pStyle w:val="ae"/>
        <w:ind w:firstLine="708"/>
      </w:pPr>
      <w:r w:rsidRPr="00AE256D">
        <w:t xml:space="preserve">1. Комиссия по рассмотрению материалов об увековечении памяти выдающихся граждан, событий и организаций в </w:t>
      </w:r>
      <w:r w:rsidR="00C70EF3">
        <w:t>Кропоткинском</w:t>
      </w:r>
      <w:r w:rsidRPr="00AE256D">
        <w:t xml:space="preserve"> муниципальном образовании (далее - Комиссия</w:t>
      </w:r>
      <w:r w:rsidR="00C70EF3">
        <w:t xml:space="preserve">) формируется из числа ведущих </w:t>
      </w:r>
      <w:r w:rsidRPr="00AE256D">
        <w:t xml:space="preserve">специалистов научных и учебных организаций, предприятий, представителей органов представительной и исполнительной власти местного самоуправления </w:t>
      </w:r>
      <w:r w:rsidR="00C70EF3">
        <w:t>Кропоткинского му</w:t>
      </w:r>
      <w:r w:rsidRPr="00AE256D">
        <w:t>ниципального образования, общественности.</w:t>
      </w:r>
    </w:p>
    <w:p w:rsidR="00AE256D" w:rsidRPr="00AE256D" w:rsidRDefault="00AE256D" w:rsidP="009862D2">
      <w:pPr>
        <w:pStyle w:val="ae"/>
        <w:ind w:firstLine="708"/>
      </w:pPr>
      <w:r w:rsidRPr="00AE256D">
        <w:t xml:space="preserve">Персональный состав Комиссии утверждается решением Думы </w:t>
      </w:r>
      <w:r w:rsidR="00C70EF3">
        <w:t>Кропоткинского городского поселения.</w:t>
      </w:r>
    </w:p>
    <w:p w:rsidR="00AE256D" w:rsidRPr="00AE256D" w:rsidRDefault="00AE256D" w:rsidP="009862D2">
      <w:pPr>
        <w:pStyle w:val="ae"/>
        <w:ind w:firstLine="708"/>
      </w:pPr>
      <w:r w:rsidRPr="00AE256D">
        <w:t>Руководство работой Комиссии возлагается на председателя Комиссии, а в случае его отсутствия - на заместителя председателя комиссии.</w:t>
      </w:r>
    </w:p>
    <w:p w:rsidR="00AE256D" w:rsidRPr="00AE256D" w:rsidRDefault="00AE256D" w:rsidP="009862D2">
      <w:pPr>
        <w:pStyle w:val="ae"/>
        <w:ind w:firstLine="708"/>
      </w:pPr>
      <w:r w:rsidRPr="00AE256D">
        <w:t>Все члены Комиссии имеют на заседании Комиссии равные права.</w:t>
      </w:r>
    </w:p>
    <w:p w:rsidR="00AE256D" w:rsidRPr="00AE256D" w:rsidRDefault="00AE256D" w:rsidP="009862D2">
      <w:pPr>
        <w:pStyle w:val="ae"/>
        <w:ind w:firstLine="708"/>
      </w:pPr>
      <w:r w:rsidRPr="00AE256D">
        <w:t>Члены Комиссии обеспечивают своевременное и полное исполнение своих обязанностей в работе Комиссии.</w:t>
      </w:r>
    </w:p>
    <w:p w:rsidR="00AE256D" w:rsidRPr="00AE256D" w:rsidRDefault="00AE256D" w:rsidP="009862D2">
      <w:pPr>
        <w:pStyle w:val="ae"/>
        <w:ind w:firstLine="708"/>
      </w:pPr>
      <w:r w:rsidRPr="00AE256D">
        <w:t>Председатель Комиссии организует работу Комиссии, отвечает за своевременность и обоснованность выносимых решений, обеспечивает полноту подготовки материалов по поступившим предложениям с соблюдением сроков рассмотрения.</w:t>
      </w:r>
    </w:p>
    <w:p w:rsidR="00AE256D" w:rsidRPr="00AE256D" w:rsidRDefault="00AE256D" w:rsidP="009862D2">
      <w:pPr>
        <w:pStyle w:val="ae"/>
        <w:ind w:firstLine="708"/>
      </w:pPr>
      <w:r w:rsidRPr="00AE256D">
        <w:t>Секретарь информирует членов Комиссии об очередных заседаниях, ведет</w:t>
      </w:r>
      <w:r w:rsidR="00373451">
        <w:t xml:space="preserve"> </w:t>
      </w:r>
      <w:r w:rsidRPr="00C70EF3">
        <w:rPr>
          <w:bdr w:val="none" w:sz="0" w:space="0" w:color="auto" w:frame="1"/>
        </w:rPr>
        <w:t>протокол заседания</w:t>
      </w:r>
      <w:r w:rsidRPr="00AE256D">
        <w:t>, готовит проекты решений вопросов, выносимых на заседание Комиссии, обеспечивает членов Комиссии необходимыми справочными материалами.</w:t>
      </w:r>
    </w:p>
    <w:p w:rsidR="00AE256D" w:rsidRPr="00AE256D" w:rsidRDefault="00AE256D" w:rsidP="009862D2">
      <w:pPr>
        <w:pStyle w:val="ae"/>
        <w:ind w:firstLine="708"/>
        <w:rPr>
          <w:color w:val="000000"/>
        </w:rPr>
      </w:pPr>
      <w:r w:rsidRPr="00AE256D">
        <w:t>Члены Комиссии принимают непосредственное участие в заседаниях Комиссии, вносят предложения по поступившим документам, предлагают на обсуждение возможные варианты их решения.</w:t>
      </w:r>
    </w:p>
    <w:p w:rsidR="00AE256D" w:rsidRPr="00AE256D" w:rsidRDefault="00AE256D" w:rsidP="009862D2">
      <w:pPr>
        <w:pStyle w:val="ae"/>
        <w:ind w:firstLine="708"/>
      </w:pPr>
      <w:r w:rsidRPr="00AE256D">
        <w:t xml:space="preserve">2. Комиссия в своей деятельности руководствуется законодательными актами Российской Федерации и Иркутской области, </w:t>
      </w:r>
      <w:hyperlink r:id="rId8" w:history="1">
        <w:r w:rsidRPr="00AE256D">
          <w:t>Уставом</w:t>
        </w:r>
      </w:hyperlink>
      <w:r w:rsidRPr="00AE256D">
        <w:t xml:space="preserve"> </w:t>
      </w:r>
      <w:r w:rsidR="00B00FEC">
        <w:t>Кропоткинского</w:t>
      </w:r>
      <w:r w:rsidRPr="00AE256D">
        <w:t xml:space="preserve"> муниципального образования, правовыми актами </w:t>
      </w:r>
      <w:r w:rsidR="00B00FEC">
        <w:t>Кропоткинского</w:t>
      </w:r>
      <w:r w:rsidRPr="00AE256D">
        <w:t xml:space="preserve"> муниципального образования, настоящим Положением.</w:t>
      </w:r>
    </w:p>
    <w:p w:rsidR="00AE256D" w:rsidRPr="00AE256D" w:rsidRDefault="00475FE8" w:rsidP="009862D2">
      <w:pPr>
        <w:pStyle w:val="ae"/>
        <w:ind w:firstLine="708"/>
      </w:pPr>
      <w:r>
        <w:t>3. К полномочиям</w:t>
      </w:r>
      <w:r w:rsidR="00AE256D" w:rsidRPr="00AE256D">
        <w:t xml:space="preserve"> Комиссии относится:</w:t>
      </w:r>
    </w:p>
    <w:p w:rsidR="00AE256D" w:rsidRPr="00AE256D" w:rsidRDefault="00AE256D" w:rsidP="009862D2">
      <w:pPr>
        <w:pStyle w:val="ae"/>
        <w:ind w:firstLine="708"/>
      </w:pPr>
      <w:r w:rsidRPr="00AE256D">
        <w:t xml:space="preserve">3.1. Прием, рассмотрение материалов об увековечении памяти выдающихся граждан, событий и организаций в </w:t>
      </w:r>
      <w:r w:rsidR="00B00FEC">
        <w:t xml:space="preserve">Кропоткинском </w:t>
      </w:r>
      <w:r w:rsidRPr="00AE256D">
        <w:t>муниципальном образовании.</w:t>
      </w:r>
    </w:p>
    <w:p w:rsidR="00AE256D" w:rsidRPr="00AE256D" w:rsidRDefault="00AE256D" w:rsidP="009862D2">
      <w:pPr>
        <w:pStyle w:val="ae"/>
        <w:ind w:firstLine="708"/>
      </w:pPr>
      <w:r w:rsidRPr="00AE256D">
        <w:t>3.2. Определение требований к представляемым материалам по полноте отражения:</w:t>
      </w:r>
    </w:p>
    <w:p w:rsidR="00AE256D" w:rsidRPr="00AE256D" w:rsidRDefault="00AE256D" w:rsidP="00C57CE1">
      <w:pPr>
        <w:pStyle w:val="ae"/>
      </w:pPr>
      <w:r w:rsidRPr="00AE256D">
        <w:t>- жизненного пути и заслуг выдающихся граждан;</w:t>
      </w:r>
    </w:p>
    <w:p w:rsidR="00AE256D" w:rsidRPr="00AE256D" w:rsidRDefault="00AE256D" w:rsidP="00C57CE1">
      <w:pPr>
        <w:pStyle w:val="ae"/>
      </w:pPr>
      <w:r w:rsidRPr="00AE256D">
        <w:t>- достоверности исторических событий;</w:t>
      </w:r>
    </w:p>
    <w:p w:rsidR="00AE256D" w:rsidRPr="00AE256D" w:rsidRDefault="00AE256D" w:rsidP="00C57CE1">
      <w:pPr>
        <w:pStyle w:val="ae"/>
      </w:pPr>
      <w:r w:rsidRPr="00AE256D">
        <w:t>- роли предприятий, учреждений и организаций.</w:t>
      </w:r>
    </w:p>
    <w:p w:rsidR="00AE256D" w:rsidRPr="00AE256D" w:rsidRDefault="00AE256D" w:rsidP="009862D2">
      <w:pPr>
        <w:pStyle w:val="ae"/>
        <w:ind w:firstLine="708"/>
      </w:pPr>
      <w:r w:rsidRPr="00AE256D">
        <w:t>3.3. Рассмотрение поступивших материалов и документов, включая их эксп</w:t>
      </w:r>
      <w:r w:rsidR="004E0070">
        <w:t xml:space="preserve">ертизу, с привлечением ведущих </w:t>
      </w:r>
      <w:r w:rsidRPr="00AE256D">
        <w:t>специалистов, творческих союзов и общественных организаций.</w:t>
      </w:r>
    </w:p>
    <w:p w:rsidR="00AE256D" w:rsidRPr="00AE256D" w:rsidRDefault="00AE256D" w:rsidP="009862D2">
      <w:pPr>
        <w:pStyle w:val="ae"/>
        <w:ind w:firstLine="708"/>
      </w:pPr>
      <w:r w:rsidRPr="00AE256D">
        <w:t xml:space="preserve">3.4. Подготовка предложений об увековечении памяти выдающихся граждан, событий и организаций в </w:t>
      </w:r>
      <w:r w:rsidR="00B00FEC">
        <w:t xml:space="preserve">Кропоткинском </w:t>
      </w:r>
      <w:r w:rsidRPr="00AE256D">
        <w:t>муниципальном образов</w:t>
      </w:r>
      <w:r w:rsidR="004E0070">
        <w:t xml:space="preserve">ании и представление их в </w:t>
      </w:r>
      <w:r w:rsidR="00B00FEC">
        <w:t>Думу Кропоткинского городского поселения</w:t>
      </w:r>
      <w:r w:rsidR="004E0070">
        <w:t xml:space="preserve"> и главе </w:t>
      </w:r>
      <w:r w:rsidR="00B00FEC">
        <w:t xml:space="preserve">Кропоткинского </w:t>
      </w:r>
      <w:r w:rsidRPr="00AE256D">
        <w:t>муниципального образования.</w:t>
      </w:r>
    </w:p>
    <w:p w:rsidR="00AE256D" w:rsidRPr="00AE256D" w:rsidRDefault="00AE256D" w:rsidP="009862D2">
      <w:pPr>
        <w:pStyle w:val="ae"/>
        <w:ind w:firstLine="708"/>
        <w:rPr>
          <w:color w:val="000000"/>
        </w:rPr>
      </w:pPr>
      <w:r w:rsidRPr="00AE256D">
        <w:t xml:space="preserve">4. Поступившие предложения и прилагаемые документы Комиссия рассматривает в течение 30 рабочих дней. При необходимости получения дополнительных материалов срок рассмотрения может быть продлен Комиссией, но не более чем на 30 рабочих дней, с уведомлением лиц, являющихся инициаторами о присвоение наименование (переименование) улиц, аллей, скверов, площадей, о присвоение имён организациям, об </w:t>
      </w:r>
      <w:r w:rsidRPr="00AE256D">
        <w:lastRenderedPageBreak/>
        <w:t xml:space="preserve">установке мемориальных сооружений на территории </w:t>
      </w:r>
      <w:r w:rsidR="001B0316">
        <w:t>Кропоткинского</w:t>
      </w:r>
      <w:r w:rsidRPr="00AE256D">
        <w:t xml:space="preserve"> муниципального образования.</w:t>
      </w:r>
    </w:p>
    <w:p w:rsidR="00AE256D" w:rsidRPr="00AE256D" w:rsidRDefault="00AE256D" w:rsidP="009862D2">
      <w:pPr>
        <w:pStyle w:val="ae"/>
        <w:ind w:firstLine="708"/>
      </w:pPr>
      <w:r w:rsidRPr="00AE256D">
        <w:t>5. Комиссия осуществляет свою работу во взаимодействии с руководящи</w:t>
      </w:r>
      <w:r w:rsidR="001B0316">
        <w:t xml:space="preserve">ми органами творческих союзов, </w:t>
      </w:r>
      <w:r w:rsidRPr="00AE256D">
        <w:t>предприятий, организаций, учреждений, общественных научных объединений.</w:t>
      </w:r>
    </w:p>
    <w:p w:rsidR="00AE256D" w:rsidRPr="00AE256D" w:rsidRDefault="00AE256D" w:rsidP="009862D2">
      <w:pPr>
        <w:pStyle w:val="ae"/>
        <w:ind w:firstLine="708"/>
      </w:pPr>
      <w:r w:rsidRPr="00AE256D">
        <w:t>6. Заседание Комиссии считается правомочным при наличии не менее половины членов Комиссии. Решение Комиссии принимается открытым голосованием простым большинством голосов от числа присутствующих.</w:t>
      </w:r>
    </w:p>
    <w:p w:rsidR="00AE256D" w:rsidRPr="00AE256D" w:rsidRDefault="00AE256D" w:rsidP="009862D2">
      <w:pPr>
        <w:pStyle w:val="ae"/>
        <w:ind w:firstLine="708"/>
      </w:pPr>
      <w:r w:rsidRPr="00AE256D">
        <w:t>Мнение отсутствующих членов Комиссии, представленное до начала заседания в письменном виде, учитывается при подсчете голосов.</w:t>
      </w:r>
    </w:p>
    <w:p w:rsidR="00AE256D" w:rsidRPr="00AE256D" w:rsidRDefault="00AE256D" w:rsidP="009862D2">
      <w:pPr>
        <w:pStyle w:val="ae"/>
        <w:ind w:firstLine="708"/>
      </w:pPr>
      <w:r w:rsidRPr="00AE256D">
        <w:t>7. Решение Комиссии оформляется протоколом.</w:t>
      </w:r>
    </w:p>
    <w:p w:rsidR="00AE256D" w:rsidRPr="00AE256D" w:rsidRDefault="00AE256D" w:rsidP="009862D2">
      <w:pPr>
        <w:pStyle w:val="ae"/>
        <w:ind w:firstLine="708"/>
      </w:pPr>
      <w:r w:rsidRPr="00AE256D">
        <w:t xml:space="preserve">8. Выполнение организационной и технической работы по приему и подготовке материалов для рассмотрения Комиссией, а также решение других организационных вопросов осуществляет Администрация </w:t>
      </w:r>
      <w:r w:rsidR="001B0316">
        <w:t>Кропоткинского</w:t>
      </w:r>
      <w:r w:rsidRPr="00AE256D">
        <w:t xml:space="preserve"> муниципального образования.</w:t>
      </w:r>
    </w:p>
    <w:p w:rsidR="00AE256D" w:rsidRPr="00AE256D" w:rsidRDefault="00AE256D" w:rsidP="00AE2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780" w:rsidRPr="00AE256D" w:rsidRDefault="00781780" w:rsidP="00AE256D">
      <w:pPr>
        <w:autoSpaceDE w:val="0"/>
        <w:autoSpaceDN w:val="0"/>
        <w:adjustRightInd w:val="0"/>
        <w:spacing w:after="0" w:line="240" w:lineRule="exac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81780" w:rsidRPr="00AE256D" w:rsidSect="0058274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587" w:rsidRDefault="00D86587" w:rsidP="00464ED1">
      <w:pPr>
        <w:spacing w:after="0" w:line="240" w:lineRule="auto"/>
      </w:pPr>
      <w:r>
        <w:separator/>
      </w:r>
    </w:p>
  </w:endnote>
  <w:endnote w:type="continuationSeparator" w:id="0">
    <w:p w:rsidR="00D86587" w:rsidRDefault="00D86587" w:rsidP="0046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587" w:rsidRDefault="00D86587" w:rsidP="00464ED1">
      <w:pPr>
        <w:spacing w:after="0" w:line="240" w:lineRule="auto"/>
      </w:pPr>
      <w:r>
        <w:separator/>
      </w:r>
    </w:p>
  </w:footnote>
  <w:footnote w:type="continuationSeparator" w:id="0">
    <w:p w:rsidR="00D86587" w:rsidRDefault="00D86587" w:rsidP="00464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EB50A6"/>
    <w:multiLevelType w:val="hybridMultilevel"/>
    <w:tmpl w:val="B61279EE"/>
    <w:lvl w:ilvl="0" w:tplc="3C144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D60BBE"/>
    <w:multiLevelType w:val="hybridMultilevel"/>
    <w:tmpl w:val="8498341C"/>
    <w:lvl w:ilvl="0" w:tplc="8848B2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28"/>
    <w:rsid w:val="00012BC8"/>
    <w:rsid w:val="00134D28"/>
    <w:rsid w:val="001750A2"/>
    <w:rsid w:val="001B0316"/>
    <w:rsid w:val="001C541A"/>
    <w:rsid w:val="00210EF8"/>
    <w:rsid w:val="00211DEE"/>
    <w:rsid w:val="00282EB4"/>
    <w:rsid w:val="002A7E3D"/>
    <w:rsid w:val="0036673B"/>
    <w:rsid w:val="00373451"/>
    <w:rsid w:val="003D6D66"/>
    <w:rsid w:val="003E2A86"/>
    <w:rsid w:val="003F00AC"/>
    <w:rsid w:val="00464ED1"/>
    <w:rsid w:val="00475FE8"/>
    <w:rsid w:val="004E0070"/>
    <w:rsid w:val="00553FE7"/>
    <w:rsid w:val="00582747"/>
    <w:rsid w:val="005914CA"/>
    <w:rsid w:val="005E65A4"/>
    <w:rsid w:val="006C15AA"/>
    <w:rsid w:val="006D23F4"/>
    <w:rsid w:val="00746710"/>
    <w:rsid w:val="00747190"/>
    <w:rsid w:val="00752F81"/>
    <w:rsid w:val="007777A9"/>
    <w:rsid w:val="00781780"/>
    <w:rsid w:val="007B199A"/>
    <w:rsid w:val="007B36E0"/>
    <w:rsid w:val="00800BB3"/>
    <w:rsid w:val="00801361"/>
    <w:rsid w:val="008269D1"/>
    <w:rsid w:val="008B7AB1"/>
    <w:rsid w:val="008C43D0"/>
    <w:rsid w:val="00980D70"/>
    <w:rsid w:val="009862D2"/>
    <w:rsid w:val="00A45DA3"/>
    <w:rsid w:val="00AB3731"/>
    <w:rsid w:val="00AB4059"/>
    <w:rsid w:val="00AE256D"/>
    <w:rsid w:val="00AF7785"/>
    <w:rsid w:val="00B00FEC"/>
    <w:rsid w:val="00B86E28"/>
    <w:rsid w:val="00B93856"/>
    <w:rsid w:val="00BD63BD"/>
    <w:rsid w:val="00BF54DF"/>
    <w:rsid w:val="00C11360"/>
    <w:rsid w:val="00C13835"/>
    <w:rsid w:val="00C33D9C"/>
    <w:rsid w:val="00C57CE1"/>
    <w:rsid w:val="00C70EF3"/>
    <w:rsid w:val="00C86406"/>
    <w:rsid w:val="00CA0AB4"/>
    <w:rsid w:val="00D11D09"/>
    <w:rsid w:val="00D71937"/>
    <w:rsid w:val="00D86587"/>
    <w:rsid w:val="00DE5247"/>
    <w:rsid w:val="00DF21AA"/>
    <w:rsid w:val="00DF2B5D"/>
    <w:rsid w:val="00E2605E"/>
    <w:rsid w:val="00E83798"/>
    <w:rsid w:val="00EE7305"/>
    <w:rsid w:val="00F63339"/>
    <w:rsid w:val="00F7142D"/>
    <w:rsid w:val="00F922B7"/>
    <w:rsid w:val="00F927DC"/>
    <w:rsid w:val="00FA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9CEE1-D041-4B6E-BB69-0EFA37F6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64ED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64ED1"/>
    <w:rPr>
      <w:sz w:val="20"/>
      <w:szCs w:val="20"/>
    </w:rPr>
  </w:style>
  <w:style w:type="table" w:styleId="a5">
    <w:name w:val="Table Grid"/>
    <w:basedOn w:val="a1"/>
    <w:uiPriority w:val="39"/>
    <w:rsid w:val="00464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4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4ED1"/>
  </w:style>
  <w:style w:type="character" w:styleId="a8">
    <w:name w:val="footnote reference"/>
    <w:semiHidden/>
    <w:unhideWhenUsed/>
    <w:rsid w:val="00464ED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3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3D9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11360"/>
    <w:pPr>
      <w:ind w:left="720"/>
      <w:contextualSpacing/>
    </w:pPr>
  </w:style>
  <w:style w:type="paragraph" w:styleId="ac">
    <w:name w:val="Normal (Web)"/>
    <w:basedOn w:val="a"/>
    <w:rsid w:val="0078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E256D"/>
    <w:rPr>
      <w:color w:val="0000FF"/>
      <w:u w:val="single"/>
    </w:rPr>
  </w:style>
  <w:style w:type="paragraph" w:customStyle="1" w:styleId="ConsPlusNonformat">
    <w:name w:val="ConsPlusNonformat"/>
    <w:rsid w:val="00AE25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256D"/>
    <w:rPr>
      <w:rFonts w:cs="Times New Roman"/>
    </w:rPr>
  </w:style>
  <w:style w:type="paragraph" w:styleId="ae">
    <w:name w:val="No Spacing"/>
    <w:autoRedefine/>
    <w:uiPriority w:val="1"/>
    <w:qFormat/>
    <w:rsid w:val="00C57CE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73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3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2C2C387022FDC739321A30F1532E76CC30B4BA5779B2D24629CFE1DE4194D7X0K7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2;&#1076;&#1084;&#1080;&#1085;&#1080;&#1089;&#1090;&#1088;&#1072;&#1094;&#1080;&#1103;-&#1082;&#1088;&#1086;&#1087;&#1086;&#1090;&#1082;&#1080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3253</Words>
  <Characters>18544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2018-02-28T01:12:00Z</cp:lastPrinted>
  <dcterms:created xsi:type="dcterms:W3CDTF">2017-04-04T05:40:00Z</dcterms:created>
  <dcterms:modified xsi:type="dcterms:W3CDTF">2018-02-28T01:12:00Z</dcterms:modified>
</cp:coreProperties>
</file>