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F6" w:rsidRPr="002F2F66" w:rsidRDefault="00EA49F6" w:rsidP="00EA49F6">
      <w:pPr>
        <w:jc w:val="center"/>
        <w:rPr>
          <w:b/>
          <w:sz w:val="24"/>
          <w:szCs w:val="24"/>
        </w:rPr>
      </w:pPr>
      <w:r w:rsidRPr="002F2F66">
        <w:rPr>
          <w:b/>
          <w:sz w:val="24"/>
          <w:szCs w:val="24"/>
        </w:rPr>
        <w:t xml:space="preserve">РОССИЙСКАЯ ФЕДЕРАЦИЯ                          </w:t>
      </w:r>
    </w:p>
    <w:p w:rsidR="00EA49F6" w:rsidRPr="002F2F66" w:rsidRDefault="00EA49F6" w:rsidP="00EA49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ИРКУТСКАЯ ОБЛАСТЬ </w:t>
      </w:r>
      <w:r w:rsidRPr="002F2F66">
        <w:rPr>
          <w:b/>
          <w:sz w:val="24"/>
          <w:szCs w:val="24"/>
        </w:rPr>
        <w:t>БОДАЙБИНСКИЙ РАЙОН</w:t>
      </w:r>
      <w:r>
        <w:rPr>
          <w:b/>
          <w:sz w:val="24"/>
          <w:szCs w:val="24"/>
        </w:rPr>
        <w:t xml:space="preserve"> </w:t>
      </w:r>
    </w:p>
    <w:p w:rsidR="00EA49F6" w:rsidRPr="002F2F66" w:rsidRDefault="00EA49F6" w:rsidP="00EA49F6">
      <w:pPr>
        <w:jc w:val="center"/>
        <w:rPr>
          <w:b/>
          <w:sz w:val="24"/>
          <w:szCs w:val="24"/>
        </w:rPr>
      </w:pPr>
      <w:r w:rsidRPr="002F2F66">
        <w:rPr>
          <w:b/>
          <w:sz w:val="24"/>
          <w:szCs w:val="24"/>
        </w:rPr>
        <w:t xml:space="preserve">ДУМА  </w:t>
      </w:r>
      <w:r>
        <w:rPr>
          <w:b/>
          <w:sz w:val="24"/>
          <w:szCs w:val="24"/>
        </w:rPr>
        <w:t>КРОПОТКИНСКОГО</w:t>
      </w:r>
      <w:r w:rsidRPr="002F2F6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ГОРОДСКОГО</w:t>
      </w:r>
      <w:r w:rsidRPr="002F2F66">
        <w:rPr>
          <w:b/>
          <w:sz w:val="24"/>
          <w:szCs w:val="24"/>
        </w:rPr>
        <w:t xml:space="preserve"> ПОСЕЛЕНИЯ</w:t>
      </w:r>
    </w:p>
    <w:p w:rsidR="00EA49F6" w:rsidRPr="002F2F66" w:rsidRDefault="00EA49F6" w:rsidP="00EA49F6">
      <w:pPr>
        <w:rPr>
          <w:b/>
          <w:sz w:val="24"/>
          <w:szCs w:val="24"/>
        </w:rPr>
      </w:pPr>
    </w:p>
    <w:p w:rsidR="00EA49F6" w:rsidRPr="002F2F66" w:rsidRDefault="00EA49F6" w:rsidP="00EA49F6">
      <w:pPr>
        <w:jc w:val="center"/>
        <w:rPr>
          <w:b/>
          <w:sz w:val="24"/>
          <w:szCs w:val="24"/>
        </w:rPr>
      </w:pPr>
      <w:r w:rsidRPr="002F2F66">
        <w:rPr>
          <w:b/>
          <w:sz w:val="24"/>
          <w:szCs w:val="24"/>
        </w:rPr>
        <w:t>РЕШЕНИЕ</w:t>
      </w:r>
    </w:p>
    <w:p w:rsidR="00EA49F6" w:rsidRPr="002F2F66" w:rsidRDefault="00EA49F6" w:rsidP="00EA49F6">
      <w:pPr>
        <w:jc w:val="center"/>
        <w:rPr>
          <w:b/>
          <w:sz w:val="24"/>
          <w:szCs w:val="24"/>
        </w:rPr>
      </w:pPr>
    </w:p>
    <w:p w:rsidR="00EA49F6" w:rsidRPr="002F2F66" w:rsidRDefault="00EA49F6" w:rsidP="00EA49F6">
      <w:pPr>
        <w:jc w:val="center"/>
        <w:rPr>
          <w:b/>
          <w:sz w:val="24"/>
          <w:szCs w:val="24"/>
        </w:rPr>
      </w:pPr>
      <w:r w:rsidRPr="002F2F66">
        <w:rPr>
          <w:b/>
          <w:sz w:val="24"/>
          <w:szCs w:val="24"/>
        </w:rPr>
        <w:t xml:space="preserve">п. </w:t>
      </w:r>
      <w:r>
        <w:rPr>
          <w:b/>
          <w:sz w:val="24"/>
          <w:szCs w:val="24"/>
        </w:rPr>
        <w:t>Кропоткин</w:t>
      </w:r>
    </w:p>
    <w:p w:rsidR="00EA49F6" w:rsidRPr="002F2F66" w:rsidRDefault="00EA49F6" w:rsidP="00EA49F6">
      <w:pPr>
        <w:tabs>
          <w:tab w:val="left" w:pos="3686"/>
        </w:tabs>
        <w:rPr>
          <w:sz w:val="24"/>
          <w:szCs w:val="24"/>
        </w:rPr>
      </w:pPr>
    </w:p>
    <w:p w:rsidR="00EA49F6" w:rsidRPr="002F2F66" w:rsidRDefault="00EA49F6" w:rsidP="00EA49F6">
      <w:pPr>
        <w:rPr>
          <w:sz w:val="24"/>
          <w:szCs w:val="24"/>
        </w:rPr>
      </w:pPr>
      <w:r w:rsidRPr="002F2F66">
        <w:rPr>
          <w:sz w:val="24"/>
          <w:szCs w:val="24"/>
        </w:rPr>
        <w:t>от  «</w:t>
      </w:r>
      <w:r w:rsidR="000A4339">
        <w:rPr>
          <w:sz w:val="24"/>
          <w:szCs w:val="24"/>
        </w:rPr>
        <w:t>04</w:t>
      </w:r>
      <w:r w:rsidRPr="002F2F66">
        <w:rPr>
          <w:sz w:val="24"/>
          <w:szCs w:val="24"/>
        </w:rPr>
        <w:t xml:space="preserve">» </w:t>
      </w:r>
      <w:r w:rsidR="000A4339">
        <w:rPr>
          <w:sz w:val="24"/>
          <w:szCs w:val="24"/>
        </w:rPr>
        <w:t>июня</w:t>
      </w:r>
      <w:r>
        <w:rPr>
          <w:sz w:val="24"/>
          <w:szCs w:val="24"/>
        </w:rPr>
        <w:t xml:space="preserve">  2020</w:t>
      </w:r>
      <w:r w:rsidRPr="002F2F66">
        <w:rPr>
          <w:sz w:val="24"/>
          <w:szCs w:val="24"/>
        </w:rPr>
        <w:t xml:space="preserve"> г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0A4339">
        <w:rPr>
          <w:sz w:val="24"/>
          <w:szCs w:val="24"/>
        </w:rPr>
        <w:t xml:space="preserve">               </w:t>
      </w:r>
      <w:r w:rsidRPr="002F2F6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0A4339">
        <w:rPr>
          <w:sz w:val="24"/>
          <w:szCs w:val="24"/>
        </w:rPr>
        <w:t>23</w:t>
      </w:r>
    </w:p>
    <w:p w:rsidR="00EA49F6" w:rsidRPr="002F2F66" w:rsidRDefault="00EA49F6" w:rsidP="00EA49F6">
      <w:pPr>
        <w:rPr>
          <w:sz w:val="24"/>
          <w:szCs w:val="24"/>
        </w:rPr>
      </w:pPr>
    </w:p>
    <w:p w:rsidR="00EA49F6" w:rsidRPr="002F2F66" w:rsidRDefault="00EA49F6" w:rsidP="00EA49F6">
      <w:pPr>
        <w:autoSpaceDE w:val="0"/>
        <w:autoSpaceDN w:val="0"/>
        <w:adjustRightInd w:val="0"/>
        <w:ind w:right="4677"/>
        <w:jc w:val="both"/>
        <w:rPr>
          <w:rFonts w:eastAsia="Calibri"/>
          <w:bCs/>
          <w:sz w:val="24"/>
          <w:szCs w:val="24"/>
        </w:rPr>
      </w:pPr>
      <w:r w:rsidRPr="002F2F66">
        <w:rPr>
          <w:rFonts w:eastAsia="Calibri"/>
          <w:bCs/>
          <w:sz w:val="24"/>
          <w:szCs w:val="24"/>
        </w:rPr>
        <w:t>О</w:t>
      </w:r>
      <w:r>
        <w:rPr>
          <w:rFonts w:eastAsia="Calibri"/>
          <w:bCs/>
          <w:sz w:val="24"/>
          <w:szCs w:val="24"/>
        </w:rPr>
        <w:t xml:space="preserve"> внесении изменений в решение Думы Кропоткинского городского поселения № 6 от 20.02.2020 года «Об утверждении Положения о порядке передачи в аренду, безвозмездное пользование движимого (недвижимого) имущества, находящегося в муниципальной собственности Кропоткинского муниципального образования»</w:t>
      </w:r>
    </w:p>
    <w:p w:rsidR="00EA49F6" w:rsidRPr="002F2F66" w:rsidRDefault="00EA49F6" w:rsidP="00EA49F6">
      <w:pPr>
        <w:shd w:val="clear" w:color="auto" w:fill="FFFFFF"/>
        <w:spacing w:line="240" w:lineRule="exact"/>
        <w:rPr>
          <w:sz w:val="24"/>
          <w:szCs w:val="24"/>
        </w:rPr>
      </w:pPr>
    </w:p>
    <w:p w:rsidR="00EA49F6" w:rsidRPr="00E359D3" w:rsidRDefault="00EA49F6" w:rsidP="00EA49F6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E359D3">
        <w:rPr>
          <w:sz w:val="24"/>
          <w:szCs w:val="24"/>
        </w:rPr>
        <w:t>В целях приведения муниципальных правовых актов Кропоткинского муниципального образования в соответствие с действующим законодательством Российской Федерации</w:t>
      </w:r>
      <w:r w:rsidRPr="00E359D3">
        <w:rPr>
          <w:rFonts w:eastAsia="Calibri"/>
          <w:sz w:val="24"/>
          <w:szCs w:val="24"/>
        </w:rPr>
        <w:t xml:space="preserve">, в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26.07.2006 г. № 135-ФЗ «О защите конкуренции», руководствуясь </w:t>
      </w:r>
      <w:r w:rsidRPr="00E359D3">
        <w:rPr>
          <w:rFonts w:eastAsia="Arial"/>
          <w:sz w:val="24"/>
          <w:szCs w:val="24"/>
        </w:rPr>
        <w:t>статьей 34</w:t>
      </w:r>
      <w:r w:rsidRPr="00E359D3">
        <w:rPr>
          <w:rFonts w:eastAsia="Arial"/>
          <w:color w:val="2C2C2C"/>
          <w:sz w:val="24"/>
          <w:szCs w:val="24"/>
        </w:rPr>
        <w:t xml:space="preserve"> </w:t>
      </w:r>
      <w:r w:rsidRPr="00E359D3">
        <w:rPr>
          <w:rFonts w:eastAsia="Calibri"/>
          <w:sz w:val="24"/>
          <w:szCs w:val="24"/>
        </w:rPr>
        <w:t xml:space="preserve">Устава </w:t>
      </w:r>
      <w:r w:rsidRPr="00E359D3">
        <w:rPr>
          <w:rFonts w:eastAsia="Arial"/>
          <w:color w:val="2C2C2C"/>
          <w:sz w:val="24"/>
          <w:szCs w:val="24"/>
        </w:rPr>
        <w:t xml:space="preserve">Кропоткинского муниципального образования, </w:t>
      </w:r>
      <w:r w:rsidRPr="00E359D3">
        <w:rPr>
          <w:rFonts w:eastAsia="Arial"/>
          <w:sz w:val="24"/>
          <w:szCs w:val="24"/>
        </w:rPr>
        <w:t>Дума Кропоткинского городского поселения</w:t>
      </w:r>
    </w:p>
    <w:p w:rsidR="00EA49F6" w:rsidRDefault="00EA49F6" w:rsidP="00EA49F6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EA49F6" w:rsidRPr="00E359D3" w:rsidRDefault="00EA49F6" w:rsidP="00EA49F6">
      <w:pPr>
        <w:shd w:val="clear" w:color="auto" w:fill="FFFFFF"/>
        <w:jc w:val="both"/>
        <w:rPr>
          <w:sz w:val="24"/>
          <w:szCs w:val="24"/>
        </w:rPr>
      </w:pPr>
      <w:r w:rsidRPr="00E359D3">
        <w:rPr>
          <w:b/>
          <w:bCs/>
          <w:sz w:val="24"/>
          <w:szCs w:val="24"/>
        </w:rPr>
        <w:t>РЕШИЛА:</w:t>
      </w:r>
    </w:p>
    <w:p w:rsidR="00EA49F6" w:rsidRPr="00E359D3" w:rsidRDefault="00EA49F6" w:rsidP="00EA49F6">
      <w:pPr>
        <w:shd w:val="clear" w:color="auto" w:fill="FFFFFF"/>
        <w:ind w:firstLine="709"/>
        <w:jc w:val="both"/>
        <w:rPr>
          <w:sz w:val="24"/>
          <w:szCs w:val="24"/>
        </w:rPr>
      </w:pPr>
      <w:r w:rsidRPr="00E359D3">
        <w:rPr>
          <w:sz w:val="24"/>
          <w:szCs w:val="24"/>
        </w:rPr>
        <w:t xml:space="preserve">1. Внести в </w:t>
      </w:r>
      <w:r w:rsidRPr="00E359D3">
        <w:rPr>
          <w:bCs/>
          <w:sz w:val="24"/>
          <w:szCs w:val="24"/>
        </w:rPr>
        <w:t>решение Думы Кропоткинского городского</w:t>
      </w:r>
      <w:r w:rsidRPr="00E359D3">
        <w:rPr>
          <w:rFonts w:eastAsia="Calibri"/>
          <w:bCs/>
          <w:sz w:val="24"/>
          <w:szCs w:val="24"/>
        </w:rPr>
        <w:t xml:space="preserve"> поселения № </w:t>
      </w:r>
      <w:r>
        <w:rPr>
          <w:rFonts w:eastAsia="Calibri"/>
          <w:bCs/>
          <w:sz w:val="24"/>
          <w:szCs w:val="24"/>
        </w:rPr>
        <w:t>6</w:t>
      </w:r>
      <w:r w:rsidRPr="00E359D3">
        <w:rPr>
          <w:rFonts w:eastAsia="Calibri"/>
          <w:bCs/>
          <w:sz w:val="24"/>
          <w:szCs w:val="24"/>
        </w:rPr>
        <w:t xml:space="preserve"> от 2</w:t>
      </w:r>
      <w:r>
        <w:rPr>
          <w:rFonts w:eastAsia="Calibri"/>
          <w:bCs/>
          <w:sz w:val="24"/>
          <w:szCs w:val="24"/>
        </w:rPr>
        <w:t>0.02.2020</w:t>
      </w:r>
      <w:r w:rsidRPr="00E359D3">
        <w:rPr>
          <w:rFonts w:eastAsia="Calibri"/>
          <w:bCs/>
          <w:sz w:val="24"/>
          <w:szCs w:val="24"/>
        </w:rPr>
        <w:t xml:space="preserve"> года  «Об утверждении Положения о порядке передачи в аренду, безвозмездное пользование движимого (недвижимого) имущества, находящегося в муниципальной собственности Кропоткинского муниципального образования»</w:t>
      </w:r>
      <w:r w:rsidRPr="00E359D3">
        <w:rPr>
          <w:bCs/>
          <w:sz w:val="24"/>
          <w:szCs w:val="24"/>
        </w:rPr>
        <w:t xml:space="preserve"> (далее – Положение) следующие изменения:</w:t>
      </w:r>
    </w:p>
    <w:p w:rsidR="00EA49F6" w:rsidRDefault="00EA49F6" w:rsidP="00EA49F6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359D3">
        <w:rPr>
          <w:bCs/>
          <w:sz w:val="24"/>
          <w:szCs w:val="24"/>
        </w:rPr>
        <w:t xml:space="preserve">1.1. </w:t>
      </w:r>
      <w:r>
        <w:rPr>
          <w:bCs/>
          <w:sz w:val="24"/>
          <w:szCs w:val="24"/>
        </w:rPr>
        <w:t>абзац третий</w:t>
      </w:r>
      <w:r w:rsidRPr="00E359D3">
        <w:rPr>
          <w:bCs/>
          <w:sz w:val="24"/>
          <w:szCs w:val="24"/>
        </w:rPr>
        <w:t xml:space="preserve"> пункт</w:t>
      </w:r>
      <w:r>
        <w:rPr>
          <w:bCs/>
          <w:sz w:val="24"/>
          <w:szCs w:val="24"/>
        </w:rPr>
        <w:t>а</w:t>
      </w:r>
      <w:r w:rsidRPr="00E359D3">
        <w:rPr>
          <w:bCs/>
          <w:sz w:val="24"/>
          <w:szCs w:val="24"/>
        </w:rPr>
        <w:t xml:space="preserve"> 1</w:t>
      </w:r>
      <w:r>
        <w:rPr>
          <w:bCs/>
          <w:sz w:val="24"/>
          <w:szCs w:val="24"/>
        </w:rPr>
        <w:t>4</w:t>
      </w:r>
      <w:r w:rsidRPr="00E359D3">
        <w:rPr>
          <w:bCs/>
          <w:sz w:val="24"/>
          <w:szCs w:val="24"/>
        </w:rPr>
        <w:t xml:space="preserve"> раздела II Положения </w:t>
      </w:r>
      <w:r w:rsidRPr="00A65CEE">
        <w:rPr>
          <w:sz w:val="24"/>
          <w:szCs w:val="24"/>
        </w:rPr>
        <w:t xml:space="preserve">изложить в новой редакции: </w:t>
      </w:r>
      <w:r w:rsidRPr="00E359D3">
        <w:rPr>
          <w:bCs/>
          <w:sz w:val="24"/>
          <w:szCs w:val="24"/>
        </w:rPr>
        <w:t>«</w:t>
      </w:r>
      <w:r w:rsidR="000A4339">
        <w:rPr>
          <w:bCs/>
          <w:sz w:val="24"/>
          <w:szCs w:val="24"/>
        </w:rPr>
        <w:t>А</w:t>
      </w:r>
      <w:r w:rsidRPr="00EA49F6">
        <w:rPr>
          <w:rFonts w:eastAsia="Calibri"/>
          <w:sz w:val="24"/>
          <w:szCs w:val="24"/>
          <w:lang w:eastAsia="en-US"/>
        </w:rPr>
        <w:t>дминистрация в течение 2 рабочих дней со дня получения решения антимонопольного органа об отказе в даче согласия на предоставление муниципальной преференции сообщает заявителю об отказе в предоставлении муниципального имущества в аренду</w:t>
      </w:r>
      <w:r>
        <w:rPr>
          <w:rFonts w:eastAsia="Calibri"/>
          <w:sz w:val="24"/>
          <w:szCs w:val="24"/>
          <w:lang w:eastAsia="en-US"/>
        </w:rPr>
        <w:t xml:space="preserve"> (безвозмездное пользование)</w:t>
      </w:r>
      <w:r w:rsidRPr="00EA49F6">
        <w:rPr>
          <w:rFonts w:eastAsia="Calibri"/>
          <w:sz w:val="24"/>
          <w:szCs w:val="24"/>
          <w:lang w:eastAsia="en-US"/>
        </w:rPr>
        <w:t xml:space="preserve"> в виде муниципальной преференции</w:t>
      </w:r>
      <w:r>
        <w:rPr>
          <w:rFonts w:eastAsia="Calibri"/>
          <w:sz w:val="24"/>
          <w:szCs w:val="24"/>
          <w:lang w:eastAsia="en-US"/>
        </w:rPr>
        <w:t>»</w:t>
      </w:r>
      <w:r w:rsidRPr="00EA49F6">
        <w:rPr>
          <w:rFonts w:eastAsia="Calibri"/>
          <w:sz w:val="24"/>
          <w:szCs w:val="24"/>
          <w:lang w:eastAsia="en-US"/>
        </w:rPr>
        <w:t>.</w:t>
      </w:r>
    </w:p>
    <w:p w:rsidR="00EA49F6" w:rsidRPr="00EA49F6" w:rsidRDefault="00EA49F6" w:rsidP="00EA49F6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1.2. </w:t>
      </w:r>
      <w:r>
        <w:rPr>
          <w:bCs/>
          <w:sz w:val="24"/>
          <w:szCs w:val="24"/>
        </w:rPr>
        <w:t xml:space="preserve">абзац первый и второй </w:t>
      </w:r>
      <w:r w:rsidRPr="00E359D3">
        <w:rPr>
          <w:bCs/>
          <w:sz w:val="24"/>
          <w:szCs w:val="24"/>
        </w:rPr>
        <w:t>пункт</w:t>
      </w:r>
      <w:r>
        <w:rPr>
          <w:bCs/>
          <w:sz w:val="24"/>
          <w:szCs w:val="24"/>
        </w:rPr>
        <w:t>а</w:t>
      </w:r>
      <w:r w:rsidRPr="00E359D3">
        <w:rPr>
          <w:bCs/>
          <w:sz w:val="24"/>
          <w:szCs w:val="24"/>
        </w:rPr>
        <w:t xml:space="preserve"> 1</w:t>
      </w:r>
      <w:r>
        <w:rPr>
          <w:bCs/>
          <w:sz w:val="24"/>
          <w:szCs w:val="24"/>
        </w:rPr>
        <w:t>7</w:t>
      </w:r>
      <w:r w:rsidRPr="00E359D3">
        <w:rPr>
          <w:bCs/>
          <w:sz w:val="24"/>
          <w:szCs w:val="24"/>
        </w:rPr>
        <w:t xml:space="preserve"> раздела II Положения </w:t>
      </w:r>
      <w:r w:rsidRPr="00A65CEE">
        <w:rPr>
          <w:sz w:val="24"/>
          <w:szCs w:val="24"/>
        </w:rPr>
        <w:t xml:space="preserve">изложить в новой редакции: </w:t>
      </w:r>
      <w:r w:rsidRPr="00E359D3">
        <w:rPr>
          <w:bCs/>
          <w:sz w:val="24"/>
          <w:szCs w:val="24"/>
        </w:rPr>
        <w:t>«</w:t>
      </w:r>
      <w:r w:rsidR="0018474C">
        <w:rPr>
          <w:bCs/>
          <w:sz w:val="24"/>
          <w:szCs w:val="24"/>
        </w:rPr>
        <w:t xml:space="preserve">В </w:t>
      </w:r>
      <w:r w:rsidRPr="00EA49F6">
        <w:rPr>
          <w:rFonts w:eastAsia="Calibri"/>
          <w:sz w:val="24"/>
          <w:szCs w:val="24"/>
        </w:rPr>
        <w:t>договор аренды (безвозмездного пользования) недвижимого муниципального имущества, кроме обязательных условий, предусмотренных действующим законодательством,</w:t>
      </w:r>
      <w:r>
        <w:rPr>
          <w:rFonts w:eastAsia="Calibri"/>
          <w:sz w:val="24"/>
          <w:szCs w:val="24"/>
        </w:rPr>
        <w:t xml:space="preserve"> арендодателем (ссудодателем</w:t>
      </w:r>
      <w:r w:rsidRPr="00EA49F6">
        <w:rPr>
          <w:rFonts w:eastAsia="Calibri"/>
          <w:sz w:val="24"/>
          <w:szCs w:val="24"/>
        </w:rPr>
        <w:t>) включаются, в том числе, следующие условия:</w:t>
      </w:r>
    </w:p>
    <w:p w:rsidR="00EA49F6" w:rsidRDefault="00EA49F6" w:rsidP="00EA49F6">
      <w:pPr>
        <w:ind w:firstLine="709"/>
        <w:contextualSpacing/>
        <w:jc w:val="both"/>
        <w:rPr>
          <w:sz w:val="24"/>
          <w:szCs w:val="24"/>
        </w:rPr>
      </w:pPr>
      <w:r w:rsidRPr="00EA49F6">
        <w:rPr>
          <w:rFonts w:eastAsia="Calibri"/>
          <w:sz w:val="24"/>
          <w:szCs w:val="24"/>
          <w:lang w:eastAsia="en-US"/>
        </w:rPr>
        <w:t xml:space="preserve">- </w:t>
      </w:r>
      <w:r w:rsidRPr="00EA49F6">
        <w:rPr>
          <w:sz w:val="24"/>
          <w:szCs w:val="24"/>
        </w:rPr>
        <w:t>обязаннос</w:t>
      </w:r>
      <w:r w:rsidR="0018474C">
        <w:rPr>
          <w:sz w:val="24"/>
          <w:szCs w:val="24"/>
        </w:rPr>
        <w:t xml:space="preserve">ти </w:t>
      </w:r>
      <w:r w:rsidR="0018474C" w:rsidRPr="00596452">
        <w:rPr>
          <w:sz w:val="24"/>
          <w:szCs w:val="24"/>
        </w:rPr>
        <w:t>арендатора</w:t>
      </w:r>
      <w:r w:rsidRPr="00596452">
        <w:rPr>
          <w:sz w:val="24"/>
          <w:szCs w:val="24"/>
        </w:rPr>
        <w:t xml:space="preserve"> (ссудо</w:t>
      </w:r>
      <w:r w:rsidR="0018474C" w:rsidRPr="00596452">
        <w:rPr>
          <w:sz w:val="24"/>
          <w:szCs w:val="24"/>
        </w:rPr>
        <w:t>получателя</w:t>
      </w:r>
      <w:r w:rsidRPr="00596452">
        <w:rPr>
          <w:sz w:val="24"/>
          <w:szCs w:val="24"/>
        </w:rPr>
        <w:t>)</w:t>
      </w:r>
      <w:r w:rsidRPr="00EA49F6">
        <w:rPr>
          <w:sz w:val="24"/>
          <w:szCs w:val="24"/>
        </w:rPr>
        <w:t xml:space="preserve"> по использованию муниципального имущества в соответствии с его целевым назначением, выполнению иных условий, определенных проведенными торгами на право заключения договора аренды (безвозмездного пользования)</w:t>
      </w:r>
      <w:r>
        <w:rPr>
          <w:sz w:val="24"/>
          <w:szCs w:val="24"/>
        </w:rPr>
        <w:t>»</w:t>
      </w:r>
      <w:r w:rsidRPr="00EA49F6">
        <w:rPr>
          <w:sz w:val="24"/>
          <w:szCs w:val="24"/>
        </w:rPr>
        <w:t>;</w:t>
      </w:r>
    </w:p>
    <w:p w:rsidR="00EA49F6" w:rsidRPr="00EA49F6" w:rsidRDefault="00EA49F6" w:rsidP="00EA49F6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1.3. </w:t>
      </w:r>
      <w:r>
        <w:rPr>
          <w:bCs/>
          <w:sz w:val="24"/>
          <w:szCs w:val="24"/>
        </w:rPr>
        <w:t>абзац одиннадцатый</w:t>
      </w:r>
      <w:r w:rsidRPr="00E359D3">
        <w:rPr>
          <w:bCs/>
          <w:sz w:val="24"/>
          <w:szCs w:val="24"/>
        </w:rPr>
        <w:t xml:space="preserve"> пункт</w:t>
      </w:r>
      <w:r>
        <w:rPr>
          <w:bCs/>
          <w:sz w:val="24"/>
          <w:szCs w:val="24"/>
        </w:rPr>
        <w:t>а</w:t>
      </w:r>
      <w:r w:rsidRPr="00E359D3">
        <w:rPr>
          <w:bCs/>
          <w:sz w:val="24"/>
          <w:szCs w:val="24"/>
        </w:rPr>
        <w:t xml:space="preserve"> 1</w:t>
      </w:r>
      <w:r>
        <w:rPr>
          <w:bCs/>
          <w:sz w:val="24"/>
          <w:szCs w:val="24"/>
        </w:rPr>
        <w:t>7</w:t>
      </w:r>
      <w:r w:rsidRPr="00E359D3">
        <w:rPr>
          <w:bCs/>
          <w:sz w:val="24"/>
          <w:szCs w:val="24"/>
        </w:rPr>
        <w:t xml:space="preserve"> раздела II Положения </w:t>
      </w:r>
      <w:r w:rsidRPr="00A65CEE">
        <w:rPr>
          <w:sz w:val="24"/>
          <w:szCs w:val="24"/>
        </w:rPr>
        <w:t xml:space="preserve">изложить в новой редакции: </w:t>
      </w:r>
      <w:r w:rsidRPr="00E359D3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 </w:t>
      </w:r>
      <w:r w:rsidRPr="00EA49F6">
        <w:rPr>
          <w:rFonts w:eastAsia="Calibri"/>
          <w:sz w:val="24"/>
          <w:szCs w:val="24"/>
          <w:lang w:eastAsia="en-US"/>
        </w:rPr>
        <w:t xml:space="preserve">- обязанность сторон по регистрации договора аренды, если иное не установлено законом. Договор безвозмездного пользования недвижимого имущества </w:t>
      </w:r>
      <w:r w:rsidRPr="00EA49F6">
        <w:rPr>
          <w:rFonts w:eastAsia="Calibri"/>
          <w:sz w:val="24"/>
          <w:szCs w:val="24"/>
          <w:lang w:eastAsia="en-US"/>
        </w:rPr>
        <w:lastRenderedPageBreak/>
        <w:t>государственной регистрации не подлежит</w:t>
      </w:r>
      <w:r>
        <w:rPr>
          <w:rFonts w:eastAsia="Calibri"/>
          <w:sz w:val="24"/>
          <w:szCs w:val="24"/>
          <w:lang w:eastAsia="en-US"/>
        </w:rPr>
        <w:t>, кроме договора безвозмездного пользования объекта культурного наследия.»</w:t>
      </w:r>
    </w:p>
    <w:p w:rsidR="00EA49F6" w:rsidRPr="00E359D3" w:rsidRDefault="00EA49F6" w:rsidP="00EA49F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E359D3">
        <w:rPr>
          <w:bCs/>
          <w:sz w:val="24"/>
          <w:szCs w:val="24"/>
        </w:rPr>
        <w:t xml:space="preserve"> </w:t>
      </w:r>
      <w:r w:rsidRPr="00E359D3">
        <w:rPr>
          <w:sz w:val="24"/>
          <w:szCs w:val="24"/>
        </w:rPr>
        <w:t>2. Направить данное решение главе Кропоткинского муниципального образования для подписания.</w:t>
      </w:r>
    </w:p>
    <w:p w:rsidR="00EA49F6" w:rsidRPr="00E359D3" w:rsidRDefault="00EA49F6" w:rsidP="00EA49F6">
      <w:pPr>
        <w:shd w:val="clear" w:color="auto" w:fill="FFFFFF"/>
        <w:ind w:firstLine="709"/>
        <w:jc w:val="both"/>
        <w:rPr>
          <w:sz w:val="24"/>
          <w:szCs w:val="24"/>
        </w:rPr>
      </w:pPr>
      <w:r w:rsidRPr="00E359D3">
        <w:rPr>
          <w:sz w:val="24"/>
          <w:szCs w:val="24"/>
        </w:rPr>
        <w:t>3.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:rsidR="00EA49F6" w:rsidRPr="00E359D3" w:rsidRDefault="00EA49F6" w:rsidP="00EA49F6">
      <w:pPr>
        <w:shd w:val="clear" w:color="auto" w:fill="FFFFFF"/>
        <w:ind w:firstLine="709"/>
        <w:jc w:val="both"/>
        <w:rPr>
          <w:sz w:val="24"/>
          <w:szCs w:val="24"/>
        </w:rPr>
      </w:pPr>
      <w:r w:rsidRPr="00E359D3">
        <w:rPr>
          <w:sz w:val="24"/>
          <w:szCs w:val="24"/>
        </w:rPr>
        <w:t>4. Настоящее решение вступает в законную силу после дня его официального опубликования.</w:t>
      </w:r>
    </w:p>
    <w:p w:rsidR="00EA49F6" w:rsidRPr="00E359D3" w:rsidRDefault="00EA49F6" w:rsidP="00EA49F6">
      <w:pPr>
        <w:jc w:val="both"/>
        <w:rPr>
          <w:sz w:val="24"/>
          <w:szCs w:val="24"/>
        </w:rPr>
      </w:pPr>
    </w:p>
    <w:p w:rsidR="00EA49F6" w:rsidRDefault="00EA49F6" w:rsidP="00EA49F6">
      <w:pPr>
        <w:ind w:left="-709" w:firstLine="709"/>
        <w:rPr>
          <w:sz w:val="24"/>
          <w:szCs w:val="24"/>
        </w:rPr>
      </w:pPr>
    </w:p>
    <w:p w:rsidR="00352D6F" w:rsidRDefault="00352D6F" w:rsidP="00352D6F">
      <w:pPr>
        <w:rPr>
          <w:sz w:val="24"/>
          <w:szCs w:val="24"/>
        </w:rPr>
      </w:pPr>
      <w:r>
        <w:rPr>
          <w:sz w:val="24"/>
          <w:szCs w:val="24"/>
        </w:rPr>
        <w:t>Председатель Думы Кропоткинского</w:t>
      </w:r>
    </w:p>
    <w:p w:rsidR="00352D6F" w:rsidRDefault="00352D6F" w:rsidP="00352D6F">
      <w:pPr>
        <w:rPr>
          <w:sz w:val="24"/>
          <w:szCs w:val="24"/>
        </w:rPr>
      </w:pPr>
      <w:r>
        <w:rPr>
          <w:sz w:val="24"/>
          <w:szCs w:val="24"/>
        </w:rPr>
        <w:t>городского поселения                                                                                             О.В. Лебедева</w:t>
      </w:r>
    </w:p>
    <w:p w:rsidR="00352D6F" w:rsidRDefault="00352D6F" w:rsidP="00352D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Подписано </w:t>
      </w:r>
    </w:p>
    <w:p w:rsidR="00352D6F" w:rsidRDefault="00352D6F" w:rsidP="00352D6F">
      <w:pPr>
        <w:jc w:val="right"/>
        <w:rPr>
          <w:sz w:val="24"/>
          <w:szCs w:val="24"/>
        </w:rPr>
      </w:pPr>
      <w:r>
        <w:rPr>
          <w:sz w:val="24"/>
          <w:szCs w:val="24"/>
        </w:rPr>
        <w:t>«5» июня 2020 г</w:t>
      </w:r>
    </w:p>
    <w:p w:rsidR="00352D6F" w:rsidRDefault="00352D6F" w:rsidP="00352D6F">
      <w:pPr>
        <w:jc w:val="right"/>
        <w:rPr>
          <w:sz w:val="24"/>
          <w:szCs w:val="24"/>
        </w:rPr>
      </w:pPr>
    </w:p>
    <w:p w:rsidR="00352D6F" w:rsidRDefault="00352D6F" w:rsidP="00352D6F">
      <w:pPr>
        <w:rPr>
          <w:sz w:val="24"/>
          <w:szCs w:val="24"/>
        </w:rPr>
      </w:pPr>
    </w:p>
    <w:p w:rsidR="00352D6F" w:rsidRDefault="00352D6F" w:rsidP="00352D6F">
      <w:pPr>
        <w:rPr>
          <w:sz w:val="24"/>
          <w:szCs w:val="24"/>
        </w:rPr>
      </w:pPr>
      <w:r>
        <w:rPr>
          <w:sz w:val="24"/>
          <w:szCs w:val="24"/>
        </w:rPr>
        <w:t>Глава Кропоткинского</w:t>
      </w:r>
    </w:p>
    <w:p w:rsidR="00352D6F" w:rsidRDefault="00352D6F" w:rsidP="00352D6F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      О.В. Коробов</w:t>
      </w:r>
    </w:p>
    <w:p w:rsidR="00352D6F" w:rsidRDefault="00352D6F" w:rsidP="00352D6F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Подписано:</w:t>
      </w:r>
    </w:p>
    <w:p w:rsidR="00352D6F" w:rsidRDefault="00352D6F" w:rsidP="00352D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«</w:t>
      </w:r>
      <w:r w:rsidR="000E4AC1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» июня 2020 г.</w:t>
      </w:r>
    </w:p>
    <w:p w:rsidR="00352D6F" w:rsidRDefault="00352D6F" w:rsidP="00352D6F">
      <w:pPr>
        <w:rPr>
          <w:sz w:val="24"/>
          <w:szCs w:val="24"/>
        </w:rPr>
      </w:pPr>
    </w:p>
    <w:p w:rsidR="00A23B29" w:rsidRDefault="00A23B29"/>
    <w:sectPr w:rsidR="00A2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7A"/>
    <w:rsid w:val="000A4339"/>
    <w:rsid w:val="000E4AC1"/>
    <w:rsid w:val="00176555"/>
    <w:rsid w:val="0018474C"/>
    <w:rsid w:val="002B287A"/>
    <w:rsid w:val="002C7493"/>
    <w:rsid w:val="00352D6F"/>
    <w:rsid w:val="00596452"/>
    <w:rsid w:val="00A23B29"/>
    <w:rsid w:val="00EA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FB7CF-2B41-4767-8DD0-6D4C3596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</cp:revision>
  <cp:lastPrinted>2020-06-05T04:56:00Z</cp:lastPrinted>
  <dcterms:created xsi:type="dcterms:W3CDTF">2020-05-15T01:44:00Z</dcterms:created>
  <dcterms:modified xsi:type="dcterms:W3CDTF">2020-06-09T02:25:00Z</dcterms:modified>
</cp:coreProperties>
</file>