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4" w:rsidRPr="00FD25D7" w:rsidRDefault="00A820A4" w:rsidP="00D861B8">
      <w:pPr>
        <w:rPr>
          <w:b/>
          <w:bCs/>
          <w:sz w:val="28"/>
          <w:szCs w:val="28"/>
        </w:rPr>
      </w:pPr>
    </w:p>
    <w:p w:rsidR="001770B6" w:rsidRPr="00861C71" w:rsidRDefault="001770B6" w:rsidP="001770B6">
      <w:pPr>
        <w:jc w:val="center"/>
        <w:rPr>
          <w:b/>
          <w:bCs/>
        </w:rPr>
      </w:pPr>
      <w:r w:rsidRPr="00861C71">
        <w:rPr>
          <w:b/>
          <w:bCs/>
        </w:rPr>
        <w:t>РОССИЙСКАЯ ФЕДЕРАЦИЯ</w:t>
      </w:r>
    </w:p>
    <w:p w:rsidR="001770B6" w:rsidRPr="00861C71" w:rsidRDefault="001770B6" w:rsidP="001770B6">
      <w:pPr>
        <w:jc w:val="center"/>
        <w:rPr>
          <w:b/>
          <w:bCs/>
        </w:rPr>
      </w:pPr>
      <w:r w:rsidRPr="00861C71">
        <w:rPr>
          <w:b/>
          <w:bCs/>
        </w:rPr>
        <w:t>ИРКУТСКАЯ ОБЛАСТЬ     БОДАЙБИНСКИЙ РАЙОН</w:t>
      </w:r>
    </w:p>
    <w:p w:rsidR="001770B6" w:rsidRPr="00861C71" w:rsidRDefault="001770B6" w:rsidP="001770B6">
      <w:pPr>
        <w:jc w:val="center"/>
        <w:rPr>
          <w:b/>
          <w:bCs/>
        </w:rPr>
      </w:pPr>
      <w:proofErr w:type="gramStart"/>
      <w:r w:rsidRPr="00861C71">
        <w:rPr>
          <w:b/>
          <w:bCs/>
        </w:rPr>
        <w:t>АДМИНИСТРАЦИЯ  КРОПОТКИНСКОГО</w:t>
      </w:r>
      <w:proofErr w:type="gramEnd"/>
      <w:r w:rsidRPr="00861C71">
        <w:rPr>
          <w:b/>
          <w:bCs/>
        </w:rPr>
        <w:t xml:space="preserve"> </w:t>
      </w:r>
    </w:p>
    <w:p w:rsidR="001770B6" w:rsidRPr="00861C71" w:rsidRDefault="001770B6" w:rsidP="001770B6">
      <w:pPr>
        <w:jc w:val="center"/>
        <w:rPr>
          <w:b/>
          <w:bCs/>
        </w:rPr>
      </w:pPr>
      <w:r w:rsidRPr="00861C71">
        <w:rPr>
          <w:b/>
          <w:bCs/>
        </w:rPr>
        <w:t xml:space="preserve"> ГОРОДСКОГО ПОСЕЛЕНИЯ</w:t>
      </w:r>
    </w:p>
    <w:p w:rsidR="001770B6" w:rsidRPr="00861C71" w:rsidRDefault="001770B6" w:rsidP="001770B6">
      <w:pPr>
        <w:jc w:val="center"/>
        <w:rPr>
          <w:b/>
          <w:bCs/>
        </w:rPr>
      </w:pPr>
    </w:p>
    <w:p w:rsidR="00FD25D7" w:rsidRDefault="001770B6" w:rsidP="00861C71">
      <w:pPr>
        <w:jc w:val="center"/>
        <w:rPr>
          <w:b/>
          <w:bCs/>
        </w:rPr>
      </w:pPr>
      <w:r w:rsidRPr="00861C71">
        <w:t xml:space="preserve"> </w:t>
      </w:r>
      <w:r w:rsidRPr="00861C71">
        <w:rPr>
          <w:b/>
          <w:bCs/>
        </w:rPr>
        <w:t>ПОСТАНОВЛЕНИЕ</w:t>
      </w:r>
    </w:p>
    <w:p w:rsidR="00861C71" w:rsidRPr="00861C71" w:rsidRDefault="00861C71" w:rsidP="00FD25D7">
      <w:pPr>
        <w:tabs>
          <w:tab w:val="left" w:pos="2880"/>
        </w:tabs>
        <w:jc w:val="center"/>
        <w:rPr>
          <w:b/>
          <w:bCs/>
        </w:rPr>
      </w:pPr>
    </w:p>
    <w:p w:rsidR="001770B6" w:rsidRPr="00861C71" w:rsidRDefault="003F5B01" w:rsidP="00FD25D7">
      <w:pPr>
        <w:tabs>
          <w:tab w:val="left" w:pos="2880"/>
        </w:tabs>
      </w:pPr>
      <w:r w:rsidRPr="00861C71">
        <w:rPr>
          <w:b/>
          <w:bCs/>
        </w:rPr>
        <w:t>«</w:t>
      </w:r>
      <w:r w:rsidR="00895D73" w:rsidRPr="00861C71">
        <w:rPr>
          <w:b/>
          <w:bCs/>
        </w:rPr>
        <w:t>27</w:t>
      </w:r>
      <w:r w:rsidRPr="00861C71">
        <w:rPr>
          <w:b/>
          <w:bCs/>
        </w:rPr>
        <w:t>»</w:t>
      </w:r>
      <w:r w:rsidR="00972279" w:rsidRPr="00861C71">
        <w:rPr>
          <w:b/>
          <w:bCs/>
        </w:rPr>
        <w:t xml:space="preserve"> </w:t>
      </w:r>
      <w:proofErr w:type="gramStart"/>
      <w:r w:rsidR="00895D73" w:rsidRPr="00861C71">
        <w:rPr>
          <w:b/>
          <w:bCs/>
        </w:rPr>
        <w:t>февраля</w:t>
      </w:r>
      <w:r w:rsidRPr="00861C71">
        <w:rPr>
          <w:b/>
          <w:bCs/>
        </w:rPr>
        <w:t xml:space="preserve">  </w:t>
      </w:r>
      <w:r w:rsidR="00886EC6" w:rsidRPr="00861C71">
        <w:rPr>
          <w:b/>
          <w:bCs/>
        </w:rPr>
        <w:t>201</w:t>
      </w:r>
      <w:r w:rsidR="00895D73" w:rsidRPr="00861C71">
        <w:rPr>
          <w:b/>
          <w:bCs/>
        </w:rPr>
        <w:t>8</w:t>
      </w:r>
      <w:proofErr w:type="gramEnd"/>
      <w:r w:rsidR="00895D73" w:rsidRPr="00861C71">
        <w:rPr>
          <w:b/>
          <w:bCs/>
        </w:rPr>
        <w:t xml:space="preserve"> года.       </w:t>
      </w:r>
      <w:r w:rsidR="00861C71">
        <w:rPr>
          <w:b/>
          <w:bCs/>
        </w:rPr>
        <w:t xml:space="preserve">          </w:t>
      </w:r>
      <w:r w:rsidR="00895D73" w:rsidRPr="00861C71">
        <w:rPr>
          <w:b/>
          <w:bCs/>
        </w:rPr>
        <w:t xml:space="preserve"> </w:t>
      </w:r>
      <w:r w:rsidR="001770B6" w:rsidRPr="00861C71">
        <w:rPr>
          <w:b/>
          <w:bCs/>
        </w:rPr>
        <w:t xml:space="preserve">  п.</w:t>
      </w:r>
      <w:r w:rsidR="00FD25D7" w:rsidRPr="00861C71">
        <w:rPr>
          <w:b/>
          <w:bCs/>
        </w:rPr>
        <w:t xml:space="preserve"> </w:t>
      </w:r>
      <w:r w:rsidR="001770B6" w:rsidRPr="00861C71">
        <w:rPr>
          <w:b/>
          <w:bCs/>
        </w:rPr>
        <w:t xml:space="preserve">Кропоткин                  </w:t>
      </w:r>
      <w:r w:rsidR="00895D73" w:rsidRPr="00861C71">
        <w:rPr>
          <w:b/>
          <w:bCs/>
        </w:rPr>
        <w:t xml:space="preserve">  </w:t>
      </w:r>
      <w:r w:rsidR="00DA223E" w:rsidRPr="00861C71">
        <w:rPr>
          <w:b/>
          <w:bCs/>
        </w:rPr>
        <w:t xml:space="preserve">   </w:t>
      </w:r>
      <w:r w:rsidR="001770B6" w:rsidRPr="00861C71">
        <w:rPr>
          <w:b/>
          <w:bCs/>
        </w:rPr>
        <w:t xml:space="preserve">         </w:t>
      </w:r>
      <w:r w:rsidR="00FD25D7" w:rsidRPr="00861C71">
        <w:rPr>
          <w:b/>
          <w:bCs/>
        </w:rPr>
        <w:t xml:space="preserve">     </w:t>
      </w:r>
      <w:r w:rsidR="001770B6" w:rsidRPr="00861C71">
        <w:rPr>
          <w:b/>
          <w:bCs/>
        </w:rPr>
        <w:t>№</w:t>
      </w:r>
      <w:r w:rsidR="00BC4C76" w:rsidRPr="00861C71">
        <w:rPr>
          <w:b/>
          <w:bCs/>
        </w:rPr>
        <w:t xml:space="preserve"> </w:t>
      </w:r>
      <w:r w:rsidR="007979F0" w:rsidRPr="00861C71">
        <w:rPr>
          <w:b/>
          <w:bCs/>
        </w:rPr>
        <w:t>3</w:t>
      </w:r>
      <w:r w:rsidR="00895D73" w:rsidRPr="00861C71">
        <w:rPr>
          <w:b/>
          <w:bCs/>
        </w:rPr>
        <w:t>2</w:t>
      </w:r>
      <w:r w:rsidRPr="00861C71">
        <w:rPr>
          <w:b/>
        </w:rPr>
        <w:t>-п</w:t>
      </w:r>
    </w:p>
    <w:p w:rsidR="001770B6" w:rsidRDefault="001770B6" w:rsidP="009D534B">
      <w:pPr>
        <w:pStyle w:val="1"/>
      </w:pPr>
    </w:p>
    <w:p w:rsidR="00861C71" w:rsidRPr="00861C71" w:rsidRDefault="00861C71" w:rsidP="00861C71"/>
    <w:p w:rsidR="00861C71" w:rsidRPr="00861C71" w:rsidRDefault="00861C71" w:rsidP="00861C71">
      <w:pPr>
        <w:spacing w:after="837" w:line="237" w:lineRule="auto"/>
        <w:ind w:right="3874"/>
        <w:jc w:val="both"/>
      </w:pPr>
      <w:r w:rsidRPr="00861C71">
        <w:t>Об утверждении Положения о системе оповещения и информирования населения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</w:t>
      </w:r>
    </w:p>
    <w:p w:rsidR="00861C71" w:rsidRPr="00861C71" w:rsidRDefault="00861C71" w:rsidP="00861C71">
      <w:pPr>
        <w:spacing w:after="4"/>
        <w:ind w:right="-15" w:firstLine="708"/>
        <w:jc w:val="both"/>
      </w:pPr>
      <w:r w:rsidRPr="00861C71">
        <w:t>В целях организации своевременного и полного оповещения и информирования населения городских поселений, расположенных в границах Кропоткинского муниципального образования о чрезвычайных ситуациях, в соответствии с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характера, а так же об опасностях возникающих при ведении военных действий или в следствии этих действий», на основании Устава Кропоткинского муниципального образования, администрация Кропоткинского городского поселения ПОСТАНОВЛЯЕТ:</w:t>
      </w:r>
    </w:p>
    <w:p w:rsidR="00861C71" w:rsidRPr="00861C71" w:rsidRDefault="00861C71" w:rsidP="00861C71">
      <w:pPr>
        <w:pStyle w:val="a7"/>
        <w:numPr>
          <w:ilvl w:val="0"/>
          <w:numId w:val="9"/>
        </w:numPr>
        <w:spacing w:after="4"/>
        <w:ind w:right="67"/>
        <w:jc w:val="both"/>
      </w:pPr>
      <w:r w:rsidRPr="00861C71">
        <w:t>Утвердить Положение о системе оповещения и информирования населения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 (приложение №1).</w:t>
      </w:r>
    </w:p>
    <w:p w:rsidR="00861C71" w:rsidRPr="00861C71" w:rsidRDefault="00861C71" w:rsidP="00861C71">
      <w:pPr>
        <w:pStyle w:val="a7"/>
        <w:numPr>
          <w:ilvl w:val="0"/>
          <w:numId w:val="9"/>
        </w:numPr>
        <w:spacing w:after="4"/>
        <w:ind w:right="67"/>
        <w:jc w:val="both"/>
      </w:pPr>
      <w:r w:rsidRPr="00861C71">
        <w:t>Директору МУП «</w:t>
      </w:r>
      <w:proofErr w:type="spellStart"/>
      <w:r w:rsidRPr="00861C71">
        <w:t>Тепловодоцентраль</w:t>
      </w:r>
      <w:proofErr w:type="spellEnd"/>
      <w:r w:rsidRPr="00861C71">
        <w:t xml:space="preserve">» </w:t>
      </w:r>
      <w:r>
        <w:t>(М.Т. Богдановой)</w:t>
      </w:r>
      <w:r w:rsidRPr="00861C71">
        <w:t>, организовать обеспечение своевременного оповещения и информирования руководящего состава и населения поселения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</w:t>
      </w:r>
    </w:p>
    <w:p w:rsidR="00861C71" w:rsidRPr="00861C71" w:rsidRDefault="00861C71" w:rsidP="00861C71">
      <w:pPr>
        <w:pStyle w:val="a7"/>
        <w:numPr>
          <w:ilvl w:val="0"/>
          <w:numId w:val="9"/>
        </w:numPr>
        <w:spacing w:after="4"/>
        <w:ind w:right="67"/>
        <w:jc w:val="both"/>
      </w:pPr>
      <w:r w:rsidRPr="00861C71">
        <w:t>Обеспечить финансирование расходов по ликвидации чрезвычайных ситуаций в соответствии с порядком использования бюджетных средств резервного фонда Кропоткинского городского поселения,</w:t>
      </w:r>
      <w:r>
        <w:t xml:space="preserve"> главному специалисту по финансово-бюджетной политике (Г.С. Лобковой)</w:t>
      </w:r>
      <w:r w:rsidRPr="00861C71">
        <w:t xml:space="preserve"> при составлении ежегодного бюджета предусматривать финансирование на поддержание системы оповещения Кропоткинского муниципального образования за счет средств, предусмотренных на гражданскую оборону, предупреждение и ликвидацию чрезвычайных ситуаций.</w:t>
      </w:r>
    </w:p>
    <w:p w:rsidR="00861C71" w:rsidRPr="00861C71" w:rsidRDefault="00861C71" w:rsidP="00861C71">
      <w:pPr>
        <w:pStyle w:val="a7"/>
        <w:numPr>
          <w:ilvl w:val="0"/>
          <w:numId w:val="9"/>
        </w:numPr>
        <w:spacing w:after="5" w:line="225" w:lineRule="auto"/>
        <w:ind w:right="67"/>
        <w:jc w:val="both"/>
      </w:pPr>
      <w:r w:rsidRPr="00861C71">
        <w:t>Утвердить список первоочередного оповещения лиц руководящего состава всех уровней (приложение № 2).</w:t>
      </w:r>
    </w:p>
    <w:p w:rsidR="00861C71" w:rsidRPr="00861C71" w:rsidRDefault="00861C71" w:rsidP="00861C71">
      <w:pPr>
        <w:pStyle w:val="a7"/>
        <w:numPr>
          <w:ilvl w:val="0"/>
          <w:numId w:val="9"/>
        </w:numPr>
        <w:spacing w:after="5" w:line="225" w:lineRule="auto"/>
        <w:ind w:right="67"/>
        <w:jc w:val="both"/>
      </w:pPr>
      <w:proofErr w:type="gramStart"/>
      <w:r>
        <w:t xml:space="preserve">Постановление </w:t>
      </w:r>
      <w:r w:rsidRPr="00861C71">
        <w:t xml:space="preserve"> администрации</w:t>
      </w:r>
      <w:proofErr w:type="gramEnd"/>
      <w:r w:rsidRPr="00861C71">
        <w:t xml:space="preserve"> Кропоткинского городского поселения от 01.02.2017 г. № 11-п «Об утверждении Положения о системе оповещения и информирования населения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действий» считать утратившим силу.</w:t>
      </w:r>
    </w:p>
    <w:p w:rsidR="00861C71" w:rsidRPr="00861C71" w:rsidRDefault="00861C71" w:rsidP="00861C71">
      <w:pPr>
        <w:pStyle w:val="a7"/>
        <w:numPr>
          <w:ilvl w:val="0"/>
          <w:numId w:val="9"/>
        </w:numPr>
        <w:spacing w:after="27" w:line="225" w:lineRule="auto"/>
        <w:ind w:right="67"/>
        <w:jc w:val="both"/>
      </w:pPr>
      <w:r w:rsidRPr="00861C71">
        <w:t xml:space="preserve">Контроль за исполнением настоящего постановления </w:t>
      </w:r>
      <w:r>
        <w:t>оставляю за собой.</w:t>
      </w:r>
    </w:p>
    <w:p w:rsidR="002854E4" w:rsidRPr="00861C71" w:rsidRDefault="00861C71" w:rsidP="001770B6">
      <w:pPr>
        <w:pStyle w:val="a7"/>
        <w:numPr>
          <w:ilvl w:val="0"/>
          <w:numId w:val="9"/>
        </w:numPr>
        <w:spacing w:after="1548" w:line="225" w:lineRule="auto"/>
        <w:ind w:right="67"/>
        <w:jc w:val="both"/>
      </w:pPr>
      <w:r w:rsidRPr="00861C71">
        <w:lastRenderedPageBreak/>
        <w:t xml:space="preserve">Настоящее постановление вступает в силу с момента его подписания и подлежит размещению на официальном сайте администрации Кропоткинского городского поселения: </w:t>
      </w:r>
      <w:r w:rsidR="00192FB9">
        <w:rPr>
          <w:u w:val="single" w:color="000000"/>
          <w:lang w:val="en-US"/>
        </w:rPr>
        <w:t>www</w:t>
      </w:r>
      <w:r w:rsidRPr="00861C71">
        <w:rPr>
          <w:u w:val="single" w:color="000000"/>
        </w:rPr>
        <w:t>.администрация-</w:t>
      </w:r>
      <w:proofErr w:type="spellStart"/>
      <w:r w:rsidRPr="00861C71">
        <w:rPr>
          <w:u w:val="single" w:color="000000"/>
        </w:rPr>
        <w:t>кропоткин.рф</w:t>
      </w:r>
      <w:proofErr w:type="spellEnd"/>
      <w:r w:rsidRPr="00861C71">
        <w:rPr>
          <w:u w:val="single" w:color="000000"/>
        </w:rPr>
        <w:t>.</w:t>
      </w:r>
    </w:p>
    <w:p w:rsidR="00A663DA" w:rsidRPr="00861C71" w:rsidRDefault="00A663DA" w:rsidP="001770B6">
      <w:pPr>
        <w:jc w:val="both"/>
      </w:pPr>
    </w:p>
    <w:p w:rsidR="001770B6" w:rsidRPr="00861C71" w:rsidRDefault="00895D73" w:rsidP="001770B6">
      <w:pPr>
        <w:jc w:val="both"/>
      </w:pPr>
      <w:proofErr w:type="gramStart"/>
      <w:r w:rsidRPr="00861C71">
        <w:t xml:space="preserve">Глава </w:t>
      </w:r>
      <w:r w:rsidR="001770B6" w:rsidRPr="00861C71">
        <w:t xml:space="preserve"> Кропоткинского</w:t>
      </w:r>
      <w:proofErr w:type="gramEnd"/>
      <w:r w:rsidR="001770B6" w:rsidRPr="00861C71">
        <w:t xml:space="preserve"> </w:t>
      </w:r>
    </w:p>
    <w:p w:rsidR="007367A6" w:rsidRPr="00861C71" w:rsidRDefault="00895D73" w:rsidP="003F5B01">
      <w:pPr>
        <w:jc w:val="both"/>
      </w:pPr>
      <w:r w:rsidRPr="00861C71">
        <w:t>муниципального образования</w:t>
      </w:r>
      <w:r w:rsidR="001770B6" w:rsidRPr="00861C71">
        <w:t xml:space="preserve">            </w:t>
      </w:r>
      <w:r w:rsidR="001770B6" w:rsidRPr="00861C71">
        <w:tab/>
        <w:t xml:space="preserve">  </w:t>
      </w:r>
      <w:r w:rsidR="00092D83" w:rsidRPr="00861C71">
        <w:t xml:space="preserve">                                   </w:t>
      </w:r>
      <w:r w:rsidRPr="00861C71">
        <w:t>О.В. Коробов</w:t>
      </w:r>
    </w:p>
    <w:p w:rsidR="007367A6" w:rsidRPr="00861C71" w:rsidRDefault="007367A6" w:rsidP="003F5B01">
      <w:pPr>
        <w:jc w:val="both"/>
      </w:pPr>
    </w:p>
    <w:p w:rsidR="004C6CF5" w:rsidRPr="00861C71" w:rsidRDefault="004C6CF5" w:rsidP="003F5B01">
      <w:pPr>
        <w:jc w:val="both"/>
      </w:pPr>
    </w:p>
    <w:p w:rsidR="002854E4" w:rsidRPr="00861C71" w:rsidRDefault="002854E4" w:rsidP="003F5B01">
      <w:pPr>
        <w:jc w:val="both"/>
      </w:pPr>
    </w:p>
    <w:p w:rsidR="002854E4" w:rsidRPr="00861C71" w:rsidRDefault="002854E4" w:rsidP="003F5B01">
      <w:pPr>
        <w:jc w:val="both"/>
      </w:pPr>
    </w:p>
    <w:p w:rsidR="002854E4" w:rsidRPr="00861C71" w:rsidRDefault="002854E4" w:rsidP="003F5B01">
      <w:pPr>
        <w:jc w:val="both"/>
      </w:pPr>
    </w:p>
    <w:p w:rsidR="002854E4" w:rsidRPr="00861C71" w:rsidRDefault="002854E4" w:rsidP="003F5B01">
      <w:pPr>
        <w:jc w:val="both"/>
      </w:pPr>
    </w:p>
    <w:p w:rsidR="002854E4" w:rsidRPr="00861C71" w:rsidRDefault="002854E4" w:rsidP="003F5B01">
      <w:pPr>
        <w:jc w:val="both"/>
      </w:pPr>
    </w:p>
    <w:p w:rsidR="002854E4" w:rsidRPr="00861C71" w:rsidRDefault="002854E4" w:rsidP="003F5B01">
      <w:pPr>
        <w:jc w:val="both"/>
      </w:pPr>
    </w:p>
    <w:p w:rsidR="002854E4" w:rsidRPr="00861C71" w:rsidRDefault="002854E4" w:rsidP="003F5B01">
      <w:pPr>
        <w:jc w:val="both"/>
      </w:pPr>
    </w:p>
    <w:p w:rsidR="002854E4" w:rsidRPr="00861C71" w:rsidRDefault="002854E4" w:rsidP="003F5B01">
      <w:pPr>
        <w:jc w:val="both"/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861C71" w:rsidRDefault="00861C71" w:rsidP="003F5B01">
      <w:pPr>
        <w:jc w:val="both"/>
        <w:rPr>
          <w:sz w:val="28"/>
          <w:szCs w:val="28"/>
        </w:rPr>
      </w:pPr>
    </w:p>
    <w:p w:rsidR="00D33F80" w:rsidRDefault="00D33F80" w:rsidP="003F5B01">
      <w:pPr>
        <w:jc w:val="both"/>
        <w:rPr>
          <w:sz w:val="28"/>
          <w:szCs w:val="28"/>
        </w:rPr>
      </w:pPr>
    </w:p>
    <w:p w:rsidR="00D33F80" w:rsidRPr="00D33F80" w:rsidRDefault="00D33F80" w:rsidP="00D33F80">
      <w:pPr>
        <w:jc w:val="right"/>
      </w:pPr>
      <w:r w:rsidRPr="00D33F80">
        <w:t>Приложение № 1</w:t>
      </w:r>
    </w:p>
    <w:p w:rsidR="00D33F80" w:rsidRPr="00D33F80" w:rsidRDefault="00D33F80" w:rsidP="00D33F80">
      <w:pPr>
        <w:jc w:val="right"/>
      </w:pPr>
      <w:r w:rsidRPr="00D33F80">
        <w:t>к постановлению</w:t>
      </w:r>
    </w:p>
    <w:p w:rsidR="00D33F80" w:rsidRPr="00D33F80" w:rsidRDefault="00D33F80" w:rsidP="00D33F80">
      <w:pPr>
        <w:jc w:val="right"/>
      </w:pPr>
      <w:r w:rsidRPr="00D33F80">
        <w:t xml:space="preserve">администрации Кропоткинского </w:t>
      </w:r>
    </w:p>
    <w:p w:rsidR="00D33F80" w:rsidRPr="00D33F80" w:rsidRDefault="00D33F80" w:rsidP="00D33F80">
      <w:pPr>
        <w:jc w:val="right"/>
      </w:pPr>
      <w:r w:rsidRPr="00D33F80">
        <w:t>городского поселения</w:t>
      </w:r>
    </w:p>
    <w:p w:rsidR="00D33F80" w:rsidRPr="00D33F80" w:rsidRDefault="00D33F80" w:rsidP="00D33F80">
      <w:pPr>
        <w:jc w:val="right"/>
      </w:pPr>
      <w:r w:rsidRPr="00D33F80">
        <w:t xml:space="preserve">                                                                                             от 27.02.2018 г. № 32-п </w:t>
      </w:r>
    </w:p>
    <w:p w:rsidR="00D33F80" w:rsidRPr="00D33F80" w:rsidRDefault="00D33F80" w:rsidP="00D33F80">
      <w:pPr>
        <w:jc w:val="both"/>
      </w:pPr>
    </w:p>
    <w:p w:rsidR="00D33F80" w:rsidRPr="00D33F80" w:rsidRDefault="00D33F80" w:rsidP="00D33F80">
      <w:pPr>
        <w:spacing w:after="219" w:line="259" w:lineRule="auto"/>
        <w:ind w:right="191"/>
      </w:pPr>
    </w:p>
    <w:p w:rsidR="00D33F80" w:rsidRPr="00D33F80" w:rsidRDefault="00861C71" w:rsidP="00D33F80">
      <w:pPr>
        <w:spacing w:after="219" w:line="259" w:lineRule="auto"/>
        <w:ind w:left="119" w:right="191" w:firstLine="23"/>
        <w:jc w:val="center"/>
        <w:rPr>
          <w:b/>
        </w:rPr>
      </w:pPr>
      <w:r w:rsidRPr="00D33F80">
        <w:rPr>
          <w:b/>
        </w:rPr>
        <w:t>ПОЛОЖЕНИЕ</w:t>
      </w:r>
    </w:p>
    <w:p w:rsidR="00861C71" w:rsidRPr="00D33F80" w:rsidRDefault="00861C71" w:rsidP="00D33F80">
      <w:pPr>
        <w:spacing w:after="219" w:line="259" w:lineRule="auto"/>
        <w:ind w:left="119" w:right="191" w:firstLine="23"/>
        <w:jc w:val="center"/>
        <w:rPr>
          <w:b/>
        </w:rPr>
      </w:pPr>
      <w:r w:rsidRPr="00D33F80">
        <w:rPr>
          <w:b/>
        </w:rPr>
        <w:t>о системе оповещения и информирования населения об угрозе возникновения или о возникновении чрезвычайных ситуации, а также об опасностях, возникающих при ведении военных действий или вследствие этих действий</w:t>
      </w:r>
    </w:p>
    <w:p w:rsidR="00861C71" w:rsidRDefault="00861C71" w:rsidP="00861C71">
      <w:pPr>
        <w:numPr>
          <w:ilvl w:val="0"/>
          <w:numId w:val="6"/>
        </w:numPr>
        <w:spacing w:after="3" w:line="259" w:lineRule="auto"/>
        <w:ind w:right="62" w:hanging="274"/>
        <w:jc w:val="center"/>
      </w:pPr>
      <w:r w:rsidRPr="00D33F80">
        <w:t>Общие положения</w:t>
      </w:r>
    </w:p>
    <w:p w:rsidR="00D33F80" w:rsidRPr="00D33F80" w:rsidRDefault="00D33F80" w:rsidP="00D33F80">
      <w:pPr>
        <w:spacing w:after="3" w:line="259" w:lineRule="auto"/>
        <w:ind w:left="274" w:right="62"/>
      </w:pPr>
    </w:p>
    <w:p w:rsidR="00861C71" w:rsidRPr="00D33F80" w:rsidRDefault="00D33F80" w:rsidP="00D33F80">
      <w:pPr>
        <w:pStyle w:val="aa"/>
        <w:ind w:firstLine="274"/>
        <w:jc w:val="both"/>
      </w:pPr>
      <w:r>
        <w:t xml:space="preserve">1.1. </w:t>
      </w:r>
      <w:r w:rsidR="00861C71" w:rsidRPr="00D33F80">
        <w:t>Настоящее Положение о системе оповещения и информирования населения об угрозе возникновения или о возникновении чрезвычайных ситуаций, а также об опасностях, возникающих при ведении военных действий или вследствие этих действий (далее — Положение) разработано в соответствии с федеральными законами от 12.02.1998г. № 28-ФЗ «О гражданской обороне», от 21.12.1994г.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01.03.1993г. № 178 «О создании локальных систем оповещения в районах размещения потенциально опасных объектов», от 30.12.2003г. № 794 «О единой государственной системе предупреждения и ликвидации чрезвычайных ситуаций» в целях реализации распоряжения Правительства Российской Федерации от 25.10.2003г. № 1544-р «О мерах по обеспечению своевременного оповещения населения об угрозе возникновения или о возникновении чрезвычайных ситуаций в мирное и военное время»</w:t>
      </w:r>
    </w:p>
    <w:p w:rsidR="00D33F80" w:rsidRDefault="00D33F80" w:rsidP="00D33F80">
      <w:pPr>
        <w:pStyle w:val="aa"/>
        <w:ind w:firstLine="274"/>
        <w:jc w:val="both"/>
      </w:pPr>
      <w:r>
        <w:t xml:space="preserve">1.2. </w:t>
      </w:r>
      <w:r w:rsidR="00861C71" w:rsidRPr="00D33F80">
        <w:t>Положение определяет состав, задачи, структуру и механизм реализации мероприятий по оповещению и информированию населения об угрозе возникновения или о возникновении чрезвычайных ситуаций (далее ЧС) межмуниципального и муниципального характера, а также порядок совершенствования и поддержания в постоянной готовности к применению системы оповещения населения об опасностях, возникающих при ведении военных действий или вследствие этих действий (далее системы оповещения).</w:t>
      </w:r>
    </w:p>
    <w:p w:rsidR="00861C71" w:rsidRDefault="00D33F80" w:rsidP="00D33F80">
      <w:pPr>
        <w:pStyle w:val="aa"/>
        <w:ind w:firstLine="274"/>
        <w:jc w:val="both"/>
      </w:pPr>
      <w:r>
        <w:t xml:space="preserve">1.3. </w:t>
      </w:r>
      <w:r w:rsidR="00861C71" w:rsidRPr="00D33F80">
        <w:t>Система оповещения и информирование населения осуществляется в телефонном режиме и посыльными из числа сотрудников МУП «</w:t>
      </w:r>
      <w:proofErr w:type="spellStart"/>
      <w:r w:rsidR="00861C71" w:rsidRPr="00D33F80">
        <w:t>Тепловодоцентраль</w:t>
      </w:r>
      <w:proofErr w:type="spellEnd"/>
      <w:r w:rsidR="00861C71" w:rsidRPr="00D33F80">
        <w:t>».</w:t>
      </w:r>
    </w:p>
    <w:p w:rsidR="00D33F80" w:rsidRPr="00D33F80" w:rsidRDefault="00D33F80" w:rsidP="00D33F80">
      <w:pPr>
        <w:pStyle w:val="aa"/>
        <w:ind w:firstLine="274"/>
        <w:jc w:val="both"/>
      </w:pPr>
    </w:p>
    <w:p w:rsidR="00861C71" w:rsidRDefault="00861C71" w:rsidP="00D33F80">
      <w:pPr>
        <w:pStyle w:val="aa"/>
        <w:numPr>
          <w:ilvl w:val="0"/>
          <w:numId w:val="6"/>
        </w:numPr>
        <w:jc w:val="center"/>
      </w:pPr>
      <w:r w:rsidRPr="00D33F80">
        <w:t>Основные задачи систем оповещения</w:t>
      </w:r>
    </w:p>
    <w:p w:rsidR="00D33F80" w:rsidRPr="00D33F80" w:rsidRDefault="00D33F80" w:rsidP="00D33F80">
      <w:pPr>
        <w:pStyle w:val="aa"/>
        <w:ind w:left="274"/>
      </w:pPr>
    </w:p>
    <w:p w:rsidR="00861C71" w:rsidRPr="00D33F80" w:rsidRDefault="00861C71" w:rsidP="00D33F80">
      <w:pPr>
        <w:pStyle w:val="aa"/>
        <w:ind w:firstLine="274"/>
        <w:jc w:val="both"/>
      </w:pPr>
      <w:r w:rsidRPr="00D33F80">
        <w:t>2.1. Основной задачей системы оповещения является обеспечение доведения оповещения и информирование населения от директора МУП «</w:t>
      </w:r>
      <w:proofErr w:type="spellStart"/>
      <w:r w:rsidRPr="00D33F80">
        <w:t>Тепловодоцентраль</w:t>
      </w:r>
      <w:proofErr w:type="spellEnd"/>
      <w:r w:rsidRPr="00D33F80">
        <w:t xml:space="preserve">» </w:t>
      </w:r>
      <w:r w:rsidR="00D33F80">
        <w:t xml:space="preserve">(М.Т. </w:t>
      </w:r>
      <w:proofErr w:type="spellStart"/>
      <w:r w:rsidR="00D33F80">
        <w:t>Богданововй</w:t>
      </w:r>
      <w:proofErr w:type="spellEnd"/>
      <w:r w:rsidR="00D33F80">
        <w:t>)</w:t>
      </w:r>
      <w:r w:rsidRPr="00D33F80">
        <w:t xml:space="preserve"> до:</w:t>
      </w:r>
    </w:p>
    <w:p w:rsidR="00D33F80" w:rsidRDefault="00D33F80" w:rsidP="00D33F80">
      <w:pPr>
        <w:pStyle w:val="aa"/>
        <w:ind w:left="360"/>
        <w:jc w:val="both"/>
      </w:pPr>
      <w:r>
        <w:t xml:space="preserve">- </w:t>
      </w:r>
      <w:r w:rsidR="00861C71" w:rsidRPr="00D33F80">
        <w:t xml:space="preserve">руководящего состава гражданской обороны территориального звена Кропоткинского городского поселения территориальной подсистемы РСЧС Иркутской области; </w:t>
      </w:r>
    </w:p>
    <w:p w:rsidR="00D33F80" w:rsidRDefault="00D33F80" w:rsidP="00D33F80">
      <w:pPr>
        <w:pStyle w:val="aa"/>
        <w:ind w:left="360"/>
        <w:jc w:val="both"/>
      </w:pPr>
      <w:r>
        <w:t xml:space="preserve">- </w:t>
      </w:r>
      <w:r w:rsidR="00861C71" w:rsidRPr="00D33F80">
        <w:t>аварийно-спасательных служб и формиров</w:t>
      </w:r>
      <w:r>
        <w:t xml:space="preserve">аний, действующих на территории </w:t>
      </w:r>
      <w:r w:rsidR="00861C71" w:rsidRPr="00D33F80">
        <w:t xml:space="preserve">Кропоткинского муниципального образования; </w:t>
      </w:r>
    </w:p>
    <w:p w:rsidR="00861C71" w:rsidRPr="00D33F80" w:rsidRDefault="00861C71" w:rsidP="00D33F80">
      <w:pPr>
        <w:pStyle w:val="aa"/>
        <w:ind w:left="360"/>
        <w:jc w:val="both"/>
      </w:pPr>
      <w:r w:rsidRPr="00D33F80">
        <w:t>- подразделения ОПСУ.</w:t>
      </w:r>
    </w:p>
    <w:p w:rsidR="00861C71" w:rsidRPr="00D33F80" w:rsidRDefault="00D33F80" w:rsidP="00D33F80">
      <w:pPr>
        <w:pStyle w:val="aa"/>
        <w:ind w:firstLine="360"/>
        <w:jc w:val="both"/>
      </w:pPr>
      <w:r>
        <w:t xml:space="preserve">- </w:t>
      </w:r>
      <w:r w:rsidR="00861C71" w:rsidRPr="00D33F80">
        <w:t xml:space="preserve">амбулатории </w:t>
      </w:r>
      <w:r>
        <w:t>п. Кропоткин</w:t>
      </w:r>
      <w:r w:rsidR="00861C71" w:rsidRPr="00D33F80">
        <w:t>.</w:t>
      </w:r>
    </w:p>
    <w:p w:rsidR="00D33F80" w:rsidRDefault="00D33F80" w:rsidP="009F4C79">
      <w:pPr>
        <w:pStyle w:val="aa"/>
        <w:ind w:firstLine="110"/>
        <w:jc w:val="both"/>
      </w:pPr>
      <w:r>
        <w:lastRenderedPageBreak/>
        <w:t xml:space="preserve">- </w:t>
      </w:r>
      <w:r w:rsidR="00861C71" w:rsidRPr="00D33F80">
        <w:t>дежурно-диспетчерских сл</w:t>
      </w:r>
      <w:r>
        <w:t>ужб: АО «</w:t>
      </w:r>
      <w:proofErr w:type="spellStart"/>
      <w:r>
        <w:t>Витимэнерго</w:t>
      </w:r>
      <w:proofErr w:type="spellEnd"/>
      <w:r>
        <w:t>» (РЭС-З), П</w:t>
      </w:r>
      <w:r w:rsidR="00861C71" w:rsidRPr="00D33F80">
        <w:t>АО «Высочайши</w:t>
      </w:r>
      <w:r>
        <w:t>й», АО «Светлый», ООО «Друза», ПЧ</w:t>
      </w:r>
      <w:r w:rsidR="00861C71" w:rsidRPr="00D33F80">
        <w:t>-130, МУП «</w:t>
      </w:r>
      <w:proofErr w:type="spellStart"/>
      <w:r w:rsidR="00861C71" w:rsidRPr="00D33F80">
        <w:t>Тепловодоцентраль</w:t>
      </w:r>
      <w:proofErr w:type="spellEnd"/>
      <w:r w:rsidR="00861C71" w:rsidRPr="00D33F80">
        <w:t xml:space="preserve">». </w:t>
      </w:r>
      <w:r w:rsidR="00861C71" w:rsidRPr="00D33F80">
        <w:rPr>
          <w:noProof/>
        </w:rPr>
        <w:drawing>
          <wp:inline distT="0" distB="0" distL="0" distR="0" wp14:anchorId="4B87C079" wp14:editId="31EFB2CE">
            <wp:extent cx="48768" cy="21342"/>
            <wp:effectExtent l="0" t="0" r="0" b="0"/>
            <wp:docPr id="6062" name="Picture 6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" name="Picture 60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C71" w:rsidRPr="00D33F80" w:rsidRDefault="00D33F80" w:rsidP="009F4C79">
      <w:pPr>
        <w:pStyle w:val="aa"/>
        <w:ind w:firstLine="110"/>
        <w:jc w:val="both"/>
      </w:pPr>
      <w:r>
        <w:t>-</w:t>
      </w:r>
      <w:r w:rsidR="00861C71" w:rsidRPr="00D33F80">
        <w:t>население поселения из числа аварийной бригады МУП «</w:t>
      </w:r>
      <w:proofErr w:type="spellStart"/>
      <w:r w:rsidR="00861C71" w:rsidRPr="00D33F80">
        <w:t>Тепловодоцентраль</w:t>
      </w:r>
      <w:proofErr w:type="spellEnd"/>
      <w:r w:rsidR="00861C71" w:rsidRPr="00D33F80">
        <w:t>».</w:t>
      </w:r>
    </w:p>
    <w:p w:rsidR="00D33F80" w:rsidRDefault="00861C71" w:rsidP="009F4C79">
      <w:pPr>
        <w:pStyle w:val="aa"/>
        <w:ind w:firstLine="708"/>
        <w:jc w:val="both"/>
      </w:pPr>
      <w:r w:rsidRPr="00D33F80">
        <w:t xml:space="preserve">2.2. Основной задачей локальных систем оповещения является обеспечение доведения от дежурно-диспетчерских служб потенциально опасных объектов сигналов и информации оповещения до: </w:t>
      </w:r>
    </w:p>
    <w:p w:rsidR="00861C71" w:rsidRPr="00D33F80" w:rsidRDefault="00861C71" w:rsidP="009F4C79">
      <w:pPr>
        <w:pStyle w:val="aa"/>
        <w:ind w:firstLine="708"/>
        <w:jc w:val="both"/>
      </w:pPr>
      <w:r w:rsidRPr="00D33F80">
        <w:t>- дежурного диспетчера МУП «</w:t>
      </w:r>
      <w:proofErr w:type="spellStart"/>
      <w:r w:rsidRPr="00D33F80">
        <w:t>Тепловодоцентраль</w:t>
      </w:r>
      <w:proofErr w:type="spellEnd"/>
      <w:r w:rsidRPr="00D33F80">
        <w:t>»;</w:t>
      </w:r>
    </w:p>
    <w:p w:rsidR="00D33F80" w:rsidRDefault="00D33F80" w:rsidP="009F4C79">
      <w:pPr>
        <w:pStyle w:val="aa"/>
        <w:jc w:val="both"/>
        <w:rPr>
          <w:noProof/>
        </w:rPr>
      </w:pPr>
      <w:r>
        <w:t xml:space="preserve">           - </w:t>
      </w:r>
      <w:r w:rsidR="00861C71" w:rsidRPr="00D33F80">
        <w:t xml:space="preserve">руководителей, рабочих и служащих объектов; </w:t>
      </w:r>
    </w:p>
    <w:p w:rsidR="00D33F80" w:rsidRDefault="00D33F80" w:rsidP="009F4C79">
      <w:pPr>
        <w:pStyle w:val="aa"/>
        <w:ind w:firstLine="708"/>
        <w:jc w:val="both"/>
      </w:pPr>
      <w:r>
        <w:t xml:space="preserve">- </w:t>
      </w:r>
      <w:r w:rsidR="00861C71" w:rsidRPr="00D33F80">
        <w:t>объектовых</w:t>
      </w:r>
      <w:r w:rsidR="00861C71" w:rsidRPr="00D33F80">
        <w:tab/>
        <w:t>аварийно-спасательных</w:t>
      </w:r>
      <w:r w:rsidR="00861C71" w:rsidRPr="00D33F80">
        <w:tab/>
        <w:t>формирований</w:t>
      </w:r>
      <w:r w:rsidR="00861C71" w:rsidRPr="00D33F80">
        <w:tab/>
        <w:t xml:space="preserve">и формирований гражданской обороны; </w:t>
      </w:r>
    </w:p>
    <w:p w:rsidR="00D33F80" w:rsidRDefault="00D33F80" w:rsidP="009F4C79">
      <w:pPr>
        <w:pStyle w:val="aa"/>
        <w:ind w:firstLine="708"/>
        <w:jc w:val="both"/>
        <w:rPr>
          <w:noProof/>
        </w:rPr>
      </w:pPr>
      <w:r>
        <w:t xml:space="preserve">- </w:t>
      </w:r>
      <w:r w:rsidR="00861C71" w:rsidRPr="00D33F80">
        <w:t>руководителей (дежурных служб)</w:t>
      </w:r>
      <w:r w:rsidR="00861C71" w:rsidRPr="00D33F80">
        <w:tab/>
        <w:t>объектов</w:t>
      </w:r>
      <w:r w:rsidR="00861C71" w:rsidRPr="00D33F80">
        <w:tab/>
        <w:t xml:space="preserve">(организаций), расположенных в зоне действия локальной системы оповещения; </w:t>
      </w:r>
    </w:p>
    <w:p w:rsidR="00861C71" w:rsidRPr="00D33F80" w:rsidRDefault="00D33F80" w:rsidP="009F4C79">
      <w:pPr>
        <w:pStyle w:val="aa"/>
        <w:ind w:firstLine="708"/>
        <w:jc w:val="both"/>
        <w:rPr>
          <w:noProof/>
        </w:rPr>
      </w:pPr>
      <w:r>
        <w:rPr>
          <w:noProof/>
        </w:rPr>
        <w:t xml:space="preserve">- </w:t>
      </w:r>
      <w:r w:rsidR="00861C71" w:rsidRPr="00D33F80">
        <w:t>населения, проживающего в зоне действия локальной системы оповещения.</w:t>
      </w:r>
      <w:r w:rsidR="00861C71" w:rsidRPr="00D33F80">
        <w:rPr>
          <w:noProof/>
        </w:rPr>
        <w:drawing>
          <wp:inline distT="0" distB="0" distL="0" distR="0" wp14:anchorId="50357A5E" wp14:editId="2EA447FC">
            <wp:extent cx="3048" cy="6097"/>
            <wp:effectExtent l="0" t="0" r="0" b="0"/>
            <wp:docPr id="6066" name="Picture 6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" name="Picture 60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F80" w:rsidRDefault="00D33F80" w:rsidP="009F4C79">
      <w:pPr>
        <w:pStyle w:val="aa"/>
        <w:jc w:val="both"/>
      </w:pPr>
    </w:p>
    <w:p w:rsidR="00861C71" w:rsidRDefault="00861C71" w:rsidP="009F4C79">
      <w:pPr>
        <w:pStyle w:val="aa"/>
        <w:jc w:val="center"/>
      </w:pPr>
      <w:r w:rsidRPr="00D33F80">
        <w:t>З. Порядок оповещения и информирования</w:t>
      </w:r>
    </w:p>
    <w:p w:rsidR="00D33F80" w:rsidRPr="00D33F80" w:rsidRDefault="00D33F80" w:rsidP="009F4C79">
      <w:pPr>
        <w:pStyle w:val="aa"/>
        <w:jc w:val="both"/>
      </w:pPr>
    </w:p>
    <w:p w:rsidR="00861C71" w:rsidRPr="00D33F80" w:rsidRDefault="009F4C79" w:rsidP="009F4C79">
      <w:pPr>
        <w:pStyle w:val="aa"/>
        <w:ind w:firstLine="708"/>
        <w:jc w:val="both"/>
      </w:pPr>
      <w:r>
        <w:t xml:space="preserve">3.1. </w:t>
      </w:r>
      <w:r w:rsidR="00861C71" w:rsidRPr="00D33F80">
        <w:t>Решения (распоряжения) оповещения принимаются (отдаются):</w:t>
      </w:r>
    </w:p>
    <w:p w:rsidR="00861C71" w:rsidRPr="00D33F80" w:rsidRDefault="00861C71" w:rsidP="009F4C79">
      <w:pPr>
        <w:pStyle w:val="aa"/>
        <w:jc w:val="both"/>
      </w:pPr>
      <w:r w:rsidRPr="00D33F80">
        <w:t>Главой Кропоткинского МО, председателем комиссии по чрезвычайным ситуациям и пожарной безопасности.</w:t>
      </w:r>
    </w:p>
    <w:p w:rsidR="00861C71" w:rsidRPr="00D33F80" w:rsidRDefault="009F4C79" w:rsidP="009F4C79">
      <w:pPr>
        <w:pStyle w:val="aa"/>
        <w:ind w:firstLine="708"/>
        <w:jc w:val="both"/>
      </w:pPr>
      <w:r>
        <w:t xml:space="preserve">3.2. </w:t>
      </w:r>
      <w:r w:rsidR="00861C71" w:rsidRPr="00D33F80">
        <w:t>Порядок оповещения населения и информирование населения осуществляется в телефонном режиме и посыльными из числа сотрудников аварийной бригады МУП «</w:t>
      </w:r>
      <w:proofErr w:type="spellStart"/>
      <w:r w:rsidR="00861C71" w:rsidRPr="00D33F80">
        <w:t>Тепловодоцентраль</w:t>
      </w:r>
      <w:proofErr w:type="spellEnd"/>
      <w:r w:rsidR="00861C71" w:rsidRPr="00D33F80">
        <w:t xml:space="preserve">», которые выдвигаются по </w:t>
      </w:r>
      <w:proofErr w:type="spellStart"/>
      <w:r w:rsidR="00861C71" w:rsidRPr="00D33F80">
        <w:t>ул</w:t>
      </w:r>
      <w:proofErr w:type="spellEnd"/>
      <w:r w:rsidR="00861C71" w:rsidRPr="00D33F80">
        <w:t xml:space="preserve"> Центральная, Обручева, Клубная, Школьная, Гагарина, Строительная, Октябрьская, Ленина, Геологическая, Заречная, Набережная, Пушкина, Мира, Горького, Подстанция, Чехова, Разведчиков.</w:t>
      </w: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Default="009F4C79" w:rsidP="00861C71">
      <w:pPr>
        <w:spacing w:line="259" w:lineRule="auto"/>
        <w:ind w:right="67"/>
        <w:jc w:val="right"/>
      </w:pPr>
    </w:p>
    <w:p w:rsidR="009F4C79" w:rsidRPr="00D33F80" w:rsidRDefault="009F4C79" w:rsidP="009F4C79">
      <w:pPr>
        <w:jc w:val="right"/>
      </w:pPr>
      <w:r w:rsidRPr="00D33F80">
        <w:lastRenderedPageBreak/>
        <w:t xml:space="preserve">Приложение № </w:t>
      </w:r>
      <w:r>
        <w:t>2</w:t>
      </w:r>
    </w:p>
    <w:p w:rsidR="009F4C79" w:rsidRPr="00D33F80" w:rsidRDefault="009F4C79" w:rsidP="009F4C79">
      <w:pPr>
        <w:jc w:val="right"/>
      </w:pPr>
      <w:r w:rsidRPr="00D33F80">
        <w:t>к постановлению</w:t>
      </w:r>
    </w:p>
    <w:p w:rsidR="009F4C79" w:rsidRPr="00D33F80" w:rsidRDefault="009F4C79" w:rsidP="009F4C79">
      <w:pPr>
        <w:jc w:val="right"/>
      </w:pPr>
      <w:r w:rsidRPr="00D33F80">
        <w:t xml:space="preserve">администрации Кропоткинского </w:t>
      </w:r>
    </w:p>
    <w:p w:rsidR="009F4C79" w:rsidRPr="00D33F80" w:rsidRDefault="009F4C79" w:rsidP="009F4C79">
      <w:pPr>
        <w:jc w:val="right"/>
      </w:pPr>
      <w:r w:rsidRPr="00D33F80">
        <w:t>городского поселения</w:t>
      </w:r>
    </w:p>
    <w:p w:rsidR="009F4C79" w:rsidRPr="00D33F80" w:rsidRDefault="009F4C79" w:rsidP="009F4C79">
      <w:pPr>
        <w:jc w:val="right"/>
      </w:pPr>
      <w:r w:rsidRPr="00D33F80">
        <w:t xml:space="preserve">                                                                                             от 27.02.2018 г. № 32-п </w:t>
      </w:r>
    </w:p>
    <w:p w:rsidR="009F4C79" w:rsidRDefault="009F4C79" w:rsidP="00861C71">
      <w:pPr>
        <w:spacing w:line="259" w:lineRule="auto"/>
        <w:ind w:left="1599" w:right="191" w:hanging="10"/>
      </w:pPr>
    </w:p>
    <w:p w:rsidR="00861C71" w:rsidRPr="00D33F80" w:rsidRDefault="00861C71" w:rsidP="009F4C79">
      <w:pPr>
        <w:pStyle w:val="aa"/>
        <w:jc w:val="center"/>
      </w:pPr>
      <w:r w:rsidRPr="00D33F80">
        <w:t>СПИСОК ПЕРВООЧЕРЕДНОГО ОПОВЕЩЕНИЯ</w:t>
      </w:r>
    </w:p>
    <w:p w:rsidR="00861C71" w:rsidRDefault="00861C71" w:rsidP="009F4C79">
      <w:pPr>
        <w:pStyle w:val="aa"/>
        <w:jc w:val="center"/>
      </w:pPr>
      <w:r w:rsidRPr="00D33F80">
        <w:t>лиц руководящего состава всех уровней</w:t>
      </w:r>
    </w:p>
    <w:p w:rsidR="009F4C79" w:rsidRDefault="009F4C79" w:rsidP="009F4C79">
      <w:pPr>
        <w:pStyle w:val="aa"/>
        <w:jc w:val="center"/>
      </w:pPr>
    </w:p>
    <w:p w:rsidR="009F4C79" w:rsidRPr="00873689" w:rsidRDefault="009F4C79" w:rsidP="009F4C79">
      <w:pPr>
        <w:pStyle w:val="aa"/>
        <w:jc w:val="center"/>
      </w:pPr>
    </w:p>
    <w:tbl>
      <w:tblPr>
        <w:tblStyle w:val="TableGrid"/>
        <w:tblW w:w="9270" w:type="dxa"/>
        <w:tblInd w:w="-58" w:type="dxa"/>
        <w:tblCellMar>
          <w:left w:w="203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2190"/>
        <w:gridCol w:w="3807"/>
        <w:gridCol w:w="2650"/>
      </w:tblGrid>
      <w:tr w:rsidR="00FF4CCC" w:rsidRPr="00873689" w:rsidTr="00FF4CCC">
        <w:trPr>
          <w:trHeight w:val="57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61C71" w:rsidP="007116B5">
            <w:pPr>
              <w:spacing w:after="160" w:line="259" w:lineRule="auto"/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61C71" w:rsidP="007116B5">
            <w:pPr>
              <w:spacing w:line="259" w:lineRule="auto"/>
              <w:ind w:right="106"/>
              <w:jc w:val="center"/>
            </w:pPr>
            <w:r w:rsidRPr="00873689">
              <w:t>Ф.И.О.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73689" w:rsidP="007116B5">
            <w:pPr>
              <w:spacing w:line="259" w:lineRule="auto"/>
              <w:ind w:right="101"/>
              <w:jc w:val="center"/>
            </w:pPr>
            <w:r w:rsidRPr="00873689">
              <w:t>Д</w:t>
            </w:r>
            <w:r w:rsidR="00861C71" w:rsidRPr="00873689">
              <w:t>олжность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73689" w:rsidP="007116B5">
            <w:pPr>
              <w:spacing w:line="259" w:lineRule="auto"/>
              <w:ind w:right="93"/>
              <w:jc w:val="center"/>
            </w:pPr>
            <w:r w:rsidRPr="00873689">
              <w:t>С</w:t>
            </w:r>
            <w:r w:rsidR="00861C71" w:rsidRPr="00873689">
              <w:t>отовый телефон</w:t>
            </w:r>
          </w:p>
        </w:tc>
      </w:tr>
      <w:tr w:rsidR="00FF4CCC" w:rsidRPr="00873689" w:rsidTr="00FF4CCC">
        <w:trPr>
          <w:trHeight w:val="835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98"/>
              <w:jc w:val="center"/>
            </w:pPr>
            <w:r w:rsidRPr="00873689">
              <w:t>1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115"/>
              <w:jc w:val="center"/>
            </w:pPr>
            <w:r w:rsidRPr="00873689">
              <w:t>Коробов О.В.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61C71" w:rsidP="007116B5">
            <w:pPr>
              <w:spacing w:line="259" w:lineRule="auto"/>
              <w:ind w:right="96"/>
              <w:jc w:val="center"/>
            </w:pPr>
            <w:r w:rsidRPr="00873689">
              <w:t>Глава МО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61C71" w:rsidP="007116B5">
            <w:pPr>
              <w:spacing w:line="259" w:lineRule="auto"/>
              <w:ind w:right="93"/>
              <w:jc w:val="center"/>
            </w:pPr>
            <w:r w:rsidRPr="00873689">
              <w:t>89500999783</w:t>
            </w:r>
          </w:p>
        </w:tc>
      </w:tr>
      <w:tr w:rsidR="00FF4CCC" w:rsidRPr="00873689" w:rsidTr="00FF4CCC">
        <w:trPr>
          <w:trHeight w:val="844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93"/>
              <w:jc w:val="center"/>
            </w:pPr>
            <w:r w:rsidRPr="00873689">
              <w:t>2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FF4CCC" w:rsidP="00FF4CCC">
            <w:pPr>
              <w:spacing w:line="259" w:lineRule="auto"/>
            </w:pPr>
            <w:r>
              <w:t xml:space="preserve">Богданова </w:t>
            </w:r>
            <w:r w:rsidR="009F4C79" w:rsidRPr="00873689">
              <w:t>М.Т.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79" w:rsidRPr="00873689" w:rsidRDefault="00861C71" w:rsidP="009F4C79">
            <w:pPr>
              <w:spacing w:line="216" w:lineRule="auto"/>
              <w:ind w:left="566" w:right="662"/>
              <w:jc w:val="center"/>
            </w:pPr>
            <w:r w:rsidRPr="00873689">
              <w:t>Директор МУП «</w:t>
            </w:r>
            <w:proofErr w:type="spellStart"/>
            <w:r w:rsidR="009F4C79" w:rsidRPr="00873689">
              <w:t>Тепловодоцентраль</w:t>
            </w:r>
            <w:proofErr w:type="spellEnd"/>
            <w:r w:rsidR="009F4C79" w:rsidRPr="00873689">
              <w:t>»</w:t>
            </w:r>
          </w:p>
          <w:p w:rsidR="00861C71" w:rsidRPr="00873689" w:rsidRDefault="00861C71" w:rsidP="007116B5">
            <w:pPr>
              <w:spacing w:line="259" w:lineRule="auto"/>
              <w:ind w:right="77"/>
              <w:jc w:val="center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61C71" w:rsidP="007116B5">
            <w:pPr>
              <w:spacing w:line="259" w:lineRule="auto"/>
              <w:ind w:right="83"/>
              <w:jc w:val="center"/>
            </w:pPr>
            <w:r w:rsidRPr="00873689">
              <w:t>89500999228</w:t>
            </w:r>
          </w:p>
        </w:tc>
      </w:tr>
      <w:tr w:rsidR="00FF4CCC" w:rsidRPr="00873689" w:rsidTr="00FF4CCC">
        <w:trPr>
          <w:trHeight w:val="117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93"/>
              <w:jc w:val="center"/>
            </w:pPr>
            <w:r w:rsidRPr="00873689">
              <w:t>3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101"/>
              <w:jc w:val="center"/>
            </w:pPr>
            <w:r w:rsidRPr="00873689">
              <w:t>Лапина И.Ю.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61C71" w:rsidP="007116B5">
            <w:pPr>
              <w:spacing w:line="259" w:lineRule="auto"/>
              <w:ind w:right="86"/>
              <w:jc w:val="center"/>
            </w:pPr>
            <w:r w:rsidRPr="00873689">
              <w:t>Заведующая</w:t>
            </w:r>
          </w:p>
          <w:p w:rsidR="00861C71" w:rsidRPr="00873689" w:rsidRDefault="009F4C79" w:rsidP="007116B5">
            <w:pPr>
              <w:spacing w:line="259" w:lineRule="auto"/>
              <w:ind w:right="82"/>
              <w:jc w:val="center"/>
            </w:pPr>
            <w:r w:rsidRPr="00873689">
              <w:t>а</w:t>
            </w:r>
            <w:r w:rsidR="00861C71" w:rsidRPr="00873689">
              <w:t>мбулатории</w:t>
            </w:r>
          </w:p>
          <w:p w:rsidR="00861C71" w:rsidRPr="00873689" w:rsidRDefault="009F4C79" w:rsidP="007116B5">
            <w:pPr>
              <w:spacing w:line="259" w:lineRule="auto"/>
              <w:ind w:right="82"/>
              <w:jc w:val="center"/>
            </w:pPr>
            <w:r w:rsidRPr="00873689">
              <w:t>п. Кропоткин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61C71" w:rsidP="007116B5">
            <w:pPr>
              <w:spacing w:line="259" w:lineRule="auto"/>
              <w:ind w:right="74"/>
              <w:jc w:val="center"/>
            </w:pPr>
            <w:r w:rsidRPr="00873689">
              <w:t>89500999795</w:t>
            </w:r>
          </w:p>
        </w:tc>
      </w:tr>
      <w:tr w:rsidR="00FF4CCC" w:rsidRPr="00873689" w:rsidTr="00FF4CCC">
        <w:trPr>
          <w:trHeight w:val="581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83"/>
              <w:jc w:val="center"/>
            </w:pPr>
            <w:r w:rsidRPr="00873689">
              <w:t>4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192FB9" w:rsidP="007116B5">
            <w:pPr>
              <w:spacing w:line="259" w:lineRule="auto"/>
              <w:ind w:right="96"/>
              <w:jc w:val="center"/>
            </w:pPr>
            <w:r>
              <w:t>Шапка Н.Н.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192FB9" w:rsidP="007116B5">
            <w:pPr>
              <w:spacing w:line="259" w:lineRule="auto"/>
              <w:ind w:right="82"/>
              <w:jc w:val="center"/>
            </w:pPr>
            <w:r>
              <w:t xml:space="preserve">Начальник </w:t>
            </w:r>
            <w:r w:rsidR="00861C71" w:rsidRPr="00873689">
              <w:t>ПЧ -130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61C71" w:rsidP="007116B5">
            <w:pPr>
              <w:spacing w:line="259" w:lineRule="auto"/>
              <w:ind w:right="79"/>
              <w:jc w:val="center"/>
            </w:pPr>
            <w:r w:rsidRPr="00873689">
              <w:t>89041434405</w:t>
            </w:r>
          </w:p>
        </w:tc>
      </w:tr>
      <w:tr w:rsidR="00FF4CCC" w:rsidRPr="00873689" w:rsidTr="00FF4CCC">
        <w:trPr>
          <w:trHeight w:val="845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83"/>
              <w:jc w:val="center"/>
            </w:pPr>
            <w:r w:rsidRPr="00873689">
              <w:t>5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73689" w:rsidP="007116B5">
            <w:pPr>
              <w:spacing w:line="259" w:lineRule="auto"/>
              <w:ind w:right="20"/>
              <w:jc w:val="center"/>
            </w:pPr>
            <w:proofErr w:type="spellStart"/>
            <w:r w:rsidRPr="00873689">
              <w:t>Аминёв</w:t>
            </w:r>
            <w:proofErr w:type="spellEnd"/>
            <w:r w:rsidRPr="00873689">
              <w:t xml:space="preserve"> В.Н.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73689" w:rsidP="009F4C79">
            <w:pPr>
              <w:spacing w:line="259" w:lineRule="auto"/>
              <w:jc w:val="center"/>
            </w:pPr>
            <w:r w:rsidRPr="00873689">
              <w:t xml:space="preserve"> Директор </w:t>
            </w:r>
            <w:r w:rsidR="00861C71" w:rsidRPr="00873689">
              <w:t>ООО «Друза»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73689" w:rsidP="007116B5">
            <w:pPr>
              <w:spacing w:line="259" w:lineRule="auto"/>
              <w:ind w:right="74"/>
              <w:jc w:val="center"/>
            </w:pPr>
            <w:r w:rsidRPr="00873689">
              <w:t>89500912401</w:t>
            </w:r>
          </w:p>
        </w:tc>
      </w:tr>
      <w:tr w:rsidR="00FF4CCC" w:rsidRPr="00873689" w:rsidTr="00FF4CCC">
        <w:trPr>
          <w:trHeight w:val="56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79"/>
              <w:jc w:val="center"/>
            </w:pPr>
            <w:r w:rsidRPr="00873689">
              <w:t>6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110"/>
              <w:jc w:val="center"/>
            </w:pPr>
            <w:r w:rsidRPr="00873689">
              <w:t>Серов И.М.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C79" w:rsidRPr="00873689" w:rsidRDefault="009F4C79" w:rsidP="007116B5">
            <w:pPr>
              <w:spacing w:line="259" w:lineRule="auto"/>
              <w:ind w:right="82"/>
              <w:jc w:val="center"/>
            </w:pPr>
            <w:r w:rsidRPr="00873689">
              <w:t>АО «</w:t>
            </w:r>
            <w:proofErr w:type="spellStart"/>
            <w:r w:rsidRPr="00873689">
              <w:t>Витимэнерго</w:t>
            </w:r>
            <w:proofErr w:type="spellEnd"/>
            <w:r w:rsidRPr="00873689">
              <w:t>»</w:t>
            </w:r>
          </w:p>
          <w:p w:rsidR="00861C71" w:rsidRPr="00873689" w:rsidRDefault="009F4C79" w:rsidP="007116B5">
            <w:pPr>
              <w:spacing w:line="259" w:lineRule="auto"/>
              <w:ind w:right="82"/>
              <w:jc w:val="center"/>
            </w:pPr>
            <w:r w:rsidRPr="00873689">
              <w:t>н</w:t>
            </w:r>
            <w:r w:rsidR="00861C71" w:rsidRPr="00873689">
              <w:t>ачальник РЭС</w:t>
            </w:r>
            <w:r w:rsidRPr="00873689">
              <w:t xml:space="preserve">-3 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61C71" w:rsidP="007116B5">
            <w:pPr>
              <w:spacing w:line="259" w:lineRule="auto"/>
              <w:ind w:right="74"/>
              <w:jc w:val="center"/>
            </w:pPr>
            <w:r w:rsidRPr="00873689">
              <w:t>89500999030</w:t>
            </w:r>
          </w:p>
        </w:tc>
      </w:tr>
      <w:tr w:rsidR="00FF4CCC" w:rsidRPr="00873689" w:rsidTr="00FF4CCC">
        <w:trPr>
          <w:trHeight w:val="562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69"/>
              <w:jc w:val="center"/>
            </w:pPr>
            <w:r w:rsidRPr="00873689">
              <w:t>7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106"/>
              <w:jc w:val="center"/>
            </w:pPr>
            <w:r w:rsidRPr="00873689">
              <w:t>Шевцов В.А.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77"/>
              <w:jc w:val="center"/>
            </w:pPr>
            <w:r w:rsidRPr="00873689">
              <w:t xml:space="preserve">Исполнительный директор </w:t>
            </w:r>
            <w:r w:rsidR="00861C71" w:rsidRPr="00873689">
              <w:t>АО «Светлый»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73689" w:rsidP="007116B5">
            <w:pPr>
              <w:spacing w:line="259" w:lineRule="auto"/>
              <w:ind w:right="74"/>
              <w:jc w:val="center"/>
            </w:pPr>
            <w:r w:rsidRPr="00873689">
              <w:t>89500999163</w:t>
            </w:r>
          </w:p>
        </w:tc>
      </w:tr>
      <w:tr w:rsidR="00FF4CCC" w:rsidRPr="00873689" w:rsidTr="00FF4CCC">
        <w:trPr>
          <w:trHeight w:val="562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9F4C79" w:rsidP="007116B5">
            <w:pPr>
              <w:spacing w:line="259" w:lineRule="auto"/>
              <w:ind w:right="79"/>
              <w:jc w:val="center"/>
            </w:pPr>
            <w:r w:rsidRPr="00873689">
              <w:t>8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873689" w:rsidP="007116B5">
            <w:pPr>
              <w:spacing w:line="259" w:lineRule="auto"/>
              <w:ind w:right="10"/>
              <w:jc w:val="center"/>
            </w:pPr>
            <w:r w:rsidRPr="00873689">
              <w:t>Аксёнов Е.И.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3689" w:rsidRPr="00873689" w:rsidRDefault="00873689" w:rsidP="007116B5">
            <w:pPr>
              <w:spacing w:line="259" w:lineRule="auto"/>
              <w:ind w:right="72"/>
              <w:jc w:val="center"/>
            </w:pPr>
            <w:r w:rsidRPr="00873689">
              <w:t>Инженер ГО ЧС и ПБ</w:t>
            </w:r>
          </w:p>
          <w:p w:rsidR="00861C71" w:rsidRPr="00873689" w:rsidRDefault="00873689" w:rsidP="007116B5">
            <w:pPr>
              <w:spacing w:line="259" w:lineRule="auto"/>
              <w:ind w:right="72"/>
              <w:jc w:val="center"/>
            </w:pPr>
            <w:r w:rsidRPr="00873689">
              <w:t>П</w:t>
            </w:r>
            <w:r w:rsidR="00861C71" w:rsidRPr="00873689">
              <w:t>АО «Высочайший»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1C71" w:rsidRPr="00873689" w:rsidRDefault="00B93C36" w:rsidP="007116B5">
            <w:pPr>
              <w:spacing w:line="259" w:lineRule="auto"/>
              <w:ind w:right="69"/>
              <w:jc w:val="center"/>
            </w:pPr>
            <w:r>
              <w:t>89246070035</w:t>
            </w:r>
            <w:bookmarkStart w:id="0" w:name="_GoBack"/>
            <w:bookmarkEnd w:id="0"/>
          </w:p>
        </w:tc>
      </w:tr>
    </w:tbl>
    <w:p w:rsidR="00861C71" w:rsidRDefault="00861C71" w:rsidP="00861C71"/>
    <w:p w:rsidR="00861C71" w:rsidRDefault="00861C71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2854E4" w:rsidRDefault="002854E4" w:rsidP="003F5B01">
      <w:pPr>
        <w:jc w:val="both"/>
        <w:rPr>
          <w:sz w:val="28"/>
          <w:szCs w:val="28"/>
        </w:rPr>
      </w:pPr>
    </w:p>
    <w:p w:rsidR="00D861B8" w:rsidRDefault="00D861B8" w:rsidP="003F5B01">
      <w:pPr>
        <w:jc w:val="both"/>
        <w:rPr>
          <w:sz w:val="28"/>
          <w:szCs w:val="28"/>
        </w:rPr>
      </w:pPr>
    </w:p>
    <w:p w:rsidR="00DD1DAE" w:rsidRDefault="00DD1DAE" w:rsidP="00972279">
      <w:pPr>
        <w:jc w:val="right"/>
        <w:rPr>
          <w:sz w:val="28"/>
          <w:szCs w:val="28"/>
        </w:rPr>
      </w:pPr>
    </w:p>
    <w:sectPr w:rsidR="00DD1DAE" w:rsidSect="00D8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5.45pt;visibility:visible;mso-wrap-style:square" o:bullet="t">
        <v:imagedata r:id="rId1" o:title=""/>
      </v:shape>
    </w:pict>
  </w:numPicBullet>
  <w:numPicBullet w:numPicBulletId="1">
    <w:pict>
      <v:shape id="_x0000_i1033" type="#_x0000_t75" style="width:12pt;height:5.45pt;visibility:visible;mso-wrap-style:square" o:bullet="t">
        <v:imagedata r:id="rId2" o:title=""/>
      </v:shape>
    </w:pict>
  </w:numPicBullet>
  <w:abstractNum w:abstractNumId="0">
    <w:nsid w:val="09455580"/>
    <w:multiLevelType w:val="hybridMultilevel"/>
    <w:tmpl w:val="ADF04F00"/>
    <w:lvl w:ilvl="0" w:tplc="30C8EE4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0240C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6EB2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CCE66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A25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94C53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6736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E840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416A0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FE2303"/>
    <w:multiLevelType w:val="multilevel"/>
    <w:tmpl w:val="6DEEB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4039FE"/>
    <w:multiLevelType w:val="hybridMultilevel"/>
    <w:tmpl w:val="A7C6F9F0"/>
    <w:lvl w:ilvl="0" w:tplc="EF02D36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FA2982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923290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9875B4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7C01A4E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843128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1C7518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B0269C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004BB3C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B6737F"/>
    <w:multiLevelType w:val="hybridMultilevel"/>
    <w:tmpl w:val="398E4D48"/>
    <w:lvl w:ilvl="0" w:tplc="47D41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A0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4C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321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2D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064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4B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6F4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2C2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4D0E57"/>
    <w:multiLevelType w:val="multilevel"/>
    <w:tmpl w:val="AF3AB6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064AFE"/>
    <w:multiLevelType w:val="hybridMultilevel"/>
    <w:tmpl w:val="51D0EF30"/>
    <w:lvl w:ilvl="0" w:tplc="E186799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33C66314"/>
    <w:multiLevelType w:val="multilevel"/>
    <w:tmpl w:val="47642A54"/>
    <w:lvl w:ilvl="0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8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52B946DE"/>
    <w:multiLevelType w:val="hybridMultilevel"/>
    <w:tmpl w:val="EA50963A"/>
    <w:lvl w:ilvl="0" w:tplc="BD7019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A52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68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ECF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C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BC0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74F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A3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6E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6"/>
    <w:rsid w:val="00073D65"/>
    <w:rsid w:val="00092D83"/>
    <w:rsid w:val="00121EB9"/>
    <w:rsid w:val="001770B6"/>
    <w:rsid w:val="00192FB9"/>
    <w:rsid w:val="001A3B9A"/>
    <w:rsid w:val="001B19E4"/>
    <w:rsid w:val="001D4394"/>
    <w:rsid w:val="00212639"/>
    <w:rsid w:val="002179C4"/>
    <w:rsid w:val="00242F2C"/>
    <w:rsid w:val="002552BF"/>
    <w:rsid w:val="002854E4"/>
    <w:rsid w:val="002978FC"/>
    <w:rsid w:val="002A7102"/>
    <w:rsid w:val="003F5B01"/>
    <w:rsid w:val="004A593F"/>
    <w:rsid w:val="004B747D"/>
    <w:rsid w:val="004C6CF5"/>
    <w:rsid w:val="004D36DE"/>
    <w:rsid w:val="004E7CC5"/>
    <w:rsid w:val="004F05C4"/>
    <w:rsid w:val="005464DC"/>
    <w:rsid w:val="0055294B"/>
    <w:rsid w:val="00582520"/>
    <w:rsid w:val="00583EE7"/>
    <w:rsid w:val="0059000B"/>
    <w:rsid w:val="006D74A7"/>
    <w:rsid w:val="007367A6"/>
    <w:rsid w:val="0077376C"/>
    <w:rsid w:val="0079379E"/>
    <w:rsid w:val="007979F0"/>
    <w:rsid w:val="007A68FB"/>
    <w:rsid w:val="007D607F"/>
    <w:rsid w:val="00837E25"/>
    <w:rsid w:val="00861465"/>
    <w:rsid w:val="00861C71"/>
    <w:rsid w:val="008639FD"/>
    <w:rsid w:val="00873689"/>
    <w:rsid w:val="00886EC6"/>
    <w:rsid w:val="00895D73"/>
    <w:rsid w:val="008A16D7"/>
    <w:rsid w:val="0091410C"/>
    <w:rsid w:val="00972279"/>
    <w:rsid w:val="009D534B"/>
    <w:rsid w:val="009F4C79"/>
    <w:rsid w:val="00A12D87"/>
    <w:rsid w:val="00A309DA"/>
    <w:rsid w:val="00A663DA"/>
    <w:rsid w:val="00A820A4"/>
    <w:rsid w:val="00AA4097"/>
    <w:rsid w:val="00AC6103"/>
    <w:rsid w:val="00B937C6"/>
    <w:rsid w:val="00B93C36"/>
    <w:rsid w:val="00BA3987"/>
    <w:rsid w:val="00BC2211"/>
    <w:rsid w:val="00BC2ED8"/>
    <w:rsid w:val="00BC4C76"/>
    <w:rsid w:val="00C342A5"/>
    <w:rsid w:val="00C8645A"/>
    <w:rsid w:val="00D33F80"/>
    <w:rsid w:val="00D861B8"/>
    <w:rsid w:val="00DA223E"/>
    <w:rsid w:val="00DA2CB6"/>
    <w:rsid w:val="00DB4F39"/>
    <w:rsid w:val="00DD1DAE"/>
    <w:rsid w:val="00DD6061"/>
    <w:rsid w:val="00E14DE5"/>
    <w:rsid w:val="00E408B9"/>
    <w:rsid w:val="00EF441C"/>
    <w:rsid w:val="00F27EE5"/>
    <w:rsid w:val="00F744A5"/>
    <w:rsid w:val="00F93548"/>
    <w:rsid w:val="00FD25D7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58563-C5B1-497A-B529-69180881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28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4C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4C7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861C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F0E2-D445-4AF7-9EFC-5FDB071E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3</cp:revision>
  <cp:lastPrinted>2018-02-27T06:12:00Z</cp:lastPrinted>
  <dcterms:created xsi:type="dcterms:W3CDTF">2018-02-27T06:33:00Z</dcterms:created>
  <dcterms:modified xsi:type="dcterms:W3CDTF">2018-02-27T07:05:00Z</dcterms:modified>
</cp:coreProperties>
</file>