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8A" w:rsidRPr="00D73288" w:rsidRDefault="00D73288" w:rsidP="00D73288">
      <w:pPr>
        <w:spacing w:line="276" w:lineRule="auto"/>
        <w:jc w:val="center"/>
        <w:rPr>
          <w:rFonts w:ascii="Unreal" w:hAnsi="Unreal"/>
          <w:b/>
          <w:sz w:val="22"/>
          <w:szCs w:val="22"/>
        </w:rPr>
      </w:pPr>
      <w:bookmarkStart w:id="0" w:name="_GoBack"/>
      <w:bookmarkEnd w:id="0"/>
      <w:r>
        <w:rPr>
          <w:rFonts w:ascii="Unreal" w:hAnsi="Unreal"/>
          <w:b/>
          <w:sz w:val="22"/>
          <w:szCs w:val="22"/>
        </w:rPr>
        <w:t xml:space="preserve">           </w:t>
      </w:r>
      <w:r w:rsidR="0037638A" w:rsidRPr="00633B4B">
        <w:rPr>
          <w:rFonts w:ascii="Unreal" w:hAnsi="Unreal"/>
          <w:b/>
          <w:sz w:val="22"/>
          <w:szCs w:val="22"/>
        </w:rPr>
        <w:t>РОССИЙСКАЯ ФЕДЕРАЦИЯ</w:t>
      </w:r>
      <w:r w:rsidR="00D51BA8">
        <w:rPr>
          <w:rFonts w:ascii="Unreal" w:hAnsi="Unreal"/>
          <w:b/>
          <w:sz w:val="22"/>
          <w:szCs w:val="22"/>
        </w:rPr>
        <w:t xml:space="preserve">   </w:t>
      </w:r>
      <w:r>
        <w:rPr>
          <w:rFonts w:ascii="Unreal" w:hAnsi="Unreal"/>
          <w:b/>
          <w:sz w:val="22"/>
          <w:szCs w:val="22"/>
        </w:rPr>
        <w:t xml:space="preserve">            </w:t>
      </w:r>
    </w:p>
    <w:p w:rsidR="0037638A" w:rsidRPr="00633B4B" w:rsidRDefault="002B334F" w:rsidP="00BF19CA">
      <w:pPr>
        <w:spacing w:line="276" w:lineRule="auto"/>
        <w:jc w:val="center"/>
        <w:rPr>
          <w:rFonts w:ascii="Unreal" w:hAnsi="Unreal"/>
          <w:b/>
          <w:sz w:val="22"/>
          <w:szCs w:val="22"/>
        </w:rPr>
      </w:pPr>
      <w:r>
        <w:rPr>
          <w:rFonts w:ascii="Unreal" w:hAnsi="Unreal"/>
          <w:b/>
          <w:sz w:val="22"/>
          <w:szCs w:val="22"/>
        </w:rPr>
        <w:t xml:space="preserve">ИРКУТСКАЯ ОБЛАСТЬ </w:t>
      </w:r>
      <w:r w:rsidR="0037638A" w:rsidRPr="00633B4B">
        <w:rPr>
          <w:rFonts w:ascii="Unreal" w:hAnsi="Unreal"/>
          <w:b/>
          <w:sz w:val="22"/>
          <w:szCs w:val="22"/>
        </w:rPr>
        <w:t>БОДАЙБИНСКИЙ РАЙОН</w:t>
      </w:r>
    </w:p>
    <w:p w:rsidR="0037638A" w:rsidRPr="00633B4B" w:rsidRDefault="00CB30BC" w:rsidP="00BF19CA">
      <w:pPr>
        <w:spacing w:line="276" w:lineRule="auto"/>
        <w:jc w:val="center"/>
        <w:rPr>
          <w:rFonts w:ascii="Unreal" w:hAnsi="Unreal"/>
          <w:b/>
          <w:sz w:val="22"/>
          <w:szCs w:val="22"/>
        </w:rPr>
      </w:pPr>
      <w:r>
        <w:rPr>
          <w:rFonts w:ascii="Unreal" w:hAnsi="Unreal"/>
          <w:b/>
          <w:sz w:val="22"/>
          <w:szCs w:val="22"/>
        </w:rPr>
        <w:t xml:space="preserve">ДУМА КРОПОТКИНСКОГО </w:t>
      </w:r>
      <w:r w:rsidR="0037638A" w:rsidRPr="00633B4B">
        <w:rPr>
          <w:rFonts w:ascii="Unreal" w:hAnsi="Unreal"/>
          <w:b/>
          <w:sz w:val="22"/>
          <w:szCs w:val="22"/>
        </w:rPr>
        <w:t>ГОРОДСКОГО ПОСЕЛЕНИЯ</w:t>
      </w:r>
    </w:p>
    <w:p w:rsidR="0037638A" w:rsidRPr="00633B4B" w:rsidRDefault="0037638A" w:rsidP="00BF19CA">
      <w:pPr>
        <w:spacing w:line="276" w:lineRule="auto"/>
        <w:jc w:val="center"/>
        <w:rPr>
          <w:rFonts w:ascii="Unreal" w:hAnsi="Unreal"/>
          <w:b/>
          <w:sz w:val="22"/>
          <w:szCs w:val="22"/>
        </w:rPr>
      </w:pPr>
    </w:p>
    <w:p w:rsidR="0037638A" w:rsidRPr="00633B4B" w:rsidRDefault="0037638A" w:rsidP="00BF19CA">
      <w:pPr>
        <w:spacing w:line="276" w:lineRule="auto"/>
        <w:jc w:val="center"/>
        <w:rPr>
          <w:rFonts w:ascii="Unreal" w:hAnsi="Unreal"/>
          <w:b/>
          <w:sz w:val="22"/>
          <w:szCs w:val="22"/>
        </w:rPr>
      </w:pPr>
      <w:r w:rsidRPr="00633B4B">
        <w:rPr>
          <w:rFonts w:ascii="Unreal" w:hAnsi="Unreal"/>
          <w:b/>
          <w:sz w:val="22"/>
          <w:szCs w:val="22"/>
        </w:rPr>
        <w:t>РЕШЕНИЕ</w:t>
      </w:r>
    </w:p>
    <w:p w:rsidR="0037638A" w:rsidRPr="00633B4B" w:rsidRDefault="0037638A" w:rsidP="00BF19CA">
      <w:pPr>
        <w:spacing w:line="276" w:lineRule="auto"/>
        <w:jc w:val="center"/>
        <w:rPr>
          <w:rFonts w:ascii="Unreal" w:hAnsi="Unreal"/>
          <w:b/>
          <w:sz w:val="22"/>
          <w:szCs w:val="22"/>
        </w:rPr>
      </w:pPr>
    </w:p>
    <w:p w:rsidR="0037638A" w:rsidRPr="00633B4B" w:rsidRDefault="0037638A" w:rsidP="00BF19CA">
      <w:pPr>
        <w:spacing w:line="276" w:lineRule="auto"/>
        <w:jc w:val="center"/>
        <w:rPr>
          <w:rFonts w:ascii="Unreal" w:hAnsi="Unreal"/>
          <w:b/>
          <w:sz w:val="22"/>
          <w:szCs w:val="22"/>
        </w:rPr>
      </w:pPr>
      <w:r w:rsidRPr="00633B4B">
        <w:rPr>
          <w:rFonts w:ascii="Unreal" w:hAnsi="Unreal"/>
          <w:b/>
          <w:sz w:val="22"/>
          <w:szCs w:val="22"/>
        </w:rPr>
        <w:t xml:space="preserve">п. </w:t>
      </w:r>
      <w:r w:rsidR="00B97453">
        <w:rPr>
          <w:rFonts w:ascii="Unreal" w:hAnsi="Unreal"/>
          <w:b/>
          <w:sz w:val="22"/>
          <w:szCs w:val="22"/>
        </w:rPr>
        <w:t>Кропоткин</w:t>
      </w:r>
    </w:p>
    <w:p w:rsidR="0037638A" w:rsidRPr="00633B4B" w:rsidRDefault="0037638A" w:rsidP="00BF19CA">
      <w:pPr>
        <w:tabs>
          <w:tab w:val="left" w:pos="3686"/>
        </w:tabs>
        <w:spacing w:line="276" w:lineRule="auto"/>
        <w:jc w:val="center"/>
        <w:rPr>
          <w:rFonts w:ascii="Unreal" w:hAnsi="Unreal"/>
          <w:sz w:val="22"/>
          <w:szCs w:val="22"/>
        </w:rPr>
      </w:pPr>
    </w:p>
    <w:p w:rsidR="0037638A" w:rsidRPr="00633B4B" w:rsidRDefault="0037638A" w:rsidP="00BF19CA">
      <w:pPr>
        <w:pStyle w:val="1"/>
        <w:spacing w:line="276" w:lineRule="auto"/>
        <w:jc w:val="center"/>
        <w:rPr>
          <w:rFonts w:ascii="Unreal" w:hAnsi="Unreal"/>
          <w:sz w:val="22"/>
          <w:szCs w:val="22"/>
          <w:u w:val="none"/>
        </w:rPr>
      </w:pPr>
    </w:p>
    <w:p w:rsidR="0037638A" w:rsidRPr="00633B4B" w:rsidRDefault="00CB30BC" w:rsidP="00BF19C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от</w:t>
      </w:r>
      <w:r w:rsidR="0037638A" w:rsidRPr="00633B4B">
        <w:rPr>
          <w:sz w:val="22"/>
          <w:szCs w:val="22"/>
        </w:rPr>
        <w:t xml:space="preserve"> </w:t>
      </w:r>
      <w:r w:rsidR="00E94D32" w:rsidRPr="00633B4B">
        <w:rPr>
          <w:sz w:val="22"/>
          <w:szCs w:val="22"/>
        </w:rPr>
        <w:t>«</w:t>
      </w:r>
      <w:r w:rsidR="002436F0">
        <w:rPr>
          <w:sz w:val="22"/>
          <w:szCs w:val="22"/>
        </w:rPr>
        <w:t>28</w:t>
      </w:r>
      <w:r w:rsidR="00E94D32" w:rsidRPr="00633B4B">
        <w:rPr>
          <w:sz w:val="22"/>
          <w:szCs w:val="22"/>
        </w:rPr>
        <w:t>»</w:t>
      </w:r>
      <w:r w:rsidR="004A3026" w:rsidRPr="00633B4B">
        <w:rPr>
          <w:sz w:val="22"/>
          <w:szCs w:val="22"/>
        </w:rPr>
        <w:t xml:space="preserve"> </w:t>
      </w:r>
      <w:r w:rsidR="002436F0">
        <w:rPr>
          <w:sz w:val="22"/>
          <w:szCs w:val="22"/>
        </w:rPr>
        <w:t>апреля</w:t>
      </w:r>
      <w:r w:rsidR="0037638A" w:rsidRPr="00633B4B">
        <w:rPr>
          <w:sz w:val="22"/>
          <w:szCs w:val="22"/>
        </w:rPr>
        <w:t xml:space="preserve"> 20</w:t>
      </w:r>
      <w:r w:rsidR="00AC33D0">
        <w:rPr>
          <w:sz w:val="22"/>
          <w:szCs w:val="22"/>
        </w:rPr>
        <w:t>2</w:t>
      </w:r>
      <w:r w:rsidR="00181FE4">
        <w:rPr>
          <w:sz w:val="22"/>
          <w:szCs w:val="22"/>
        </w:rPr>
        <w:t>2</w:t>
      </w:r>
      <w:r w:rsidR="0037638A" w:rsidRPr="00633B4B">
        <w:rPr>
          <w:sz w:val="22"/>
          <w:szCs w:val="22"/>
        </w:rPr>
        <w:t xml:space="preserve"> г                                                               </w:t>
      </w:r>
      <w:r w:rsidR="00E94D32" w:rsidRPr="00633B4B">
        <w:rPr>
          <w:sz w:val="22"/>
          <w:szCs w:val="22"/>
        </w:rPr>
        <w:t xml:space="preserve">                         </w:t>
      </w:r>
      <w:r w:rsidR="00863D6C" w:rsidRPr="00633B4B">
        <w:rPr>
          <w:sz w:val="22"/>
          <w:szCs w:val="22"/>
        </w:rPr>
        <w:t xml:space="preserve">   </w:t>
      </w:r>
      <w:r w:rsidR="00E94D32" w:rsidRPr="00633B4B">
        <w:rPr>
          <w:sz w:val="22"/>
          <w:szCs w:val="22"/>
        </w:rPr>
        <w:t xml:space="preserve">    </w:t>
      </w:r>
      <w:r w:rsidR="00CB7ECE">
        <w:rPr>
          <w:sz w:val="22"/>
          <w:szCs w:val="22"/>
        </w:rPr>
        <w:t xml:space="preserve">                </w:t>
      </w:r>
      <w:r w:rsidR="0037638A" w:rsidRPr="00633B4B">
        <w:rPr>
          <w:sz w:val="22"/>
          <w:szCs w:val="22"/>
        </w:rPr>
        <w:t xml:space="preserve"> № </w:t>
      </w:r>
      <w:r w:rsidR="00D51C8D">
        <w:rPr>
          <w:sz w:val="22"/>
          <w:szCs w:val="22"/>
        </w:rPr>
        <w:t>23</w:t>
      </w:r>
    </w:p>
    <w:p w:rsidR="0037638A" w:rsidRPr="00633B4B" w:rsidRDefault="0037638A" w:rsidP="00BF19CA">
      <w:pPr>
        <w:spacing w:line="276" w:lineRule="auto"/>
        <w:rPr>
          <w:sz w:val="22"/>
          <w:szCs w:val="22"/>
        </w:rPr>
      </w:pPr>
    </w:p>
    <w:p w:rsidR="00F8309A" w:rsidRPr="0055578B" w:rsidRDefault="00181FE4" w:rsidP="00BF19CA">
      <w:pPr>
        <w:spacing w:line="276" w:lineRule="auto"/>
        <w:rPr>
          <w:b/>
          <w:sz w:val="22"/>
          <w:szCs w:val="22"/>
        </w:rPr>
      </w:pPr>
      <w:r w:rsidRPr="0055578B">
        <w:rPr>
          <w:b/>
          <w:sz w:val="22"/>
          <w:szCs w:val="22"/>
        </w:rPr>
        <w:t xml:space="preserve">О внесении изменений в Решение Думы </w:t>
      </w:r>
    </w:p>
    <w:p w:rsidR="00181FE4" w:rsidRPr="0055578B" w:rsidRDefault="00181FE4" w:rsidP="00BF19CA">
      <w:pPr>
        <w:spacing w:line="276" w:lineRule="auto"/>
        <w:rPr>
          <w:b/>
          <w:sz w:val="22"/>
          <w:szCs w:val="22"/>
        </w:rPr>
      </w:pPr>
      <w:r w:rsidRPr="0055578B">
        <w:rPr>
          <w:b/>
          <w:sz w:val="22"/>
          <w:szCs w:val="22"/>
        </w:rPr>
        <w:t>Кропоткинского городского поселения № 33 от 23.12.2021 г.</w:t>
      </w:r>
    </w:p>
    <w:p w:rsidR="00181FE4" w:rsidRPr="0055578B" w:rsidRDefault="00181FE4" w:rsidP="00BF19CA">
      <w:pPr>
        <w:spacing w:line="276" w:lineRule="auto"/>
        <w:rPr>
          <w:b/>
          <w:sz w:val="22"/>
          <w:szCs w:val="22"/>
        </w:rPr>
      </w:pPr>
      <w:r w:rsidRPr="0055578B">
        <w:rPr>
          <w:b/>
          <w:sz w:val="22"/>
          <w:szCs w:val="22"/>
        </w:rPr>
        <w:t>«О бюджете Кропоткинского муниципального образования</w:t>
      </w:r>
    </w:p>
    <w:p w:rsidR="00181FE4" w:rsidRPr="0055578B" w:rsidRDefault="00181FE4" w:rsidP="00BF19CA">
      <w:pPr>
        <w:spacing w:line="276" w:lineRule="auto"/>
        <w:rPr>
          <w:b/>
          <w:sz w:val="22"/>
          <w:szCs w:val="22"/>
        </w:rPr>
      </w:pPr>
      <w:r w:rsidRPr="0055578B">
        <w:rPr>
          <w:b/>
          <w:sz w:val="22"/>
          <w:szCs w:val="22"/>
        </w:rPr>
        <w:t>на 2022 год и плановый период 2023 и 2024 годов»</w:t>
      </w:r>
    </w:p>
    <w:p w:rsidR="003A357F" w:rsidRPr="00633B4B" w:rsidRDefault="003A357F" w:rsidP="00BF19CA">
      <w:pPr>
        <w:spacing w:line="276" w:lineRule="auto"/>
        <w:jc w:val="center"/>
        <w:rPr>
          <w:sz w:val="22"/>
          <w:szCs w:val="22"/>
        </w:rPr>
      </w:pPr>
    </w:p>
    <w:p w:rsidR="003A357F" w:rsidRPr="00633B4B" w:rsidRDefault="003A357F" w:rsidP="00BF19CA">
      <w:pPr>
        <w:spacing w:line="276" w:lineRule="auto"/>
        <w:jc w:val="both"/>
        <w:rPr>
          <w:sz w:val="22"/>
          <w:szCs w:val="22"/>
        </w:rPr>
      </w:pPr>
      <w:r w:rsidRPr="00633B4B">
        <w:rPr>
          <w:sz w:val="22"/>
          <w:szCs w:val="22"/>
        </w:rPr>
        <w:tab/>
      </w:r>
      <w:proofErr w:type="gramStart"/>
      <w:r w:rsidRPr="00633B4B">
        <w:rPr>
          <w:sz w:val="22"/>
          <w:szCs w:val="22"/>
        </w:rPr>
        <w:t>Рассмотрев представленны</w:t>
      </w:r>
      <w:r w:rsidR="00181FE4">
        <w:rPr>
          <w:sz w:val="22"/>
          <w:szCs w:val="22"/>
        </w:rPr>
        <w:t>е</w:t>
      </w:r>
      <w:r w:rsidRPr="00633B4B">
        <w:rPr>
          <w:sz w:val="22"/>
          <w:szCs w:val="22"/>
        </w:rPr>
        <w:t xml:space="preserve"> администрацией Кропоткинского городского поселения</w:t>
      </w:r>
      <w:r w:rsidR="00181FE4">
        <w:rPr>
          <w:sz w:val="22"/>
          <w:szCs w:val="22"/>
        </w:rPr>
        <w:t xml:space="preserve"> изменения в </w:t>
      </w:r>
      <w:r w:rsidRPr="00633B4B">
        <w:rPr>
          <w:sz w:val="22"/>
          <w:szCs w:val="22"/>
        </w:rPr>
        <w:t>бюджет Кропоткинского му</w:t>
      </w:r>
      <w:r w:rsidR="00B3141C" w:rsidRPr="00633B4B">
        <w:rPr>
          <w:sz w:val="22"/>
          <w:szCs w:val="22"/>
        </w:rPr>
        <w:t>ниципального образования на 20</w:t>
      </w:r>
      <w:r w:rsidR="00D73288">
        <w:rPr>
          <w:sz w:val="22"/>
          <w:szCs w:val="22"/>
        </w:rPr>
        <w:t>2</w:t>
      </w:r>
      <w:r w:rsidR="001214EA">
        <w:rPr>
          <w:sz w:val="22"/>
          <w:szCs w:val="22"/>
        </w:rPr>
        <w:t>2</w:t>
      </w:r>
      <w:r w:rsidRPr="00633B4B">
        <w:rPr>
          <w:sz w:val="22"/>
          <w:szCs w:val="22"/>
        </w:rPr>
        <w:t xml:space="preserve"> год</w:t>
      </w:r>
      <w:r w:rsidR="00D73288">
        <w:rPr>
          <w:sz w:val="22"/>
          <w:szCs w:val="22"/>
        </w:rPr>
        <w:t xml:space="preserve"> и плановый период 202</w:t>
      </w:r>
      <w:r w:rsidR="001214EA">
        <w:rPr>
          <w:sz w:val="22"/>
          <w:szCs w:val="22"/>
        </w:rPr>
        <w:t>3</w:t>
      </w:r>
      <w:r w:rsidR="00283ECE">
        <w:rPr>
          <w:sz w:val="22"/>
          <w:szCs w:val="22"/>
        </w:rPr>
        <w:t xml:space="preserve"> и 20</w:t>
      </w:r>
      <w:r w:rsidR="00D73288">
        <w:rPr>
          <w:sz w:val="22"/>
          <w:szCs w:val="22"/>
        </w:rPr>
        <w:t>2</w:t>
      </w:r>
      <w:r w:rsidR="001214EA">
        <w:rPr>
          <w:sz w:val="22"/>
          <w:szCs w:val="22"/>
        </w:rPr>
        <w:t>4</w:t>
      </w:r>
      <w:r w:rsidR="00D73288">
        <w:rPr>
          <w:sz w:val="22"/>
          <w:szCs w:val="22"/>
        </w:rPr>
        <w:t xml:space="preserve"> </w:t>
      </w:r>
      <w:r w:rsidR="00F8309A" w:rsidRPr="00633B4B">
        <w:rPr>
          <w:sz w:val="22"/>
          <w:szCs w:val="22"/>
        </w:rPr>
        <w:t>годов</w:t>
      </w:r>
      <w:r w:rsidRPr="00633B4B">
        <w:rPr>
          <w:sz w:val="22"/>
          <w:szCs w:val="22"/>
        </w:rPr>
        <w:t>, руководствуясь Бюджетным Кодексом Российской Федерации,</w:t>
      </w:r>
      <w:r w:rsidR="00532B08" w:rsidRPr="00633B4B">
        <w:rPr>
          <w:sz w:val="22"/>
          <w:szCs w:val="22"/>
        </w:rPr>
        <w:t xml:space="preserve"> </w:t>
      </w:r>
      <w:r w:rsidR="00C405BF" w:rsidRPr="00633B4B">
        <w:rPr>
          <w:sz w:val="22"/>
          <w:szCs w:val="22"/>
        </w:rPr>
        <w:t>Федеральным законом</w:t>
      </w:r>
      <w:r w:rsidR="00532B08" w:rsidRPr="00633B4B">
        <w:rPr>
          <w:sz w:val="22"/>
          <w:szCs w:val="22"/>
        </w:rPr>
        <w:t xml:space="preserve"> РФ № 131-ФЗ от 06.10.2003 г. «Об общих принципах организации местного самоуправления в РФ»,</w:t>
      </w:r>
      <w:r w:rsidRPr="00633B4B">
        <w:rPr>
          <w:sz w:val="22"/>
          <w:szCs w:val="22"/>
        </w:rPr>
        <w:t xml:space="preserve"> ст</w:t>
      </w:r>
      <w:r w:rsidR="00836508">
        <w:rPr>
          <w:sz w:val="22"/>
          <w:szCs w:val="22"/>
        </w:rPr>
        <w:t xml:space="preserve">атей </w:t>
      </w:r>
      <w:r w:rsidR="00283ECE">
        <w:rPr>
          <w:sz w:val="22"/>
          <w:szCs w:val="22"/>
        </w:rPr>
        <w:t>62,63,64,65,66,67,68</w:t>
      </w:r>
      <w:r w:rsidR="004460AF" w:rsidRPr="00633B4B">
        <w:rPr>
          <w:color w:val="0000FF"/>
          <w:sz w:val="22"/>
          <w:szCs w:val="22"/>
        </w:rPr>
        <w:t xml:space="preserve"> </w:t>
      </w:r>
      <w:r w:rsidR="004460AF" w:rsidRPr="00633B4B">
        <w:rPr>
          <w:sz w:val="22"/>
          <w:szCs w:val="22"/>
        </w:rPr>
        <w:t>Устава Кропоткинского муниципального образования</w:t>
      </w:r>
      <w:r w:rsidR="0063425D" w:rsidRPr="00633B4B">
        <w:rPr>
          <w:sz w:val="22"/>
          <w:szCs w:val="22"/>
        </w:rPr>
        <w:t>,</w:t>
      </w:r>
      <w:r w:rsidR="004F7BFF">
        <w:rPr>
          <w:sz w:val="22"/>
          <w:szCs w:val="22"/>
        </w:rPr>
        <w:t xml:space="preserve"> </w:t>
      </w:r>
      <w:r w:rsidR="004460AF" w:rsidRPr="00633B4B">
        <w:rPr>
          <w:sz w:val="22"/>
          <w:szCs w:val="22"/>
        </w:rPr>
        <w:t>Дума Кропоткинского городского поселения</w:t>
      </w:r>
      <w:proofErr w:type="gramEnd"/>
    </w:p>
    <w:p w:rsidR="004460AF" w:rsidRDefault="004460AF" w:rsidP="00BF19CA">
      <w:pPr>
        <w:spacing w:line="276" w:lineRule="auto"/>
        <w:jc w:val="both"/>
        <w:rPr>
          <w:b/>
          <w:sz w:val="22"/>
          <w:szCs w:val="22"/>
        </w:rPr>
      </w:pPr>
      <w:r w:rsidRPr="00B97453">
        <w:rPr>
          <w:b/>
          <w:sz w:val="22"/>
          <w:szCs w:val="22"/>
        </w:rPr>
        <w:t>РЕШИЛА:</w:t>
      </w:r>
    </w:p>
    <w:p w:rsidR="00181FE4" w:rsidRDefault="00181FE4" w:rsidP="00181FE4">
      <w:pPr>
        <w:spacing w:line="276" w:lineRule="auto"/>
        <w:rPr>
          <w:sz w:val="22"/>
          <w:szCs w:val="22"/>
        </w:rPr>
      </w:pPr>
      <w:r w:rsidRPr="00181FE4">
        <w:rPr>
          <w:sz w:val="22"/>
          <w:szCs w:val="22"/>
        </w:rPr>
        <w:t>1</w:t>
      </w:r>
      <w:proofErr w:type="gramStart"/>
      <w:r w:rsidRPr="00181FE4">
        <w:rPr>
          <w:sz w:val="22"/>
          <w:szCs w:val="22"/>
        </w:rPr>
        <w:t xml:space="preserve"> В</w:t>
      </w:r>
      <w:proofErr w:type="gramEnd"/>
      <w:r w:rsidRPr="00181FE4">
        <w:rPr>
          <w:sz w:val="22"/>
          <w:szCs w:val="22"/>
        </w:rPr>
        <w:t>нести следующие изменения в решение Думы Кропоткинского городского поселения от 23.12.2021 г. № 33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«О бюджете Кропоткинского муниципального образования</w:t>
      </w:r>
    </w:p>
    <w:p w:rsidR="00181FE4" w:rsidRPr="00B97453" w:rsidRDefault="00181FE4" w:rsidP="00181FE4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На 2022 год и плановый период 2023 и 2024 годов»:</w:t>
      </w:r>
    </w:p>
    <w:p w:rsidR="00181FE4" w:rsidRDefault="00181FE4" w:rsidP="00181FE4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Пункт 1 изложить в следующей редакции:</w:t>
      </w:r>
    </w:p>
    <w:p w:rsidR="005E666E" w:rsidRDefault="005E666E" w:rsidP="005E666E">
      <w:pPr>
        <w:spacing w:line="276" w:lineRule="auto"/>
        <w:ind w:left="6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4F7BFF">
        <w:rPr>
          <w:sz w:val="22"/>
          <w:szCs w:val="22"/>
        </w:rPr>
        <w:t xml:space="preserve">Утвердить </w:t>
      </w:r>
      <w:r w:rsidR="0096282B" w:rsidRPr="00633B4B">
        <w:rPr>
          <w:sz w:val="22"/>
          <w:szCs w:val="22"/>
        </w:rPr>
        <w:t xml:space="preserve">основные характеристики </w:t>
      </w:r>
      <w:r w:rsidR="00391E3A" w:rsidRPr="00633B4B">
        <w:rPr>
          <w:sz w:val="22"/>
          <w:szCs w:val="22"/>
        </w:rPr>
        <w:t>бюджет</w:t>
      </w:r>
      <w:r w:rsidR="0096282B" w:rsidRPr="00633B4B">
        <w:rPr>
          <w:sz w:val="22"/>
          <w:szCs w:val="22"/>
        </w:rPr>
        <w:t>а</w:t>
      </w:r>
      <w:r w:rsidR="00391E3A" w:rsidRPr="00633B4B">
        <w:rPr>
          <w:sz w:val="22"/>
          <w:szCs w:val="22"/>
        </w:rPr>
        <w:t xml:space="preserve"> Кропоткинского м</w:t>
      </w:r>
      <w:r w:rsidR="00D73288">
        <w:rPr>
          <w:sz w:val="22"/>
          <w:szCs w:val="22"/>
        </w:rPr>
        <w:t>униципального образования на 202</w:t>
      </w:r>
      <w:r w:rsidR="001214EA">
        <w:rPr>
          <w:sz w:val="22"/>
          <w:szCs w:val="22"/>
        </w:rPr>
        <w:t>2</w:t>
      </w:r>
      <w:r w:rsidR="006E13C5">
        <w:rPr>
          <w:sz w:val="22"/>
          <w:szCs w:val="22"/>
        </w:rPr>
        <w:t xml:space="preserve"> </w:t>
      </w:r>
      <w:r w:rsidR="00391E3A" w:rsidRPr="00633B4B">
        <w:rPr>
          <w:sz w:val="22"/>
          <w:szCs w:val="22"/>
        </w:rPr>
        <w:t>год:</w:t>
      </w:r>
    </w:p>
    <w:p w:rsidR="005E666E" w:rsidRDefault="005E666E" w:rsidP="005E666E">
      <w:pPr>
        <w:spacing w:line="276" w:lineRule="auto"/>
        <w:ind w:left="69"/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="0096282B" w:rsidRPr="00633B4B">
        <w:rPr>
          <w:sz w:val="22"/>
          <w:szCs w:val="22"/>
        </w:rPr>
        <w:t>бщий объем доходов</w:t>
      </w:r>
      <w:r w:rsidR="00391E3A" w:rsidRPr="00633B4B">
        <w:rPr>
          <w:sz w:val="22"/>
          <w:szCs w:val="22"/>
        </w:rPr>
        <w:t xml:space="preserve"> </w:t>
      </w:r>
      <w:r w:rsidR="00801999" w:rsidRPr="00633B4B">
        <w:rPr>
          <w:sz w:val="22"/>
          <w:szCs w:val="22"/>
        </w:rPr>
        <w:t xml:space="preserve">в </w:t>
      </w:r>
      <w:r w:rsidR="00391E3A" w:rsidRPr="00633B4B">
        <w:rPr>
          <w:sz w:val="22"/>
          <w:szCs w:val="22"/>
        </w:rPr>
        <w:t xml:space="preserve">сумме </w:t>
      </w:r>
      <w:r w:rsidR="002436F0">
        <w:rPr>
          <w:sz w:val="22"/>
          <w:szCs w:val="22"/>
        </w:rPr>
        <w:t>102 604,8</w:t>
      </w:r>
      <w:r w:rsidR="004F7BFF">
        <w:rPr>
          <w:sz w:val="22"/>
          <w:szCs w:val="22"/>
        </w:rPr>
        <w:t xml:space="preserve"> </w:t>
      </w:r>
      <w:proofErr w:type="spellStart"/>
      <w:r w:rsidR="00391E3A" w:rsidRPr="00633B4B">
        <w:rPr>
          <w:sz w:val="22"/>
          <w:szCs w:val="22"/>
        </w:rPr>
        <w:t>тыс</w:t>
      </w:r>
      <w:proofErr w:type="gramStart"/>
      <w:r w:rsidR="00391E3A" w:rsidRPr="00633B4B">
        <w:rPr>
          <w:sz w:val="22"/>
          <w:szCs w:val="22"/>
        </w:rPr>
        <w:t>.р</w:t>
      </w:r>
      <w:proofErr w:type="gramEnd"/>
      <w:r w:rsidR="00391E3A" w:rsidRPr="00633B4B">
        <w:rPr>
          <w:sz w:val="22"/>
          <w:szCs w:val="22"/>
        </w:rPr>
        <w:t>уб</w:t>
      </w:r>
      <w:proofErr w:type="spellEnd"/>
      <w:r w:rsidR="00391E3A" w:rsidRPr="00633B4B">
        <w:rPr>
          <w:sz w:val="22"/>
          <w:szCs w:val="22"/>
        </w:rPr>
        <w:t>., в том числе безвозмездные</w:t>
      </w:r>
      <w:r w:rsidR="0081154B">
        <w:rPr>
          <w:sz w:val="22"/>
          <w:szCs w:val="22"/>
        </w:rPr>
        <w:t xml:space="preserve"> поступления</w:t>
      </w:r>
      <w:r>
        <w:rPr>
          <w:sz w:val="22"/>
          <w:szCs w:val="22"/>
        </w:rPr>
        <w:t xml:space="preserve"> из бюджетов других уровней бюджетной системы Российской Федерации - </w:t>
      </w:r>
      <w:r w:rsidR="0081154B">
        <w:rPr>
          <w:sz w:val="22"/>
          <w:szCs w:val="22"/>
        </w:rPr>
        <w:t xml:space="preserve"> </w:t>
      </w:r>
      <w:r>
        <w:rPr>
          <w:sz w:val="22"/>
          <w:szCs w:val="22"/>
        </w:rPr>
        <w:t>662,1</w:t>
      </w:r>
      <w:r w:rsidR="00BE3E01">
        <w:rPr>
          <w:sz w:val="22"/>
          <w:szCs w:val="22"/>
        </w:rPr>
        <w:t xml:space="preserve"> </w:t>
      </w:r>
      <w:r w:rsidR="00391E3A" w:rsidRPr="00633B4B">
        <w:rPr>
          <w:sz w:val="22"/>
          <w:szCs w:val="22"/>
        </w:rPr>
        <w:t>тыс.</w:t>
      </w:r>
      <w:r>
        <w:rPr>
          <w:sz w:val="22"/>
          <w:szCs w:val="22"/>
        </w:rPr>
        <w:t xml:space="preserve"> </w:t>
      </w:r>
      <w:r w:rsidR="00391E3A" w:rsidRPr="00633B4B">
        <w:rPr>
          <w:sz w:val="22"/>
          <w:szCs w:val="22"/>
        </w:rPr>
        <w:t>руб.;</w:t>
      </w:r>
    </w:p>
    <w:p w:rsidR="00391E3A" w:rsidRPr="00633B4B" w:rsidRDefault="005E666E" w:rsidP="005E666E">
      <w:pPr>
        <w:spacing w:line="276" w:lineRule="auto"/>
        <w:ind w:left="69"/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="0096282B" w:rsidRPr="00633B4B">
        <w:rPr>
          <w:sz w:val="22"/>
          <w:szCs w:val="22"/>
        </w:rPr>
        <w:t>бщий объем расходов</w:t>
      </w:r>
      <w:r w:rsidR="00391E3A" w:rsidRPr="00633B4B">
        <w:rPr>
          <w:sz w:val="22"/>
          <w:szCs w:val="22"/>
        </w:rPr>
        <w:t xml:space="preserve"> в сумме </w:t>
      </w:r>
      <w:r w:rsidR="002436F0">
        <w:rPr>
          <w:sz w:val="22"/>
          <w:szCs w:val="22"/>
        </w:rPr>
        <w:t>155 573,6</w:t>
      </w:r>
      <w:r w:rsidR="00E94D32" w:rsidRPr="00633B4B">
        <w:rPr>
          <w:sz w:val="22"/>
          <w:szCs w:val="22"/>
        </w:rPr>
        <w:t xml:space="preserve"> </w:t>
      </w:r>
      <w:r w:rsidR="00391E3A" w:rsidRPr="00633B4B">
        <w:rPr>
          <w:sz w:val="22"/>
          <w:szCs w:val="22"/>
        </w:rPr>
        <w:t>тыс.</w:t>
      </w:r>
      <w:r>
        <w:rPr>
          <w:sz w:val="22"/>
          <w:szCs w:val="22"/>
        </w:rPr>
        <w:t xml:space="preserve"> </w:t>
      </w:r>
      <w:r w:rsidR="00391E3A" w:rsidRPr="00633B4B">
        <w:rPr>
          <w:sz w:val="22"/>
          <w:szCs w:val="22"/>
        </w:rPr>
        <w:t>руб.;</w:t>
      </w:r>
    </w:p>
    <w:p w:rsidR="005E666E" w:rsidRDefault="005E666E" w:rsidP="005E666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р</w:t>
      </w:r>
      <w:r w:rsidR="0096282B" w:rsidRPr="00633B4B">
        <w:rPr>
          <w:sz w:val="22"/>
          <w:szCs w:val="22"/>
        </w:rPr>
        <w:t>азмер дефицита</w:t>
      </w:r>
      <w:r w:rsidR="00391E3A" w:rsidRPr="00633B4B">
        <w:rPr>
          <w:sz w:val="22"/>
          <w:szCs w:val="22"/>
        </w:rPr>
        <w:t xml:space="preserve"> в сумме </w:t>
      </w:r>
      <w:r w:rsidR="002436F0">
        <w:rPr>
          <w:sz w:val="22"/>
          <w:szCs w:val="22"/>
        </w:rPr>
        <w:t>52 968,8</w:t>
      </w:r>
      <w:r w:rsidR="004F7BFF">
        <w:rPr>
          <w:sz w:val="22"/>
          <w:szCs w:val="22"/>
        </w:rPr>
        <w:t xml:space="preserve"> </w:t>
      </w:r>
      <w:r w:rsidR="00E94D32" w:rsidRPr="00633B4B">
        <w:rPr>
          <w:sz w:val="22"/>
          <w:szCs w:val="22"/>
        </w:rPr>
        <w:t>тыс.</w:t>
      </w:r>
      <w:r>
        <w:rPr>
          <w:sz w:val="22"/>
          <w:szCs w:val="22"/>
        </w:rPr>
        <w:t xml:space="preserve"> </w:t>
      </w:r>
      <w:r w:rsidR="00E94D32" w:rsidRPr="00633B4B">
        <w:rPr>
          <w:sz w:val="22"/>
          <w:szCs w:val="22"/>
        </w:rPr>
        <w:t>руб</w:t>
      </w:r>
      <w:r>
        <w:rPr>
          <w:sz w:val="22"/>
          <w:szCs w:val="22"/>
        </w:rPr>
        <w:t>.</w:t>
      </w:r>
    </w:p>
    <w:p w:rsidR="005E666E" w:rsidRDefault="005E666E" w:rsidP="005E666E">
      <w:pPr>
        <w:spacing w:line="276" w:lineRule="auto"/>
        <w:jc w:val="both"/>
        <w:rPr>
          <w:sz w:val="22"/>
          <w:szCs w:val="22"/>
        </w:rPr>
      </w:pPr>
    </w:p>
    <w:p w:rsidR="00F82CD1" w:rsidRDefault="002436F0" w:rsidP="003872C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1.2 Приложение № 1,3,5,7,9</w:t>
      </w:r>
      <w:r w:rsidR="00F82CD1">
        <w:rPr>
          <w:sz w:val="22"/>
          <w:szCs w:val="22"/>
        </w:rPr>
        <w:t xml:space="preserve"> изложить в новой редакции (прилагаются).</w:t>
      </w:r>
    </w:p>
    <w:p w:rsidR="00F82CD1" w:rsidRDefault="00F82CD1" w:rsidP="003872C3">
      <w:pPr>
        <w:spacing w:line="276" w:lineRule="auto"/>
        <w:jc w:val="both"/>
        <w:rPr>
          <w:sz w:val="22"/>
          <w:szCs w:val="22"/>
        </w:rPr>
      </w:pPr>
    </w:p>
    <w:p w:rsidR="00F82CD1" w:rsidRDefault="002436F0" w:rsidP="003872C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F82CD1">
        <w:rPr>
          <w:sz w:val="22"/>
          <w:szCs w:val="22"/>
        </w:rPr>
        <w:t xml:space="preserve"> Пункт 13 изложить в новой редакции:</w:t>
      </w:r>
    </w:p>
    <w:p w:rsidR="00F82CD1" w:rsidRDefault="00F82CD1" w:rsidP="00F82CD1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A97B5C">
        <w:rPr>
          <w:sz w:val="22"/>
          <w:szCs w:val="22"/>
        </w:rPr>
        <w:t>Утвердить верхний предел муниципального долга</w:t>
      </w:r>
      <w:r>
        <w:rPr>
          <w:sz w:val="22"/>
          <w:szCs w:val="22"/>
        </w:rPr>
        <w:t xml:space="preserve"> Кропоткинского МО</w:t>
      </w:r>
      <w:r w:rsidRPr="00A97B5C">
        <w:rPr>
          <w:sz w:val="22"/>
          <w:szCs w:val="22"/>
        </w:rPr>
        <w:t>:</w:t>
      </w:r>
    </w:p>
    <w:p w:rsidR="00F82CD1" w:rsidRDefault="00F82CD1" w:rsidP="00F82C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356B12">
        <w:rPr>
          <w:sz w:val="22"/>
          <w:szCs w:val="22"/>
        </w:rPr>
        <w:t xml:space="preserve">по состоянию на 1 января 2023 года в размере </w:t>
      </w:r>
      <w:r>
        <w:rPr>
          <w:sz w:val="22"/>
          <w:szCs w:val="22"/>
        </w:rPr>
        <w:t>0,00</w:t>
      </w:r>
      <w:r w:rsidRPr="00356B12">
        <w:rPr>
          <w:sz w:val="22"/>
          <w:szCs w:val="22"/>
        </w:rPr>
        <w:t xml:space="preserve"> тыс. рублей, в том числе верхний предел долга по муниципальным гарантиям </w:t>
      </w:r>
      <w:r>
        <w:rPr>
          <w:sz w:val="22"/>
          <w:szCs w:val="22"/>
        </w:rPr>
        <w:t xml:space="preserve">Кропоткинского </w:t>
      </w:r>
      <w:r w:rsidRPr="00356B12">
        <w:rPr>
          <w:sz w:val="22"/>
          <w:szCs w:val="22"/>
        </w:rPr>
        <w:t>МО - 0 тыс. рублей;</w:t>
      </w:r>
    </w:p>
    <w:p w:rsidR="00F82CD1" w:rsidRPr="00356B12" w:rsidRDefault="00F82CD1" w:rsidP="00F82C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356B12">
        <w:rPr>
          <w:sz w:val="22"/>
          <w:szCs w:val="22"/>
        </w:rPr>
        <w:t xml:space="preserve">по состоянию на 1 января 2024 года в размере </w:t>
      </w:r>
      <w:r>
        <w:rPr>
          <w:sz w:val="22"/>
          <w:szCs w:val="22"/>
        </w:rPr>
        <w:t>5 668,0</w:t>
      </w:r>
      <w:r w:rsidRPr="00356B12">
        <w:rPr>
          <w:sz w:val="22"/>
          <w:szCs w:val="22"/>
        </w:rPr>
        <w:t xml:space="preserve"> тыс. рублей, в том числе верхний предел долга по муниципальным гарантиям </w:t>
      </w:r>
      <w:r>
        <w:rPr>
          <w:sz w:val="22"/>
          <w:szCs w:val="22"/>
        </w:rPr>
        <w:t>Кропоткинского</w:t>
      </w:r>
      <w:r w:rsidRPr="00356B12">
        <w:rPr>
          <w:sz w:val="22"/>
          <w:szCs w:val="22"/>
        </w:rPr>
        <w:t xml:space="preserve"> МО - 0 тыс. рублей;</w:t>
      </w:r>
    </w:p>
    <w:p w:rsidR="00F82CD1" w:rsidRDefault="00F82CD1" w:rsidP="00F82C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356B12">
        <w:rPr>
          <w:sz w:val="22"/>
          <w:szCs w:val="22"/>
        </w:rPr>
        <w:t xml:space="preserve">по состоянию на 1 января 2025 года в размере </w:t>
      </w:r>
      <w:r>
        <w:rPr>
          <w:sz w:val="22"/>
          <w:szCs w:val="22"/>
        </w:rPr>
        <w:t>10 791,9</w:t>
      </w:r>
      <w:r w:rsidRPr="00356B12">
        <w:rPr>
          <w:sz w:val="22"/>
          <w:szCs w:val="22"/>
        </w:rPr>
        <w:t xml:space="preserve"> тыс. рублей, в том числе верхний предел долга по муниципальным гарантиям </w:t>
      </w:r>
      <w:r>
        <w:rPr>
          <w:sz w:val="22"/>
          <w:szCs w:val="22"/>
        </w:rPr>
        <w:t>Кропоткинского</w:t>
      </w:r>
      <w:r w:rsidRPr="00356B12">
        <w:rPr>
          <w:sz w:val="22"/>
          <w:szCs w:val="22"/>
        </w:rPr>
        <w:t xml:space="preserve"> МО - 0 тыс.</w:t>
      </w:r>
    </w:p>
    <w:p w:rsidR="00F82CD1" w:rsidRDefault="00F82CD1" w:rsidP="00F82CD1">
      <w:pPr>
        <w:jc w:val="both"/>
        <w:rPr>
          <w:sz w:val="22"/>
          <w:szCs w:val="22"/>
        </w:rPr>
      </w:pPr>
    </w:p>
    <w:p w:rsidR="00F82CD1" w:rsidRPr="009F746A" w:rsidRDefault="00F82CD1" w:rsidP="00F82CD1">
      <w:pPr>
        <w:jc w:val="both"/>
        <w:rPr>
          <w:sz w:val="22"/>
          <w:szCs w:val="22"/>
        </w:rPr>
      </w:pPr>
      <w:r>
        <w:rPr>
          <w:sz w:val="22"/>
          <w:szCs w:val="22"/>
        </w:rPr>
        <w:t>2.  Направить данное решение главе Кропоткинского муниципального образования для подписания.</w:t>
      </w:r>
    </w:p>
    <w:p w:rsidR="00787B53" w:rsidRDefault="00F82CD1" w:rsidP="00787B5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87B53" w:rsidRPr="00633B4B">
        <w:rPr>
          <w:sz w:val="22"/>
          <w:szCs w:val="22"/>
        </w:rPr>
        <w:t xml:space="preserve">Настоящее Решение </w:t>
      </w:r>
      <w:r w:rsidR="00787B53">
        <w:rPr>
          <w:sz w:val="22"/>
          <w:szCs w:val="22"/>
        </w:rPr>
        <w:t>подлежит официальному опубликованию в газете «Вести Кропоткин» и разме</w:t>
      </w:r>
      <w:r>
        <w:rPr>
          <w:sz w:val="22"/>
          <w:szCs w:val="22"/>
        </w:rPr>
        <w:t>щению</w:t>
      </w:r>
      <w:r w:rsidR="00787B53">
        <w:rPr>
          <w:sz w:val="22"/>
          <w:szCs w:val="22"/>
        </w:rPr>
        <w:t xml:space="preserve"> на официальном сайте администрации Кропоткинского </w:t>
      </w:r>
      <w:r>
        <w:rPr>
          <w:sz w:val="22"/>
          <w:szCs w:val="22"/>
        </w:rPr>
        <w:t>муниципального образования в информационно-телекоммуникационной сети «Интернет»</w:t>
      </w:r>
      <w:r w:rsidR="00787B53">
        <w:rPr>
          <w:sz w:val="22"/>
          <w:szCs w:val="22"/>
        </w:rPr>
        <w:t xml:space="preserve">. </w:t>
      </w:r>
    </w:p>
    <w:p w:rsidR="00F82CD1" w:rsidRDefault="00F82CD1" w:rsidP="00787B5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Pr="00633B4B">
        <w:rPr>
          <w:sz w:val="22"/>
          <w:szCs w:val="22"/>
        </w:rPr>
        <w:t>Настоящее Решение вступает в</w:t>
      </w:r>
      <w:r>
        <w:rPr>
          <w:sz w:val="22"/>
          <w:szCs w:val="22"/>
        </w:rPr>
        <w:t xml:space="preserve"> законную</w:t>
      </w:r>
      <w:r w:rsidRPr="00633B4B">
        <w:rPr>
          <w:sz w:val="22"/>
          <w:szCs w:val="22"/>
        </w:rPr>
        <w:t xml:space="preserve"> силу со дня</w:t>
      </w:r>
      <w:r>
        <w:rPr>
          <w:sz w:val="22"/>
          <w:szCs w:val="22"/>
        </w:rPr>
        <w:t xml:space="preserve"> его официального опубликования.</w:t>
      </w:r>
    </w:p>
    <w:p w:rsidR="00787B53" w:rsidRPr="00633B4B" w:rsidRDefault="00787B53" w:rsidP="00BF19CA">
      <w:pPr>
        <w:spacing w:line="276" w:lineRule="auto"/>
        <w:jc w:val="both"/>
        <w:rPr>
          <w:sz w:val="22"/>
          <w:szCs w:val="22"/>
        </w:rPr>
      </w:pPr>
    </w:p>
    <w:p w:rsidR="00896581" w:rsidRPr="00633B4B" w:rsidRDefault="00896581" w:rsidP="00BF19CA">
      <w:pPr>
        <w:spacing w:line="276" w:lineRule="auto"/>
        <w:jc w:val="both"/>
        <w:rPr>
          <w:sz w:val="22"/>
          <w:szCs w:val="22"/>
        </w:rPr>
      </w:pPr>
    </w:p>
    <w:p w:rsidR="0070604A" w:rsidRPr="0070604A" w:rsidRDefault="0070604A" w:rsidP="00420992">
      <w:pPr>
        <w:tabs>
          <w:tab w:val="left" w:pos="7931"/>
        </w:tabs>
        <w:jc w:val="both"/>
      </w:pPr>
      <w:r w:rsidRPr="0070604A">
        <w:t xml:space="preserve">Председатель Думы                                          </w:t>
      </w:r>
      <w:r w:rsidR="002154B6">
        <w:t xml:space="preserve">                                          </w:t>
      </w:r>
      <w:r w:rsidR="00787B53">
        <w:t xml:space="preserve">К.С. </w:t>
      </w:r>
      <w:proofErr w:type="spellStart"/>
      <w:r w:rsidR="00787B53">
        <w:t>Потылицын</w:t>
      </w:r>
      <w:proofErr w:type="spellEnd"/>
    </w:p>
    <w:p w:rsidR="0070604A" w:rsidRPr="0070604A" w:rsidRDefault="0070604A" w:rsidP="00420992">
      <w:pPr>
        <w:jc w:val="both"/>
      </w:pPr>
      <w:r w:rsidRPr="0070604A">
        <w:t xml:space="preserve">Кропоткинского городского поселения                                     </w:t>
      </w:r>
      <w:r w:rsidR="002154B6">
        <w:t xml:space="preserve">                       </w:t>
      </w:r>
      <w:r w:rsidR="00787B53">
        <w:t xml:space="preserve">   </w:t>
      </w:r>
      <w:r w:rsidRPr="0070604A">
        <w:t>Подписано:</w:t>
      </w:r>
    </w:p>
    <w:p w:rsidR="0070604A" w:rsidRPr="0070604A" w:rsidRDefault="0070604A" w:rsidP="00420992">
      <w:pPr>
        <w:spacing w:line="276" w:lineRule="auto"/>
        <w:jc w:val="right"/>
      </w:pPr>
      <w:r w:rsidRPr="0070604A">
        <w:t xml:space="preserve">                                         </w:t>
      </w:r>
      <w:r w:rsidR="00787B53">
        <w:t xml:space="preserve">    </w:t>
      </w:r>
      <w:r w:rsidR="00531CE7">
        <w:t xml:space="preserve">  «</w:t>
      </w:r>
      <w:r w:rsidR="00D51C8D">
        <w:t xml:space="preserve"> 29 </w:t>
      </w:r>
      <w:r w:rsidR="00531CE7">
        <w:t xml:space="preserve">» </w:t>
      </w:r>
      <w:r w:rsidR="00D51C8D">
        <w:t xml:space="preserve">апреля </w:t>
      </w:r>
      <w:r w:rsidR="00531CE7">
        <w:t>20</w:t>
      </w:r>
      <w:r w:rsidR="00420992">
        <w:t>2</w:t>
      </w:r>
      <w:r w:rsidR="002436F0">
        <w:t>2</w:t>
      </w:r>
      <w:r w:rsidRPr="0070604A">
        <w:t xml:space="preserve"> г</w:t>
      </w:r>
    </w:p>
    <w:p w:rsidR="0070604A" w:rsidRPr="0070604A" w:rsidRDefault="0070604A" w:rsidP="00420992">
      <w:pPr>
        <w:spacing w:line="276" w:lineRule="auto"/>
        <w:jc w:val="both"/>
      </w:pPr>
    </w:p>
    <w:p w:rsidR="0070604A" w:rsidRPr="0070604A" w:rsidRDefault="0070604A" w:rsidP="00420992">
      <w:pPr>
        <w:spacing w:line="276" w:lineRule="auto"/>
        <w:jc w:val="both"/>
      </w:pPr>
    </w:p>
    <w:p w:rsidR="0070604A" w:rsidRPr="0070604A" w:rsidRDefault="00F77E7E" w:rsidP="00420992">
      <w:pPr>
        <w:spacing w:line="276" w:lineRule="auto"/>
        <w:jc w:val="both"/>
      </w:pPr>
      <w:r>
        <w:t>Г</w:t>
      </w:r>
      <w:r w:rsidR="0070604A" w:rsidRPr="0070604A">
        <w:t>лав</w:t>
      </w:r>
      <w:r>
        <w:t>а</w:t>
      </w:r>
      <w:r w:rsidR="0070604A" w:rsidRPr="0070604A">
        <w:t xml:space="preserve"> администрации</w:t>
      </w:r>
      <w:r w:rsidR="00420992">
        <w:t xml:space="preserve">                                                                                            О.В. Коробов</w:t>
      </w:r>
    </w:p>
    <w:p w:rsidR="0070604A" w:rsidRDefault="0070604A" w:rsidP="00420992">
      <w:pPr>
        <w:spacing w:line="276" w:lineRule="auto"/>
        <w:rPr>
          <w:sz w:val="28"/>
          <w:szCs w:val="28"/>
        </w:rPr>
      </w:pPr>
      <w:r w:rsidRPr="0070604A">
        <w:t xml:space="preserve">Кропоткинского </w:t>
      </w:r>
      <w:r w:rsidR="00777BA4">
        <w:t>муниципального образования</w:t>
      </w:r>
      <w:r w:rsidRPr="0070604A">
        <w:t xml:space="preserve">                    </w:t>
      </w:r>
      <w:r w:rsidR="00777BA4">
        <w:t xml:space="preserve">              </w:t>
      </w:r>
      <w:r w:rsidR="00D51C8D">
        <w:t xml:space="preserve">        </w:t>
      </w:r>
      <w:r w:rsidR="00777BA4">
        <w:t xml:space="preserve">    </w:t>
      </w:r>
      <w:r w:rsidR="00D51C8D">
        <w:t xml:space="preserve">   </w:t>
      </w:r>
      <w:r w:rsidR="00777BA4">
        <w:t xml:space="preserve"> </w:t>
      </w:r>
      <w:r w:rsidRPr="0070604A">
        <w:t xml:space="preserve">  </w:t>
      </w:r>
      <w:r w:rsidR="00420992">
        <w:t xml:space="preserve">    П</w:t>
      </w:r>
      <w:r w:rsidRPr="0070604A">
        <w:t>одписано</w:t>
      </w:r>
      <w:r w:rsidR="002154B6">
        <w:t xml:space="preserve"> </w:t>
      </w:r>
    </w:p>
    <w:p w:rsidR="00D51C8D" w:rsidRPr="0070604A" w:rsidRDefault="00D51C8D" w:rsidP="00D51C8D">
      <w:pPr>
        <w:spacing w:line="276" w:lineRule="auto"/>
        <w:jc w:val="right"/>
      </w:pPr>
      <w:r w:rsidRPr="0070604A">
        <w:t xml:space="preserve">                                         </w:t>
      </w:r>
      <w:r>
        <w:t xml:space="preserve">      « 29 » апреля 2022</w:t>
      </w:r>
      <w:r w:rsidRPr="0070604A">
        <w:t xml:space="preserve"> г</w:t>
      </w:r>
    </w:p>
    <w:p w:rsidR="00CB7ECE" w:rsidRDefault="00CB7ECE" w:rsidP="00420992">
      <w:pPr>
        <w:spacing w:line="276" w:lineRule="auto"/>
        <w:rPr>
          <w:sz w:val="28"/>
          <w:szCs w:val="28"/>
        </w:rPr>
      </w:pPr>
    </w:p>
    <w:p w:rsidR="00CB7ECE" w:rsidRDefault="00CB7ECE" w:rsidP="00420992">
      <w:pPr>
        <w:spacing w:line="276" w:lineRule="auto"/>
        <w:rPr>
          <w:sz w:val="28"/>
          <w:szCs w:val="28"/>
        </w:rPr>
      </w:pPr>
    </w:p>
    <w:p w:rsidR="00CB7ECE" w:rsidRDefault="00CB7ECE" w:rsidP="00420992">
      <w:pPr>
        <w:spacing w:line="276" w:lineRule="auto"/>
        <w:rPr>
          <w:sz w:val="28"/>
          <w:szCs w:val="28"/>
        </w:rPr>
      </w:pPr>
    </w:p>
    <w:p w:rsidR="00CB7ECE" w:rsidRDefault="00CB7ECE" w:rsidP="00BF19CA">
      <w:pPr>
        <w:spacing w:line="276" w:lineRule="auto"/>
        <w:rPr>
          <w:sz w:val="28"/>
          <w:szCs w:val="28"/>
        </w:rPr>
      </w:pPr>
    </w:p>
    <w:p w:rsidR="00CB7ECE" w:rsidRDefault="00CB7ECE" w:rsidP="00BF19CA">
      <w:pPr>
        <w:spacing w:line="276" w:lineRule="auto"/>
        <w:rPr>
          <w:sz w:val="28"/>
          <w:szCs w:val="28"/>
        </w:rPr>
      </w:pPr>
    </w:p>
    <w:p w:rsidR="00CB7ECE" w:rsidRDefault="00CB7ECE" w:rsidP="00BF19CA">
      <w:pPr>
        <w:spacing w:line="276" w:lineRule="auto"/>
        <w:rPr>
          <w:sz w:val="28"/>
          <w:szCs w:val="28"/>
        </w:rPr>
      </w:pPr>
    </w:p>
    <w:p w:rsidR="00CB7ECE" w:rsidRDefault="00CB7ECE" w:rsidP="00BF19CA">
      <w:pPr>
        <w:spacing w:line="276" w:lineRule="auto"/>
        <w:rPr>
          <w:sz w:val="28"/>
          <w:szCs w:val="28"/>
        </w:rPr>
      </w:pPr>
    </w:p>
    <w:p w:rsidR="00CB7ECE" w:rsidRDefault="00CB7ECE" w:rsidP="00BF19CA">
      <w:pPr>
        <w:spacing w:line="276" w:lineRule="auto"/>
        <w:rPr>
          <w:sz w:val="28"/>
          <w:szCs w:val="28"/>
        </w:rPr>
      </w:pPr>
    </w:p>
    <w:p w:rsidR="00CB7ECE" w:rsidRDefault="00CB7ECE" w:rsidP="00BF19CA">
      <w:pPr>
        <w:spacing w:line="276" w:lineRule="auto"/>
        <w:rPr>
          <w:sz w:val="28"/>
          <w:szCs w:val="28"/>
        </w:rPr>
      </w:pPr>
    </w:p>
    <w:p w:rsidR="00CB7ECE" w:rsidRDefault="00CB7ECE" w:rsidP="00BF19CA">
      <w:pPr>
        <w:spacing w:line="276" w:lineRule="auto"/>
        <w:rPr>
          <w:sz w:val="28"/>
          <w:szCs w:val="28"/>
        </w:rPr>
      </w:pPr>
    </w:p>
    <w:p w:rsidR="00CB7ECE" w:rsidRDefault="00CB7ECE" w:rsidP="00BF19CA">
      <w:pPr>
        <w:spacing w:line="276" w:lineRule="auto"/>
        <w:rPr>
          <w:sz w:val="28"/>
          <w:szCs w:val="28"/>
        </w:rPr>
      </w:pPr>
    </w:p>
    <w:p w:rsidR="00CB7ECE" w:rsidRDefault="00CB7ECE" w:rsidP="00BF19CA">
      <w:pPr>
        <w:spacing w:line="276" w:lineRule="auto"/>
        <w:rPr>
          <w:sz w:val="28"/>
          <w:szCs w:val="28"/>
        </w:rPr>
      </w:pPr>
    </w:p>
    <w:p w:rsidR="00CB7ECE" w:rsidRDefault="00CB7ECE" w:rsidP="00BF19CA">
      <w:pPr>
        <w:spacing w:line="276" w:lineRule="auto"/>
        <w:rPr>
          <w:sz w:val="28"/>
          <w:szCs w:val="28"/>
        </w:rPr>
      </w:pPr>
    </w:p>
    <w:p w:rsidR="00CB7ECE" w:rsidRDefault="00CB7ECE" w:rsidP="00BF19CA">
      <w:pPr>
        <w:spacing w:line="276" w:lineRule="auto"/>
        <w:rPr>
          <w:sz w:val="28"/>
          <w:szCs w:val="28"/>
        </w:rPr>
      </w:pPr>
    </w:p>
    <w:p w:rsidR="00CB7ECE" w:rsidRDefault="00CB7ECE" w:rsidP="00BF19CA">
      <w:pPr>
        <w:spacing w:line="276" w:lineRule="auto"/>
        <w:rPr>
          <w:sz w:val="28"/>
          <w:szCs w:val="28"/>
        </w:rPr>
      </w:pPr>
    </w:p>
    <w:p w:rsidR="00CB7ECE" w:rsidRDefault="00CB7ECE" w:rsidP="00BF19CA">
      <w:pPr>
        <w:spacing w:line="276" w:lineRule="auto"/>
        <w:rPr>
          <w:sz w:val="28"/>
          <w:szCs w:val="28"/>
        </w:rPr>
      </w:pPr>
    </w:p>
    <w:p w:rsidR="00CB7ECE" w:rsidRDefault="00CB7ECE" w:rsidP="00BF19CA">
      <w:pPr>
        <w:spacing w:line="276" w:lineRule="auto"/>
        <w:rPr>
          <w:sz w:val="28"/>
          <w:szCs w:val="28"/>
        </w:rPr>
      </w:pPr>
    </w:p>
    <w:p w:rsidR="00CB7ECE" w:rsidRDefault="00CB7ECE" w:rsidP="00BF19CA">
      <w:pPr>
        <w:spacing w:line="276" w:lineRule="auto"/>
        <w:rPr>
          <w:sz w:val="28"/>
          <w:szCs w:val="28"/>
        </w:rPr>
      </w:pPr>
    </w:p>
    <w:p w:rsidR="008B6F2E" w:rsidRDefault="008B6F2E" w:rsidP="00BF19CA">
      <w:pPr>
        <w:spacing w:line="276" w:lineRule="auto"/>
        <w:rPr>
          <w:sz w:val="28"/>
          <w:szCs w:val="28"/>
        </w:rPr>
      </w:pPr>
    </w:p>
    <w:p w:rsidR="001B5639" w:rsidRDefault="001B5639" w:rsidP="00BF19CA">
      <w:pPr>
        <w:spacing w:line="276" w:lineRule="auto"/>
        <w:rPr>
          <w:sz w:val="28"/>
          <w:szCs w:val="28"/>
        </w:rPr>
      </w:pPr>
    </w:p>
    <w:p w:rsidR="0052633C" w:rsidRDefault="0052633C" w:rsidP="00F82CD1">
      <w:pPr>
        <w:rPr>
          <w:sz w:val="22"/>
          <w:szCs w:val="22"/>
        </w:rPr>
      </w:pPr>
    </w:p>
    <w:p w:rsidR="00F82CD1" w:rsidRDefault="00F82CD1" w:rsidP="00F82CD1">
      <w:pPr>
        <w:rPr>
          <w:sz w:val="22"/>
          <w:szCs w:val="22"/>
        </w:rPr>
      </w:pPr>
    </w:p>
    <w:p w:rsidR="002B27AC" w:rsidRDefault="002B27AC" w:rsidP="00F82CD1">
      <w:pPr>
        <w:rPr>
          <w:sz w:val="22"/>
          <w:szCs w:val="22"/>
        </w:rPr>
      </w:pPr>
    </w:p>
    <w:p w:rsidR="002B27AC" w:rsidRDefault="002B27AC" w:rsidP="00F82CD1">
      <w:pPr>
        <w:rPr>
          <w:sz w:val="22"/>
          <w:szCs w:val="22"/>
        </w:rPr>
      </w:pPr>
    </w:p>
    <w:p w:rsidR="002B27AC" w:rsidRDefault="002B27AC" w:rsidP="00F82CD1">
      <w:pPr>
        <w:rPr>
          <w:sz w:val="22"/>
          <w:szCs w:val="22"/>
        </w:rPr>
      </w:pPr>
    </w:p>
    <w:p w:rsidR="0052633C" w:rsidRDefault="0052633C" w:rsidP="00DC58B1">
      <w:pPr>
        <w:jc w:val="right"/>
        <w:rPr>
          <w:sz w:val="22"/>
          <w:szCs w:val="22"/>
        </w:rPr>
      </w:pPr>
    </w:p>
    <w:p w:rsidR="0052633C" w:rsidRDefault="0052633C" w:rsidP="00DC58B1">
      <w:pPr>
        <w:jc w:val="right"/>
        <w:rPr>
          <w:sz w:val="22"/>
          <w:szCs w:val="22"/>
        </w:rPr>
      </w:pPr>
    </w:p>
    <w:p w:rsidR="002436F0" w:rsidRDefault="002436F0" w:rsidP="00DC58B1">
      <w:pPr>
        <w:jc w:val="right"/>
        <w:rPr>
          <w:sz w:val="22"/>
          <w:szCs w:val="22"/>
        </w:rPr>
      </w:pPr>
    </w:p>
    <w:p w:rsidR="002436F0" w:rsidRDefault="002436F0" w:rsidP="00DC58B1">
      <w:pPr>
        <w:jc w:val="right"/>
        <w:rPr>
          <w:sz w:val="22"/>
          <w:szCs w:val="22"/>
        </w:rPr>
      </w:pPr>
    </w:p>
    <w:p w:rsidR="002436F0" w:rsidRDefault="002436F0" w:rsidP="00DC58B1">
      <w:pPr>
        <w:jc w:val="right"/>
        <w:rPr>
          <w:sz w:val="22"/>
          <w:szCs w:val="22"/>
        </w:rPr>
      </w:pPr>
    </w:p>
    <w:p w:rsidR="00D51C8D" w:rsidRDefault="00D51C8D" w:rsidP="00DC58B1">
      <w:pPr>
        <w:jc w:val="right"/>
        <w:rPr>
          <w:sz w:val="22"/>
          <w:szCs w:val="22"/>
        </w:rPr>
      </w:pPr>
    </w:p>
    <w:p w:rsidR="002436F0" w:rsidRDefault="002436F0" w:rsidP="00DC58B1">
      <w:pPr>
        <w:jc w:val="right"/>
        <w:rPr>
          <w:sz w:val="22"/>
          <w:szCs w:val="22"/>
        </w:rPr>
      </w:pPr>
    </w:p>
    <w:p w:rsidR="002436F0" w:rsidRDefault="002436F0" w:rsidP="00DC58B1">
      <w:pPr>
        <w:jc w:val="right"/>
        <w:rPr>
          <w:sz w:val="22"/>
          <w:szCs w:val="22"/>
        </w:rPr>
      </w:pPr>
    </w:p>
    <w:p w:rsidR="002436F0" w:rsidRDefault="002436F0" w:rsidP="00DC58B1">
      <w:pPr>
        <w:jc w:val="right"/>
        <w:rPr>
          <w:sz w:val="22"/>
          <w:szCs w:val="22"/>
        </w:rPr>
      </w:pPr>
    </w:p>
    <w:p w:rsidR="002436F0" w:rsidRDefault="002436F0" w:rsidP="00DC58B1">
      <w:pPr>
        <w:jc w:val="right"/>
        <w:rPr>
          <w:sz w:val="22"/>
          <w:szCs w:val="22"/>
        </w:rPr>
      </w:pPr>
    </w:p>
    <w:p w:rsidR="002436F0" w:rsidRDefault="002436F0" w:rsidP="00DC58B1">
      <w:pPr>
        <w:jc w:val="right"/>
        <w:rPr>
          <w:sz w:val="22"/>
          <w:szCs w:val="22"/>
        </w:rPr>
      </w:pPr>
    </w:p>
    <w:p w:rsidR="002436F0" w:rsidRDefault="002436F0" w:rsidP="00DC58B1">
      <w:pPr>
        <w:jc w:val="right"/>
        <w:rPr>
          <w:sz w:val="22"/>
          <w:szCs w:val="22"/>
        </w:rPr>
      </w:pPr>
    </w:p>
    <w:p w:rsidR="002436F0" w:rsidRDefault="002436F0" w:rsidP="00DC58B1">
      <w:pPr>
        <w:jc w:val="right"/>
        <w:rPr>
          <w:sz w:val="22"/>
          <w:szCs w:val="22"/>
        </w:rPr>
      </w:pPr>
    </w:p>
    <w:p w:rsidR="006F66FA" w:rsidRDefault="006F66FA" w:rsidP="00DC58B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6F66FA" w:rsidRDefault="006F66FA" w:rsidP="00DC58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6F66FA" w:rsidRDefault="006F66FA" w:rsidP="00DC58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Кропоткинского городского поселения </w:t>
      </w:r>
    </w:p>
    <w:p w:rsidR="006F66FA" w:rsidRDefault="00041C99" w:rsidP="00041C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D51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="008177DB">
        <w:rPr>
          <w:sz w:val="22"/>
          <w:szCs w:val="22"/>
        </w:rPr>
        <w:t>от «</w:t>
      </w:r>
      <w:r w:rsidR="002436F0">
        <w:rPr>
          <w:sz w:val="22"/>
          <w:szCs w:val="22"/>
        </w:rPr>
        <w:t>28</w:t>
      </w:r>
      <w:r w:rsidR="00CB7ECE">
        <w:rPr>
          <w:sz w:val="22"/>
          <w:szCs w:val="22"/>
        </w:rPr>
        <w:t xml:space="preserve">» </w:t>
      </w:r>
      <w:r w:rsidR="002436F0">
        <w:rPr>
          <w:sz w:val="22"/>
          <w:szCs w:val="22"/>
        </w:rPr>
        <w:t>апреля</w:t>
      </w:r>
      <w:r w:rsidR="006F66FA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CF3BDC">
        <w:rPr>
          <w:sz w:val="22"/>
          <w:szCs w:val="22"/>
        </w:rPr>
        <w:t>2</w:t>
      </w:r>
      <w:r w:rsidR="006F66FA">
        <w:rPr>
          <w:sz w:val="22"/>
          <w:szCs w:val="22"/>
        </w:rPr>
        <w:t xml:space="preserve"> г №</w:t>
      </w:r>
      <w:r w:rsidR="00D51C8D">
        <w:rPr>
          <w:sz w:val="22"/>
          <w:szCs w:val="22"/>
        </w:rPr>
        <w:t xml:space="preserve"> 23</w:t>
      </w:r>
    </w:p>
    <w:p w:rsidR="006F66FA" w:rsidRDefault="006F66FA" w:rsidP="00DC58B1">
      <w:pPr>
        <w:jc w:val="right"/>
        <w:rPr>
          <w:sz w:val="22"/>
          <w:szCs w:val="22"/>
        </w:rPr>
      </w:pPr>
    </w:p>
    <w:p w:rsidR="006F66FA" w:rsidRDefault="006F66FA" w:rsidP="00DC58B1">
      <w:pPr>
        <w:jc w:val="center"/>
        <w:rPr>
          <w:sz w:val="22"/>
          <w:szCs w:val="22"/>
        </w:rPr>
      </w:pPr>
      <w:r w:rsidRPr="00A71ACA">
        <w:rPr>
          <w:sz w:val="22"/>
          <w:szCs w:val="22"/>
        </w:rPr>
        <w:t>ПРОГНОЗИРУЕМЫЕ ДОХОДЫ БЮДЖЕТА КРОПОТКИНСКОГО М</w:t>
      </w:r>
      <w:r w:rsidR="003B7872">
        <w:rPr>
          <w:sz w:val="22"/>
          <w:szCs w:val="22"/>
        </w:rPr>
        <w:t>УНИЦИПАЛЬНОГО ОБРАЗОВАНИЯ НА 202</w:t>
      </w:r>
      <w:r w:rsidR="00787B53">
        <w:rPr>
          <w:sz w:val="22"/>
          <w:szCs w:val="22"/>
        </w:rPr>
        <w:t>2</w:t>
      </w:r>
      <w:r w:rsidRPr="00A71ACA">
        <w:rPr>
          <w:sz w:val="22"/>
          <w:szCs w:val="22"/>
        </w:rPr>
        <w:t xml:space="preserve"> ГОД</w:t>
      </w:r>
    </w:p>
    <w:p w:rsidR="006F66FA" w:rsidRDefault="003B7872" w:rsidP="006F66F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 w:rsidR="006F66FA">
        <w:rPr>
          <w:sz w:val="22"/>
          <w:szCs w:val="22"/>
        </w:rPr>
        <w:t>тыс</w:t>
      </w:r>
      <w:proofErr w:type="gramStart"/>
      <w:r w:rsidR="006F66FA">
        <w:rPr>
          <w:sz w:val="22"/>
          <w:szCs w:val="22"/>
        </w:rPr>
        <w:t>.р</w:t>
      </w:r>
      <w:proofErr w:type="gramEnd"/>
      <w:r w:rsidR="006F66FA">
        <w:rPr>
          <w:sz w:val="22"/>
          <w:szCs w:val="22"/>
        </w:rPr>
        <w:t>уб</w:t>
      </w:r>
      <w:proofErr w:type="spellEnd"/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895"/>
        <w:gridCol w:w="2082"/>
        <w:gridCol w:w="992"/>
      </w:tblGrid>
      <w:tr w:rsidR="00890610" w:rsidRPr="00890610" w:rsidTr="003B7D63">
        <w:trPr>
          <w:trHeight w:val="36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Сумма</w:t>
            </w:r>
          </w:p>
        </w:tc>
      </w:tr>
      <w:tr w:rsidR="00890610" w:rsidRPr="00890610" w:rsidTr="003B7D63">
        <w:trPr>
          <w:trHeight w:val="120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главного </w:t>
            </w:r>
            <w:proofErr w:type="spellStart"/>
            <w:proofErr w:type="gramStart"/>
            <w:r w:rsidRPr="00890610">
              <w:rPr>
                <w:bCs/>
                <w:sz w:val="18"/>
                <w:szCs w:val="18"/>
              </w:rPr>
              <w:t>админи-стратора</w:t>
            </w:r>
            <w:proofErr w:type="spellEnd"/>
            <w:proofErr w:type="gramEnd"/>
            <w:r w:rsidRPr="00890610">
              <w:rPr>
                <w:bCs/>
                <w:sz w:val="18"/>
                <w:szCs w:val="18"/>
              </w:rPr>
              <w:t xml:space="preserve"> доходов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доходов бюджета Кропоткинского муниципального образования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</w:p>
        </w:tc>
      </w:tr>
      <w:tr w:rsidR="00890610" w:rsidRPr="00890610" w:rsidTr="003B7D63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102 604,8</w:t>
            </w:r>
          </w:p>
        </w:tc>
      </w:tr>
      <w:tr w:rsidR="00890610" w:rsidRPr="00890610" w:rsidTr="003B7D63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101 942,7</w:t>
            </w:r>
          </w:p>
        </w:tc>
      </w:tr>
      <w:tr w:rsidR="00890610" w:rsidRPr="00890610" w:rsidTr="003B7D63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100 503,0</w:t>
            </w:r>
          </w:p>
        </w:tc>
      </w:tr>
      <w:tr w:rsidR="00890610" w:rsidRPr="00890610" w:rsidTr="003B7D63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100 503,0</w:t>
            </w:r>
          </w:p>
        </w:tc>
      </w:tr>
      <w:tr w:rsidR="00890610" w:rsidRPr="00890610" w:rsidTr="003B7D63">
        <w:trPr>
          <w:trHeight w:val="71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ind w:firstLineChars="200" w:firstLine="360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100 000,0</w:t>
            </w:r>
          </w:p>
        </w:tc>
      </w:tr>
      <w:tr w:rsidR="00890610" w:rsidRPr="00890610" w:rsidTr="003B7D63">
        <w:trPr>
          <w:trHeight w:val="14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ind w:firstLineChars="200" w:firstLine="360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1 01 02020 01 2100 110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1,0</w:t>
            </w:r>
          </w:p>
        </w:tc>
      </w:tr>
      <w:tr w:rsidR="00890610" w:rsidRPr="00890610" w:rsidTr="003B7D63">
        <w:trPr>
          <w:trHeight w:val="54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ind w:firstLineChars="200" w:firstLine="360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2,0</w:t>
            </w:r>
          </w:p>
        </w:tc>
      </w:tr>
      <w:tr w:rsidR="00890610" w:rsidRPr="00890610" w:rsidTr="003B7D63">
        <w:trPr>
          <w:trHeight w:val="9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ind w:firstLineChars="200" w:firstLine="360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 </w:t>
            </w:r>
            <w:proofErr w:type="gramStart"/>
            <w:r w:rsidRPr="00890610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1 01 02030 01 1000 110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1,0</w:t>
            </w:r>
          </w:p>
        </w:tc>
      </w:tr>
      <w:tr w:rsidR="00890610" w:rsidRPr="00890610" w:rsidTr="003B7D63">
        <w:trPr>
          <w:trHeight w:val="5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ind w:firstLineChars="200" w:firstLine="360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1 01 02030 01 2100 110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1,0</w:t>
            </w:r>
          </w:p>
        </w:tc>
      </w:tr>
      <w:tr w:rsidR="00890610" w:rsidRPr="00890610" w:rsidTr="003B7D63">
        <w:trPr>
          <w:trHeight w:val="79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ind w:firstLineChars="200" w:firstLine="360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 </w:t>
            </w:r>
            <w:proofErr w:type="gramStart"/>
            <w:r w:rsidRPr="00890610">
              <w:rPr>
                <w:sz w:val="18"/>
                <w:szCs w:val="1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1 01 02080 01 1000 110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500,0</w:t>
            </w:r>
          </w:p>
        </w:tc>
      </w:tr>
      <w:tr w:rsidR="00890610" w:rsidRPr="00890610" w:rsidTr="003B7D63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НАЛОГИ НА ТОВАР</w:t>
            </w:r>
            <w:proofErr w:type="gramStart"/>
            <w:r w:rsidRPr="00890610">
              <w:rPr>
                <w:bCs/>
                <w:sz w:val="18"/>
                <w:szCs w:val="18"/>
              </w:rPr>
              <w:t>Ы(</w:t>
            </w:r>
            <w:proofErr w:type="gramEnd"/>
            <w:r w:rsidRPr="00890610">
              <w:rPr>
                <w:bCs/>
                <w:sz w:val="18"/>
                <w:szCs w:val="18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622,6</w:t>
            </w:r>
          </w:p>
        </w:tc>
      </w:tr>
      <w:tr w:rsidR="00890610" w:rsidRPr="00890610" w:rsidTr="003B7D63">
        <w:trPr>
          <w:trHeight w:val="5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ind w:firstLineChars="200" w:firstLine="360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1 03 02230 01 0000 110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281,5</w:t>
            </w:r>
          </w:p>
        </w:tc>
      </w:tr>
      <w:tr w:rsidR="00890610" w:rsidRPr="00890610" w:rsidTr="003B7D63">
        <w:trPr>
          <w:trHeight w:val="6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ind w:firstLineChars="200" w:firstLine="360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1,6</w:t>
            </w:r>
          </w:p>
        </w:tc>
      </w:tr>
      <w:tr w:rsidR="00890610" w:rsidRPr="00890610" w:rsidTr="003B7D63">
        <w:trPr>
          <w:trHeight w:val="55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ind w:firstLineChars="200" w:firstLine="360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1 03 02250 01 0000 110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374,8</w:t>
            </w:r>
          </w:p>
        </w:tc>
      </w:tr>
      <w:tr w:rsidR="00890610" w:rsidRPr="00890610" w:rsidTr="003B7D63">
        <w:trPr>
          <w:trHeight w:val="9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ind w:firstLineChars="200" w:firstLine="360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1 03 02260 01 0000 110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color w:val="000000"/>
                <w:sz w:val="18"/>
                <w:szCs w:val="18"/>
              </w:rPr>
            </w:pPr>
            <w:r w:rsidRPr="00890610">
              <w:rPr>
                <w:color w:val="000000"/>
                <w:sz w:val="18"/>
                <w:szCs w:val="18"/>
              </w:rPr>
              <w:t>-35,3</w:t>
            </w:r>
          </w:p>
        </w:tc>
      </w:tr>
      <w:tr w:rsidR="00890610" w:rsidRPr="00890610" w:rsidTr="003B7D63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455,0</w:t>
            </w:r>
          </w:p>
        </w:tc>
      </w:tr>
      <w:tr w:rsidR="00890610" w:rsidRPr="00890610" w:rsidTr="003B7D63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90610">
              <w:rPr>
                <w:i/>
                <w:i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 1 06 01000 00 0000 110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318,0</w:t>
            </w:r>
          </w:p>
        </w:tc>
      </w:tr>
      <w:tr w:rsidR="00890610" w:rsidRPr="00890610" w:rsidTr="003B7D63">
        <w:trPr>
          <w:trHeight w:val="40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color w:val="000000"/>
                <w:sz w:val="18"/>
                <w:szCs w:val="18"/>
              </w:rPr>
            </w:pPr>
            <w:r w:rsidRPr="00890610">
              <w:rPr>
                <w:color w:val="000000"/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 1 06 01030 13 0000 110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318,0</w:t>
            </w:r>
          </w:p>
        </w:tc>
      </w:tr>
      <w:tr w:rsidR="00890610" w:rsidRPr="00890610" w:rsidTr="003B7D63">
        <w:trPr>
          <w:trHeight w:val="1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rPr>
                <w:i/>
                <w:iCs/>
                <w:sz w:val="18"/>
                <w:szCs w:val="18"/>
              </w:rPr>
            </w:pPr>
            <w:r w:rsidRPr="00890610">
              <w:rPr>
                <w:i/>
                <w:iCs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 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137,0</w:t>
            </w:r>
          </w:p>
        </w:tc>
      </w:tr>
      <w:tr w:rsidR="00890610" w:rsidRPr="00890610" w:rsidTr="003B7D63">
        <w:trPr>
          <w:trHeight w:val="3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1 06 06033 13 0000 110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64,0</w:t>
            </w:r>
          </w:p>
        </w:tc>
      </w:tr>
      <w:tr w:rsidR="00890610" w:rsidRPr="00890610" w:rsidTr="003B7D63">
        <w:trPr>
          <w:trHeight w:val="49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Земельный налог с физических, обладающих земельным участком, расположенным в границах  городских  поселений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 1 06 06043 13 0000 110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73,0</w:t>
            </w:r>
          </w:p>
        </w:tc>
      </w:tr>
      <w:tr w:rsidR="00890610" w:rsidRPr="00890610" w:rsidTr="003B7D63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10,0</w:t>
            </w:r>
          </w:p>
        </w:tc>
      </w:tr>
      <w:tr w:rsidR="00890610" w:rsidRPr="00890610" w:rsidTr="003B7D63">
        <w:trPr>
          <w:trHeight w:val="64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 1 08 04020 01 0000 110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10,0</w:t>
            </w:r>
          </w:p>
        </w:tc>
      </w:tr>
      <w:tr w:rsidR="00890610" w:rsidRPr="00890610" w:rsidTr="003B7D63">
        <w:trPr>
          <w:trHeight w:val="45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352,1</w:t>
            </w:r>
          </w:p>
        </w:tc>
      </w:tr>
      <w:tr w:rsidR="00890610" w:rsidRPr="00890610" w:rsidTr="003B7D63">
        <w:trPr>
          <w:trHeight w:val="10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 1 11 05000 00 0000 120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247,5</w:t>
            </w:r>
          </w:p>
        </w:tc>
      </w:tr>
      <w:tr w:rsidR="00890610" w:rsidRPr="00890610" w:rsidTr="003B7D63">
        <w:trPr>
          <w:trHeight w:val="9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 1 11 05013 13 0000 120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247,5</w:t>
            </w:r>
          </w:p>
        </w:tc>
      </w:tr>
      <w:tr w:rsidR="00890610" w:rsidRPr="00890610" w:rsidTr="003B7D63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1 11 05400 00 0000 120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15,4</w:t>
            </w:r>
          </w:p>
        </w:tc>
      </w:tr>
      <w:tr w:rsidR="00890610" w:rsidRPr="00890610" w:rsidTr="003B7D63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</w:t>
            </w:r>
            <w:proofErr w:type="gramStart"/>
            <w:r w:rsidRPr="00890610">
              <w:rPr>
                <w:sz w:val="18"/>
                <w:szCs w:val="18"/>
              </w:rPr>
              <w:t>федеральной</w:t>
            </w:r>
            <w:proofErr w:type="gramEnd"/>
            <w:r w:rsidRPr="008906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1 11 05430 13 0000 120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15,4</w:t>
            </w:r>
          </w:p>
        </w:tc>
      </w:tr>
      <w:tr w:rsidR="00890610" w:rsidRPr="00890610" w:rsidTr="003B7D63">
        <w:trPr>
          <w:trHeight w:val="12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 1 11 09000 00 0000 120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89,2</w:t>
            </w:r>
          </w:p>
        </w:tc>
      </w:tr>
      <w:tr w:rsidR="00890610" w:rsidRPr="00890610" w:rsidTr="003B7D63">
        <w:trPr>
          <w:trHeight w:val="10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 1 11 09040 00 0000 120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89,2</w:t>
            </w:r>
          </w:p>
        </w:tc>
      </w:tr>
      <w:tr w:rsidR="00890610" w:rsidRPr="00890610" w:rsidTr="003B7D63">
        <w:trPr>
          <w:trHeight w:val="9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 1 11 09045 13 0000 120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89,2</w:t>
            </w:r>
          </w:p>
        </w:tc>
      </w:tr>
      <w:tr w:rsidR="00890610" w:rsidRPr="00890610" w:rsidTr="003B7D63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662,1</w:t>
            </w:r>
          </w:p>
        </w:tc>
      </w:tr>
      <w:tr w:rsidR="00890610" w:rsidRPr="00890610" w:rsidTr="003B7D63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662,1</w:t>
            </w:r>
          </w:p>
        </w:tc>
      </w:tr>
      <w:tr w:rsidR="00890610" w:rsidRPr="00890610" w:rsidTr="003B7D63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 2 02 30000 00 0000 150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262,1</w:t>
            </w:r>
          </w:p>
        </w:tc>
      </w:tr>
      <w:tr w:rsidR="00890610" w:rsidRPr="00890610" w:rsidTr="003B7D63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2 02 30024 00 0000 150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65,9</w:t>
            </w:r>
          </w:p>
        </w:tc>
      </w:tr>
      <w:tr w:rsidR="00890610" w:rsidRPr="00890610" w:rsidTr="003B7D63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2 02 30024 13 0000 150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65,9</w:t>
            </w:r>
          </w:p>
        </w:tc>
      </w:tr>
      <w:tr w:rsidR="00890610" w:rsidRPr="00890610" w:rsidTr="003B7D63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 2 02 35118 00 0000 150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196,2</w:t>
            </w:r>
          </w:p>
        </w:tc>
      </w:tr>
      <w:tr w:rsidR="00890610" w:rsidRPr="00890610" w:rsidTr="003B7D63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 2 02 35118 13 0000 150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196,2</w:t>
            </w:r>
          </w:p>
        </w:tc>
      </w:tr>
      <w:tr w:rsidR="00890610" w:rsidRPr="00890610" w:rsidTr="003B7D63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2 02 20000 00 0000 150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400,0</w:t>
            </w:r>
          </w:p>
        </w:tc>
      </w:tr>
      <w:tr w:rsidR="00890610" w:rsidRPr="00890610" w:rsidTr="003B7D63">
        <w:trPr>
          <w:trHeight w:val="4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2 02 29999 00 0000 150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400,0</w:t>
            </w:r>
          </w:p>
        </w:tc>
      </w:tr>
      <w:tr w:rsidR="00890610" w:rsidRPr="00890610" w:rsidTr="003B7D63">
        <w:trPr>
          <w:trHeight w:val="5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2 02 29999 13 0000 150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10" w:rsidRPr="00890610" w:rsidRDefault="00890610">
            <w:pPr>
              <w:jc w:val="right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400,0</w:t>
            </w:r>
          </w:p>
        </w:tc>
      </w:tr>
    </w:tbl>
    <w:p w:rsidR="00A43841" w:rsidRDefault="00890610" w:rsidP="0052633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A43841">
        <w:rPr>
          <w:sz w:val="22"/>
          <w:szCs w:val="22"/>
        </w:rPr>
        <w:t xml:space="preserve">риложение </w:t>
      </w:r>
      <w:r w:rsidR="0052633C">
        <w:rPr>
          <w:sz w:val="22"/>
          <w:szCs w:val="22"/>
        </w:rPr>
        <w:t>3</w:t>
      </w:r>
      <w:r w:rsidR="00D51C8D">
        <w:rPr>
          <w:sz w:val="22"/>
          <w:szCs w:val="22"/>
        </w:rPr>
        <w:t xml:space="preserve"> </w:t>
      </w:r>
    </w:p>
    <w:p w:rsidR="00A43841" w:rsidRDefault="00A43841" w:rsidP="00A4384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A43841" w:rsidRDefault="00A43841" w:rsidP="00A4384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Кропоткинского городского поселения </w:t>
      </w:r>
    </w:p>
    <w:p w:rsidR="00A43841" w:rsidRDefault="00BA00F4" w:rsidP="00A43841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CF3BDC">
        <w:rPr>
          <w:sz w:val="22"/>
          <w:szCs w:val="22"/>
        </w:rPr>
        <w:t>2</w:t>
      </w:r>
      <w:r w:rsidR="00890610">
        <w:rPr>
          <w:sz w:val="22"/>
          <w:szCs w:val="22"/>
        </w:rPr>
        <w:t>8</w:t>
      </w:r>
      <w:r w:rsidR="00C276AA">
        <w:rPr>
          <w:sz w:val="22"/>
          <w:szCs w:val="22"/>
        </w:rPr>
        <w:t xml:space="preserve">» </w:t>
      </w:r>
      <w:r w:rsidR="00890610">
        <w:rPr>
          <w:sz w:val="22"/>
          <w:szCs w:val="22"/>
        </w:rPr>
        <w:t>апреля</w:t>
      </w:r>
      <w:r w:rsidR="00C276AA">
        <w:rPr>
          <w:sz w:val="22"/>
          <w:szCs w:val="22"/>
        </w:rPr>
        <w:t xml:space="preserve"> 20</w:t>
      </w:r>
      <w:r w:rsidR="006D6D55">
        <w:rPr>
          <w:sz w:val="22"/>
          <w:szCs w:val="22"/>
        </w:rPr>
        <w:t>2</w:t>
      </w:r>
      <w:r w:rsidR="00CF3BDC">
        <w:rPr>
          <w:sz w:val="22"/>
          <w:szCs w:val="22"/>
        </w:rPr>
        <w:t>2</w:t>
      </w:r>
      <w:r w:rsidR="00DC58B1">
        <w:rPr>
          <w:sz w:val="22"/>
          <w:szCs w:val="22"/>
        </w:rPr>
        <w:t xml:space="preserve"> г № </w:t>
      </w:r>
      <w:r w:rsidR="00D51C8D">
        <w:rPr>
          <w:sz w:val="22"/>
          <w:szCs w:val="22"/>
        </w:rPr>
        <w:t>23</w:t>
      </w:r>
    </w:p>
    <w:p w:rsidR="00A43841" w:rsidRDefault="00A43841" w:rsidP="00A43841">
      <w:pPr>
        <w:jc w:val="right"/>
        <w:rPr>
          <w:sz w:val="22"/>
          <w:szCs w:val="22"/>
        </w:rPr>
      </w:pPr>
    </w:p>
    <w:p w:rsidR="00A43841" w:rsidRDefault="00A43841" w:rsidP="00A43841">
      <w:pPr>
        <w:tabs>
          <w:tab w:val="left" w:pos="6675"/>
        </w:tabs>
        <w:jc w:val="center"/>
        <w:rPr>
          <w:sz w:val="22"/>
          <w:szCs w:val="22"/>
        </w:rPr>
      </w:pPr>
      <w:r w:rsidRPr="00A43841">
        <w:rPr>
          <w:sz w:val="22"/>
          <w:szCs w:val="22"/>
        </w:rPr>
        <w:t>РАСПРЕДЕЛЕНИЕ БЮДЖЕТНЫХ АССИГНОВАНИЙ ПО РАЗДЕЛАМ</w:t>
      </w:r>
    </w:p>
    <w:p w:rsidR="00A43841" w:rsidRDefault="00A43841" w:rsidP="00A43841">
      <w:pPr>
        <w:tabs>
          <w:tab w:val="left" w:pos="6675"/>
        </w:tabs>
        <w:jc w:val="center"/>
        <w:rPr>
          <w:sz w:val="22"/>
          <w:szCs w:val="22"/>
        </w:rPr>
      </w:pPr>
      <w:r w:rsidRPr="00A43841">
        <w:rPr>
          <w:sz w:val="22"/>
          <w:szCs w:val="22"/>
        </w:rPr>
        <w:t>И ПОДРАЗДЕЛАМ КЛАССИФИКАЦИИ РАСХОДОВ БЮДЖЕТА</w:t>
      </w:r>
    </w:p>
    <w:p w:rsidR="00A43841" w:rsidRDefault="00A43841" w:rsidP="00A43841">
      <w:pPr>
        <w:tabs>
          <w:tab w:val="left" w:pos="6675"/>
        </w:tabs>
        <w:jc w:val="center"/>
        <w:rPr>
          <w:sz w:val="22"/>
          <w:szCs w:val="22"/>
        </w:rPr>
      </w:pPr>
      <w:r w:rsidRPr="00A43841">
        <w:rPr>
          <w:sz w:val="22"/>
          <w:szCs w:val="22"/>
        </w:rPr>
        <w:t>КРОПОТКИНСКОГО М</w:t>
      </w:r>
      <w:r w:rsidR="00EA051F">
        <w:rPr>
          <w:sz w:val="22"/>
          <w:szCs w:val="22"/>
        </w:rPr>
        <w:t>УНИЦИПАЛЬНОГО ОБРАЗОВАНИЯ НА 202</w:t>
      </w:r>
      <w:r w:rsidR="00E93439">
        <w:rPr>
          <w:sz w:val="22"/>
          <w:szCs w:val="22"/>
        </w:rPr>
        <w:t>2</w:t>
      </w:r>
      <w:r w:rsidRPr="00A43841">
        <w:rPr>
          <w:sz w:val="22"/>
          <w:szCs w:val="22"/>
        </w:rPr>
        <w:t xml:space="preserve"> ГОД</w:t>
      </w:r>
    </w:p>
    <w:p w:rsidR="00A43841" w:rsidRDefault="00CF3BDC" w:rsidP="00DC58B1">
      <w:pPr>
        <w:tabs>
          <w:tab w:val="left" w:pos="6675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</w:t>
      </w:r>
      <w:r w:rsidR="00DC58B1">
        <w:rPr>
          <w:sz w:val="22"/>
          <w:szCs w:val="22"/>
        </w:rPr>
        <w:t>ыс</w:t>
      </w:r>
      <w:proofErr w:type="gramStart"/>
      <w:r w:rsidR="00DC58B1">
        <w:rPr>
          <w:sz w:val="22"/>
          <w:szCs w:val="22"/>
        </w:rPr>
        <w:t>.р</w:t>
      </w:r>
      <w:proofErr w:type="gramEnd"/>
      <w:r w:rsidR="00DC58B1">
        <w:rPr>
          <w:sz w:val="22"/>
          <w:szCs w:val="22"/>
        </w:rPr>
        <w:t>уб</w:t>
      </w:r>
      <w:proofErr w:type="spellEnd"/>
      <w:r w:rsidR="00DC58B1">
        <w:rPr>
          <w:sz w:val="22"/>
          <w:szCs w:val="22"/>
        </w:rPr>
        <w:t>.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7792"/>
        <w:gridCol w:w="540"/>
        <w:gridCol w:w="452"/>
        <w:gridCol w:w="992"/>
      </w:tblGrid>
      <w:tr w:rsidR="00890610" w:rsidRPr="00890610" w:rsidTr="003B7D63">
        <w:trPr>
          <w:trHeight w:val="480"/>
        </w:trPr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890610">
              <w:rPr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890610">
              <w:rPr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 Сумма </w:t>
            </w:r>
          </w:p>
        </w:tc>
      </w:tr>
      <w:tr w:rsidR="00890610" w:rsidRPr="00890610" w:rsidTr="003B7D63">
        <w:trPr>
          <w:trHeight w:val="276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155 573,6</w:t>
            </w:r>
          </w:p>
        </w:tc>
      </w:tr>
      <w:tr w:rsidR="00890610" w:rsidRPr="00890610" w:rsidTr="003B7D63">
        <w:trPr>
          <w:trHeight w:val="21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30 007,8</w:t>
            </w:r>
          </w:p>
        </w:tc>
      </w:tr>
      <w:tr w:rsidR="00890610" w:rsidRPr="00890610" w:rsidTr="003B7D63">
        <w:trPr>
          <w:trHeight w:val="423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2 222,3</w:t>
            </w:r>
          </w:p>
        </w:tc>
      </w:tr>
      <w:tr w:rsidR="00890610" w:rsidRPr="00890610" w:rsidTr="003B7D63">
        <w:trPr>
          <w:trHeight w:val="191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2 562,1</w:t>
            </w:r>
          </w:p>
        </w:tc>
      </w:tr>
      <w:tr w:rsidR="00890610" w:rsidRPr="00890610" w:rsidTr="003B7D63">
        <w:trPr>
          <w:trHeight w:val="40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24 324,5</w:t>
            </w:r>
          </w:p>
        </w:tc>
      </w:tr>
      <w:tr w:rsidR="00890610" w:rsidRPr="00890610" w:rsidTr="003B7D63">
        <w:trPr>
          <w:trHeight w:val="63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348,2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500,0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50,0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0,7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196,2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Мобилизационная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196,2</w:t>
            </w:r>
          </w:p>
        </w:tc>
      </w:tr>
      <w:tr w:rsidR="00890610" w:rsidRPr="00890610" w:rsidTr="003B7D63">
        <w:trPr>
          <w:trHeight w:val="132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2 060,0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1 100,0</w:t>
            </w:r>
          </w:p>
        </w:tc>
      </w:tr>
      <w:tr w:rsidR="00890610" w:rsidRPr="00890610" w:rsidTr="003B7D63">
        <w:trPr>
          <w:trHeight w:val="43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500,0</w:t>
            </w:r>
          </w:p>
        </w:tc>
      </w:tr>
      <w:tr w:rsidR="00890610" w:rsidRPr="00890610" w:rsidTr="003B7D63">
        <w:trPr>
          <w:trHeight w:val="273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460,0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23 639,9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65,2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19 474,7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4 100,0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83 332,8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8 293,0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62 416,2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12 623,6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12 000,0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12 000,0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90,0</w:t>
            </w:r>
          </w:p>
        </w:tc>
      </w:tr>
      <w:tr w:rsidR="00890610" w:rsidRPr="00890610" w:rsidTr="003B7D63">
        <w:trPr>
          <w:trHeight w:val="33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90,0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3 100,0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3 100,0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146,9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146,9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1 000,0</w:t>
            </w:r>
          </w:p>
        </w:tc>
      </w:tr>
    </w:tbl>
    <w:p w:rsidR="009C12EB" w:rsidRDefault="009C12EB" w:rsidP="009C12EB">
      <w:pPr>
        <w:tabs>
          <w:tab w:val="left" w:pos="6675"/>
        </w:tabs>
        <w:rPr>
          <w:sz w:val="22"/>
          <w:szCs w:val="22"/>
        </w:rPr>
      </w:pPr>
    </w:p>
    <w:p w:rsidR="00A62FAF" w:rsidRDefault="00A62FAF" w:rsidP="001A4EC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E16746">
        <w:rPr>
          <w:sz w:val="22"/>
          <w:szCs w:val="22"/>
        </w:rPr>
        <w:t>5</w:t>
      </w:r>
    </w:p>
    <w:p w:rsidR="00A62FAF" w:rsidRDefault="00A62FAF" w:rsidP="00A62FA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A62FAF" w:rsidRDefault="00A62FAF" w:rsidP="00A62FA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Кропоткинского городского поселения </w:t>
      </w:r>
    </w:p>
    <w:p w:rsidR="00A62FAF" w:rsidRDefault="004659DA" w:rsidP="00A62FAF">
      <w:pPr>
        <w:tabs>
          <w:tab w:val="left" w:pos="66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890610">
        <w:rPr>
          <w:sz w:val="22"/>
          <w:szCs w:val="22"/>
        </w:rPr>
        <w:t>28</w:t>
      </w:r>
      <w:r w:rsidR="00CF3BDC">
        <w:rPr>
          <w:sz w:val="22"/>
          <w:szCs w:val="22"/>
        </w:rPr>
        <w:t xml:space="preserve">» </w:t>
      </w:r>
      <w:r w:rsidR="00890610">
        <w:rPr>
          <w:sz w:val="22"/>
          <w:szCs w:val="22"/>
        </w:rPr>
        <w:t>апреля</w:t>
      </w:r>
      <w:r w:rsidR="00DC58B1">
        <w:rPr>
          <w:sz w:val="22"/>
          <w:szCs w:val="22"/>
        </w:rPr>
        <w:t xml:space="preserve"> 20</w:t>
      </w:r>
      <w:r w:rsidR="006D6D55">
        <w:rPr>
          <w:sz w:val="22"/>
          <w:szCs w:val="22"/>
        </w:rPr>
        <w:t>2</w:t>
      </w:r>
      <w:r w:rsidR="00CF3BDC">
        <w:rPr>
          <w:sz w:val="22"/>
          <w:szCs w:val="22"/>
        </w:rPr>
        <w:t>2</w:t>
      </w:r>
      <w:r w:rsidR="00DC58B1">
        <w:rPr>
          <w:sz w:val="22"/>
          <w:szCs w:val="22"/>
        </w:rPr>
        <w:t xml:space="preserve"> г № </w:t>
      </w:r>
      <w:r w:rsidR="00D51C8D">
        <w:rPr>
          <w:sz w:val="22"/>
          <w:szCs w:val="22"/>
        </w:rPr>
        <w:t>23</w:t>
      </w:r>
    </w:p>
    <w:p w:rsidR="00A62FAF" w:rsidRDefault="00A62FAF" w:rsidP="00A62FAF">
      <w:pPr>
        <w:tabs>
          <w:tab w:val="left" w:pos="6675"/>
        </w:tabs>
        <w:jc w:val="right"/>
        <w:rPr>
          <w:sz w:val="22"/>
          <w:szCs w:val="22"/>
        </w:rPr>
      </w:pPr>
    </w:p>
    <w:p w:rsidR="00DC58B1" w:rsidRPr="0050058C" w:rsidRDefault="0050058C" w:rsidP="00DC58B1">
      <w:pPr>
        <w:jc w:val="center"/>
        <w:rPr>
          <w:sz w:val="22"/>
          <w:szCs w:val="22"/>
        </w:rPr>
      </w:pPr>
      <w:r w:rsidRPr="0050058C">
        <w:rPr>
          <w:sz w:val="22"/>
          <w:szCs w:val="22"/>
        </w:rPr>
        <w:t>РАСПРЕДЕЛЕНИЕ БЮДЖЕТНЫХ АССИГНОВАНИЙ НА 202</w:t>
      </w:r>
      <w:r w:rsidR="00E93439">
        <w:rPr>
          <w:sz w:val="22"/>
          <w:szCs w:val="22"/>
        </w:rPr>
        <w:t>2</w:t>
      </w:r>
      <w:r w:rsidRPr="0050058C">
        <w:rPr>
          <w:sz w:val="22"/>
          <w:szCs w:val="22"/>
        </w:rPr>
        <w:t xml:space="preserve"> ГОД ПО ЦЕЛЕВЫМ СТАТЬЯМ </w:t>
      </w:r>
    </w:p>
    <w:p w:rsidR="00DC58B1" w:rsidRPr="0050058C" w:rsidRDefault="0050058C" w:rsidP="00DC58B1">
      <w:pPr>
        <w:jc w:val="center"/>
        <w:rPr>
          <w:sz w:val="22"/>
          <w:szCs w:val="22"/>
        </w:rPr>
      </w:pPr>
      <w:r w:rsidRPr="0050058C">
        <w:rPr>
          <w:sz w:val="22"/>
          <w:szCs w:val="22"/>
        </w:rPr>
        <w:t xml:space="preserve">(МУНИЦИПАЛЬНЫМ ПРОГРАММАМ И НЕПРОГРАММНЫМ НАПРАВЛЕНИЯМ ДЕЯТЕЛЬНОСТИ), ГРУППАМ </w:t>
      </w:r>
      <w:proofErr w:type="gramStart"/>
      <w:r w:rsidRPr="0050058C">
        <w:rPr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</w:p>
    <w:p w:rsidR="00A62FAF" w:rsidRDefault="00CF3BDC" w:rsidP="00DC58B1">
      <w:pPr>
        <w:tabs>
          <w:tab w:val="left" w:pos="6675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</w:t>
      </w:r>
      <w:r w:rsidR="00DC58B1">
        <w:rPr>
          <w:sz w:val="22"/>
          <w:szCs w:val="22"/>
        </w:rPr>
        <w:t>ыс</w:t>
      </w:r>
      <w:proofErr w:type="gramStart"/>
      <w:r w:rsidR="00DC58B1">
        <w:rPr>
          <w:sz w:val="22"/>
          <w:szCs w:val="22"/>
        </w:rPr>
        <w:t>.р</w:t>
      </w:r>
      <w:proofErr w:type="gramEnd"/>
      <w:r w:rsidR="00DC58B1">
        <w:rPr>
          <w:sz w:val="22"/>
          <w:szCs w:val="22"/>
        </w:rPr>
        <w:t>уб</w:t>
      </w:r>
      <w:proofErr w:type="spellEnd"/>
      <w:r w:rsidR="00DC58B1">
        <w:rPr>
          <w:sz w:val="22"/>
          <w:szCs w:val="22"/>
        </w:rPr>
        <w:t>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516"/>
        <w:gridCol w:w="1276"/>
        <w:gridCol w:w="567"/>
        <w:gridCol w:w="1275"/>
      </w:tblGrid>
      <w:tr w:rsidR="00890610" w:rsidRPr="00890610" w:rsidTr="003B7D63">
        <w:trPr>
          <w:trHeight w:val="360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 Сумма </w:t>
            </w:r>
          </w:p>
        </w:tc>
      </w:tr>
      <w:tr w:rsidR="00890610" w:rsidRPr="00890610" w:rsidTr="003B7D63">
        <w:trPr>
          <w:trHeight w:val="360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155 573,6</w:t>
            </w:r>
          </w:p>
        </w:tc>
      </w:tr>
      <w:tr w:rsidR="00890610" w:rsidRPr="00890610" w:rsidTr="003B7D63">
        <w:trPr>
          <w:trHeight w:val="63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Муниципальная программа "Повышение безопасности дорожного движения на территории Кропоткинского городского поселения" на 2018-2024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19 474,7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Основное мероприя</w:t>
            </w:r>
            <w:r w:rsidR="003653FF">
              <w:rPr>
                <w:bCs/>
                <w:sz w:val="18"/>
                <w:szCs w:val="18"/>
              </w:rPr>
              <w:t>т</w:t>
            </w:r>
            <w:r w:rsidRPr="00890610">
              <w:rPr>
                <w:bCs/>
                <w:sz w:val="18"/>
                <w:szCs w:val="18"/>
              </w:rPr>
              <w:t>ие "Расходы дорожного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1 623,8</w:t>
            </w:r>
          </w:p>
        </w:tc>
      </w:tr>
      <w:tr w:rsidR="00890610" w:rsidRPr="00890610" w:rsidTr="003B7D63">
        <w:trPr>
          <w:trHeight w:val="275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Ремонт и содержание автомобильных дорог общего пользования местного значения, устройство и ремонт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01 0 01 13200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1 623,8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01 0 01 13200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1 623,8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01 0 01 13200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1 623,8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Основное мероприятие "Поддержка дорожного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17 850,9</w:t>
            </w:r>
          </w:p>
        </w:tc>
      </w:tr>
      <w:tr w:rsidR="00890610" w:rsidRPr="00890610" w:rsidTr="003B7D63">
        <w:trPr>
          <w:trHeight w:val="383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Ремонт и содержание автомобильных дорог общего пользования местного значения, устройство и ремонт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01 0 02 13200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15 580,9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01 0 02 13200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15 580,9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01 0 02 13200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15 580,9</w:t>
            </w:r>
          </w:p>
        </w:tc>
      </w:tr>
      <w:tr w:rsidR="00890610" w:rsidRPr="00890610" w:rsidTr="003B7D63">
        <w:trPr>
          <w:trHeight w:val="38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01 0 02 13300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2 270,0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01 0 02 13300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2 270,0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01 0 02 13300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2 270,0</w:t>
            </w:r>
          </w:p>
        </w:tc>
      </w:tr>
      <w:tr w:rsidR="00890610" w:rsidRPr="00890610" w:rsidTr="003B7D63">
        <w:trPr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Муниципальная программа "Модернизация объектов коммунальной инфраструктуры Кропоткинского муниципального образования" на 2019-2023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21 200,0</w:t>
            </w:r>
          </w:p>
        </w:tc>
      </w:tr>
      <w:tr w:rsidR="00890610" w:rsidRPr="00890610" w:rsidTr="003B7D63">
        <w:trPr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Расходы на капитальный и текущий ремонт наружных и внутренних инженерных сетей и коммуникаций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02 0 00 10810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12 000,0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02 0 00 10810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12 000,0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02 0 00 10810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12 000,0</w:t>
            </w:r>
          </w:p>
        </w:tc>
      </w:tr>
      <w:tr w:rsidR="00890610" w:rsidRPr="00890610" w:rsidTr="003B7D63">
        <w:trPr>
          <w:trHeight w:val="94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3653FF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02 0 00 10830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9 200,0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02 0 00 10830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9 200,0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02 0 00 10830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9 200,0</w:t>
            </w:r>
          </w:p>
        </w:tc>
      </w:tr>
      <w:tr w:rsidR="00890610" w:rsidRPr="00890610" w:rsidTr="003B7D63">
        <w:trPr>
          <w:trHeight w:val="56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Муниципальная программа "Создание условий для организации подготовки и проведения праздничных и культурно-массовых мероприятий в Кропоткинском городском поселении" на 2020-2023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3 100,0</w:t>
            </w:r>
          </w:p>
        </w:tc>
      </w:tr>
      <w:tr w:rsidR="00890610" w:rsidRPr="00890610" w:rsidTr="003B7D63">
        <w:trPr>
          <w:trHeight w:val="37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Осуществление полномочий по созданию условий для организации досуга и массового отдыха жителей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03 0 00 11310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3 100,0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03 0 00 11310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3 100,0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03 0 00 11310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3 100,0</w:t>
            </w:r>
          </w:p>
        </w:tc>
      </w:tr>
      <w:tr w:rsidR="00890610" w:rsidRPr="00890610" w:rsidTr="003B7D63">
        <w:trPr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lastRenderedPageBreak/>
              <w:t>Муниципальная программа "Обеспечение пожарной безопасности на территории Кропоткинского муниципального образования" на 2018-2023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210,0</w:t>
            </w:r>
          </w:p>
        </w:tc>
      </w:tr>
      <w:tr w:rsidR="00890610" w:rsidRPr="00890610" w:rsidTr="003B7D63">
        <w:trPr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04 0 00 10420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210,0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890610">
              <w:rPr>
                <w:bCs/>
                <w:sz w:val="18"/>
                <w:szCs w:val="18"/>
              </w:rPr>
              <w:t>)н</w:t>
            </w:r>
            <w:proofErr w:type="gramEnd"/>
            <w:r w:rsidRPr="00890610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04 0 00 10420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210,0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04 0 00 10420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210,0</w:t>
            </w:r>
          </w:p>
        </w:tc>
      </w:tr>
      <w:tr w:rsidR="00890610" w:rsidRPr="00890610" w:rsidTr="003B7D63">
        <w:trPr>
          <w:trHeight w:val="42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Муниципальная программа "Профилактика терроризма и экстремизма на территории Кропоткинского городского поселения" на 2017-2023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70,0</w:t>
            </w:r>
          </w:p>
        </w:tc>
      </w:tr>
      <w:tr w:rsidR="00890610" w:rsidRPr="00890610" w:rsidTr="003B7D63">
        <w:trPr>
          <w:trHeight w:val="41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Реализация мероприятий направленных на предупреждение и профилактику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05 0 00 10430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70,0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890610">
              <w:rPr>
                <w:bCs/>
                <w:sz w:val="18"/>
                <w:szCs w:val="18"/>
              </w:rPr>
              <w:t>)н</w:t>
            </w:r>
            <w:proofErr w:type="gramEnd"/>
            <w:r w:rsidRPr="00890610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05 0 00 10430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70,0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05 0 00 10430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70,0</w:t>
            </w:r>
          </w:p>
        </w:tc>
      </w:tr>
      <w:tr w:rsidR="00890610" w:rsidRPr="00890610" w:rsidTr="003B7D63">
        <w:trPr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Муниципальная программа "Профилактика правонарушений на территории Кропоткинского муниципального образования" на 2018-2023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180,0</w:t>
            </w:r>
          </w:p>
        </w:tc>
      </w:tr>
      <w:tr w:rsidR="00890610" w:rsidRPr="00890610" w:rsidTr="003B7D63">
        <w:trPr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Реализация мероприятий направленных на предупреждение и профилактику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06 0 00 10450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180,0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890610">
              <w:rPr>
                <w:bCs/>
                <w:sz w:val="18"/>
                <w:szCs w:val="18"/>
              </w:rPr>
              <w:t>)н</w:t>
            </w:r>
            <w:proofErr w:type="gramEnd"/>
            <w:r w:rsidRPr="00890610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06 0 00 10450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180,0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180,0</w:t>
            </w:r>
          </w:p>
        </w:tc>
      </w:tr>
      <w:tr w:rsidR="00890610" w:rsidRPr="00890610" w:rsidTr="003B7D63">
        <w:trPr>
          <w:trHeight w:val="41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Муниципальная программа "Формирование современной городской среды Кропоткинского муниципального образования" на 2018-2024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784,0</w:t>
            </w:r>
          </w:p>
        </w:tc>
      </w:tr>
      <w:tr w:rsidR="00890610" w:rsidRPr="00890610" w:rsidTr="003B7D63">
        <w:trPr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Основное мероприятие "Мероприятия направленные на повышение качества и комфорта городской среды Кропоткинского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784,0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proofErr w:type="gramStart"/>
            <w:r w:rsidRPr="00890610">
              <w:rPr>
                <w:bCs/>
                <w:sz w:val="18"/>
                <w:szCs w:val="18"/>
              </w:rPr>
              <w:t>Расходы</w:t>
            </w:r>
            <w:proofErr w:type="gramEnd"/>
            <w:r w:rsidRPr="00890610">
              <w:rPr>
                <w:bCs/>
                <w:sz w:val="18"/>
                <w:szCs w:val="18"/>
              </w:rPr>
              <w:t xml:space="preserve"> связанные с благоустройством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07 0 01 10950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784,0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890610">
              <w:rPr>
                <w:bCs/>
                <w:sz w:val="18"/>
                <w:szCs w:val="18"/>
              </w:rPr>
              <w:t>)н</w:t>
            </w:r>
            <w:proofErr w:type="gramEnd"/>
            <w:r w:rsidRPr="00890610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07 0 01 10950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784,0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90610">
              <w:rPr>
                <w:sz w:val="18"/>
                <w:szCs w:val="18"/>
              </w:rPr>
              <w:t>)н</w:t>
            </w:r>
            <w:proofErr w:type="gramEnd"/>
            <w:r w:rsidRPr="00890610">
              <w:rPr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07 0 01 10950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784,0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29 547,1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2 222,3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Расходы 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1 798,3</w:t>
            </w:r>
          </w:p>
        </w:tc>
      </w:tr>
      <w:tr w:rsidR="00890610" w:rsidRPr="00890610" w:rsidTr="003B7D63">
        <w:trPr>
          <w:trHeight w:val="353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1 798,3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890610">
              <w:rPr>
                <w:sz w:val="18"/>
                <w:szCs w:val="18"/>
              </w:rPr>
              <w:t>)о</w:t>
            </w:r>
            <w:proofErr w:type="gramEnd"/>
            <w:r w:rsidRPr="00890610">
              <w:rPr>
                <w:sz w:val="18"/>
                <w:szCs w:val="18"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81 1 00 10110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1 798,3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424,0</w:t>
            </w:r>
          </w:p>
        </w:tc>
      </w:tr>
      <w:tr w:rsidR="00890610" w:rsidRPr="00890610" w:rsidTr="003B7D63">
        <w:trPr>
          <w:trHeight w:val="357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424,0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890610">
              <w:rPr>
                <w:sz w:val="18"/>
                <w:szCs w:val="18"/>
              </w:rPr>
              <w:t>)о</w:t>
            </w:r>
            <w:proofErr w:type="gramEnd"/>
            <w:r w:rsidRPr="00890610">
              <w:rPr>
                <w:sz w:val="18"/>
                <w:szCs w:val="18"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81 1 00 10190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424,0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Центральный аппарат Думы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827,1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Расходы 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605,1</w:t>
            </w:r>
          </w:p>
        </w:tc>
      </w:tr>
      <w:tr w:rsidR="00890610" w:rsidRPr="00890610" w:rsidTr="003B7D63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605,1</w:t>
            </w:r>
          </w:p>
        </w:tc>
      </w:tr>
      <w:tr w:rsidR="00890610" w:rsidRPr="00890610" w:rsidTr="003B7D63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sz w:val="18"/>
                <w:szCs w:val="18"/>
              </w:rPr>
            </w:pPr>
            <w:r w:rsidRPr="003653FF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3653FF">
              <w:rPr>
                <w:sz w:val="18"/>
                <w:szCs w:val="18"/>
              </w:rPr>
              <w:t>)о</w:t>
            </w:r>
            <w:proofErr w:type="gramEnd"/>
            <w:r w:rsidRPr="003653FF">
              <w:rPr>
                <w:sz w:val="18"/>
                <w:szCs w:val="18"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605,1</w:t>
            </w:r>
          </w:p>
        </w:tc>
      </w:tr>
      <w:tr w:rsidR="00890610" w:rsidRPr="00890610" w:rsidTr="003B7D63">
        <w:trPr>
          <w:trHeight w:val="3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222,0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3653FF">
              <w:rPr>
                <w:bCs/>
                <w:sz w:val="18"/>
                <w:szCs w:val="18"/>
              </w:rPr>
              <w:t>)н</w:t>
            </w:r>
            <w:proofErr w:type="gramEnd"/>
            <w:r w:rsidRPr="003653FF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219,0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sz w:val="18"/>
                <w:szCs w:val="18"/>
              </w:rPr>
            </w:pPr>
            <w:r w:rsidRPr="00365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219,0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3,0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sz w:val="18"/>
                <w:szCs w:val="18"/>
              </w:rPr>
            </w:pPr>
            <w:r w:rsidRPr="003653FF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3,0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1 735,0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Расходы 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81 3 00 10110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1 602,4</w:t>
            </w:r>
          </w:p>
        </w:tc>
      </w:tr>
      <w:tr w:rsidR="00890610" w:rsidRPr="00890610" w:rsidTr="003B7D63">
        <w:trPr>
          <w:trHeight w:val="94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81 3 00 10110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1 602,4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890610">
              <w:rPr>
                <w:sz w:val="18"/>
                <w:szCs w:val="18"/>
              </w:rPr>
              <w:t>)о</w:t>
            </w:r>
            <w:proofErr w:type="gramEnd"/>
            <w:r w:rsidRPr="00890610">
              <w:rPr>
                <w:sz w:val="18"/>
                <w:szCs w:val="18"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81 3 00 10110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1 602,4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132,6</w:t>
            </w:r>
          </w:p>
        </w:tc>
      </w:tr>
      <w:tr w:rsidR="00890610" w:rsidRPr="00890610" w:rsidTr="003B7D63">
        <w:trPr>
          <w:trHeight w:val="94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132,6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81 3 00 10190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132,6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24 762,7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Расходы 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81 4 00 10110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11 394,7</w:t>
            </w:r>
          </w:p>
        </w:tc>
      </w:tr>
      <w:tr w:rsidR="00890610" w:rsidRPr="00890610" w:rsidTr="003B7D63">
        <w:trPr>
          <w:trHeight w:val="94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81 4 00 10110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11 394,7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81 4 00 10110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11 394,7</w:t>
            </w:r>
          </w:p>
        </w:tc>
      </w:tr>
      <w:tr w:rsidR="00890610" w:rsidRPr="00890610" w:rsidTr="003B7D63">
        <w:trPr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Расходы на переподготовку и повышение квалификации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81 4 00 10120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890610">
              <w:rPr>
                <w:bCs/>
                <w:sz w:val="18"/>
                <w:szCs w:val="18"/>
              </w:rPr>
              <w:t>)н</w:t>
            </w:r>
            <w:proofErr w:type="gramEnd"/>
            <w:r w:rsidRPr="00890610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81 4 00 10120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81 4 00 10120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12 414,4</w:t>
            </w:r>
          </w:p>
        </w:tc>
      </w:tr>
      <w:tr w:rsidR="00890610" w:rsidRPr="00890610" w:rsidTr="003B7D63">
        <w:trPr>
          <w:trHeight w:val="94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578,8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578,8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11 750,6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11 750,6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85,0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85,0</w:t>
            </w:r>
          </w:p>
        </w:tc>
      </w:tr>
      <w:tr w:rsidR="00890610" w:rsidRPr="00890610" w:rsidTr="003B7D63">
        <w:trPr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Иные межбюджетные трансферты на осуществление полномочий по организации и проведению мероприятий по определению поставщиков (подрядчиков, исполнителей)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81 4 00 19100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363,0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81 4 00 19100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363,0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81 4 00 19100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363,0</w:t>
            </w:r>
          </w:p>
        </w:tc>
      </w:tr>
      <w:tr w:rsidR="00890610" w:rsidRPr="00890610" w:rsidTr="003B7D63">
        <w:trPr>
          <w:trHeight w:val="2238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территории, выдачи разрешений на строительств</w:t>
            </w:r>
            <w:proofErr w:type="gramStart"/>
            <w:r w:rsidRPr="00890610">
              <w:rPr>
                <w:bCs/>
                <w:sz w:val="18"/>
                <w:szCs w:val="18"/>
              </w:rPr>
              <w:t>о(</w:t>
            </w:r>
            <w:proofErr w:type="gramEnd"/>
            <w:r w:rsidRPr="00890610">
              <w:rPr>
                <w:bCs/>
                <w:sz w:val="18"/>
                <w:szCs w:val="18"/>
              </w:rPr>
              <w:t>за исключением случаев, предусмотренных Градостроительным кодексом РФ, иными федеральными законами), разрешений на ввод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резервирования земель и изъятия, в том числе путем выкупа, земельных участков в границах поселения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81 4 00 19200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152,4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81 4 00 19200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152,4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81 4 00 19200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152,4</w:t>
            </w:r>
          </w:p>
        </w:tc>
      </w:tr>
      <w:tr w:rsidR="00890610" w:rsidRPr="00890610" w:rsidTr="003B7D63">
        <w:trPr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Иные межбюджетные трансферты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81 4 00 19300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348,2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81 4 00 19300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348,2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81 4 00 19300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348,2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Расходы в области жилищно-коммунального хозяйства 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61 348,8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8 293,0</w:t>
            </w:r>
          </w:p>
        </w:tc>
      </w:tr>
      <w:tr w:rsidR="00890610" w:rsidRPr="00890610" w:rsidTr="003B7D63">
        <w:trPr>
          <w:trHeight w:val="29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Расходы на исполнение обязательств по уплате взносов на капитальный ремонт общего имущества в многоквартирных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82 1 00 10610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93,0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82 1 00 10610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93,0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sz w:val="18"/>
                <w:szCs w:val="18"/>
              </w:rPr>
            </w:pPr>
            <w:r w:rsidRPr="00365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82 1 00 10610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93,0</w:t>
            </w:r>
          </w:p>
        </w:tc>
      </w:tr>
      <w:tr w:rsidR="00890610" w:rsidRPr="00890610" w:rsidTr="003B7D63">
        <w:trPr>
          <w:trHeight w:val="36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Расходы на проведение мероприятий по капитальному ремонту многоквартирных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82 1 00 10620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3 000,0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Закупка товаров, работ и услуг для обеспечения гос</w:t>
            </w:r>
            <w:r w:rsidR="003653FF">
              <w:rPr>
                <w:bCs/>
                <w:sz w:val="18"/>
                <w:szCs w:val="18"/>
              </w:rPr>
              <w:t xml:space="preserve">ударственных (муниципальных) </w:t>
            </w:r>
            <w:r w:rsidRPr="003653FF">
              <w:rPr>
                <w:bCs/>
                <w:sz w:val="18"/>
                <w:szCs w:val="18"/>
              </w:rPr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82 1 00 10620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3 000,0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sz w:val="18"/>
                <w:szCs w:val="18"/>
              </w:rPr>
            </w:pPr>
            <w:r w:rsidRPr="00365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82 1 00 10620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3 000,0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Расходы на проведение мероприятий по текущему ремонту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82 1 00 10630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3 200,0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82 1 00 10630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3 200,0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sz w:val="18"/>
                <w:szCs w:val="18"/>
              </w:rPr>
            </w:pPr>
            <w:r w:rsidRPr="00365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82 1 00 10630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3 200,0</w:t>
            </w:r>
          </w:p>
        </w:tc>
      </w:tr>
      <w:tr w:rsidR="00890610" w:rsidRPr="00890610" w:rsidTr="003B7D63">
        <w:trPr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 xml:space="preserve">Проведение мероприятий в целях обследования жилых многоквартирных домов на предмет признания </w:t>
            </w:r>
            <w:proofErr w:type="gramStart"/>
            <w:r w:rsidRPr="003653FF">
              <w:rPr>
                <w:bCs/>
                <w:sz w:val="18"/>
                <w:szCs w:val="18"/>
              </w:rPr>
              <w:t>аварийными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sz w:val="18"/>
                <w:szCs w:val="18"/>
              </w:rPr>
            </w:pPr>
            <w:r w:rsidRPr="00365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82 1 00 10640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41 216,2</w:t>
            </w:r>
          </w:p>
        </w:tc>
      </w:tr>
      <w:tr w:rsidR="00890610" w:rsidRPr="00890610" w:rsidTr="003B7D63">
        <w:trPr>
          <w:trHeight w:val="32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Предоставление субсидии на возмещение недополученных доходов предприятиям коммунального комплекса от оказания услуг бани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82 2 00 10710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1 359,1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82 2 00 10710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1 359,1</w:t>
            </w:r>
          </w:p>
        </w:tc>
      </w:tr>
      <w:tr w:rsidR="00890610" w:rsidRPr="00890610" w:rsidTr="003B7D63">
        <w:trPr>
          <w:trHeight w:val="439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82 2 00 10710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1 359,1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82 2 00 10720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19 857,1</w:t>
            </w:r>
          </w:p>
        </w:tc>
      </w:tr>
      <w:tr w:rsidR="00890610" w:rsidRPr="00890610" w:rsidTr="003B7D63">
        <w:trPr>
          <w:trHeight w:val="32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82 2 00 10720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19 857,1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82 2 00 10720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19 857,1</w:t>
            </w:r>
          </w:p>
        </w:tc>
      </w:tr>
      <w:tr w:rsidR="00890610" w:rsidRPr="00890610" w:rsidTr="003B7D63">
        <w:trPr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Предоставление субсидии на увеличение уставного фонда муниципального унитарного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82 2 00 10740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82 2 00 10740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20 000,0</w:t>
            </w:r>
          </w:p>
        </w:tc>
      </w:tr>
      <w:tr w:rsidR="00890610" w:rsidRPr="00890610" w:rsidTr="003B7D63">
        <w:trPr>
          <w:trHeight w:val="54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82 2 00 10740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20 000,0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Благоустройство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11 839,6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 xml:space="preserve">Расходы на уличное освещение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82 3 00 10910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3 506,3</w:t>
            </w:r>
          </w:p>
        </w:tc>
      </w:tr>
      <w:tr w:rsidR="00890610" w:rsidRPr="00890610" w:rsidTr="003B7D63">
        <w:trPr>
          <w:trHeight w:val="5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82 3 00 10910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3 506,3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82 3 00 10910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3 506,3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Расходы на озеленение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82 3 00 10920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890610">
              <w:rPr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lastRenderedPageBreak/>
              <w:t>82 3 00 10920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82 3 00 10920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100,0</w:t>
            </w:r>
          </w:p>
        </w:tc>
      </w:tr>
      <w:tr w:rsidR="00890610" w:rsidRPr="00890610" w:rsidTr="003B7D63">
        <w:trPr>
          <w:trHeight w:val="30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Осуществление полномочия по организации ритуальных услуг и содержанию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82 3 00 10930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50,0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82 3 00 10930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50,0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82 3 00 10930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50,0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Прочие мероприятия по благоустройству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82 3 00 10940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7 650,0</w:t>
            </w:r>
          </w:p>
        </w:tc>
      </w:tr>
      <w:tr w:rsidR="00890610" w:rsidRPr="00890610" w:rsidTr="003B7D63">
        <w:trPr>
          <w:trHeight w:val="70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82 3 00 10940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7 650,0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82 3 00 10940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7 650,0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color w:val="000000"/>
                <w:sz w:val="18"/>
                <w:szCs w:val="18"/>
              </w:rPr>
            </w:pPr>
            <w:r w:rsidRPr="00890610">
              <w:rPr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3 00 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533,3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82 3 00 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533,3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82 3 00 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533,3</w:t>
            </w:r>
          </w:p>
        </w:tc>
      </w:tr>
      <w:tr w:rsidR="00890610" w:rsidRPr="00890610" w:rsidTr="003B7D63">
        <w:trPr>
          <w:trHeight w:val="36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Мероприятия по обустройству  площадок временного  накопления твердых коммунальных отходов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12 000,0</w:t>
            </w:r>
          </w:p>
        </w:tc>
      </w:tr>
      <w:tr w:rsidR="00890610" w:rsidRPr="00890610" w:rsidTr="003B7D63">
        <w:trPr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proofErr w:type="gramStart"/>
            <w:r w:rsidRPr="00890610">
              <w:rPr>
                <w:bCs/>
                <w:sz w:val="18"/>
                <w:szCs w:val="18"/>
              </w:rPr>
              <w:t>Расходы</w:t>
            </w:r>
            <w:proofErr w:type="gramEnd"/>
            <w:r w:rsidRPr="00890610">
              <w:rPr>
                <w:bCs/>
                <w:sz w:val="18"/>
                <w:szCs w:val="18"/>
              </w:rPr>
              <w:t xml:space="preserve"> связанные с обустройством площадок временного накопления твердых коммунальных отходов и приобретением контейнеров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83 0 00 10520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12 000,0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83 0 00 10520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12 000,0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83 0 00 10520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12 000,0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196,9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Резервный фонд  администрации Кропоткинского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50,0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Осуществление отдельного полномочия по учету средств резервного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91 0 00 10200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50,0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91 0 00 10200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50,0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sz w:val="18"/>
                <w:szCs w:val="18"/>
              </w:rPr>
            </w:pPr>
            <w:r w:rsidRPr="003653F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91 0 00 10200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50,0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146,9</w:t>
            </w:r>
          </w:p>
        </w:tc>
      </w:tr>
      <w:tr w:rsidR="00890610" w:rsidRPr="00890610" w:rsidTr="003B7D63">
        <w:trPr>
          <w:trHeight w:val="3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Доплата к пенсии за выслугу лет лицам, замещавшим муниципальные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92 0 00 18700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146,9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92 0 00 18700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146,9</w:t>
            </w:r>
          </w:p>
        </w:tc>
      </w:tr>
      <w:tr w:rsidR="00890610" w:rsidRPr="00890610" w:rsidTr="003B7D63">
        <w:trPr>
          <w:trHeight w:val="3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92 0 00 18700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146,9</w:t>
            </w:r>
          </w:p>
        </w:tc>
      </w:tr>
      <w:tr w:rsidR="00890610" w:rsidRPr="00890610" w:rsidTr="003B7D63">
        <w:trPr>
          <w:trHeight w:val="3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Организация и проведение выборов в Кропоткинском муниципальном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500,0</w:t>
            </w:r>
          </w:p>
        </w:tc>
      </w:tr>
      <w:tr w:rsidR="00890610" w:rsidRPr="00890610" w:rsidTr="003B7D63">
        <w:trPr>
          <w:trHeight w:val="3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Организация и проведение выборов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93 0 00 15300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500,0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93 0 00 15300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500,0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93 0 00 15300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500,0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262,1</w:t>
            </w:r>
          </w:p>
        </w:tc>
      </w:tr>
      <w:tr w:rsidR="00890610" w:rsidRPr="00890610" w:rsidTr="003B7D63">
        <w:trPr>
          <w:trHeight w:val="9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административной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94 0 00 73150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0,7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94 0 00 73150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0,7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sz w:val="18"/>
                <w:szCs w:val="18"/>
              </w:rPr>
            </w:pPr>
            <w:r w:rsidRPr="00365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94 0 00 73150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0,7</w:t>
            </w:r>
          </w:p>
        </w:tc>
      </w:tr>
      <w:tr w:rsidR="00890610" w:rsidRPr="00890610" w:rsidTr="003B7D63">
        <w:trPr>
          <w:trHeight w:val="43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 xml:space="preserve">Осуществление  первичного воинского учета органами местного самоуправления поселений, муниципальных районов и городских округов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196,2</w:t>
            </w:r>
          </w:p>
        </w:tc>
      </w:tr>
      <w:tr w:rsidR="00890610" w:rsidRPr="00890610" w:rsidTr="003B7D63">
        <w:trPr>
          <w:trHeight w:val="56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179,5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sz w:val="18"/>
                <w:szCs w:val="18"/>
              </w:rPr>
            </w:pPr>
            <w:r w:rsidRPr="003653F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179,5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16,7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sz w:val="18"/>
                <w:szCs w:val="18"/>
              </w:rPr>
            </w:pPr>
            <w:r w:rsidRPr="00365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16,7</w:t>
            </w:r>
          </w:p>
        </w:tc>
      </w:tr>
      <w:tr w:rsidR="00890610" w:rsidRPr="00890610" w:rsidTr="003B7D63">
        <w:trPr>
          <w:trHeight w:val="32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65,2</w:t>
            </w:r>
          </w:p>
        </w:tc>
      </w:tr>
      <w:tr w:rsidR="00890610" w:rsidRPr="00890610" w:rsidTr="003B7D63">
        <w:trPr>
          <w:trHeight w:val="45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61,8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61,8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3,4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3,4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Мероприятия в области гражданской обороны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1 100,0</w:t>
            </w:r>
          </w:p>
        </w:tc>
      </w:tr>
      <w:tr w:rsidR="00890610" w:rsidRPr="00890610" w:rsidTr="003B7D63">
        <w:trPr>
          <w:trHeight w:val="38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proofErr w:type="gramStart"/>
            <w:r w:rsidRPr="003653FF">
              <w:rPr>
                <w:bCs/>
                <w:sz w:val="18"/>
                <w:szCs w:val="18"/>
              </w:rPr>
              <w:t>Расходы</w:t>
            </w:r>
            <w:proofErr w:type="gramEnd"/>
            <w:r w:rsidRPr="003653FF">
              <w:rPr>
                <w:bCs/>
                <w:sz w:val="18"/>
                <w:szCs w:val="18"/>
              </w:rPr>
              <w:t xml:space="preserve"> направленные на разработку паспорта безопасности Кропоткинского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95 0 00 10440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95 0 00 10440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sz w:val="18"/>
                <w:szCs w:val="18"/>
              </w:rPr>
            </w:pPr>
            <w:r w:rsidRPr="00365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95 0 00 10440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proofErr w:type="gramStart"/>
            <w:r w:rsidRPr="003653FF">
              <w:rPr>
                <w:bCs/>
                <w:sz w:val="18"/>
                <w:szCs w:val="18"/>
              </w:rPr>
              <w:t>Расходы</w:t>
            </w:r>
            <w:proofErr w:type="gramEnd"/>
            <w:r w:rsidRPr="003653FF">
              <w:rPr>
                <w:bCs/>
                <w:sz w:val="18"/>
                <w:szCs w:val="18"/>
              </w:rPr>
              <w:t xml:space="preserve"> направленные на установку системы оповещения и информирования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95 0 00 10470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 xml:space="preserve">95 0 00 10470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sz w:val="18"/>
                <w:szCs w:val="18"/>
              </w:rPr>
            </w:pPr>
            <w:r w:rsidRPr="00365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 xml:space="preserve">95 0 00 10470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4 000,0</w:t>
            </w:r>
          </w:p>
        </w:tc>
      </w:tr>
      <w:tr w:rsidR="00890610" w:rsidRPr="00890610" w:rsidTr="003B7D63">
        <w:trPr>
          <w:trHeight w:val="63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96 0 00 10510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4 000,0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96 0 00 10510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4 000,0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sz w:val="18"/>
                <w:szCs w:val="18"/>
              </w:rPr>
            </w:pPr>
            <w:r w:rsidRPr="00365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96 0 00 10510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4 000,0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Мероприятия в области строительства,</w:t>
            </w:r>
            <w:r w:rsidR="003653FF">
              <w:rPr>
                <w:bCs/>
                <w:sz w:val="18"/>
                <w:szCs w:val="18"/>
              </w:rPr>
              <w:t xml:space="preserve"> </w:t>
            </w:r>
            <w:r w:rsidRPr="003653FF">
              <w:rPr>
                <w:bCs/>
                <w:sz w:val="18"/>
                <w:szCs w:val="18"/>
              </w:rPr>
              <w:t>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100,0</w:t>
            </w:r>
          </w:p>
        </w:tc>
      </w:tr>
      <w:tr w:rsidR="00890610" w:rsidRPr="00890610" w:rsidTr="003B7D63">
        <w:trPr>
          <w:trHeight w:val="37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Расходы на осуществление органами местного самоуправления полномочий в сфере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97 0 00 10530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100,0</w:t>
            </w:r>
          </w:p>
        </w:tc>
      </w:tr>
      <w:tr w:rsidR="00890610" w:rsidRPr="00890610" w:rsidTr="003B7D63">
        <w:trPr>
          <w:trHeight w:val="36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97 0 00 10530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3653FF" w:rsidRDefault="00890610" w:rsidP="00890610">
            <w:pPr>
              <w:rPr>
                <w:sz w:val="18"/>
                <w:szCs w:val="18"/>
              </w:rPr>
            </w:pPr>
            <w:r w:rsidRPr="00365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97 0 00 10530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100,0</w:t>
            </w:r>
          </w:p>
        </w:tc>
      </w:tr>
      <w:tr w:rsidR="00890610" w:rsidRPr="00890610" w:rsidTr="003B7D63">
        <w:trPr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500,0</w:t>
            </w:r>
          </w:p>
        </w:tc>
      </w:tr>
      <w:tr w:rsidR="00890610" w:rsidRPr="00890610" w:rsidTr="003B7D63">
        <w:trPr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Обеспечение реализации полномочий по защите населения и территории от чрезвычайных ситуаций в границах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98 0 00 10410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500,0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98 0 00 10410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500,0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98 0 00 10410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500,0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3653FF" w:rsidRDefault="00890610" w:rsidP="00890610">
            <w:pPr>
              <w:rPr>
                <w:bCs/>
                <w:sz w:val="18"/>
                <w:szCs w:val="18"/>
              </w:rPr>
            </w:pPr>
            <w:r w:rsidRPr="003653FF">
              <w:rPr>
                <w:b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1 000,0</w:t>
            </w:r>
          </w:p>
        </w:tc>
      </w:tr>
      <w:tr w:rsidR="00890610" w:rsidRPr="00890610" w:rsidTr="003B7D63">
        <w:trPr>
          <w:trHeight w:val="33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Оказание содействия развитию спорта и физической культуры, обеспечение проведения спортивных мероприятий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99 0 00 12210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1 000,0</w:t>
            </w:r>
          </w:p>
        </w:tc>
      </w:tr>
      <w:tr w:rsidR="00890610" w:rsidRPr="00890610" w:rsidTr="003B7D63">
        <w:trPr>
          <w:trHeight w:val="46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99 0 00 12210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bCs/>
                <w:sz w:val="18"/>
                <w:szCs w:val="18"/>
              </w:rPr>
            </w:pPr>
            <w:r w:rsidRPr="00890610">
              <w:rPr>
                <w:bCs/>
                <w:sz w:val="18"/>
                <w:szCs w:val="18"/>
              </w:rPr>
              <w:t>1 000,0</w:t>
            </w:r>
          </w:p>
        </w:tc>
      </w:tr>
      <w:tr w:rsidR="00890610" w:rsidRPr="00890610" w:rsidTr="003B7D6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10" w:rsidRPr="00890610" w:rsidRDefault="00890610" w:rsidP="00890610">
            <w:pPr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99 0 00 12210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10" w:rsidRPr="00890610" w:rsidRDefault="00890610" w:rsidP="00890610">
            <w:pPr>
              <w:jc w:val="center"/>
              <w:rPr>
                <w:sz w:val="18"/>
                <w:szCs w:val="18"/>
              </w:rPr>
            </w:pPr>
            <w:r w:rsidRPr="00890610">
              <w:rPr>
                <w:sz w:val="18"/>
                <w:szCs w:val="18"/>
              </w:rPr>
              <w:t>1 000,0</w:t>
            </w:r>
          </w:p>
        </w:tc>
      </w:tr>
    </w:tbl>
    <w:p w:rsidR="00700251" w:rsidRPr="00CF3BDC" w:rsidRDefault="00700251" w:rsidP="00E93439">
      <w:pPr>
        <w:rPr>
          <w:sz w:val="22"/>
          <w:szCs w:val="22"/>
        </w:rPr>
      </w:pPr>
    </w:p>
    <w:p w:rsidR="00700251" w:rsidRDefault="00700251" w:rsidP="006D6D55">
      <w:pPr>
        <w:jc w:val="right"/>
        <w:rPr>
          <w:sz w:val="22"/>
          <w:szCs w:val="22"/>
        </w:rPr>
      </w:pPr>
    </w:p>
    <w:p w:rsidR="004D0C64" w:rsidRDefault="004D0C64" w:rsidP="006D6D55">
      <w:pPr>
        <w:jc w:val="right"/>
        <w:rPr>
          <w:sz w:val="22"/>
          <w:szCs w:val="22"/>
        </w:rPr>
      </w:pPr>
    </w:p>
    <w:p w:rsidR="00CF3BDC" w:rsidRDefault="00CF3BDC" w:rsidP="006D6D55">
      <w:pPr>
        <w:jc w:val="right"/>
        <w:rPr>
          <w:sz w:val="22"/>
          <w:szCs w:val="22"/>
        </w:rPr>
      </w:pPr>
    </w:p>
    <w:p w:rsidR="00CF3BDC" w:rsidRDefault="00CF3BDC" w:rsidP="006D6D55">
      <w:pPr>
        <w:jc w:val="right"/>
        <w:rPr>
          <w:sz w:val="22"/>
          <w:szCs w:val="22"/>
        </w:rPr>
      </w:pPr>
    </w:p>
    <w:p w:rsidR="00CF3BDC" w:rsidRDefault="00CF3BDC" w:rsidP="006D6D55">
      <w:pPr>
        <w:jc w:val="right"/>
        <w:rPr>
          <w:sz w:val="22"/>
          <w:szCs w:val="22"/>
        </w:rPr>
      </w:pPr>
    </w:p>
    <w:p w:rsidR="00E4545E" w:rsidRDefault="00E4545E" w:rsidP="0050058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E16746">
        <w:rPr>
          <w:sz w:val="22"/>
          <w:szCs w:val="22"/>
        </w:rPr>
        <w:t>7</w:t>
      </w:r>
    </w:p>
    <w:p w:rsidR="00E4545E" w:rsidRDefault="00E4545E" w:rsidP="00E4545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E4545E" w:rsidRDefault="00E4545E" w:rsidP="00E4545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Кропоткинского городского поселения </w:t>
      </w:r>
    </w:p>
    <w:p w:rsidR="00E4545E" w:rsidRDefault="00F44719" w:rsidP="00E4545E">
      <w:pPr>
        <w:tabs>
          <w:tab w:val="left" w:pos="66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«2</w:t>
      </w:r>
      <w:r w:rsidR="003653FF">
        <w:rPr>
          <w:sz w:val="22"/>
          <w:szCs w:val="22"/>
        </w:rPr>
        <w:t>8</w:t>
      </w:r>
      <w:r w:rsidR="00E4545E">
        <w:rPr>
          <w:sz w:val="22"/>
          <w:szCs w:val="22"/>
        </w:rPr>
        <w:t xml:space="preserve">» </w:t>
      </w:r>
      <w:r w:rsidR="003653FF">
        <w:rPr>
          <w:sz w:val="22"/>
          <w:szCs w:val="22"/>
        </w:rPr>
        <w:t>апреля</w:t>
      </w:r>
      <w:r w:rsidR="00D54543">
        <w:rPr>
          <w:sz w:val="22"/>
          <w:szCs w:val="22"/>
        </w:rPr>
        <w:t xml:space="preserve"> 20</w:t>
      </w:r>
      <w:r w:rsidR="00F47AE8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8D5942">
        <w:rPr>
          <w:sz w:val="22"/>
          <w:szCs w:val="22"/>
        </w:rPr>
        <w:t xml:space="preserve"> г №</w:t>
      </w:r>
      <w:r w:rsidR="00D51C8D">
        <w:rPr>
          <w:sz w:val="22"/>
          <w:szCs w:val="22"/>
        </w:rPr>
        <w:t xml:space="preserve"> 23</w:t>
      </w:r>
    </w:p>
    <w:p w:rsidR="008D5942" w:rsidRDefault="008D5942" w:rsidP="00E4545E">
      <w:pPr>
        <w:tabs>
          <w:tab w:val="left" w:pos="6675"/>
        </w:tabs>
        <w:jc w:val="right"/>
        <w:rPr>
          <w:sz w:val="22"/>
          <w:szCs w:val="22"/>
        </w:rPr>
      </w:pPr>
    </w:p>
    <w:p w:rsidR="00E4545E" w:rsidRDefault="008D5942" w:rsidP="008D5942">
      <w:pPr>
        <w:tabs>
          <w:tab w:val="left" w:pos="667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СТРУКТУРА РАСХОДОВ БЮДЖЕТА КРОПОТКИНСКОГО М</w:t>
      </w:r>
      <w:r w:rsidR="00825808">
        <w:rPr>
          <w:sz w:val="22"/>
          <w:szCs w:val="22"/>
        </w:rPr>
        <w:t>УНИЦИПАЛЬНОГО ОБРАЗОВАНИЯ НА 202</w:t>
      </w:r>
      <w:r w:rsidR="007733F4">
        <w:rPr>
          <w:sz w:val="22"/>
          <w:szCs w:val="22"/>
        </w:rPr>
        <w:t>2</w:t>
      </w:r>
      <w:r>
        <w:rPr>
          <w:sz w:val="22"/>
          <w:szCs w:val="22"/>
        </w:rPr>
        <w:t xml:space="preserve"> ГОД</w:t>
      </w:r>
    </w:p>
    <w:p w:rsidR="00E4545E" w:rsidRDefault="00F44719" w:rsidP="00344664">
      <w:pPr>
        <w:tabs>
          <w:tab w:val="left" w:pos="6675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</w:t>
      </w:r>
      <w:r w:rsidR="008D5942">
        <w:rPr>
          <w:sz w:val="22"/>
          <w:szCs w:val="22"/>
        </w:rPr>
        <w:t>ыс</w:t>
      </w:r>
      <w:proofErr w:type="gramStart"/>
      <w:r w:rsidR="008D5942">
        <w:rPr>
          <w:sz w:val="22"/>
          <w:szCs w:val="22"/>
        </w:rPr>
        <w:t>.р</w:t>
      </w:r>
      <w:proofErr w:type="gramEnd"/>
      <w:r w:rsidR="008D5942">
        <w:rPr>
          <w:sz w:val="22"/>
          <w:szCs w:val="22"/>
        </w:rPr>
        <w:t>уб</w:t>
      </w:r>
      <w:proofErr w:type="spellEnd"/>
    </w:p>
    <w:tbl>
      <w:tblPr>
        <w:tblW w:w="9776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69"/>
        <w:gridCol w:w="709"/>
        <w:gridCol w:w="396"/>
        <w:gridCol w:w="567"/>
        <w:gridCol w:w="1276"/>
        <w:gridCol w:w="567"/>
        <w:gridCol w:w="992"/>
      </w:tblGrid>
      <w:tr w:rsidR="00100C3B" w:rsidRPr="00100C3B" w:rsidTr="003B7D63">
        <w:trPr>
          <w:trHeight w:val="315"/>
        </w:trPr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ГРБС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00C3B">
              <w:rPr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100C3B">
              <w:rPr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 xml:space="preserve"> Сумма 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155 573,6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Администрация Кропоткинского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155 573,6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30 007,8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2 222,3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2 222,3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2 222,3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2 222,3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1 798,3</w:t>
            </w:r>
          </w:p>
        </w:tc>
      </w:tr>
      <w:tr w:rsidR="00100C3B" w:rsidRPr="00100C3B" w:rsidTr="003B7D63">
        <w:trPr>
          <w:trHeight w:val="64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1 798,3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81 1 00 10110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1 798,3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424,0</w:t>
            </w:r>
          </w:p>
        </w:tc>
      </w:tr>
      <w:tr w:rsidR="00100C3B" w:rsidRPr="00100C3B" w:rsidTr="003B7D63">
        <w:trPr>
          <w:trHeight w:val="671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424,0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81 1 00 10190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424,0</w:t>
            </w:r>
          </w:p>
        </w:tc>
      </w:tr>
      <w:tr w:rsidR="00100C3B" w:rsidRPr="00100C3B" w:rsidTr="003B7D63">
        <w:trPr>
          <w:trHeight w:val="67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2 562,1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2 562,1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2 562,1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Центральный аппарат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827,1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605,1</w:t>
            </w:r>
          </w:p>
        </w:tc>
      </w:tr>
      <w:tr w:rsidR="00100C3B" w:rsidRPr="00100C3B" w:rsidTr="003B7D63">
        <w:trPr>
          <w:trHeight w:val="836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605,1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605,1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222,0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219,0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219,0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lastRenderedPageBreak/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3,0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1 735,0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81 3 00 10110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1 602,4</w:t>
            </w:r>
          </w:p>
        </w:tc>
      </w:tr>
      <w:tr w:rsidR="00100C3B" w:rsidRPr="00100C3B" w:rsidTr="003B7D63">
        <w:trPr>
          <w:trHeight w:val="92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81 3 00 10110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1 602,4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81 3 00 10110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1 602,4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132,6</w:t>
            </w:r>
          </w:p>
        </w:tc>
      </w:tr>
      <w:tr w:rsidR="00100C3B" w:rsidRPr="00100C3B" w:rsidTr="003B7D63">
        <w:trPr>
          <w:trHeight w:val="83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132,6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81 3 00 10190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132,6</w:t>
            </w:r>
          </w:p>
        </w:tc>
      </w:tr>
      <w:tr w:rsidR="00100C3B" w:rsidRPr="00100C3B" w:rsidTr="003B7D63">
        <w:trPr>
          <w:trHeight w:val="55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24 324,5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24 324,5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24 324,5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24 324,5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81 4 00 10110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11 394,7</w:t>
            </w:r>
          </w:p>
        </w:tc>
      </w:tr>
      <w:tr w:rsidR="00100C3B" w:rsidRPr="00100C3B" w:rsidTr="003B7D63">
        <w:trPr>
          <w:trHeight w:val="47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81 4 00 10110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11 394,7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81 4 00 10110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11 394,7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12 414,4</w:t>
            </w:r>
          </w:p>
        </w:tc>
      </w:tr>
      <w:tr w:rsidR="00100C3B" w:rsidRPr="00100C3B" w:rsidTr="003B7D63">
        <w:trPr>
          <w:trHeight w:val="643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578,8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578,8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11 750,6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11 750,6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85,0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85,0</w:t>
            </w:r>
          </w:p>
        </w:tc>
      </w:tr>
      <w:tr w:rsidR="00100C3B" w:rsidRPr="00100C3B" w:rsidTr="003B7D63">
        <w:trPr>
          <w:trHeight w:val="56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Иные межбюджетные трансферты на осуществление полномочий по организации и проведению мероприятий по определению поставщико</w:t>
            </w:r>
            <w:proofErr w:type="gramStart"/>
            <w:r w:rsidRPr="00100C3B">
              <w:rPr>
                <w:bCs/>
                <w:sz w:val="18"/>
                <w:szCs w:val="18"/>
              </w:rPr>
              <w:t>в(</w:t>
            </w:r>
            <w:proofErr w:type="gramEnd"/>
            <w:r w:rsidRPr="00100C3B">
              <w:rPr>
                <w:bCs/>
                <w:sz w:val="18"/>
                <w:szCs w:val="18"/>
              </w:rPr>
              <w:t>подрядчиков, исполнителей)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81 4 00 19100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363,0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81 4 00 19100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363,0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81 4 00 19100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363,0</w:t>
            </w:r>
          </w:p>
        </w:tc>
      </w:tr>
      <w:tr w:rsidR="00100C3B" w:rsidRPr="00100C3B" w:rsidTr="003B7D63">
        <w:trPr>
          <w:trHeight w:val="2546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lastRenderedPageBreak/>
              <w:t>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территории, выдачи разрешений на строительств</w:t>
            </w:r>
            <w:proofErr w:type="gramStart"/>
            <w:r w:rsidRPr="00100C3B">
              <w:rPr>
                <w:bCs/>
                <w:sz w:val="18"/>
                <w:szCs w:val="18"/>
              </w:rPr>
              <w:t>о(</w:t>
            </w:r>
            <w:proofErr w:type="gramEnd"/>
            <w:r w:rsidRPr="00100C3B">
              <w:rPr>
                <w:bCs/>
                <w:sz w:val="18"/>
                <w:szCs w:val="18"/>
              </w:rPr>
              <w:t>за исключением случаев, предусмотренных Градостроительным кодексом РФ, иными федеральными законами), разрешений на ввод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резервирования земель и изъятия, в том числе путем выкупа, земельных участков в границах поселения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81 4 00 19200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152,4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81 4 00 19200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152,4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81 4 00 19200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152,4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348,2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348,2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348,2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Иные межбюджетные трансферты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81 4 00 19300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348,2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81 4 00 19300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348,2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81 4 00 19300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348,2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500,0</w:t>
            </w:r>
          </w:p>
        </w:tc>
      </w:tr>
      <w:tr w:rsidR="00100C3B" w:rsidRPr="00100C3B" w:rsidTr="003B7D63">
        <w:trPr>
          <w:trHeight w:val="36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Организация и проведение выборов в Кропоткинском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500,0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Организация и 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93 0 00 15300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500,0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93 0 00 15300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500,0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93 0 00 15300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500,0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Резервный фонд  администрации Кропоткинского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50,0</w:t>
            </w:r>
          </w:p>
        </w:tc>
      </w:tr>
      <w:tr w:rsidR="00100C3B" w:rsidRPr="00100C3B" w:rsidTr="003B7D63">
        <w:trPr>
          <w:trHeight w:val="39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Осуществление отдельного полномочия по учету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91 0 00 10200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91 0 00 10200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91 0 00 10200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50,0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0,7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0,7</w:t>
            </w:r>
          </w:p>
        </w:tc>
      </w:tr>
      <w:tr w:rsidR="00100C3B" w:rsidRPr="00100C3B" w:rsidTr="003B7D63">
        <w:trPr>
          <w:trHeight w:val="1024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94 0 00 73150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0,7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94 0 00 73150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0,7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94 0 00 73150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0,7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196,2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196,2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196,2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lastRenderedPageBreak/>
              <w:t xml:space="preserve">Осуществление  первичного воинского учета органами местного самоуправления поселений, муниципальных районов и городских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196,2</w:t>
            </w:r>
          </w:p>
        </w:tc>
      </w:tr>
      <w:tr w:rsidR="00100C3B" w:rsidRPr="00100C3B" w:rsidTr="003B7D63">
        <w:trPr>
          <w:trHeight w:val="842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179,5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179,5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16,7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16,7</w:t>
            </w:r>
          </w:p>
        </w:tc>
      </w:tr>
      <w:tr w:rsidR="00100C3B" w:rsidRPr="00100C3B" w:rsidTr="003B7D63">
        <w:trPr>
          <w:trHeight w:val="39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2 060,0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1 100,0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1 100,0</w:t>
            </w:r>
          </w:p>
        </w:tc>
      </w:tr>
      <w:tr w:rsidR="00100C3B" w:rsidRPr="00100C3B" w:rsidTr="003B7D63">
        <w:trPr>
          <w:trHeight w:val="60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proofErr w:type="gramStart"/>
            <w:r w:rsidRPr="00100C3B">
              <w:rPr>
                <w:bCs/>
                <w:sz w:val="18"/>
                <w:szCs w:val="18"/>
              </w:rPr>
              <w:t>Расходы</w:t>
            </w:r>
            <w:proofErr w:type="gramEnd"/>
            <w:r w:rsidRPr="00100C3B">
              <w:rPr>
                <w:bCs/>
                <w:sz w:val="18"/>
                <w:szCs w:val="18"/>
              </w:rPr>
              <w:t xml:space="preserve"> направленные на разработку паспорта безопасности Кропоткинского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95 0 00 10440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95 0 00 10440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95 0 00 10440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proofErr w:type="gramStart"/>
            <w:r w:rsidRPr="00100C3B">
              <w:rPr>
                <w:bCs/>
                <w:sz w:val="18"/>
                <w:szCs w:val="18"/>
              </w:rPr>
              <w:t>Расходы</w:t>
            </w:r>
            <w:proofErr w:type="gramEnd"/>
            <w:r w:rsidRPr="00100C3B">
              <w:rPr>
                <w:bCs/>
                <w:sz w:val="18"/>
                <w:szCs w:val="18"/>
              </w:rPr>
              <w:t xml:space="preserve"> направленные на установку системы оповещения и информирования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95 0 00 10470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1 000,0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95 0 00 10470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1 000,0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95 0 00 10470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1 000,0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500,0</w:t>
            </w:r>
          </w:p>
        </w:tc>
      </w:tr>
      <w:tr w:rsidR="00100C3B" w:rsidRPr="00100C3B" w:rsidTr="003B7D63">
        <w:trPr>
          <w:trHeight w:val="84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Обеспечение реализации полномочий по защите населения и территории от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98 0 00 10410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98 0 00 10410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98 0 00 10410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500,0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460,0</w:t>
            </w:r>
          </w:p>
        </w:tc>
      </w:tr>
      <w:tr w:rsidR="00100C3B" w:rsidRPr="00100C3B" w:rsidTr="003B7D63">
        <w:trPr>
          <w:trHeight w:val="503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Муниципальная программа "Обеспечение пожарной безопасности на территории Кропоткинского муниципального образования"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210,0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04 0 00 10420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210,0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04 0 00 10420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210,0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04 0 00 10420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210,0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lastRenderedPageBreak/>
              <w:t>Муниципальная программа "Профилактика терроризма и экстремизма на территории Кропоткинского городского поселения" на 2017-2023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70,0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Реализация мероприятий направленных на предупреждение и профилактику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05 0 00 10430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70,0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05 0 00 10430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70,0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05 0 00 10430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70,0</w:t>
            </w:r>
          </w:p>
        </w:tc>
      </w:tr>
      <w:tr w:rsidR="00100C3B" w:rsidRPr="00100C3B" w:rsidTr="003B7D63">
        <w:trPr>
          <w:trHeight w:val="50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Муниципальная программа "Профилактика правонарушений на территории Кропоткинского муниципального образования"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180,0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Реализация мероприятий направленных на предупреждение и профилактику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06 0 00 10450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180,0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06 0 00 10450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180,0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06 0 00 10450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180,0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23 639,9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65,2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65,2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65,2</w:t>
            </w:r>
          </w:p>
        </w:tc>
      </w:tr>
      <w:tr w:rsidR="00100C3B" w:rsidRPr="00100C3B" w:rsidTr="003B7D63">
        <w:trPr>
          <w:trHeight w:val="876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61,8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61,8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3,4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3,4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 xml:space="preserve">Дорожное хозяйство (дорожные фонды)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19 474,7</w:t>
            </w:r>
          </w:p>
        </w:tc>
      </w:tr>
      <w:tr w:rsidR="00100C3B" w:rsidRPr="00100C3B" w:rsidTr="003B7D63">
        <w:trPr>
          <w:trHeight w:val="64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Муниципальная программа "Повышение безопасности дорожного движения на территории Кропоткинского городского поселения"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19 474,7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Основное мероприятие "Расходы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1 623,8</w:t>
            </w:r>
          </w:p>
        </w:tc>
      </w:tr>
      <w:tr w:rsidR="00100C3B" w:rsidRPr="00100C3B" w:rsidTr="003B7D63">
        <w:trPr>
          <w:trHeight w:val="58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Ремонт и содержание автомобильных дорог общего пользования местного значения, устройство и ремонт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01 0 01 13200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1 623,8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01 0 01 13200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1 623,8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01 0 01 13200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1 623,8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Основное мероприятие "Поддержка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17 850,9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Ремонт и содержание автомобильных дорог общего пользования местного значения, устройство и ремонт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01 0 02 13200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15 580,9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01 0 02 13200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15 580,9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01 0 02 13200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15 580,9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01 0 02 13300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2 270,0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01 0 02 13300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2 270,0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01 0 02 13300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2 270,0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4 100,0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4 000,0</w:t>
            </w:r>
          </w:p>
        </w:tc>
      </w:tr>
      <w:tr w:rsidR="00100C3B" w:rsidRPr="00100C3B" w:rsidTr="003B7D63">
        <w:trPr>
          <w:trHeight w:val="94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96 0 00 10510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4 000,0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96 0 00 10510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4 000,0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96 0 00 10510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4 000,0</w:t>
            </w:r>
          </w:p>
        </w:tc>
      </w:tr>
      <w:tr w:rsidR="00100C3B" w:rsidRPr="00100C3B" w:rsidTr="003B7D63">
        <w:trPr>
          <w:trHeight w:val="69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Мероприятия в области строи</w:t>
            </w:r>
            <w:r w:rsidR="00100C3B">
              <w:rPr>
                <w:bCs/>
                <w:sz w:val="18"/>
                <w:szCs w:val="18"/>
              </w:rPr>
              <w:t>тельства, архитектуры и градост</w:t>
            </w:r>
            <w:r w:rsidRPr="00100C3B">
              <w:rPr>
                <w:bCs/>
                <w:sz w:val="18"/>
                <w:szCs w:val="18"/>
              </w:rPr>
              <w:t>р</w:t>
            </w:r>
            <w:r w:rsidR="00100C3B">
              <w:rPr>
                <w:bCs/>
                <w:sz w:val="18"/>
                <w:szCs w:val="18"/>
              </w:rPr>
              <w:t>о</w:t>
            </w:r>
            <w:r w:rsidRPr="00100C3B">
              <w:rPr>
                <w:bCs/>
                <w:sz w:val="18"/>
                <w:szCs w:val="18"/>
              </w:rPr>
              <w:t>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осуществление органами местного самоуправления полномочий в сфере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97 0 00 10530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100,0</w:t>
            </w:r>
          </w:p>
        </w:tc>
      </w:tr>
      <w:tr w:rsidR="00100C3B" w:rsidRPr="00100C3B" w:rsidTr="003B7D63">
        <w:trPr>
          <w:trHeight w:val="36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97 0 00 10530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97 0 00 10530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100,0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83 332,8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8 293,0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 xml:space="preserve">Расходы в области жилищно-коммунального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8 293,0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8 293,0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исполнение обязательств по уплате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82 1 00 10610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93,0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82 1 00 10610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93,0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82 1 00 10610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93,0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проведение мероприятий по капитальному ремонту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82 1 00 10620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3 000,0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82 1 00 10620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3 000,0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82 1 00 10620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3 000,0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проведение мероприятий по текущему ремонту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82 1 00 10630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3 200,0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82 1 00 10630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3 200,0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82 1 00 10630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3 200,0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 xml:space="preserve">Проведение мероприятий в целях обследования жилых многоквартирных домов на предмет признания </w:t>
            </w:r>
            <w:proofErr w:type="gramStart"/>
            <w:r w:rsidRPr="00100C3B">
              <w:rPr>
                <w:bCs/>
                <w:sz w:val="18"/>
                <w:szCs w:val="18"/>
              </w:rPr>
              <w:t>аварийными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2 000,0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2 000,0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82 1 00 10640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2 000,0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62 416,2</w:t>
            </w:r>
          </w:p>
        </w:tc>
      </w:tr>
      <w:tr w:rsidR="00100C3B" w:rsidRPr="00100C3B" w:rsidTr="003B7D63">
        <w:trPr>
          <w:trHeight w:val="629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Муниципальная программа "Модернизация объектов коммунальной инфраструктуры Кропоткинского муниципального образования" на 2019-2023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21 200,0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капитальный и текущий ремонт наружных и внутренних инженерных сетей и коммуникаций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02 0 00 10810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12 000,0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02 0 00 10810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12 000,0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02 0 00 10810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12 000,0</w:t>
            </w:r>
          </w:p>
        </w:tc>
      </w:tr>
      <w:tr w:rsidR="00100C3B" w:rsidRPr="00100C3B" w:rsidTr="003B7D63">
        <w:trPr>
          <w:trHeight w:val="561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100C3B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 xml:space="preserve">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02 0 00 10830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9 200,0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02 0 00 10830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9 200,0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02 0 00 10830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9 200,0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 xml:space="preserve">Расходы в области жилищно-коммунального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41 216,2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41 216,2</w:t>
            </w:r>
          </w:p>
        </w:tc>
      </w:tr>
      <w:tr w:rsidR="00100C3B" w:rsidRPr="00100C3B" w:rsidTr="003B7D63">
        <w:trPr>
          <w:trHeight w:val="489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Предоставление субсидии на возмещение недополученных доходов предприятиям коммунального комплекса от оказания услуг бани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82 2 00 10710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1 359,1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82 2 00 10710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1 359,1</w:t>
            </w:r>
          </w:p>
        </w:tc>
      </w:tr>
      <w:tr w:rsidR="00100C3B" w:rsidRPr="00100C3B" w:rsidTr="003B7D63">
        <w:trPr>
          <w:trHeight w:val="94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82 2 00 10710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1 359,1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82 2 00 10720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19 857,1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82 2 00 10720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19 857,1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82 2 00 10720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19 857,1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Предоставление субсидии на увеличение уставного фонда муниципального унитарного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82 2 00 10740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20 000,0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82 2 00 10740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20 000,0</w:t>
            </w:r>
          </w:p>
        </w:tc>
      </w:tr>
      <w:tr w:rsidR="00100C3B" w:rsidRPr="00100C3B" w:rsidTr="003B7D63">
        <w:trPr>
          <w:trHeight w:val="94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82 2 00 10740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20 000,0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12 623,6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Муниципальная программа "Формирование современной городской среды Кропоткинского муниципального образования"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784,0</w:t>
            </w:r>
          </w:p>
        </w:tc>
      </w:tr>
      <w:tr w:rsidR="00100C3B" w:rsidRPr="00100C3B" w:rsidTr="003B7D63">
        <w:trPr>
          <w:trHeight w:val="5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lastRenderedPageBreak/>
              <w:t>Основное мероприятие "Мероприятия направленные на повышение качества и комфорта городской среды Кропоткинского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784,0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proofErr w:type="gramStart"/>
            <w:r w:rsidRPr="00100C3B">
              <w:rPr>
                <w:bCs/>
                <w:sz w:val="18"/>
                <w:szCs w:val="18"/>
              </w:rPr>
              <w:t>Расходы</w:t>
            </w:r>
            <w:proofErr w:type="gramEnd"/>
            <w:r w:rsidRPr="00100C3B">
              <w:rPr>
                <w:bCs/>
                <w:sz w:val="18"/>
                <w:szCs w:val="18"/>
              </w:rPr>
              <w:t xml:space="preserve"> связанные с благоустройством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07 0 01 10950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784,0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07 0 01 10950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784,0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07 0 01 10950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784,0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 xml:space="preserve">Расходы в области жилищно-коммунального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11 839,6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Благоустройство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11 839,6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82 3 00 10910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3 506,3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82 3 00 10910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3 506,3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82 3 00 10910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3 506,3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озеленение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82 3 00 10920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82 3 00 10920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82 3 00 10920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Осуществление полномочия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82 3 00 10930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82 3 00 10930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50,0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82 3 00 10930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50,0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 xml:space="preserve">Прочие мероприятия по благоустройству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82 3 00 10940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7 650,0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82 3 00 10940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7 650,0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82 3 00 10940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7 650,0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3 00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533,3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82 3 00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533,3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82 3 00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533,3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12 000,0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12 000,0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 xml:space="preserve">Мероприятия по обустройству  площадок временного  накопления твердых коммунальных отходов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12 000,0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proofErr w:type="gramStart"/>
            <w:r w:rsidRPr="00100C3B">
              <w:rPr>
                <w:bCs/>
                <w:sz w:val="18"/>
                <w:szCs w:val="18"/>
              </w:rPr>
              <w:t>Расходы</w:t>
            </w:r>
            <w:proofErr w:type="gramEnd"/>
            <w:r w:rsidRPr="00100C3B">
              <w:rPr>
                <w:bCs/>
                <w:sz w:val="18"/>
                <w:szCs w:val="18"/>
              </w:rPr>
              <w:t xml:space="preserve"> связанные с обустройством площадок временного накопления твердых коммунальных отходов и приобретением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83 0 00 10520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12 000,0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83 0 00 10520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12 000,0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83 0 00 10520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12 000,0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90,0</w:t>
            </w:r>
          </w:p>
        </w:tc>
      </w:tr>
      <w:tr w:rsidR="00100C3B" w:rsidRPr="00100C3B" w:rsidTr="003B7D63">
        <w:trPr>
          <w:trHeight w:val="39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Расходы на переподготовку и повышение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81 4 00 10120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81 4 00 10120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81 4 00 10120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3 100,0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3 100,0</w:t>
            </w:r>
          </w:p>
        </w:tc>
      </w:tr>
      <w:tr w:rsidR="00100C3B" w:rsidRPr="00100C3B" w:rsidTr="003B7D63">
        <w:trPr>
          <w:trHeight w:val="819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Муниципальная программа "Создание условий для организации подготовки и проведения праздничных и культурно-массовых мероприятий в Кропоткинском городском поселении" на 2020-2023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3 100,0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Осуществление полномочий по созданию условий для организации досуга и массового отдыха жителей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03 0 00 11310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3 100,0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03 0 00 11310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3 100,0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03 0 00 11310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3 100,0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146,9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146,9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146,9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146,9</w:t>
            </w:r>
          </w:p>
        </w:tc>
      </w:tr>
      <w:tr w:rsidR="00100C3B" w:rsidRPr="00100C3B" w:rsidTr="003B7D63">
        <w:trPr>
          <w:trHeight w:val="44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Доплата к пенсии за выслугу лет лицам,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92 0 00 18700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146,9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92 0 00 18700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146,9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92 0 00 18700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146,9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1 000,0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1 000,0</w:t>
            </w:r>
          </w:p>
        </w:tc>
      </w:tr>
      <w:tr w:rsidR="00100C3B" w:rsidRPr="00100C3B" w:rsidTr="003B7D63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1 000,0</w:t>
            </w:r>
          </w:p>
        </w:tc>
      </w:tr>
      <w:tr w:rsidR="00100C3B" w:rsidRPr="00100C3B" w:rsidTr="003B7D63">
        <w:trPr>
          <w:trHeight w:val="94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Оказание содействия развитию спорта и физической культуры, обеспечение проведения спортивных мероприятий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99 0 00 12210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1 000,0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99 0 00 12210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bCs/>
                <w:sz w:val="18"/>
                <w:szCs w:val="18"/>
              </w:rPr>
            </w:pPr>
            <w:r w:rsidRPr="00100C3B">
              <w:rPr>
                <w:bCs/>
                <w:sz w:val="18"/>
                <w:szCs w:val="18"/>
              </w:rPr>
              <w:t>1 000,0</w:t>
            </w:r>
          </w:p>
        </w:tc>
      </w:tr>
      <w:tr w:rsidR="00100C3B" w:rsidRPr="00100C3B" w:rsidTr="003B7D63">
        <w:trPr>
          <w:trHeight w:val="6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3FF" w:rsidRPr="00100C3B" w:rsidRDefault="003653FF" w:rsidP="003653FF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99 0 00 12210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3FF" w:rsidRPr="00100C3B" w:rsidRDefault="003653FF" w:rsidP="003653FF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1 000,0</w:t>
            </w:r>
          </w:p>
        </w:tc>
      </w:tr>
    </w:tbl>
    <w:p w:rsidR="00E4545E" w:rsidRDefault="00E4545E" w:rsidP="00825808">
      <w:pPr>
        <w:tabs>
          <w:tab w:val="left" w:pos="6675"/>
        </w:tabs>
        <w:rPr>
          <w:sz w:val="22"/>
          <w:szCs w:val="22"/>
        </w:rPr>
      </w:pPr>
    </w:p>
    <w:p w:rsidR="002D6A77" w:rsidRDefault="002D6A77" w:rsidP="00F47AE8">
      <w:pPr>
        <w:jc w:val="right"/>
        <w:rPr>
          <w:sz w:val="22"/>
          <w:szCs w:val="22"/>
        </w:rPr>
      </w:pPr>
    </w:p>
    <w:p w:rsidR="002D6A77" w:rsidRDefault="002D6A77" w:rsidP="00F47AE8">
      <w:pPr>
        <w:jc w:val="right"/>
        <w:rPr>
          <w:sz w:val="22"/>
          <w:szCs w:val="22"/>
        </w:rPr>
      </w:pPr>
    </w:p>
    <w:p w:rsidR="002D6A77" w:rsidRDefault="002D6A77" w:rsidP="00F47AE8">
      <w:pPr>
        <w:jc w:val="right"/>
        <w:rPr>
          <w:sz w:val="22"/>
          <w:szCs w:val="22"/>
        </w:rPr>
      </w:pPr>
    </w:p>
    <w:p w:rsidR="002D6A77" w:rsidRDefault="002D6A77" w:rsidP="00F47AE8">
      <w:pPr>
        <w:jc w:val="right"/>
        <w:rPr>
          <w:sz w:val="22"/>
          <w:szCs w:val="22"/>
        </w:rPr>
      </w:pPr>
    </w:p>
    <w:p w:rsidR="00100C3B" w:rsidRDefault="00100C3B" w:rsidP="00F47AE8">
      <w:pPr>
        <w:jc w:val="right"/>
        <w:rPr>
          <w:sz w:val="22"/>
          <w:szCs w:val="22"/>
        </w:rPr>
      </w:pPr>
    </w:p>
    <w:p w:rsidR="00100C3B" w:rsidRDefault="00100C3B" w:rsidP="00F47AE8">
      <w:pPr>
        <w:jc w:val="right"/>
        <w:rPr>
          <w:sz w:val="22"/>
          <w:szCs w:val="22"/>
        </w:rPr>
      </w:pPr>
    </w:p>
    <w:p w:rsidR="00132AFC" w:rsidRDefault="00132AFC" w:rsidP="00F47AE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AA674B">
        <w:rPr>
          <w:sz w:val="22"/>
          <w:szCs w:val="22"/>
        </w:rPr>
        <w:t>9</w:t>
      </w:r>
    </w:p>
    <w:p w:rsidR="00132AFC" w:rsidRDefault="00132AFC" w:rsidP="00132A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132AFC" w:rsidRDefault="00132AFC" w:rsidP="00132A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Кропоткинского городского поселения </w:t>
      </w:r>
    </w:p>
    <w:p w:rsidR="00132AFC" w:rsidRDefault="00EC6D6C" w:rsidP="00EC6D6C">
      <w:pPr>
        <w:tabs>
          <w:tab w:val="left" w:pos="66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2D6A77">
        <w:rPr>
          <w:sz w:val="22"/>
          <w:szCs w:val="22"/>
        </w:rPr>
        <w:t>2</w:t>
      </w:r>
      <w:r w:rsidR="00100C3B">
        <w:rPr>
          <w:sz w:val="22"/>
          <w:szCs w:val="22"/>
        </w:rPr>
        <w:t>8</w:t>
      </w:r>
      <w:r>
        <w:rPr>
          <w:sz w:val="22"/>
          <w:szCs w:val="22"/>
        </w:rPr>
        <w:t xml:space="preserve">» </w:t>
      </w:r>
      <w:r w:rsidR="00100C3B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</w:t>
      </w:r>
      <w:r w:rsidR="00F47AE8">
        <w:rPr>
          <w:sz w:val="22"/>
          <w:szCs w:val="22"/>
        </w:rPr>
        <w:t>2</w:t>
      </w:r>
      <w:r w:rsidR="002D6A77">
        <w:rPr>
          <w:sz w:val="22"/>
          <w:szCs w:val="22"/>
        </w:rPr>
        <w:t>2</w:t>
      </w:r>
      <w:r>
        <w:rPr>
          <w:sz w:val="22"/>
          <w:szCs w:val="22"/>
        </w:rPr>
        <w:t xml:space="preserve"> г № </w:t>
      </w:r>
      <w:r w:rsidR="00D51C8D">
        <w:rPr>
          <w:sz w:val="22"/>
          <w:szCs w:val="22"/>
        </w:rPr>
        <w:t>23</w:t>
      </w:r>
    </w:p>
    <w:p w:rsidR="00EC6D6C" w:rsidRDefault="00EC6D6C" w:rsidP="00EC6D6C">
      <w:pPr>
        <w:tabs>
          <w:tab w:val="left" w:pos="6675"/>
        </w:tabs>
        <w:jc w:val="right"/>
        <w:rPr>
          <w:sz w:val="22"/>
          <w:szCs w:val="22"/>
        </w:rPr>
      </w:pPr>
    </w:p>
    <w:p w:rsidR="00132AFC" w:rsidRDefault="00132AFC" w:rsidP="00132AFC">
      <w:pPr>
        <w:tabs>
          <w:tab w:val="left" w:pos="6675"/>
        </w:tabs>
        <w:jc w:val="center"/>
        <w:rPr>
          <w:sz w:val="22"/>
          <w:szCs w:val="22"/>
        </w:rPr>
      </w:pPr>
      <w:r w:rsidRPr="00132AFC">
        <w:rPr>
          <w:sz w:val="22"/>
          <w:szCs w:val="22"/>
        </w:rPr>
        <w:t>ИСТОЧНИКИ ВНУТРЕННЕГО ФИНАНСИРОВАНИЯ БЮДЖЕТА</w:t>
      </w:r>
    </w:p>
    <w:p w:rsidR="00132AFC" w:rsidRDefault="00132AFC" w:rsidP="00132AFC">
      <w:pPr>
        <w:tabs>
          <w:tab w:val="left" w:pos="6675"/>
        </w:tabs>
        <w:jc w:val="center"/>
        <w:rPr>
          <w:sz w:val="22"/>
          <w:szCs w:val="22"/>
        </w:rPr>
      </w:pPr>
      <w:r w:rsidRPr="00132AFC">
        <w:rPr>
          <w:sz w:val="22"/>
          <w:szCs w:val="22"/>
        </w:rPr>
        <w:t>КРОПОТКИНСКОГО МУ</w:t>
      </w:r>
      <w:r w:rsidR="00EC6D6C">
        <w:rPr>
          <w:sz w:val="22"/>
          <w:szCs w:val="22"/>
        </w:rPr>
        <w:t>НИЦИПАЛЬНОГО ОБРАЗОВАНИЯ НА 20</w:t>
      </w:r>
      <w:r w:rsidR="00F47AE8">
        <w:rPr>
          <w:sz w:val="22"/>
          <w:szCs w:val="22"/>
        </w:rPr>
        <w:t>2</w:t>
      </w:r>
      <w:r w:rsidR="00C95CC4">
        <w:rPr>
          <w:sz w:val="22"/>
          <w:szCs w:val="22"/>
        </w:rPr>
        <w:t>2</w:t>
      </w:r>
      <w:r w:rsidRPr="00132AFC">
        <w:rPr>
          <w:sz w:val="22"/>
          <w:szCs w:val="22"/>
        </w:rPr>
        <w:t xml:space="preserve"> ГОД</w:t>
      </w:r>
    </w:p>
    <w:p w:rsidR="00132AFC" w:rsidRDefault="00132AFC" w:rsidP="00132AFC">
      <w:pPr>
        <w:tabs>
          <w:tab w:val="left" w:pos="6675"/>
        </w:tabs>
        <w:jc w:val="center"/>
        <w:rPr>
          <w:sz w:val="22"/>
          <w:szCs w:val="22"/>
        </w:rPr>
      </w:pPr>
    </w:p>
    <w:p w:rsidR="00132AFC" w:rsidRDefault="002D6A77" w:rsidP="00EC6D6C">
      <w:pPr>
        <w:tabs>
          <w:tab w:val="left" w:pos="66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="00EC6D6C">
        <w:rPr>
          <w:sz w:val="22"/>
          <w:szCs w:val="22"/>
        </w:rPr>
        <w:t>ыс. руб.</w:t>
      </w:r>
    </w:p>
    <w:tbl>
      <w:tblPr>
        <w:tblW w:w="97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091"/>
        <w:gridCol w:w="2551"/>
        <w:gridCol w:w="1134"/>
      </w:tblGrid>
      <w:tr w:rsidR="00100C3B" w:rsidRPr="00100C3B" w:rsidTr="00100C3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Сумма</w:t>
            </w:r>
          </w:p>
        </w:tc>
      </w:tr>
      <w:tr w:rsidR="00100C3B" w:rsidRPr="00100C3B" w:rsidTr="00100C3B">
        <w:trPr>
          <w:trHeight w:val="27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0C3B" w:rsidRPr="00100C3B" w:rsidRDefault="00100C3B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 xml:space="preserve">                 -     </w:t>
            </w:r>
          </w:p>
        </w:tc>
      </w:tr>
      <w:tr w:rsidR="00100C3B" w:rsidRPr="00100C3B" w:rsidTr="00100C3B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0C3B" w:rsidRPr="00100C3B" w:rsidRDefault="00100C3B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904 01 02 00 00 00 0000 000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 xml:space="preserve">                  -    </w:t>
            </w:r>
          </w:p>
        </w:tc>
      </w:tr>
      <w:tr w:rsidR="00100C3B" w:rsidRPr="00100C3B" w:rsidTr="00100C3B">
        <w:trPr>
          <w:trHeight w:val="51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0C3B" w:rsidRPr="00100C3B" w:rsidRDefault="00100C3B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904 01 02 00 00 13 0000 710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 xml:space="preserve">                  -    </w:t>
            </w:r>
          </w:p>
        </w:tc>
      </w:tr>
      <w:tr w:rsidR="00100C3B" w:rsidRPr="00100C3B" w:rsidTr="00100C3B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0C3B" w:rsidRPr="00100C3B" w:rsidRDefault="00100C3B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904 01 02 00 00 13 0000 810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0,0</w:t>
            </w:r>
          </w:p>
        </w:tc>
      </w:tr>
      <w:tr w:rsidR="00100C3B" w:rsidRPr="00100C3B" w:rsidTr="00100C3B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0C3B" w:rsidRPr="00100C3B" w:rsidRDefault="00100C3B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904 01 03 00 00 00 0000 000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0,0</w:t>
            </w:r>
          </w:p>
        </w:tc>
      </w:tr>
      <w:tr w:rsidR="00100C3B" w:rsidRPr="00100C3B" w:rsidTr="00100C3B">
        <w:trPr>
          <w:trHeight w:val="4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0C3B" w:rsidRPr="00100C3B" w:rsidRDefault="00100C3B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Привлечение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904 01 03 01 00 13 0000 710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0,0</w:t>
            </w:r>
          </w:p>
        </w:tc>
      </w:tr>
      <w:tr w:rsidR="00100C3B" w:rsidRPr="00100C3B" w:rsidTr="00100C3B">
        <w:trPr>
          <w:trHeight w:val="48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0C3B" w:rsidRPr="00100C3B" w:rsidRDefault="00100C3B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904 01 03 01 00 13 0000 810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0,0</w:t>
            </w:r>
          </w:p>
        </w:tc>
      </w:tr>
      <w:tr w:rsidR="00100C3B" w:rsidRPr="00100C3B" w:rsidTr="00100C3B">
        <w:trPr>
          <w:trHeight w:val="27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0C3B" w:rsidRPr="00100C3B" w:rsidRDefault="00100C3B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52 968,8</w:t>
            </w:r>
          </w:p>
        </w:tc>
      </w:tr>
      <w:tr w:rsidR="00100C3B" w:rsidRPr="00100C3B" w:rsidTr="00100C3B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0C3B" w:rsidRPr="00100C3B" w:rsidRDefault="00100C3B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000 01 05 02 01 13 0000 510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</w:t>
            </w:r>
            <w:r w:rsidRPr="00100C3B">
              <w:rPr>
                <w:sz w:val="18"/>
                <w:szCs w:val="18"/>
              </w:rPr>
              <w:t xml:space="preserve">102 604,8   </w:t>
            </w:r>
          </w:p>
        </w:tc>
      </w:tr>
      <w:tr w:rsidR="00100C3B" w:rsidRPr="00100C3B" w:rsidTr="00100C3B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0C3B" w:rsidRPr="00100C3B" w:rsidRDefault="00100C3B">
            <w:pPr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>000 01 05 02 01 13 0000 610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C3B" w:rsidRPr="00100C3B" w:rsidRDefault="00100C3B">
            <w:pPr>
              <w:jc w:val="center"/>
              <w:rPr>
                <w:sz w:val="18"/>
                <w:szCs w:val="18"/>
              </w:rPr>
            </w:pPr>
            <w:r w:rsidRPr="00100C3B">
              <w:rPr>
                <w:sz w:val="18"/>
                <w:szCs w:val="18"/>
              </w:rPr>
              <w:t xml:space="preserve">    155 573,6   </w:t>
            </w:r>
          </w:p>
        </w:tc>
      </w:tr>
    </w:tbl>
    <w:p w:rsidR="00F22F48" w:rsidRDefault="00F22F48" w:rsidP="00132AFC">
      <w:pPr>
        <w:tabs>
          <w:tab w:val="left" w:pos="6675"/>
        </w:tabs>
        <w:rPr>
          <w:sz w:val="22"/>
          <w:szCs w:val="22"/>
        </w:rPr>
      </w:pPr>
    </w:p>
    <w:p w:rsidR="00F22F48" w:rsidRDefault="00F22F48" w:rsidP="00132AFC">
      <w:pPr>
        <w:tabs>
          <w:tab w:val="left" w:pos="6675"/>
        </w:tabs>
        <w:rPr>
          <w:sz w:val="22"/>
          <w:szCs w:val="22"/>
        </w:rPr>
      </w:pPr>
    </w:p>
    <w:p w:rsidR="00F22F48" w:rsidRDefault="00F22F48" w:rsidP="00132AFC">
      <w:pPr>
        <w:tabs>
          <w:tab w:val="left" w:pos="6675"/>
        </w:tabs>
        <w:rPr>
          <w:sz w:val="22"/>
          <w:szCs w:val="22"/>
        </w:rPr>
      </w:pPr>
    </w:p>
    <w:p w:rsidR="00F22F48" w:rsidRDefault="00F22F48" w:rsidP="00132AFC">
      <w:pPr>
        <w:tabs>
          <w:tab w:val="left" w:pos="6675"/>
        </w:tabs>
        <w:rPr>
          <w:sz w:val="22"/>
          <w:szCs w:val="22"/>
        </w:rPr>
      </w:pPr>
    </w:p>
    <w:p w:rsidR="00F22F48" w:rsidRDefault="00F22F48" w:rsidP="00132AFC">
      <w:pPr>
        <w:tabs>
          <w:tab w:val="left" w:pos="6675"/>
        </w:tabs>
        <w:rPr>
          <w:sz w:val="22"/>
          <w:szCs w:val="22"/>
        </w:rPr>
      </w:pPr>
    </w:p>
    <w:p w:rsidR="00F22F48" w:rsidRDefault="00F22F48" w:rsidP="00132AFC">
      <w:pPr>
        <w:tabs>
          <w:tab w:val="left" w:pos="6675"/>
        </w:tabs>
        <w:rPr>
          <w:sz w:val="22"/>
          <w:szCs w:val="22"/>
        </w:rPr>
      </w:pPr>
    </w:p>
    <w:p w:rsidR="00F22F48" w:rsidRDefault="00F22F48" w:rsidP="00132AFC">
      <w:pPr>
        <w:tabs>
          <w:tab w:val="left" w:pos="6675"/>
        </w:tabs>
        <w:rPr>
          <w:sz w:val="22"/>
          <w:szCs w:val="22"/>
        </w:rPr>
      </w:pPr>
    </w:p>
    <w:p w:rsidR="00F22F48" w:rsidRDefault="00F22F48" w:rsidP="00132AFC">
      <w:pPr>
        <w:tabs>
          <w:tab w:val="left" w:pos="6675"/>
        </w:tabs>
        <w:rPr>
          <w:sz w:val="22"/>
          <w:szCs w:val="22"/>
        </w:rPr>
      </w:pPr>
    </w:p>
    <w:sectPr w:rsidR="00F22F48" w:rsidSect="00D51C8D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DE" w:rsidRDefault="00580FDE" w:rsidP="004636AB">
      <w:r>
        <w:separator/>
      </w:r>
    </w:p>
  </w:endnote>
  <w:endnote w:type="continuationSeparator" w:id="0">
    <w:p w:rsidR="00580FDE" w:rsidRDefault="00580FDE" w:rsidP="0046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DE" w:rsidRDefault="00580FDE" w:rsidP="004636AB">
      <w:r>
        <w:separator/>
      </w:r>
    </w:p>
  </w:footnote>
  <w:footnote w:type="continuationSeparator" w:id="0">
    <w:p w:rsidR="00580FDE" w:rsidRDefault="00580FDE" w:rsidP="0046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6FB"/>
    <w:multiLevelType w:val="hybridMultilevel"/>
    <w:tmpl w:val="ED40795C"/>
    <w:lvl w:ilvl="0" w:tplc="E6E09C5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40F4145"/>
    <w:multiLevelType w:val="hybridMultilevel"/>
    <w:tmpl w:val="7A0ED7E0"/>
    <w:lvl w:ilvl="0" w:tplc="1D742D6E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E491D"/>
    <w:multiLevelType w:val="hybridMultilevel"/>
    <w:tmpl w:val="8B80584E"/>
    <w:lvl w:ilvl="0" w:tplc="535ED2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7B5371"/>
    <w:multiLevelType w:val="multilevel"/>
    <w:tmpl w:val="AE2C3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4">
    <w:nsid w:val="51EB5BA4"/>
    <w:multiLevelType w:val="hybridMultilevel"/>
    <w:tmpl w:val="F06CF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E947D5"/>
    <w:multiLevelType w:val="hybridMultilevel"/>
    <w:tmpl w:val="FEC8EB80"/>
    <w:lvl w:ilvl="0" w:tplc="E6E09C5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5443369"/>
    <w:multiLevelType w:val="hybridMultilevel"/>
    <w:tmpl w:val="AB14B50A"/>
    <w:lvl w:ilvl="0" w:tplc="E6E09C5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A517B34"/>
    <w:multiLevelType w:val="hybridMultilevel"/>
    <w:tmpl w:val="8B80584E"/>
    <w:lvl w:ilvl="0" w:tplc="535ED2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688066E"/>
    <w:multiLevelType w:val="hybridMultilevel"/>
    <w:tmpl w:val="8B80584E"/>
    <w:lvl w:ilvl="0" w:tplc="535ED2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C2348"/>
    <w:multiLevelType w:val="hybridMultilevel"/>
    <w:tmpl w:val="787A64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7F"/>
    <w:rsid w:val="000003FA"/>
    <w:rsid w:val="000005A8"/>
    <w:rsid w:val="000235C5"/>
    <w:rsid w:val="00026CC2"/>
    <w:rsid w:val="00031618"/>
    <w:rsid w:val="000371A8"/>
    <w:rsid w:val="0003728E"/>
    <w:rsid w:val="00041C99"/>
    <w:rsid w:val="0004468D"/>
    <w:rsid w:val="00066FE2"/>
    <w:rsid w:val="00073A7F"/>
    <w:rsid w:val="000754DF"/>
    <w:rsid w:val="00076E4B"/>
    <w:rsid w:val="0008369C"/>
    <w:rsid w:val="000911A7"/>
    <w:rsid w:val="000925D0"/>
    <w:rsid w:val="000A5518"/>
    <w:rsid w:val="000B2855"/>
    <w:rsid w:val="000C0D4E"/>
    <w:rsid w:val="000C1C0C"/>
    <w:rsid w:val="000C20F6"/>
    <w:rsid w:val="000C6D79"/>
    <w:rsid w:val="000C74C9"/>
    <w:rsid w:val="000E2C88"/>
    <w:rsid w:val="000E31F5"/>
    <w:rsid w:val="000E40E1"/>
    <w:rsid w:val="000E61B4"/>
    <w:rsid w:val="000F1903"/>
    <w:rsid w:val="000F519F"/>
    <w:rsid w:val="000F6D28"/>
    <w:rsid w:val="00100C3B"/>
    <w:rsid w:val="0010350C"/>
    <w:rsid w:val="0010777D"/>
    <w:rsid w:val="00107B5D"/>
    <w:rsid w:val="001114AB"/>
    <w:rsid w:val="00113964"/>
    <w:rsid w:val="0011472D"/>
    <w:rsid w:val="00114C4E"/>
    <w:rsid w:val="00115840"/>
    <w:rsid w:val="001214EA"/>
    <w:rsid w:val="00123057"/>
    <w:rsid w:val="00123310"/>
    <w:rsid w:val="00130436"/>
    <w:rsid w:val="00132AFC"/>
    <w:rsid w:val="00133DAF"/>
    <w:rsid w:val="00146EE2"/>
    <w:rsid w:val="00154B74"/>
    <w:rsid w:val="001571D0"/>
    <w:rsid w:val="001808DD"/>
    <w:rsid w:val="00181FE4"/>
    <w:rsid w:val="00185150"/>
    <w:rsid w:val="00186998"/>
    <w:rsid w:val="0019232B"/>
    <w:rsid w:val="0019274A"/>
    <w:rsid w:val="001A4ECA"/>
    <w:rsid w:val="001B5639"/>
    <w:rsid w:val="001D1E8A"/>
    <w:rsid w:val="001F2865"/>
    <w:rsid w:val="0020065F"/>
    <w:rsid w:val="002154B6"/>
    <w:rsid w:val="00226BCA"/>
    <w:rsid w:val="00234D5C"/>
    <w:rsid w:val="00235712"/>
    <w:rsid w:val="0023777B"/>
    <w:rsid w:val="002436F0"/>
    <w:rsid w:val="00245109"/>
    <w:rsid w:val="002469A9"/>
    <w:rsid w:val="00252610"/>
    <w:rsid w:val="00262C06"/>
    <w:rsid w:val="00265402"/>
    <w:rsid w:val="00277A41"/>
    <w:rsid w:val="00283ECE"/>
    <w:rsid w:val="002900F4"/>
    <w:rsid w:val="00294200"/>
    <w:rsid w:val="002A277B"/>
    <w:rsid w:val="002A6474"/>
    <w:rsid w:val="002B27AC"/>
    <w:rsid w:val="002B334F"/>
    <w:rsid w:val="002B69A0"/>
    <w:rsid w:val="002C0046"/>
    <w:rsid w:val="002C7E8A"/>
    <w:rsid w:val="002D32D2"/>
    <w:rsid w:val="002D6A77"/>
    <w:rsid w:val="002E0999"/>
    <w:rsid w:val="002E245C"/>
    <w:rsid w:val="002E33D3"/>
    <w:rsid w:val="002F7ACF"/>
    <w:rsid w:val="00304773"/>
    <w:rsid w:val="003049F5"/>
    <w:rsid w:val="00310ACC"/>
    <w:rsid w:val="003117F0"/>
    <w:rsid w:val="0032259B"/>
    <w:rsid w:val="00332567"/>
    <w:rsid w:val="00335D81"/>
    <w:rsid w:val="00343CAD"/>
    <w:rsid w:val="00344664"/>
    <w:rsid w:val="00352A3B"/>
    <w:rsid w:val="00356B12"/>
    <w:rsid w:val="00360019"/>
    <w:rsid w:val="003653FF"/>
    <w:rsid w:val="0037638A"/>
    <w:rsid w:val="003829D9"/>
    <w:rsid w:val="003830C2"/>
    <w:rsid w:val="003872C3"/>
    <w:rsid w:val="00391E3A"/>
    <w:rsid w:val="00392BCB"/>
    <w:rsid w:val="003A357F"/>
    <w:rsid w:val="003B5534"/>
    <w:rsid w:val="003B7872"/>
    <w:rsid w:val="003B7D63"/>
    <w:rsid w:val="003C264F"/>
    <w:rsid w:val="003F51E3"/>
    <w:rsid w:val="00404600"/>
    <w:rsid w:val="00414566"/>
    <w:rsid w:val="0041689D"/>
    <w:rsid w:val="00420036"/>
    <w:rsid w:val="0042096F"/>
    <w:rsid w:val="00420992"/>
    <w:rsid w:val="004228DE"/>
    <w:rsid w:val="00434C9B"/>
    <w:rsid w:val="004460AF"/>
    <w:rsid w:val="0045489F"/>
    <w:rsid w:val="004621C8"/>
    <w:rsid w:val="004636AB"/>
    <w:rsid w:val="004659DA"/>
    <w:rsid w:val="00470F5D"/>
    <w:rsid w:val="00474CFF"/>
    <w:rsid w:val="0048121C"/>
    <w:rsid w:val="00485099"/>
    <w:rsid w:val="00491AAA"/>
    <w:rsid w:val="004938F8"/>
    <w:rsid w:val="004A27CE"/>
    <w:rsid w:val="004A3026"/>
    <w:rsid w:val="004B682C"/>
    <w:rsid w:val="004C6E96"/>
    <w:rsid w:val="004C706B"/>
    <w:rsid w:val="004D0C64"/>
    <w:rsid w:val="004D28A6"/>
    <w:rsid w:val="004D3C6A"/>
    <w:rsid w:val="004D6082"/>
    <w:rsid w:val="004E2549"/>
    <w:rsid w:val="004F7BFF"/>
    <w:rsid w:val="0050058C"/>
    <w:rsid w:val="00505643"/>
    <w:rsid w:val="00521D53"/>
    <w:rsid w:val="0052211B"/>
    <w:rsid w:val="0052633C"/>
    <w:rsid w:val="00530DB3"/>
    <w:rsid w:val="00531525"/>
    <w:rsid w:val="00531CE7"/>
    <w:rsid w:val="00532B08"/>
    <w:rsid w:val="005437EB"/>
    <w:rsid w:val="00553388"/>
    <w:rsid w:val="0055578B"/>
    <w:rsid w:val="00555ED2"/>
    <w:rsid w:val="00557276"/>
    <w:rsid w:val="005801C7"/>
    <w:rsid w:val="00580EA1"/>
    <w:rsid w:val="00580FDE"/>
    <w:rsid w:val="00581F14"/>
    <w:rsid w:val="005A157D"/>
    <w:rsid w:val="005B5DB0"/>
    <w:rsid w:val="005C1E46"/>
    <w:rsid w:val="005D262D"/>
    <w:rsid w:val="005E1108"/>
    <w:rsid w:val="005E666E"/>
    <w:rsid w:val="005F09A5"/>
    <w:rsid w:val="005F198B"/>
    <w:rsid w:val="006108E7"/>
    <w:rsid w:val="006211B9"/>
    <w:rsid w:val="00624B6D"/>
    <w:rsid w:val="00626E3A"/>
    <w:rsid w:val="00633B4B"/>
    <w:rsid w:val="0063425D"/>
    <w:rsid w:val="00667A78"/>
    <w:rsid w:val="0067146A"/>
    <w:rsid w:val="00675737"/>
    <w:rsid w:val="006959CC"/>
    <w:rsid w:val="006965D4"/>
    <w:rsid w:val="006A7BF6"/>
    <w:rsid w:val="006B1C41"/>
    <w:rsid w:val="006B6386"/>
    <w:rsid w:val="006C11CF"/>
    <w:rsid w:val="006D24B1"/>
    <w:rsid w:val="006D47DF"/>
    <w:rsid w:val="006D6575"/>
    <w:rsid w:val="006D6D55"/>
    <w:rsid w:val="006E13C5"/>
    <w:rsid w:val="006E40DA"/>
    <w:rsid w:val="006F66FA"/>
    <w:rsid w:val="00700251"/>
    <w:rsid w:val="0070604A"/>
    <w:rsid w:val="007153DD"/>
    <w:rsid w:val="007402D9"/>
    <w:rsid w:val="007539AA"/>
    <w:rsid w:val="00761BC1"/>
    <w:rsid w:val="00762B6B"/>
    <w:rsid w:val="007639A0"/>
    <w:rsid w:val="007733F4"/>
    <w:rsid w:val="007745AB"/>
    <w:rsid w:val="00776428"/>
    <w:rsid w:val="00777BA4"/>
    <w:rsid w:val="00787B53"/>
    <w:rsid w:val="0079574F"/>
    <w:rsid w:val="00795B90"/>
    <w:rsid w:val="007A542F"/>
    <w:rsid w:val="007C42AD"/>
    <w:rsid w:val="007C7893"/>
    <w:rsid w:val="007D3A6E"/>
    <w:rsid w:val="007D5422"/>
    <w:rsid w:val="007E2D5F"/>
    <w:rsid w:val="00801999"/>
    <w:rsid w:val="0080469B"/>
    <w:rsid w:val="00810BB3"/>
    <w:rsid w:val="0081154B"/>
    <w:rsid w:val="008177DB"/>
    <w:rsid w:val="0082235D"/>
    <w:rsid w:val="00822F9C"/>
    <w:rsid w:val="00825808"/>
    <w:rsid w:val="00825966"/>
    <w:rsid w:val="00827758"/>
    <w:rsid w:val="00827C3C"/>
    <w:rsid w:val="00836508"/>
    <w:rsid w:val="00843682"/>
    <w:rsid w:val="00845560"/>
    <w:rsid w:val="00846A14"/>
    <w:rsid w:val="00857FA5"/>
    <w:rsid w:val="00861AF1"/>
    <w:rsid w:val="00862604"/>
    <w:rsid w:val="00863D6C"/>
    <w:rsid w:val="00864D70"/>
    <w:rsid w:val="008672C3"/>
    <w:rsid w:val="00886085"/>
    <w:rsid w:val="008905F4"/>
    <w:rsid w:val="00890610"/>
    <w:rsid w:val="00893A66"/>
    <w:rsid w:val="00896581"/>
    <w:rsid w:val="008A0A16"/>
    <w:rsid w:val="008B2C51"/>
    <w:rsid w:val="008B6F2E"/>
    <w:rsid w:val="008C678E"/>
    <w:rsid w:val="008D5942"/>
    <w:rsid w:val="008E0567"/>
    <w:rsid w:val="008E7C2E"/>
    <w:rsid w:val="008F3FAC"/>
    <w:rsid w:val="009009D7"/>
    <w:rsid w:val="009124E5"/>
    <w:rsid w:val="009131A8"/>
    <w:rsid w:val="009178D3"/>
    <w:rsid w:val="00925C66"/>
    <w:rsid w:val="00952622"/>
    <w:rsid w:val="00961E96"/>
    <w:rsid w:val="0096282B"/>
    <w:rsid w:val="00984061"/>
    <w:rsid w:val="00987CC2"/>
    <w:rsid w:val="009902FD"/>
    <w:rsid w:val="00991E12"/>
    <w:rsid w:val="00994CB2"/>
    <w:rsid w:val="00997BD9"/>
    <w:rsid w:val="009A3FCD"/>
    <w:rsid w:val="009B4A63"/>
    <w:rsid w:val="009B50B4"/>
    <w:rsid w:val="009B5AE8"/>
    <w:rsid w:val="009B68AF"/>
    <w:rsid w:val="009B7D5F"/>
    <w:rsid w:val="009C0E52"/>
    <w:rsid w:val="009C12EB"/>
    <w:rsid w:val="009D10A1"/>
    <w:rsid w:val="009D1455"/>
    <w:rsid w:val="009E6702"/>
    <w:rsid w:val="009E772B"/>
    <w:rsid w:val="009E7D95"/>
    <w:rsid w:val="009F3DD6"/>
    <w:rsid w:val="009F6588"/>
    <w:rsid w:val="009F746A"/>
    <w:rsid w:val="00A067FB"/>
    <w:rsid w:val="00A224BB"/>
    <w:rsid w:val="00A22B84"/>
    <w:rsid w:val="00A22FF6"/>
    <w:rsid w:val="00A267AA"/>
    <w:rsid w:val="00A3452A"/>
    <w:rsid w:val="00A43841"/>
    <w:rsid w:val="00A4470B"/>
    <w:rsid w:val="00A55EB0"/>
    <w:rsid w:val="00A607E4"/>
    <w:rsid w:val="00A62FAF"/>
    <w:rsid w:val="00A6708E"/>
    <w:rsid w:val="00A7449E"/>
    <w:rsid w:val="00A778D0"/>
    <w:rsid w:val="00A827C4"/>
    <w:rsid w:val="00A94C2D"/>
    <w:rsid w:val="00A97B5C"/>
    <w:rsid w:val="00AA31DB"/>
    <w:rsid w:val="00AA6413"/>
    <w:rsid w:val="00AA674B"/>
    <w:rsid w:val="00AC1FC7"/>
    <w:rsid w:val="00AC33D0"/>
    <w:rsid w:val="00AC3E0F"/>
    <w:rsid w:val="00AC444E"/>
    <w:rsid w:val="00AE0EE4"/>
    <w:rsid w:val="00AF0864"/>
    <w:rsid w:val="00B02D5B"/>
    <w:rsid w:val="00B07F39"/>
    <w:rsid w:val="00B17EB9"/>
    <w:rsid w:val="00B20C50"/>
    <w:rsid w:val="00B2150E"/>
    <w:rsid w:val="00B3141C"/>
    <w:rsid w:val="00B4683B"/>
    <w:rsid w:val="00B61018"/>
    <w:rsid w:val="00B82B7B"/>
    <w:rsid w:val="00B86088"/>
    <w:rsid w:val="00B97453"/>
    <w:rsid w:val="00BA00F4"/>
    <w:rsid w:val="00BB27B3"/>
    <w:rsid w:val="00BC3DD4"/>
    <w:rsid w:val="00BD03C1"/>
    <w:rsid w:val="00BE3E01"/>
    <w:rsid w:val="00BF19CA"/>
    <w:rsid w:val="00BF6C0F"/>
    <w:rsid w:val="00BF74E4"/>
    <w:rsid w:val="00C123B4"/>
    <w:rsid w:val="00C15446"/>
    <w:rsid w:val="00C276AA"/>
    <w:rsid w:val="00C27DBE"/>
    <w:rsid w:val="00C359BA"/>
    <w:rsid w:val="00C405BF"/>
    <w:rsid w:val="00C51770"/>
    <w:rsid w:val="00C568BA"/>
    <w:rsid w:val="00C74116"/>
    <w:rsid w:val="00C764A0"/>
    <w:rsid w:val="00C81A26"/>
    <w:rsid w:val="00C95CC4"/>
    <w:rsid w:val="00CA54DF"/>
    <w:rsid w:val="00CB30BC"/>
    <w:rsid w:val="00CB36C0"/>
    <w:rsid w:val="00CB7ECE"/>
    <w:rsid w:val="00CC3D95"/>
    <w:rsid w:val="00CE2353"/>
    <w:rsid w:val="00CE7D8D"/>
    <w:rsid w:val="00CF16ED"/>
    <w:rsid w:val="00CF3BDC"/>
    <w:rsid w:val="00D0440F"/>
    <w:rsid w:val="00D06C18"/>
    <w:rsid w:val="00D171B4"/>
    <w:rsid w:val="00D24221"/>
    <w:rsid w:val="00D26B0F"/>
    <w:rsid w:val="00D3330D"/>
    <w:rsid w:val="00D44FC7"/>
    <w:rsid w:val="00D45931"/>
    <w:rsid w:val="00D502DA"/>
    <w:rsid w:val="00D51BA8"/>
    <w:rsid w:val="00D51C8D"/>
    <w:rsid w:val="00D54543"/>
    <w:rsid w:val="00D62705"/>
    <w:rsid w:val="00D70AA7"/>
    <w:rsid w:val="00D73288"/>
    <w:rsid w:val="00D848A9"/>
    <w:rsid w:val="00D935CB"/>
    <w:rsid w:val="00D9700B"/>
    <w:rsid w:val="00D97965"/>
    <w:rsid w:val="00DA0A2C"/>
    <w:rsid w:val="00DA2694"/>
    <w:rsid w:val="00DA3FA0"/>
    <w:rsid w:val="00DA7A71"/>
    <w:rsid w:val="00DC1136"/>
    <w:rsid w:val="00DC3CB4"/>
    <w:rsid w:val="00DC4E81"/>
    <w:rsid w:val="00DC58B1"/>
    <w:rsid w:val="00DE057A"/>
    <w:rsid w:val="00DE0680"/>
    <w:rsid w:val="00DE1365"/>
    <w:rsid w:val="00DE1956"/>
    <w:rsid w:val="00DE3687"/>
    <w:rsid w:val="00DE7840"/>
    <w:rsid w:val="00DF5164"/>
    <w:rsid w:val="00E1073B"/>
    <w:rsid w:val="00E16746"/>
    <w:rsid w:val="00E32649"/>
    <w:rsid w:val="00E4378B"/>
    <w:rsid w:val="00E45392"/>
    <w:rsid w:val="00E4545E"/>
    <w:rsid w:val="00E743B8"/>
    <w:rsid w:val="00E836D3"/>
    <w:rsid w:val="00E84DBE"/>
    <w:rsid w:val="00E90C82"/>
    <w:rsid w:val="00E90EE5"/>
    <w:rsid w:val="00E913A0"/>
    <w:rsid w:val="00E9306B"/>
    <w:rsid w:val="00E93439"/>
    <w:rsid w:val="00E94D32"/>
    <w:rsid w:val="00EA051F"/>
    <w:rsid w:val="00EB4412"/>
    <w:rsid w:val="00EC1308"/>
    <w:rsid w:val="00EC3F89"/>
    <w:rsid w:val="00EC4F10"/>
    <w:rsid w:val="00EC5AF3"/>
    <w:rsid w:val="00EC6920"/>
    <w:rsid w:val="00EC6D6C"/>
    <w:rsid w:val="00ED0E44"/>
    <w:rsid w:val="00ED5F93"/>
    <w:rsid w:val="00EE4475"/>
    <w:rsid w:val="00F05BF4"/>
    <w:rsid w:val="00F1388C"/>
    <w:rsid w:val="00F22F48"/>
    <w:rsid w:val="00F27ABE"/>
    <w:rsid w:val="00F37A24"/>
    <w:rsid w:val="00F43930"/>
    <w:rsid w:val="00F44719"/>
    <w:rsid w:val="00F47AE8"/>
    <w:rsid w:val="00F63081"/>
    <w:rsid w:val="00F67165"/>
    <w:rsid w:val="00F67F2C"/>
    <w:rsid w:val="00F75C8F"/>
    <w:rsid w:val="00F77E7E"/>
    <w:rsid w:val="00F82CD1"/>
    <w:rsid w:val="00F8309A"/>
    <w:rsid w:val="00F90260"/>
    <w:rsid w:val="00FB0E6D"/>
    <w:rsid w:val="00FB3DB0"/>
    <w:rsid w:val="00FC02E1"/>
    <w:rsid w:val="00FC5468"/>
    <w:rsid w:val="00FC5700"/>
    <w:rsid w:val="00FD1F9D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7638A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8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108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C5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2B6B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9B50B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B50B4"/>
    <w:rPr>
      <w:color w:val="800080"/>
      <w:u w:val="single"/>
    </w:rPr>
  </w:style>
  <w:style w:type="paragraph" w:styleId="3">
    <w:name w:val="Body Text Indent 3"/>
    <w:basedOn w:val="a"/>
    <w:link w:val="30"/>
    <w:rsid w:val="006108E7"/>
    <w:pPr>
      <w:tabs>
        <w:tab w:val="num" w:pos="993"/>
      </w:tabs>
      <w:ind w:firstLine="851"/>
    </w:pPr>
    <w:rPr>
      <w:rFonts w:ascii="Bookman Old Style" w:hAnsi="Bookman Old Style"/>
      <w:sz w:val="26"/>
      <w:szCs w:val="20"/>
    </w:rPr>
  </w:style>
  <w:style w:type="character" w:customStyle="1" w:styleId="30">
    <w:name w:val="Основной текст с отступом 3 Знак"/>
    <w:link w:val="3"/>
    <w:rsid w:val="006108E7"/>
    <w:rPr>
      <w:rFonts w:ascii="Bookman Old Style" w:hAnsi="Bookman Old Style"/>
      <w:sz w:val="26"/>
    </w:rPr>
  </w:style>
  <w:style w:type="paragraph" w:customStyle="1" w:styleId="ConsPlusNormal">
    <w:name w:val="ConsPlusNormal"/>
    <w:rsid w:val="006108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4636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636A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36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636AB"/>
    <w:rPr>
      <w:sz w:val="24"/>
      <w:szCs w:val="24"/>
    </w:rPr>
  </w:style>
  <w:style w:type="paragraph" w:customStyle="1" w:styleId="xl72">
    <w:name w:val="xl72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7C7893"/>
    <w:pPr>
      <w:spacing w:before="100" w:beforeAutospacing="1" w:after="100" w:afterAutospacing="1"/>
    </w:pPr>
  </w:style>
  <w:style w:type="paragraph" w:customStyle="1" w:styleId="xl76">
    <w:name w:val="xl76"/>
    <w:basedOn w:val="a"/>
    <w:rsid w:val="007C789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7C7893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7C7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B6101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B61018"/>
    <w:rPr>
      <w:sz w:val="24"/>
      <w:szCs w:val="24"/>
    </w:rPr>
  </w:style>
  <w:style w:type="paragraph" w:customStyle="1" w:styleId="xl113">
    <w:name w:val="xl113"/>
    <w:basedOn w:val="a"/>
    <w:rsid w:val="00DF516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DF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DF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DF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F51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F51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DF51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57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61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157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61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61FF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B7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157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157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57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157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F4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F4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F4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F47A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F4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C95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C95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C95C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C95C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C95C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D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D0C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4D0C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4D0C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4D0C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msonormal0">
    <w:name w:val="msonormal"/>
    <w:basedOn w:val="a"/>
    <w:rsid w:val="00EC69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7638A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8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108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C5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2B6B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9B50B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B50B4"/>
    <w:rPr>
      <w:color w:val="800080"/>
      <w:u w:val="single"/>
    </w:rPr>
  </w:style>
  <w:style w:type="paragraph" w:styleId="3">
    <w:name w:val="Body Text Indent 3"/>
    <w:basedOn w:val="a"/>
    <w:link w:val="30"/>
    <w:rsid w:val="006108E7"/>
    <w:pPr>
      <w:tabs>
        <w:tab w:val="num" w:pos="993"/>
      </w:tabs>
      <w:ind w:firstLine="851"/>
    </w:pPr>
    <w:rPr>
      <w:rFonts w:ascii="Bookman Old Style" w:hAnsi="Bookman Old Style"/>
      <w:sz w:val="26"/>
      <w:szCs w:val="20"/>
    </w:rPr>
  </w:style>
  <w:style w:type="character" w:customStyle="1" w:styleId="30">
    <w:name w:val="Основной текст с отступом 3 Знак"/>
    <w:link w:val="3"/>
    <w:rsid w:val="006108E7"/>
    <w:rPr>
      <w:rFonts w:ascii="Bookman Old Style" w:hAnsi="Bookman Old Style"/>
      <w:sz w:val="26"/>
    </w:rPr>
  </w:style>
  <w:style w:type="paragraph" w:customStyle="1" w:styleId="ConsPlusNormal">
    <w:name w:val="ConsPlusNormal"/>
    <w:rsid w:val="006108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4636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636A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36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636AB"/>
    <w:rPr>
      <w:sz w:val="24"/>
      <w:szCs w:val="24"/>
    </w:rPr>
  </w:style>
  <w:style w:type="paragraph" w:customStyle="1" w:styleId="xl72">
    <w:name w:val="xl72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7C7893"/>
    <w:pPr>
      <w:spacing w:before="100" w:beforeAutospacing="1" w:after="100" w:afterAutospacing="1"/>
    </w:pPr>
  </w:style>
  <w:style w:type="paragraph" w:customStyle="1" w:styleId="xl76">
    <w:name w:val="xl76"/>
    <w:basedOn w:val="a"/>
    <w:rsid w:val="007C789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7C7893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7C7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B6101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B61018"/>
    <w:rPr>
      <w:sz w:val="24"/>
      <w:szCs w:val="24"/>
    </w:rPr>
  </w:style>
  <w:style w:type="paragraph" w:customStyle="1" w:styleId="xl113">
    <w:name w:val="xl113"/>
    <w:basedOn w:val="a"/>
    <w:rsid w:val="00DF516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DF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DF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DF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F51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F51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DF51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57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61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157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61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61FF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B7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157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157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57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157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F4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F4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F4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F47A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F4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C95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C95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C95C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C95C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C95C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D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D0C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4D0C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4D0C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4D0C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msonormal0">
    <w:name w:val="msonormal"/>
    <w:basedOn w:val="a"/>
    <w:rsid w:val="00EC69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35F38-DB89-4676-9ACD-955ACD3A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9353</Words>
  <Characters>53316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</dc:creator>
  <cp:lastModifiedBy>Ольга</cp:lastModifiedBy>
  <cp:revision>5</cp:revision>
  <cp:lastPrinted>2022-04-28T08:35:00Z</cp:lastPrinted>
  <dcterms:created xsi:type="dcterms:W3CDTF">2022-04-28T07:46:00Z</dcterms:created>
  <dcterms:modified xsi:type="dcterms:W3CDTF">2022-04-28T08:36:00Z</dcterms:modified>
</cp:coreProperties>
</file>