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A" w:rsidRPr="00C34B6D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РОССИЙСКАЯ ФЕДЕРАЦИЯ </w:t>
      </w:r>
    </w:p>
    <w:p w:rsidR="001C43BA" w:rsidRPr="00C34B6D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ИРКУТСКАЯ ОБЛАСТЬ БОДАЙБИНСКИЙ РАЙОН </w:t>
      </w:r>
    </w:p>
    <w:p w:rsidR="001C43BA" w:rsidRPr="00C34B6D" w:rsidRDefault="001C43BA" w:rsidP="001C43BA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ДУМА КРОПОТКИНСКОГО ГОРОДСКОГО ПОСЕЛЕНИЯ </w:t>
      </w:r>
    </w:p>
    <w:p w:rsidR="001C43BA" w:rsidRPr="00C34B6D" w:rsidRDefault="001C43BA" w:rsidP="001C43BA">
      <w:pPr>
        <w:spacing w:after="25" w:line="259" w:lineRule="auto"/>
        <w:ind w:right="13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</w:p>
    <w:p w:rsidR="001C43BA" w:rsidRPr="00C34B6D" w:rsidRDefault="001C43BA" w:rsidP="001C43BA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РЕШЕНИЕ </w:t>
      </w:r>
    </w:p>
    <w:p w:rsidR="001C43BA" w:rsidRPr="00C34B6D" w:rsidRDefault="001C43BA" w:rsidP="001C43BA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2"/>
          <w:lang w:eastAsia="ru-RU"/>
        </w:rPr>
      </w:pPr>
    </w:p>
    <w:p w:rsidR="001C43BA" w:rsidRPr="00C34B6D" w:rsidRDefault="001C43BA" w:rsidP="001C43BA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п. Кропоткин </w:t>
      </w:r>
    </w:p>
    <w:p w:rsidR="001C43BA" w:rsidRPr="00C34B6D" w:rsidRDefault="001C43BA" w:rsidP="001C43BA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2"/>
          <w:lang w:eastAsia="ru-RU"/>
        </w:rPr>
      </w:pPr>
    </w:p>
    <w:p w:rsidR="001C43BA" w:rsidRPr="00C34B6D" w:rsidRDefault="001C43BA" w:rsidP="001C43BA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от «</w:t>
      </w:r>
      <w:r w:rsidR="00B30CE5">
        <w:rPr>
          <w:rFonts w:eastAsia="Times New Roman"/>
          <w:color w:val="000000"/>
          <w:sz w:val="24"/>
          <w:szCs w:val="22"/>
          <w:lang w:eastAsia="ru-RU"/>
        </w:rPr>
        <w:t>24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» декабря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 2020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г</w:t>
      </w: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.                                                                                                   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№ </w:t>
      </w:r>
      <w:r w:rsidR="00B30CE5">
        <w:rPr>
          <w:rFonts w:eastAsia="Times New Roman"/>
          <w:color w:val="000000"/>
          <w:sz w:val="24"/>
          <w:szCs w:val="22"/>
          <w:lang w:eastAsia="ru-RU"/>
        </w:rPr>
        <w:t>59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1C43BA" w:rsidRPr="00C34B6D" w:rsidRDefault="001C43BA" w:rsidP="001C43BA">
      <w:pPr>
        <w:spacing w:after="18" w:line="259" w:lineRule="auto"/>
        <w:ind w:right="13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</w:p>
    <w:p w:rsidR="001C43BA" w:rsidRPr="00C34B6D" w:rsidRDefault="001C43BA" w:rsidP="001C43BA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2"/>
          <w:lang w:eastAsia="ru-RU"/>
        </w:rPr>
        <w:t>О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б исполнении Программы «Модернизация объектов коммунальной инфраструктуры Кропоткинского муниципального образо</w:t>
      </w:r>
      <w:r>
        <w:rPr>
          <w:rFonts w:eastAsia="Times New Roman"/>
          <w:color w:val="000000"/>
          <w:sz w:val="24"/>
          <w:szCs w:val="22"/>
          <w:lang w:eastAsia="ru-RU"/>
        </w:rPr>
        <w:t>вания на 2019-2023 годы» за 2020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год </w:t>
      </w:r>
    </w:p>
    <w:p w:rsidR="00B30CE5" w:rsidRDefault="001C43BA" w:rsidP="00B30CE5">
      <w:pPr>
        <w:spacing w:after="19" w:line="259" w:lineRule="auto"/>
        <w:jc w:val="left"/>
        <w:rPr>
          <w:rFonts w:ascii="Arial" w:eastAsia="Arial" w:hAnsi="Arial" w:cs="Arial"/>
          <w:color w:val="000000"/>
          <w:sz w:val="24"/>
          <w:szCs w:val="22"/>
          <w:lang w:eastAsia="ru-RU"/>
        </w:rPr>
      </w:pPr>
      <w:r w:rsidRPr="00C34B6D">
        <w:rPr>
          <w:rFonts w:ascii="Arial" w:eastAsia="Arial" w:hAnsi="Arial" w:cs="Arial"/>
          <w:color w:val="000000"/>
          <w:sz w:val="24"/>
          <w:szCs w:val="22"/>
          <w:lang w:eastAsia="ru-RU"/>
        </w:rPr>
        <w:t xml:space="preserve"> </w:t>
      </w:r>
    </w:p>
    <w:p w:rsidR="001C43BA" w:rsidRPr="00B30CE5" w:rsidRDefault="001C43BA" w:rsidP="00B30CE5">
      <w:pPr>
        <w:spacing w:after="19" w:line="259" w:lineRule="auto"/>
        <w:ind w:firstLine="708"/>
        <w:jc w:val="both"/>
        <w:rPr>
          <w:sz w:val="24"/>
          <w:szCs w:val="22"/>
        </w:rPr>
      </w:pPr>
      <w:r w:rsidRPr="00B30CE5">
        <w:rPr>
          <w:sz w:val="24"/>
          <w:szCs w:val="22"/>
          <w:shd w:val="clear" w:color="auto" w:fill="FFFFFF"/>
        </w:rPr>
        <w:t xml:space="preserve">В соответствии с </w:t>
      </w:r>
      <w:r w:rsidRPr="00B30CE5">
        <w:rPr>
          <w:sz w:val="24"/>
          <w:szCs w:val="22"/>
        </w:rPr>
        <w:t xml:space="preserve">Федеральным законом от 07.12.2011 г. № 416-ФЗ "О водоснабжении и водоотведении", Федеральным законом от 27.07.2010 г. № 190-ФЗ «О теплоснабжении», </w:t>
      </w:r>
      <w:r w:rsidRPr="00B30CE5">
        <w:rPr>
          <w:sz w:val="24"/>
          <w:szCs w:val="22"/>
          <w:shd w:val="clear" w:color="auto" w:fill="FFFFFF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Pr="00B30CE5">
        <w:rPr>
          <w:sz w:val="24"/>
          <w:szCs w:val="22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B30CE5" w:rsidRDefault="00B30CE5" w:rsidP="001C43BA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2"/>
          <w:lang w:eastAsia="ru-RU"/>
        </w:rPr>
      </w:pPr>
    </w:p>
    <w:p w:rsidR="001C43BA" w:rsidRPr="00C34B6D" w:rsidRDefault="001C43BA" w:rsidP="001C43BA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РЕШИЛА: </w:t>
      </w:r>
    </w:p>
    <w:p w:rsidR="001C43BA" w:rsidRPr="00C34B6D" w:rsidRDefault="001C43BA" w:rsidP="001C43BA">
      <w:pPr>
        <w:pStyle w:val="a3"/>
        <w:numPr>
          <w:ilvl w:val="0"/>
          <w:numId w:val="1"/>
        </w:numPr>
        <w:spacing w:after="17" w:line="259" w:lineRule="auto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color w:val="000000"/>
          <w:sz w:val="24"/>
          <w:szCs w:val="22"/>
          <w:lang w:eastAsia="ru-RU"/>
        </w:rPr>
        <w:t>Принять к сведению информацию об исполнении Программы «</w:t>
      </w:r>
      <w:r>
        <w:rPr>
          <w:rFonts w:eastAsia="Times New Roman"/>
          <w:color w:val="000000"/>
          <w:sz w:val="24"/>
          <w:szCs w:val="22"/>
          <w:lang w:eastAsia="ru-RU"/>
        </w:rPr>
        <w:t>М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одернизация объектов коммунальной инфраструктуры Кропоткинского муниципального образования на 20</w:t>
      </w:r>
      <w:r>
        <w:rPr>
          <w:rFonts w:eastAsia="Times New Roman"/>
          <w:color w:val="000000"/>
          <w:sz w:val="24"/>
          <w:szCs w:val="22"/>
          <w:lang w:eastAsia="ru-RU"/>
        </w:rPr>
        <w:t>19-2023 годы» за 2020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год (прилагается).</w:t>
      </w:r>
    </w:p>
    <w:p w:rsidR="001C43BA" w:rsidRPr="00C34B6D" w:rsidRDefault="00BF5830" w:rsidP="001C43BA">
      <w:pPr>
        <w:pStyle w:val="a3"/>
        <w:numPr>
          <w:ilvl w:val="0"/>
          <w:numId w:val="1"/>
        </w:numPr>
        <w:spacing w:after="22" w:line="259" w:lineRule="auto"/>
        <w:ind w:right="59"/>
        <w:jc w:val="both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2"/>
          <w:lang w:eastAsia="ru-RU"/>
        </w:rPr>
        <w:t>Направить данное решение г</w:t>
      </w:r>
      <w:r w:rsidR="001C43BA" w:rsidRPr="00C34B6D">
        <w:rPr>
          <w:rFonts w:eastAsia="Times New Roman"/>
          <w:color w:val="000000"/>
          <w:sz w:val="24"/>
          <w:szCs w:val="22"/>
          <w:lang w:eastAsia="ru-RU"/>
        </w:rPr>
        <w:t>лаве Кропоткинского муниципального образования для подписания и опубликования.</w:t>
      </w:r>
    </w:p>
    <w:p w:rsidR="001C43BA" w:rsidRPr="00C34B6D" w:rsidRDefault="001C43BA" w:rsidP="001C43BA">
      <w:pPr>
        <w:pStyle w:val="a3"/>
        <w:numPr>
          <w:ilvl w:val="0"/>
          <w:numId w:val="1"/>
        </w:numPr>
        <w:spacing w:after="22" w:line="259" w:lineRule="auto"/>
        <w:ind w:right="59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 </w:t>
      </w:r>
    </w:p>
    <w:p w:rsidR="001C43BA" w:rsidRDefault="001C43BA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2"/>
          <w:lang w:eastAsia="ru-RU"/>
        </w:rPr>
      </w:pPr>
    </w:p>
    <w:p w:rsidR="00B30CE5" w:rsidRPr="00B30CE5" w:rsidRDefault="00B30CE5" w:rsidP="00B30CE5">
      <w:pPr>
        <w:tabs>
          <w:tab w:val="left" w:pos="3195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30CE5" w:rsidRPr="00B30CE5" w:rsidRDefault="00B30CE5" w:rsidP="00B30CE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B30CE5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</w:p>
    <w:p w:rsidR="00B30CE5" w:rsidRPr="00B30CE5" w:rsidRDefault="00B30CE5" w:rsidP="00B30CE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B30CE5" w:rsidRPr="00B30CE5" w:rsidRDefault="00B30CE5" w:rsidP="00B30CE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>Подписано:</w:t>
      </w:r>
    </w:p>
    <w:p w:rsidR="00B30CE5" w:rsidRPr="00B30CE5" w:rsidRDefault="00B30CE5" w:rsidP="00B30CE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>«____» ________ 2020 г.</w:t>
      </w:r>
    </w:p>
    <w:p w:rsidR="00B30CE5" w:rsidRDefault="00B30CE5" w:rsidP="00B30CE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30CE5" w:rsidRPr="00B30CE5" w:rsidRDefault="00B30CE5" w:rsidP="00B30CE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30CE5" w:rsidRPr="00B30CE5" w:rsidRDefault="00B30CE5" w:rsidP="00B30CE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 w:rsidRPr="00B30CE5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B30CE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30CE5" w:rsidRPr="00B30CE5" w:rsidRDefault="00B30CE5" w:rsidP="00B30CE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       О.В. Коробов</w:t>
      </w:r>
    </w:p>
    <w:p w:rsidR="00B30CE5" w:rsidRPr="00B30CE5" w:rsidRDefault="00B30CE5" w:rsidP="00B30CE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>Подписано:</w:t>
      </w:r>
    </w:p>
    <w:p w:rsidR="00B30CE5" w:rsidRPr="00B30CE5" w:rsidRDefault="00B30CE5" w:rsidP="00B30CE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lang w:eastAsia="ru-RU"/>
        </w:rPr>
        <w:t>«____» ________ 2020 г.</w:t>
      </w:r>
    </w:p>
    <w:p w:rsidR="001C43BA" w:rsidRDefault="001C43BA" w:rsidP="001C43BA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B30CE5" w:rsidRDefault="00B30CE5" w:rsidP="001C43BA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B30CE5" w:rsidRPr="00C34B6D" w:rsidRDefault="00B30CE5" w:rsidP="001C43BA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1C43BA" w:rsidRDefault="001C43BA" w:rsidP="001C43BA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1C43BA" w:rsidRDefault="001C43BA" w:rsidP="001C43BA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1C43BA" w:rsidRPr="00ED6928" w:rsidRDefault="001C43BA" w:rsidP="001C43BA">
      <w:pPr>
        <w:spacing w:after="22" w:line="259" w:lineRule="auto"/>
        <w:ind w:right="59"/>
        <w:jc w:val="right"/>
        <w:rPr>
          <w:sz w:val="24"/>
          <w:szCs w:val="24"/>
        </w:rPr>
      </w:pPr>
      <w:r w:rsidRPr="00ED6928">
        <w:rPr>
          <w:sz w:val="24"/>
          <w:szCs w:val="24"/>
        </w:rPr>
        <w:lastRenderedPageBreak/>
        <w:t xml:space="preserve">Приложение к решению Думы </w:t>
      </w:r>
    </w:p>
    <w:p w:rsidR="001C43BA" w:rsidRPr="00ED6928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ED6928">
        <w:rPr>
          <w:sz w:val="24"/>
          <w:szCs w:val="24"/>
        </w:rPr>
        <w:t xml:space="preserve"> Кропоткинского городского поселения </w:t>
      </w:r>
    </w:p>
    <w:p w:rsidR="001C43BA" w:rsidRPr="00ED6928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ED6928">
        <w:rPr>
          <w:sz w:val="24"/>
          <w:szCs w:val="24"/>
        </w:rPr>
        <w:t xml:space="preserve"> от «</w:t>
      </w:r>
      <w:r w:rsidR="00B30CE5">
        <w:rPr>
          <w:sz w:val="24"/>
          <w:szCs w:val="24"/>
        </w:rPr>
        <w:t>24</w:t>
      </w:r>
      <w:r w:rsidRPr="00ED6928">
        <w:rPr>
          <w:sz w:val="24"/>
          <w:szCs w:val="24"/>
        </w:rPr>
        <w:t xml:space="preserve">» декабря </w:t>
      </w:r>
      <w:r>
        <w:rPr>
          <w:sz w:val="24"/>
          <w:szCs w:val="24"/>
        </w:rPr>
        <w:t xml:space="preserve"> 2020</w:t>
      </w:r>
      <w:r w:rsidRPr="00ED692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B30CE5">
        <w:rPr>
          <w:sz w:val="24"/>
          <w:szCs w:val="24"/>
        </w:rPr>
        <w:t>59</w:t>
      </w:r>
    </w:p>
    <w:p w:rsidR="001C43BA" w:rsidRPr="00ED6928" w:rsidRDefault="001C43BA" w:rsidP="001C43BA">
      <w:pPr>
        <w:rPr>
          <w:b/>
          <w:sz w:val="24"/>
          <w:szCs w:val="24"/>
        </w:rPr>
      </w:pPr>
    </w:p>
    <w:p w:rsidR="001C43BA" w:rsidRPr="00ED6928" w:rsidRDefault="001C43BA" w:rsidP="001C43BA">
      <w:pPr>
        <w:rPr>
          <w:b/>
          <w:sz w:val="24"/>
          <w:szCs w:val="24"/>
        </w:rPr>
      </w:pPr>
      <w:r w:rsidRPr="00ED6928">
        <w:rPr>
          <w:rFonts w:eastAsia="Times New Roman"/>
          <w:b/>
          <w:color w:val="000000"/>
          <w:sz w:val="24"/>
          <w:szCs w:val="24"/>
          <w:lang w:eastAsia="ru-RU"/>
        </w:rPr>
        <w:t>Информация об исполнении Программы «Модернизация объектов коммунальной инфраструктуры Кропоткинского муниципального образо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вания на 2019-2023 годы» за 2020</w:t>
      </w:r>
      <w:r w:rsidRPr="00ED6928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C43BA" w:rsidRPr="00B30CE5" w:rsidRDefault="001C43BA" w:rsidP="001C43BA">
      <w:pPr>
        <w:tabs>
          <w:tab w:val="left" w:pos="567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0CE5">
        <w:rPr>
          <w:rFonts w:eastAsia="Times New Roman"/>
          <w:sz w:val="24"/>
          <w:szCs w:val="24"/>
          <w:shd w:val="clear" w:color="auto" w:fill="FFFFFF"/>
          <w:lang w:eastAsia="ru-RU"/>
        </w:rPr>
        <w:tab/>
        <w:t xml:space="preserve">Данная программа разработана администрацией Кропоткинского городского поселения в </w:t>
      </w:r>
      <w:r w:rsidRPr="00B30CE5">
        <w:rPr>
          <w:sz w:val="24"/>
          <w:szCs w:val="24"/>
        </w:rPr>
        <w:t>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</w:t>
      </w:r>
      <w:r w:rsidRPr="00B30CE5"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</w:p>
    <w:p w:rsidR="001C43BA" w:rsidRPr="00B30CE5" w:rsidRDefault="001C43BA" w:rsidP="001C43B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B30CE5">
        <w:rPr>
          <w:sz w:val="24"/>
          <w:szCs w:val="24"/>
        </w:rPr>
        <w:t>Цели муниципальной программы:</w:t>
      </w:r>
    </w:p>
    <w:p w:rsidR="001C43BA" w:rsidRPr="00ED6928" w:rsidRDefault="001C43BA" w:rsidP="001C43BA">
      <w:pPr>
        <w:jc w:val="both"/>
        <w:rPr>
          <w:sz w:val="24"/>
          <w:szCs w:val="24"/>
        </w:rPr>
      </w:pPr>
      <w:r w:rsidRPr="00B30CE5">
        <w:rPr>
          <w:sz w:val="24"/>
          <w:szCs w:val="24"/>
        </w:rPr>
        <w:t>1. Обновление и модернизация объектов коммунальной инфраструктуры Кропоткинского муниципального образования, в соответствии с современными требованиями к</w:t>
      </w:r>
      <w:r w:rsidRPr="00ED6928">
        <w:rPr>
          <w:sz w:val="24"/>
          <w:szCs w:val="24"/>
        </w:rPr>
        <w:t xml:space="preserve"> технологии и качеству услуг и улучшения экологической ситуации.</w:t>
      </w:r>
    </w:p>
    <w:p w:rsidR="001C43BA" w:rsidRPr="00ED6928" w:rsidRDefault="001C43BA" w:rsidP="001C43BA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2. Повышение эффективности управления объектами коммунальной инфраструктуры Кропоткинского муниципального образования.</w:t>
      </w:r>
    </w:p>
    <w:p w:rsidR="001C43BA" w:rsidRPr="00ED6928" w:rsidRDefault="001C43BA" w:rsidP="001C43BA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 xml:space="preserve">3. Снижение </w:t>
      </w:r>
      <w:proofErr w:type="gramStart"/>
      <w:r w:rsidRPr="00ED6928">
        <w:rPr>
          <w:sz w:val="24"/>
          <w:szCs w:val="24"/>
        </w:rPr>
        <w:t>уровня износа объектов коммунальной инфраструктуры Кропоткинского муниципального образования</w:t>
      </w:r>
      <w:proofErr w:type="gramEnd"/>
      <w:r w:rsidRPr="00ED6928">
        <w:rPr>
          <w:sz w:val="24"/>
          <w:szCs w:val="24"/>
        </w:rPr>
        <w:t>.</w:t>
      </w:r>
    </w:p>
    <w:p w:rsidR="001C43BA" w:rsidRPr="00ED6928" w:rsidRDefault="001C43BA" w:rsidP="001C43BA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4. Повышение качества и надежности предоставляемых коммунальных услуг Кропоткинского муниципального образования.</w:t>
      </w:r>
    </w:p>
    <w:p w:rsidR="001C43BA" w:rsidRPr="00ED6928" w:rsidRDefault="001C43BA" w:rsidP="001C43BA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5. Подготовка объектов коммунальной инфраструктуры поселения к отопительным сезонам на период 2019-2023 гг.</w:t>
      </w:r>
    </w:p>
    <w:p w:rsidR="001C43BA" w:rsidRPr="00ED6928" w:rsidRDefault="001C43BA" w:rsidP="001C43BA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6. Реализация комплексных проектов программы, направленных на развитие и модернизацию коммунальной инфраструктуры  Кропоткинского муниципального образования.</w:t>
      </w:r>
    </w:p>
    <w:p w:rsidR="001C43BA" w:rsidRPr="00ED6928" w:rsidRDefault="001C43BA" w:rsidP="001C43B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ED6928">
        <w:rPr>
          <w:sz w:val="24"/>
          <w:szCs w:val="24"/>
        </w:rPr>
        <w:tab/>
      </w:r>
    </w:p>
    <w:p w:rsidR="001C43BA" w:rsidRPr="00ED6928" w:rsidRDefault="001C43BA" w:rsidP="001C43BA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sz w:val="24"/>
          <w:szCs w:val="24"/>
        </w:rPr>
        <w:t>В рамках д</w:t>
      </w:r>
      <w:r>
        <w:rPr>
          <w:sz w:val="24"/>
          <w:szCs w:val="24"/>
        </w:rPr>
        <w:t xml:space="preserve">анной программы на 2020 </w:t>
      </w:r>
      <w:r w:rsidRPr="00ED6928">
        <w:rPr>
          <w:sz w:val="24"/>
          <w:szCs w:val="24"/>
        </w:rPr>
        <w:t>год  запланированы следующие мероприятия:</w:t>
      </w:r>
    </w:p>
    <w:tbl>
      <w:tblPr>
        <w:tblpPr w:leftFromText="180" w:rightFromText="180" w:vertAnchor="text" w:horzAnchor="margin" w:tblpXSpec="center" w:tblpY="321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268"/>
        <w:gridCol w:w="2552"/>
        <w:gridCol w:w="8"/>
      </w:tblGrid>
      <w:tr w:rsidR="001C43BA" w:rsidRPr="00ED6928" w:rsidTr="00BF5830">
        <w:trPr>
          <w:cantSplit/>
          <w:trHeight w:val="18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ED6928" w:rsidRDefault="001C43BA" w:rsidP="008149E2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 xml:space="preserve">N  </w:t>
            </w:r>
            <w:r w:rsidRPr="00ED6928">
              <w:rPr>
                <w:sz w:val="24"/>
                <w:szCs w:val="24"/>
              </w:rPr>
              <w:br/>
            </w:r>
            <w:proofErr w:type="gramStart"/>
            <w:r w:rsidRPr="00ED6928">
              <w:rPr>
                <w:sz w:val="24"/>
                <w:szCs w:val="24"/>
              </w:rPr>
              <w:t>п</w:t>
            </w:r>
            <w:proofErr w:type="gramEnd"/>
            <w:r w:rsidRPr="00ED692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ED6928" w:rsidRDefault="001C43BA" w:rsidP="008149E2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BA" w:rsidRPr="00ED6928" w:rsidRDefault="001C43BA" w:rsidP="0081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(местный бюджет), </w:t>
            </w:r>
          </w:p>
          <w:p w:rsidR="001C43BA" w:rsidRDefault="001C43BA" w:rsidP="008149E2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>тыс. руб.</w:t>
            </w:r>
          </w:p>
          <w:p w:rsidR="001C43BA" w:rsidRPr="00ED6928" w:rsidRDefault="001C43BA" w:rsidP="0081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Объем     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br/>
              <w:t>финансирования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(местный бюджет),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 тыс. руб.</w:t>
            </w:r>
          </w:p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ФАКТ </w:t>
            </w:r>
          </w:p>
        </w:tc>
      </w:tr>
      <w:tr w:rsidR="001C43BA" w:rsidRPr="00ED6928" w:rsidTr="00142D03">
        <w:trPr>
          <w:cantSplit/>
          <w:trHeight w:val="23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</w:tr>
      <w:tr w:rsidR="001C43BA" w:rsidRPr="00ED6928" w:rsidTr="00142D03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Капитальный и текущий ремонт наружных и внутренних инженерных сетей и коммуникаций.</w:t>
            </w:r>
          </w:p>
          <w:p w:rsidR="001C43BA" w:rsidRPr="00ED6928" w:rsidRDefault="001C43BA" w:rsidP="008149E2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Мероприятие исполнено.</w:t>
            </w:r>
          </w:p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A16018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23</w:t>
            </w:r>
            <w:r w:rsidR="001C43BA">
              <w:rPr>
                <w:rFonts w:eastAsia="SimSun"/>
                <w:sz w:val="24"/>
                <w:szCs w:val="24"/>
                <w:lang w:eastAsia="zh-CN"/>
              </w:rPr>
              <w:t xml:space="preserve"> 3</w:t>
            </w:r>
            <w:r w:rsidR="001C43BA" w:rsidRPr="00ED6928">
              <w:rPr>
                <w:rFonts w:eastAsia="SimSu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A16018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12 097,89</w:t>
            </w:r>
          </w:p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C43BA" w:rsidRPr="00ED6928" w:rsidTr="00B30CE5">
        <w:trPr>
          <w:gridAfter w:val="1"/>
          <w:wAfter w:w="8" w:type="dxa"/>
          <w:cantSplit/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142D03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Замена уплотнителя на блочно-модульной котельной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85772D" w:rsidP="0085772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741,49</w:t>
            </w:r>
          </w:p>
        </w:tc>
      </w:tr>
      <w:tr w:rsidR="0085772D" w:rsidRPr="00ED6928" w:rsidTr="00B30CE5">
        <w:trPr>
          <w:gridAfter w:val="1"/>
          <w:wAfter w:w="8" w:type="dxa"/>
          <w:cantSplit/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Pr="00ED6928" w:rsidRDefault="0085772D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Default="0085772D" w:rsidP="00142D03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Pr="00ED6928" w:rsidRDefault="0085772D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23800,00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Default="0085772D" w:rsidP="0085772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12839,38</w:t>
            </w:r>
          </w:p>
        </w:tc>
      </w:tr>
    </w:tbl>
    <w:p w:rsidR="00A16018" w:rsidRDefault="00A16018" w:rsidP="001C43B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Default="001C43BA" w:rsidP="001C43BA">
      <w:pPr>
        <w:autoSpaceDE w:val="0"/>
        <w:autoSpaceDN w:val="0"/>
        <w:adjustRightInd w:val="0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lastRenderedPageBreak/>
        <w:t>В рамках мероприятия «</w:t>
      </w:r>
      <w:r w:rsidRPr="00ED6928">
        <w:rPr>
          <w:rFonts w:eastAsia="SimSun"/>
          <w:sz w:val="24"/>
          <w:szCs w:val="24"/>
          <w:lang w:eastAsia="zh-CN"/>
        </w:rPr>
        <w:t xml:space="preserve">Капитальный и текущий ремонт наружных и внутренних инженерных сетей и коммуникаций» были </w:t>
      </w:r>
      <w:r w:rsidR="00A16018">
        <w:rPr>
          <w:rFonts w:eastAsia="SimSun"/>
          <w:sz w:val="24"/>
          <w:szCs w:val="24"/>
          <w:lang w:eastAsia="zh-CN"/>
        </w:rPr>
        <w:t>выполнены следующие работы</w:t>
      </w:r>
      <w:r w:rsidRPr="00ED6928">
        <w:rPr>
          <w:rFonts w:eastAsia="SimSun"/>
          <w:sz w:val="24"/>
          <w:szCs w:val="24"/>
          <w:lang w:eastAsia="zh-CN"/>
        </w:rPr>
        <w:t>:</w:t>
      </w:r>
    </w:p>
    <w:p w:rsidR="00A16018" w:rsidRDefault="00A16018" w:rsidP="00A160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ремонту тепловой сети по ул.</w:t>
      </w:r>
      <w:r w:rsidR="00B563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Строительная</w:t>
      </w:r>
      <w:proofErr w:type="gramEnd"/>
      <w:r>
        <w:rPr>
          <w:sz w:val="24"/>
          <w:szCs w:val="24"/>
        </w:rPr>
        <w:t xml:space="preserve"> д.2-д.8,  протяженностью 119 метров;</w:t>
      </w:r>
    </w:p>
    <w:p w:rsidR="00A16018" w:rsidRDefault="00A16018" w:rsidP="00A160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ремонту тепловой сети ТК57-ТК58 по ул.</w:t>
      </w:r>
      <w:r w:rsidR="00B563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 xml:space="preserve"> д.21-д.25,   протяженностью 124 метров;</w:t>
      </w:r>
    </w:p>
    <w:p w:rsidR="00A16018" w:rsidRDefault="00A16018" w:rsidP="00A160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ремонту тепловой сети ТК21-ТК66-ТК67-ТК68 по ул.</w:t>
      </w:r>
      <w:r w:rsidR="00B563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 xml:space="preserve"> д.9,10,12,14,   протяженностью 170 метров;</w:t>
      </w:r>
    </w:p>
    <w:p w:rsidR="00A16018" w:rsidRDefault="00A16018" w:rsidP="00A160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F4209">
        <w:rPr>
          <w:sz w:val="24"/>
          <w:szCs w:val="24"/>
        </w:rPr>
        <w:t xml:space="preserve"> </w:t>
      </w:r>
      <w:r>
        <w:rPr>
          <w:sz w:val="24"/>
          <w:szCs w:val="24"/>
        </w:rPr>
        <w:t>по ремонту тепловой сети ТК77-ТК78-ТК80 по ул.</w:t>
      </w:r>
      <w:r w:rsidR="00B563D7">
        <w:rPr>
          <w:sz w:val="24"/>
          <w:szCs w:val="24"/>
        </w:rPr>
        <w:t xml:space="preserve"> </w:t>
      </w:r>
      <w:r>
        <w:rPr>
          <w:sz w:val="24"/>
          <w:szCs w:val="24"/>
        </w:rPr>
        <w:t>Чехова,   протяженностью 228 метров;</w:t>
      </w:r>
    </w:p>
    <w:p w:rsidR="00A16018" w:rsidRDefault="00A16018" w:rsidP="00A160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ремонту тепловой сети ТК47-ТК57 по ул.</w:t>
      </w:r>
      <w:r w:rsidR="00B563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 xml:space="preserve"> д.9-д.21,   протяженностью 295 метров;</w:t>
      </w:r>
    </w:p>
    <w:p w:rsidR="00A16018" w:rsidRDefault="00A16018" w:rsidP="00A160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08">
        <w:rPr>
          <w:sz w:val="24"/>
          <w:szCs w:val="24"/>
        </w:rPr>
        <w:t>по ремонту тепловой</w:t>
      </w:r>
      <w:r>
        <w:rPr>
          <w:sz w:val="24"/>
          <w:szCs w:val="24"/>
        </w:rPr>
        <w:t xml:space="preserve"> сети ТК24-ТК27-ТК33 по ул.</w:t>
      </w:r>
      <w:r w:rsidR="00B563D7">
        <w:rPr>
          <w:sz w:val="24"/>
          <w:szCs w:val="24"/>
        </w:rPr>
        <w:t xml:space="preserve"> </w:t>
      </w:r>
      <w:r>
        <w:rPr>
          <w:sz w:val="24"/>
          <w:szCs w:val="24"/>
        </w:rPr>
        <w:t>Набережная,   протяженностью 332 метра;</w:t>
      </w:r>
    </w:p>
    <w:p w:rsidR="00A16018" w:rsidRPr="00F5070C" w:rsidRDefault="00A16018" w:rsidP="00A16018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9A1A1C">
        <w:rPr>
          <w:color w:val="000000" w:themeColor="text1"/>
          <w:sz w:val="24"/>
          <w:szCs w:val="24"/>
        </w:rPr>
        <w:t>по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ремонт</w:t>
      </w:r>
      <w:r>
        <w:rPr>
          <w:color w:val="000000" w:themeColor="text1"/>
          <w:sz w:val="24"/>
          <w:szCs w:val="24"/>
        </w:rPr>
        <w:t>у</w:t>
      </w:r>
      <w:r w:rsidRPr="00F5070C">
        <w:rPr>
          <w:color w:val="000000" w:themeColor="text1"/>
          <w:sz w:val="24"/>
          <w:szCs w:val="24"/>
        </w:rPr>
        <w:t xml:space="preserve"> инженерных сетей 12-ти квартирног</w:t>
      </w:r>
      <w:r>
        <w:rPr>
          <w:color w:val="000000" w:themeColor="text1"/>
          <w:sz w:val="24"/>
          <w:szCs w:val="24"/>
        </w:rPr>
        <w:t xml:space="preserve">о жилого дома по ул. </w:t>
      </w:r>
      <w:proofErr w:type="gramStart"/>
      <w:r>
        <w:rPr>
          <w:color w:val="000000" w:themeColor="text1"/>
          <w:sz w:val="24"/>
          <w:szCs w:val="24"/>
        </w:rPr>
        <w:t>Заречная</w:t>
      </w:r>
      <w:proofErr w:type="gramEnd"/>
      <w:r>
        <w:rPr>
          <w:color w:val="000000" w:themeColor="text1"/>
          <w:sz w:val="24"/>
          <w:szCs w:val="24"/>
        </w:rPr>
        <w:t>, д.16.</w:t>
      </w:r>
    </w:p>
    <w:p w:rsidR="001C43BA" w:rsidRPr="00CD3AB0" w:rsidRDefault="00A16018" w:rsidP="001C43BA">
      <w:pPr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Объем финансирования составил: 12 097 894,17 </w:t>
      </w:r>
      <w:r w:rsidR="001C43BA" w:rsidRPr="00CD3AB0">
        <w:rPr>
          <w:bCs/>
          <w:kern w:val="28"/>
          <w:sz w:val="24"/>
          <w:szCs w:val="24"/>
        </w:rPr>
        <w:t>рублей.</w:t>
      </w:r>
    </w:p>
    <w:p w:rsidR="003477E3" w:rsidRDefault="003477E3"/>
    <w:sectPr w:rsidR="003477E3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3BA"/>
    <w:rsid w:val="00142D03"/>
    <w:rsid w:val="001C43BA"/>
    <w:rsid w:val="003477E3"/>
    <w:rsid w:val="0085772D"/>
    <w:rsid w:val="00A16018"/>
    <w:rsid w:val="00B30CE5"/>
    <w:rsid w:val="00B563D7"/>
    <w:rsid w:val="00BF5830"/>
    <w:rsid w:val="00C65930"/>
    <w:rsid w:val="00E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Ольга</cp:lastModifiedBy>
  <cp:revision>7</cp:revision>
  <cp:lastPrinted>2020-12-25T07:33:00Z</cp:lastPrinted>
  <dcterms:created xsi:type="dcterms:W3CDTF">2020-12-10T07:40:00Z</dcterms:created>
  <dcterms:modified xsi:type="dcterms:W3CDTF">2020-12-25T07:34:00Z</dcterms:modified>
</cp:coreProperties>
</file>