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16BE96" w14:textId="77777777" w:rsidR="008C3647" w:rsidRPr="008C3647" w:rsidRDefault="008C3647" w:rsidP="008C3647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  <w:r w:rsidRPr="008C3647">
        <w:rPr>
          <w:rFonts w:ascii="Times New Roman" w:eastAsia="Calibri" w:hAnsi="Times New Roman" w:cs="Times New Roman"/>
          <w:b/>
          <w:lang w:val="ru-RU" w:bidi="ar-SA"/>
        </w:rPr>
        <w:t>РОССИЙСКАЯ ФЕДЕРАЦИЯ</w:t>
      </w:r>
    </w:p>
    <w:p w14:paraId="199A473A" w14:textId="77777777" w:rsidR="008C3647" w:rsidRPr="008C3647" w:rsidRDefault="008C3647" w:rsidP="008C3647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  <w:r w:rsidRPr="008C3647">
        <w:rPr>
          <w:rFonts w:ascii="Times New Roman" w:eastAsia="Calibri" w:hAnsi="Times New Roman" w:cs="Times New Roman"/>
          <w:b/>
          <w:lang w:val="ru-RU" w:bidi="ar-SA"/>
        </w:rPr>
        <w:t>ИРКУТСКАЯ ОБЛАСТЬ БОДАЙБИНСКИЙ РАЙОН</w:t>
      </w:r>
    </w:p>
    <w:p w14:paraId="4EAB4187" w14:textId="77777777" w:rsidR="008C3647" w:rsidRPr="008C3647" w:rsidRDefault="008C3647" w:rsidP="008C3647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  <w:r w:rsidRPr="008C3647">
        <w:rPr>
          <w:rFonts w:ascii="Times New Roman" w:eastAsia="Calibri" w:hAnsi="Times New Roman" w:cs="Times New Roman"/>
          <w:b/>
          <w:lang w:val="ru-RU" w:bidi="ar-SA"/>
        </w:rPr>
        <w:t>АДМИНИСТРАЦИЯ КРОПОТКИНСКОГО</w:t>
      </w:r>
    </w:p>
    <w:p w14:paraId="1AFDC07F" w14:textId="77777777" w:rsidR="008C3647" w:rsidRPr="008C3647" w:rsidRDefault="008C3647" w:rsidP="008C3647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  <w:r w:rsidRPr="008C3647">
        <w:rPr>
          <w:rFonts w:ascii="Times New Roman" w:eastAsia="Calibri" w:hAnsi="Times New Roman" w:cs="Times New Roman"/>
          <w:b/>
          <w:lang w:val="ru-RU" w:bidi="ar-SA"/>
        </w:rPr>
        <w:t>ГОРОДСКОГО ПОСЕЛЕНИЯ</w:t>
      </w:r>
    </w:p>
    <w:p w14:paraId="13CE838F" w14:textId="77777777" w:rsidR="008C3647" w:rsidRPr="008C3647" w:rsidRDefault="008C3647" w:rsidP="008C3647">
      <w:pPr>
        <w:rPr>
          <w:rFonts w:ascii="Times New Roman" w:eastAsia="Calibri" w:hAnsi="Times New Roman" w:cs="Times New Roman"/>
          <w:b/>
          <w:lang w:val="ru-RU" w:bidi="ar-SA"/>
        </w:rPr>
      </w:pPr>
    </w:p>
    <w:p w14:paraId="7499B9FF" w14:textId="77777777" w:rsidR="008C3647" w:rsidRPr="008C3647" w:rsidRDefault="008C3647" w:rsidP="008C3647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  <w:r w:rsidRPr="008C3647">
        <w:rPr>
          <w:rFonts w:ascii="Times New Roman" w:eastAsia="Calibri" w:hAnsi="Times New Roman" w:cs="Times New Roman"/>
          <w:b/>
          <w:lang w:val="ru-RU" w:bidi="ar-SA"/>
        </w:rPr>
        <w:t>ПОСТАНОВЛЕНИЕ</w:t>
      </w:r>
    </w:p>
    <w:p w14:paraId="48815C8E" w14:textId="77777777" w:rsidR="008C3647" w:rsidRPr="008C3647" w:rsidRDefault="008C3647" w:rsidP="008C3647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</w:p>
    <w:p w14:paraId="25C8833D" w14:textId="77777777" w:rsidR="008C3647" w:rsidRPr="008C3647" w:rsidRDefault="008C3647" w:rsidP="008C3647">
      <w:pPr>
        <w:jc w:val="both"/>
        <w:rPr>
          <w:rFonts w:ascii="Times New Roman" w:eastAsia="Calibri" w:hAnsi="Times New Roman" w:cs="Times New Roman"/>
          <w:b/>
          <w:lang w:val="ru-RU" w:bidi="ar-SA"/>
        </w:rPr>
      </w:pPr>
      <w:r w:rsidRPr="008C3647">
        <w:rPr>
          <w:rFonts w:ascii="Times New Roman" w:eastAsia="Calibri" w:hAnsi="Times New Roman" w:cs="Times New Roman"/>
          <w:b/>
          <w:lang w:val="ru-RU" w:bidi="ar-SA"/>
        </w:rPr>
        <w:t>07 ноября 2025 г.                                   п. Кропоткин                                           № 217-п</w:t>
      </w:r>
    </w:p>
    <w:p w14:paraId="185F71DC" w14:textId="77777777" w:rsidR="008C3647" w:rsidRPr="008C3647" w:rsidRDefault="008C3647" w:rsidP="008C3647">
      <w:pPr>
        <w:jc w:val="both"/>
        <w:rPr>
          <w:rFonts w:ascii="Times New Roman" w:eastAsia="Calibri" w:hAnsi="Times New Roman" w:cs="Times New Roman"/>
          <w:lang w:val="ru-RU" w:bidi="ar-SA"/>
        </w:rPr>
      </w:pPr>
    </w:p>
    <w:p w14:paraId="209FCF54" w14:textId="77777777" w:rsidR="008C3647" w:rsidRPr="008C3647" w:rsidRDefault="008C3647" w:rsidP="008C3647">
      <w:pPr>
        <w:jc w:val="both"/>
        <w:rPr>
          <w:rFonts w:ascii="Times New Roman" w:eastAsia="Calibri" w:hAnsi="Times New Roman" w:cs="Times New Roman"/>
          <w:lang w:val="ru-RU" w:bidi="ar-SA"/>
        </w:rPr>
      </w:pPr>
    </w:p>
    <w:p w14:paraId="2DE18B27" w14:textId="77777777" w:rsidR="008C3647" w:rsidRPr="008C3647" w:rsidRDefault="008C3647" w:rsidP="008C3647">
      <w:pPr>
        <w:rPr>
          <w:rFonts w:ascii="Times New Roman" w:eastAsia="Calibri" w:hAnsi="Times New Roman" w:cs="Times New Roman"/>
          <w:b/>
          <w:lang w:val="ru-RU" w:bidi="ar-SA"/>
        </w:rPr>
      </w:pPr>
      <w:r w:rsidRPr="008C3647">
        <w:rPr>
          <w:rFonts w:ascii="Times New Roman" w:eastAsia="Calibri" w:hAnsi="Times New Roman" w:cs="Times New Roman"/>
          <w:b/>
          <w:lang w:val="ru-RU" w:bidi="ar-SA"/>
        </w:rPr>
        <w:t xml:space="preserve">О подготовке документации по планировке </w:t>
      </w:r>
    </w:p>
    <w:p w14:paraId="40A43581" w14:textId="77777777" w:rsidR="008C3647" w:rsidRPr="008C3647" w:rsidRDefault="008C3647" w:rsidP="008C3647">
      <w:pPr>
        <w:rPr>
          <w:rFonts w:ascii="Times New Roman" w:eastAsia="Calibri" w:hAnsi="Times New Roman" w:cs="Times New Roman"/>
          <w:b/>
          <w:lang w:val="ru-RU" w:bidi="ar-SA"/>
        </w:rPr>
      </w:pPr>
      <w:r w:rsidRPr="008C3647">
        <w:rPr>
          <w:rFonts w:ascii="Times New Roman" w:eastAsia="Calibri" w:hAnsi="Times New Roman" w:cs="Times New Roman"/>
          <w:b/>
          <w:lang w:val="ru-RU" w:bidi="ar-SA"/>
        </w:rPr>
        <w:t xml:space="preserve">территории с проектом межевания территории </w:t>
      </w:r>
    </w:p>
    <w:p w14:paraId="76A563A3" w14:textId="77777777" w:rsidR="008C3647" w:rsidRPr="008C3647" w:rsidRDefault="008C3647" w:rsidP="008C3647">
      <w:pPr>
        <w:rPr>
          <w:rFonts w:ascii="Times New Roman" w:eastAsia="Calibri" w:hAnsi="Times New Roman" w:cs="Times New Roman"/>
          <w:b/>
          <w:lang w:val="ru-RU" w:bidi="ar-SA"/>
        </w:rPr>
      </w:pPr>
      <w:r w:rsidRPr="008C3647">
        <w:rPr>
          <w:rFonts w:ascii="Times New Roman" w:eastAsia="Calibri" w:hAnsi="Times New Roman" w:cs="Times New Roman"/>
          <w:b/>
          <w:lang w:val="ru-RU" w:bidi="ar-SA"/>
        </w:rPr>
        <w:t xml:space="preserve">в ее составе, предусматривающей размещение </w:t>
      </w:r>
    </w:p>
    <w:p w14:paraId="41EC52E2" w14:textId="77777777" w:rsidR="008C3647" w:rsidRPr="008C3647" w:rsidRDefault="008C3647" w:rsidP="008C3647">
      <w:pPr>
        <w:rPr>
          <w:rFonts w:ascii="Times New Roman" w:eastAsia="Calibri" w:hAnsi="Times New Roman" w:cs="Times New Roman"/>
          <w:b/>
          <w:lang w:val="ru-RU" w:bidi="ar-SA"/>
        </w:rPr>
      </w:pPr>
      <w:r w:rsidRPr="008C3647">
        <w:rPr>
          <w:rFonts w:ascii="Times New Roman" w:eastAsia="Calibri" w:hAnsi="Times New Roman" w:cs="Times New Roman"/>
          <w:b/>
          <w:lang w:val="ru-RU" w:bidi="ar-SA"/>
        </w:rPr>
        <w:t xml:space="preserve">линейного объекта  </w:t>
      </w:r>
    </w:p>
    <w:p w14:paraId="22348CE2" w14:textId="77777777" w:rsidR="008C3647" w:rsidRPr="008C3647" w:rsidRDefault="008C3647" w:rsidP="008C3647">
      <w:pPr>
        <w:rPr>
          <w:rFonts w:ascii="Times New Roman" w:eastAsia="Calibri" w:hAnsi="Times New Roman" w:cs="Times New Roman"/>
          <w:b/>
          <w:lang w:val="ru-RU" w:bidi="ar-SA"/>
        </w:rPr>
      </w:pPr>
    </w:p>
    <w:p w14:paraId="550D7957" w14:textId="77777777" w:rsidR="008C3647" w:rsidRPr="008C3647" w:rsidRDefault="008C3647" w:rsidP="008C3647">
      <w:pPr>
        <w:ind w:firstLine="708"/>
        <w:jc w:val="both"/>
        <w:rPr>
          <w:rFonts w:ascii="Times New Roman" w:eastAsia="Calibri" w:hAnsi="Times New Roman" w:cs="Times New Roman"/>
          <w:lang w:val="ru-RU" w:bidi="ar-SA"/>
        </w:rPr>
      </w:pPr>
      <w:r w:rsidRPr="008C3647">
        <w:rPr>
          <w:rFonts w:ascii="Times New Roman" w:hAnsi="Times New Roman" w:cs="Times New Roman"/>
          <w:color w:val="000000"/>
          <w:lang w:val="ru-RU"/>
        </w:rPr>
        <w:t>Рассмотрев заявление общества с ограниченной ответственностью «Друза»</w:t>
      </w:r>
      <w:r w:rsidRPr="008C3647">
        <w:rPr>
          <w:rFonts w:ascii="Times New Roman" w:eastAsia="Calibri" w:hAnsi="Times New Roman" w:cs="Times New Roman"/>
          <w:lang w:val="ru-RU" w:bidi="ar-SA"/>
        </w:rPr>
        <w:t xml:space="preserve">, руководствуясь </w:t>
      </w:r>
      <w:proofErr w:type="spellStart"/>
      <w:r w:rsidRPr="008C3647">
        <w:rPr>
          <w:rFonts w:ascii="Times New Roman" w:eastAsia="Calibri" w:hAnsi="Times New Roman" w:cs="Times New Roman"/>
          <w:lang w:val="ru-RU" w:bidi="ar-SA"/>
        </w:rPr>
        <w:t>ст.ст</w:t>
      </w:r>
      <w:proofErr w:type="spellEnd"/>
      <w:r w:rsidRPr="008C3647">
        <w:rPr>
          <w:rFonts w:ascii="Times New Roman" w:eastAsia="Calibri" w:hAnsi="Times New Roman" w:cs="Times New Roman"/>
          <w:lang w:val="ru-RU" w:bidi="ar-SA"/>
        </w:rPr>
        <w:t xml:space="preserve">. 45, 46 Градостроительного кодекса Российской Федерации, </w:t>
      </w:r>
      <w:r w:rsidRPr="008C3647">
        <w:rPr>
          <w:rFonts w:ascii="Times New Roman" w:hAnsi="Times New Roman" w:cs="Times New Roman"/>
          <w:color w:val="000000"/>
          <w:lang w:val="ru-RU" w:eastAsia="ru-RU" w:bidi="ar-SA"/>
        </w:rPr>
        <w:t xml:space="preserve">Федеральным законом от 06.10.2003 № 131-ФЗ «Об общих принципах организации местного самоуправления в Российской Федерации», </w:t>
      </w:r>
      <w:r w:rsidRPr="008C3647">
        <w:rPr>
          <w:rFonts w:ascii="Times New Roman" w:eastAsia="Calibri" w:hAnsi="Times New Roman" w:cs="Times New Roman"/>
          <w:lang w:val="ru-RU" w:bidi="ar-SA"/>
        </w:rPr>
        <w:t xml:space="preserve">Уставом Кропоткинского муниципального образования, администрация Кропоткинского городского поселения </w:t>
      </w:r>
    </w:p>
    <w:p w14:paraId="00F4E423" w14:textId="77777777" w:rsidR="008C3647" w:rsidRPr="008C3647" w:rsidRDefault="008C3647" w:rsidP="008C3647">
      <w:pPr>
        <w:jc w:val="both"/>
        <w:rPr>
          <w:rFonts w:ascii="Times New Roman" w:hAnsi="Times New Roman" w:cs="Times New Roman"/>
          <w:b/>
          <w:color w:val="000000"/>
          <w:lang w:val="ru-RU"/>
        </w:rPr>
      </w:pPr>
      <w:r w:rsidRPr="008C3647">
        <w:rPr>
          <w:rFonts w:ascii="Times New Roman" w:hAnsi="Times New Roman" w:cs="Times New Roman"/>
          <w:b/>
          <w:color w:val="000000"/>
          <w:lang w:val="ru-RU"/>
        </w:rPr>
        <w:t xml:space="preserve">             ПОСТАНОВЛЯЕТ:</w:t>
      </w:r>
    </w:p>
    <w:p w14:paraId="4DE0CAE9" w14:textId="77777777" w:rsidR="008C3647" w:rsidRPr="008C3647" w:rsidRDefault="008C3647" w:rsidP="008C3647">
      <w:pPr>
        <w:jc w:val="both"/>
        <w:rPr>
          <w:rFonts w:ascii="Times New Roman" w:hAnsi="Times New Roman" w:cs="Times New Roman"/>
          <w:color w:val="000000"/>
          <w:lang w:val="ru-RU"/>
        </w:rPr>
      </w:pPr>
      <w:r w:rsidRPr="008C3647">
        <w:rPr>
          <w:rFonts w:ascii="Times New Roman" w:hAnsi="Times New Roman" w:cs="Times New Roman"/>
          <w:color w:val="000000"/>
          <w:lang w:val="ru-RU"/>
        </w:rPr>
        <w:t xml:space="preserve">             1. Разрешить обществу с ограниченной ответственностью «Друза» подготовку</w:t>
      </w:r>
      <w:r w:rsidRPr="008C3647">
        <w:rPr>
          <w:rFonts w:ascii="Times New Roman" w:hAnsi="Times New Roman" w:cs="Times New Roman"/>
          <w:bCs/>
          <w:color w:val="000000"/>
          <w:lang w:val="ru-RU"/>
        </w:rPr>
        <w:t xml:space="preserve"> документации по планировке территории</w:t>
      </w:r>
      <w:r w:rsidRPr="008C3647">
        <w:rPr>
          <w:rFonts w:ascii="Times New Roman" w:hAnsi="Times New Roman" w:cs="Times New Roman"/>
          <w:color w:val="000000"/>
          <w:lang w:val="ru-RU"/>
        </w:rPr>
        <w:t xml:space="preserve"> с проектом межевания территории в ее составе, предусматривающей размещение линейного объекта «Строительство и эксплуатация линии электропередачи воздушная, кабельная всех классов напряжения (Строительство и эксплуатация ВЛ - 6 </w:t>
      </w:r>
      <w:proofErr w:type="spellStart"/>
      <w:r w:rsidRPr="008C3647">
        <w:rPr>
          <w:rFonts w:ascii="Times New Roman" w:hAnsi="Times New Roman" w:cs="Times New Roman"/>
          <w:color w:val="000000"/>
          <w:lang w:val="ru-RU"/>
        </w:rPr>
        <w:t>кВ</w:t>
      </w:r>
      <w:proofErr w:type="spellEnd"/>
      <w:r w:rsidRPr="008C3647">
        <w:rPr>
          <w:rFonts w:ascii="Times New Roman" w:hAnsi="Times New Roman" w:cs="Times New Roman"/>
          <w:color w:val="000000"/>
          <w:lang w:val="ru-RU"/>
        </w:rPr>
        <w:t xml:space="preserve"> ГОК Невский)», </w:t>
      </w:r>
      <w:r w:rsidRPr="008C3647">
        <w:rPr>
          <w:rFonts w:ascii="Times New Roman" w:hAnsi="Times New Roman" w:cs="Times New Roman"/>
          <w:color w:val="000000"/>
          <w:lang w:val="ru-RU" w:eastAsia="ru-RU" w:bidi="ar-SA"/>
        </w:rPr>
        <w:t>расположенного</w:t>
      </w:r>
      <w:r w:rsidRPr="008C3647">
        <w:rPr>
          <w:rFonts w:ascii="Times New Roman" w:hAnsi="Times New Roman" w:cs="Times New Roman"/>
          <w:color w:val="000000"/>
          <w:lang w:val="ru-RU"/>
        </w:rPr>
        <w:t xml:space="preserve"> на территории Кропоткинского городского поселения.</w:t>
      </w:r>
    </w:p>
    <w:tbl>
      <w:tblPr>
        <w:tblW w:w="935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356"/>
      </w:tblGrid>
      <w:tr w:rsidR="008C3647" w:rsidRPr="008C3647" w14:paraId="648570EC" w14:textId="77777777" w:rsidTr="00F50796">
        <w:tc>
          <w:tcPr>
            <w:tcW w:w="9356" w:type="dxa"/>
          </w:tcPr>
          <w:p w14:paraId="43D52F54" w14:textId="77777777" w:rsidR="008C3647" w:rsidRPr="008C3647" w:rsidRDefault="008C3647" w:rsidP="008C36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lang w:val="ru-RU" w:eastAsia="ru-RU" w:bidi="ar-SA"/>
              </w:rPr>
            </w:pPr>
            <w:r w:rsidRPr="008C3647">
              <w:rPr>
                <w:rFonts w:ascii="Times New Roman" w:hAnsi="Times New Roman" w:cs="Times New Roman"/>
                <w:color w:val="000000"/>
                <w:lang w:val="ru-RU"/>
              </w:rPr>
              <w:t xml:space="preserve">            2.  Утвердить задание </w:t>
            </w:r>
            <w:r w:rsidRPr="008C3647">
              <w:rPr>
                <w:rFonts w:ascii="Times New Roman" w:hAnsi="Times New Roman" w:cs="Times New Roman"/>
                <w:lang w:val="ru-RU" w:eastAsia="ru-RU" w:bidi="ar-SA"/>
              </w:rPr>
              <w:t xml:space="preserve">на разработку документации по планировке территории, с проектом межевания территории в ее составе, предусматривающую размещение линейного объекта </w:t>
            </w:r>
            <w:r w:rsidRPr="008C3647">
              <w:rPr>
                <w:rFonts w:ascii="Times New Roman" w:hAnsi="Times New Roman" w:cs="Times New Roman"/>
                <w:color w:val="000000"/>
                <w:lang w:val="ru-RU"/>
              </w:rPr>
              <w:t xml:space="preserve">«Строительство и эксплуатация линии электропередачи воздушная, кабельная всех классов напряжения (Строительство и эксплуатация ВЛ - 6 </w:t>
            </w:r>
            <w:proofErr w:type="spellStart"/>
            <w:r w:rsidRPr="008C3647">
              <w:rPr>
                <w:rFonts w:ascii="Times New Roman" w:hAnsi="Times New Roman" w:cs="Times New Roman"/>
                <w:color w:val="000000"/>
                <w:lang w:val="ru-RU"/>
              </w:rPr>
              <w:t>кВ</w:t>
            </w:r>
            <w:proofErr w:type="spellEnd"/>
            <w:r w:rsidRPr="008C3647">
              <w:rPr>
                <w:rFonts w:ascii="Times New Roman" w:hAnsi="Times New Roman" w:cs="Times New Roman"/>
                <w:color w:val="000000"/>
                <w:lang w:val="ru-RU"/>
              </w:rPr>
              <w:t xml:space="preserve"> ГОК Невский)» </w:t>
            </w:r>
            <w:r w:rsidRPr="008C3647">
              <w:rPr>
                <w:rFonts w:ascii="Times New Roman" w:hAnsi="Times New Roman" w:cs="Times New Roman"/>
                <w:lang w:val="ru-RU" w:eastAsia="ru-RU" w:bidi="ar-SA"/>
              </w:rPr>
              <w:t>(Приложение).</w:t>
            </w:r>
          </w:p>
        </w:tc>
      </w:tr>
    </w:tbl>
    <w:p w14:paraId="6E49EB8B" w14:textId="77777777" w:rsidR="008C3647" w:rsidRPr="008C3647" w:rsidRDefault="008C3647" w:rsidP="008C3647">
      <w:pPr>
        <w:ind w:firstLine="708"/>
        <w:jc w:val="both"/>
        <w:rPr>
          <w:rFonts w:ascii="Times New Roman" w:hAnsi="Times New Roman" w:cs="Times New Roman"/>
          <w:u w:val="single"/>
          <w:lang w:val="ru-RU" w:eastAsia="ru-RU"/>
        </w:rPr>
      </w:pPr>
      <w:r w:rsidRPr="008C3647">
        <w:rPr>
          <w:rFonts w:ascii="Times New Roman" w:hAnsi="Times New Roman" w:cs="Times New Roman"/>
          <w:color w:val="000000"/>
          <w:lang w:val="ru-RU"/>
        </w:rPr>
        <w:t xml:space="preserve">3. </w:t>
      </w:r>
      <w:r w:rsidRPr="008C3647">
        <w:rPr>
          <w:rFonts w:ascii="Times New Roman" w:hAnsi="Times New Roman" w:cs="Times New Roman"/>
          <w:lang w:val="ru-RU" w:eastAsia="ru-RU"/>
        </w:rPr>
        <w:t>Настоящее постановление подлежит опубликованию в средствах массовой информации и размещению на официальном сайте администрации Кропоткинского городского поселения</w:t>
      </w:r>
      <w:r w:rsidRPr="008C3647">
        <w:rPr>
          <w:rFonts w:ascii="Times New Roman" w:hAnsi="Times New Roman" w:cs="Times New Roman"/>
          <w:color w:val="000000"/>
          <w:lang w:val="ru-RU"/>
        </w:rPr>
        <w:t xml:space="preserve"> </w:t>
      </w:r>
      <w:hyperlink r:id="rId5" w:history="1">
        <w:r w:rsidRPr="008C3647">
          <w:rPr>
            <w:rFonts w:ascii="Times New Roman" w:hAnsi="Times New Roman" w:cs="Times New Roman"/>
            <w:color w:val="0563C1"/>
            <w:u w:val="single"/>
          </w:rPr>
          <w:t>www</w:t>
        </w:r>
        <w:r w:rsidRPr="008C3647">
          <w:rPr>
            <w:rFonts w:ascii="Times New Roman" w:hAnsi="Times New Roman" w:cs="Times New Roman"/>
            <w:color w:val="0563C1"/>
            <w:u w:val="single"/>
            <w:lang w:val="ru-RU"/>
          </w:rPr>
          <w:t>.</w:t>
        </w:r>
        <w:proofErr w:type="spellStart"/>
        <w:r w:rsidRPr="008C3647">
          <w:rPr>
            <w:rFonts w:ascii="Times New Roman" w:hAnsi="Times New Roman" w:cs="Times New Roman"/>
            <w:color w:val="0563C1"/>
            <w:u w:val="single"/>
            <w:lang w:val="ru-RU"/>
          </w:rPr>
          <w:t>кропоткин-адм.рф</w:t>
        </w:r>
        <w:proofErr w:type="spellEnd"/>
      </w:hyperlink>
      <w:r w:rsidRPr="008C3647">
        <w:rPr>
          <w:rFonts w:ascii="Times New Roman" w:hAnsi="Times New Roman" w:cs="Times New Roman"/>
          <w:u w:val="single"/>
          <w:lang w:val="ru-RU" w:eastAsia="ru-RU"/>
        </w:rPr>
        <w:t>.</w:t>
      </w:r>
    </w:p>
    <w:p w14:paraId="24DE1D39" w14:textId="77777777" w:rsidR="008C3647" w:rsidRPr="008C3647" w:rsidRDefault="008C3647" w:rsidP="008C3647">
      <w:pPr>
        <w:jc w:val="both"/>
        <w:rPr>
          <w:rFonts w:ascii="Times New Roman" w:hAnsi="Times New Roman" w:cs="Times New Roman"/>
          <w:lang w:val="ru-RU" w:eastAsia="ru-RU" w:bidi="ar-SA"/>
        </w:rPr>
      </w:pPr>
      <w:r w:rsidRPr="008C3647">
        <w:rPr>
          <w:rFonts w:ascii="Times New Roman" w:hAnsi="Times New Roman" w:cs="Times New Roman"/>
          <w:lang w:val="ru-RU" w:eastAsia="ru-RU" w:bidi="ar-SA"/>
        </w:rPr>
        <w:t xml:space="preserve">             4.  Контроль за исполнением Постановления оставляю за собой.</w:t>
      </w:r>
    </w:p>
    <w:p w14:paraId="7813D292" w14:textId="77777777" w:rsidR="008C3647" w:rsidRPr="008C3647" w:rsidRDefault="008C3647" w:rsidP="008C3647">
      <w:pPr>
        <w:rPr>
          <w:rFonts w:ascii="Times New Roman" w:hAnsi="Times New Roman" w:cs="Times New Roman"/>
          <w:lang w:val="ru-RU"/>
        </w:rPr>
      </w:pPr>
    </w:p>
    <w:p w14:paraId="2B821417" w14:textId="77777777" w:rsidR="008C3647" w:rsidRPr="008C3647" w:rsidRDefault="008C3647" w:rsidP="008C3647">
      <w:pPr>
        <w:rPr>
          <w:lang w:val="ru-RU"/>
        </w:rPr>
      </w:pPr>
    </w:p>
    <w:p w14:paraId="3849834F" w14:textId="77777777" w:rsidR="008C3647" w:rsidRPr="008C3647" w:rsidRDefault="008C3647" w:rsidP="008C3647">
      <w:pPr>
        <w:tabs>
          <w:tab w:val="left" w:pos="567"/>
          <w:tab w:val="left" w:pos="851"/>
        </w:tabs>
        <w:jc w:val="both"/>
        <w:rPr>
          <w:rFonts w:ascii="Times New Roman" w:hAnsi="Times New Roman" w:cs="Times New Roman"/>
          <w:color w:val="000000"/>
          <w:lang w:val="ru-RU"/>
        </w:rPr>
      </w:pPr>
      <w:r w:rsidRPr="008C3647">
        <w:rPr>
          <w:rFonts w:ascii="Times New Roman" w:hAnsi="Times New Roman" w:cs="Times New Roman"/>
          <w:color w:val="000000"/>
          <w:lang w:val="ru-RU"/>
        </w:rPr>
        <w:t xml:space="preserve">   </w:t>
      </w:r>
      <w:proofErr w:type="spellStart"/>
      <w:r w:rsidRPr="008C3647">
        <w:rPr>
          <w:rFonts w:ascii="Times New Roman" w:hAnsi="Times New Roman" w:cs="Times New Roman"/>
          <w:color w:val="000000"/>
          <w:lang w:val="ru-RU"/>
        </w:rPr>
        <w:t>И.о</w:t>
      </w:r>
      <w:proofErr w:type="spellEnd"/>
      <w:r w:rsidRPr="008C3647">
        <w:rPr>
          <w:rFonts w:ascii="Times New Roman" w:hAnsi="Times New Roman" w:cs="Times New Roman"/>
          <w:color w:val="000000"/>
          <w:lang w:val="ru-RU"/>
        </w:rPr>
        <w:t xml:space="preserve">. главы администрации </w:t>
      </w:r>
    </w:p>
    <w:p w14:paraId="773F3614" w14:textId="77777777" w:rsidR="008C3647" w:rsidRPr="008C3647" w:rsidRDefault="008C3647" w:rsidP="008C3647">
      <w:pPr>
        <w:tabs>
          <w:tab w:val="left" w:pos="567"/>
          <w:tab w:val="left" w:pos="851"/>
        </w:tabs>
        <w:jc w:val="both"/>
        <w:rPr>
          <w:rFonts w:ascii="Times New Roman" w:hAnsi="Times New Roman" w:cs="Times New Roman"/>
          <w:color w:val="000000"/>
          <w:lang w:val="ru-RU"/>
        </w:rPr>
      </w:pPr>
      <w:r w:rsidRPr="008C3647">
        <w:rPr>
          <w:rFonts w:ascii="Times New Roman" w:hAnsi="Times New Roman" w:cs="Times New Roman"/>
          <w:color w:val="000000"/>
          <w:lang w:val="ru-RU"/>
        </w:rPr>
        <w:t xml:space="preserve">   Кропоткинского</w:t>
      </w:r>
    </w:p>
    <w:p w14:paraId="4F0A88F0" w14:textId="77777777" w:rsidR="008C3647" w:rsidRPr="008C3647" w:rsidRDefault="008C3647" w:rsidP="008C3647">
      <w:pPr>
        <w:tabs>
          <w:tab w:val="left" w:pos="567"/>
          <w:tab w:val="left" w:pos="851"/>
        </w:tabs>
        <w:jc w:val="both"/>
        <w:rPr>
          <w:rFonts w:ascii="Times New Roman" w:eastAsia="Calibri" w:hAnsi="Times New Roman" w:cs="Times New Roman"/>
          <w:lang w:val="ru-RU" w:eastAsia="ru-RU" w:bidi="ar-SA"/>
        </w:rPr>
      </w:pPr>
      <w:r w:rsidRPr="008C3647">
        <w:rPr>
          <w:rFonts w:ascii="Times New Roman" w:hAnsi="Times New Roman" w:cs="Times New Roman"/>
          <w:color w:val="000000"/>
          <w:lang w:val="ru-RU"/>
        </w:rPr>
        <w:t xml:space="preserve">   городского поселения                                                                       </w:t>
      </w:r>
      <w:proofErr w:type="spellStart"/>
      <w:r w:rsidRPr="008C3647">
        <w:rPr>
          <w:rFonts w:ascii="Times New Roman" w:hAnsi="Times New Roman" w:cs="Times New Roman"/>
          <w:color w:val="000000"/>
          <w:lang w:val="ru-RU"/>
        </w:rPr>
        <w:t>Кулямина</w:t>
      </w:r>
      <w:proofErr w:type="spellEnd"/>
      <w:r w:rsidRPr="008C3647">
        <w:rPr>
          <w:rFonts w:ascii="Times New Roman" w:hAnsi="Times New Roman" w:cs="Times New Roman"/>
          <w:color w:val="000000"/>
          <w:lang w:val="ru-RU"/>
        </w:rPr>
        <w:t xml:space="preserve"> Н.А.</w:t>
      </w:r>
      <w:r w:rsidRPr="008C3647">
        <w:rPr>
          <w:rFonts w:ascii="Times New Roman" w:eastAsia="Calibri" w:hAnsi="Times New Roman" w:cs="Times New Roman"/>
          <w:lang w:val="ru-RU" w:eastAsia="ru-RU" w:bidi="ar-SA"/>
        </w:rPr>
        <w:t xml:space="preserve">  </w:t>
      </w:r>
    </w:p>
    <w:p w14:paraId="623439C6" w14:textId="77777777" w:rsidR="008C3647" w:rsidRPr="008C3647" w:rsidRDefault="008C3647" w:rsidP="008C3647">
      <w:pPr>
        <w:rPr>
          <w:lang w:val="ru-RU"/>
        </w:rPr>
      </w:pPr>
    </w:p>
    <w:p w14:paraId="5D7E9DC3" w14:textId="05DEE641" w:rsidR="003F2025" w:rsidRDefault="003F2025" w:rsidP="008C3647">
      <w:pPr>
        <w:rPr>
          <w:rFonts w:eastAsia="Calibri"/>
          <w:lang w:val="ru-RU"/>
        </w:rPr>
      </w:pPr>
    </w:p>
    <w:p w14:paraId="533401EF" w14:textId="0D3B221E" w:rsidR="0071509A" w:rsidRDefault="0071509A" w:rsidP="008C3647">
      <w:pPr>
        <w:rPr>
          <w:rFonts w:eastAsia="Calibri"/>
          <w:lang w:val="ru-RU"/>
        </w:rPr>
      </w:pPr>
    </w:p>
    <w:p w14:paraId="309888C7" w14:textId="66C416C1" w:rsidR="0071509A" w:rsidRDefault="0071509A" w:rsidP="008C3647">
      <w:pPr>
        <w:rPr>
          <w:rFonts w:eastAsia="Calibri"/>
          <w:lang w:val="ru-RU"/>
        </w:rPr>
      </w:pPr>
    </w:p>
    <w:p w14:paraId="0BA9C980" w14:textId="0BA3EFBF" w:rsidR="0071509A" w:rsidRDefault="0071509A" w:rsidP="008C3647">
      <w:pPr>
        <w:rPr>
          <w:rFonts w:eastAsia="Calibri"/>
          <w:lang w:val="ru-RU"/>
        </w:rPr>
      </w:pPr>
    </w:p>
    <w:p w14:paraId="2B31275D" w14:textId="17BFDE60" w:rsidR="0071509A" w:rsidRDefault="0071509A" w:rsidP="008C3647">
      <w:pPr>
        <w:rPr>
          <w:rFonts w:eastAsia="Calibri"/>
          <w:lang w:val="ru-RU"/>
        </w:rPr>
      </w:pPr>
    </w:p>
    <w:p w14:paraId="36C2B635" w14:textId="66D4E4F8" w:rsidR="0071509A" w:rsidRDefault="0071509A" w:rsidP="008C3647">
      <w:pPr>
        <w:rPr>
          <w:rFonts w:eastAsia="Calibri"/>
          <w:lang w:val="ru-RU"/>
        </w:rPr>
      </w:pPr>
    </w:p>
    <w:p w14:paraId="1060F682" w14:textId="72DD88BA" w:rsidR="0071509A" w:rsidRDefault="0071509A" w:rsidP="008C3647">
      <w:pPr>
        <w:rPr>
          <w:rFonts w:eastAsia="Calibri"/>
          <w:lang w:val="ru-RU"/>
        </w:rPr>
      </w:pPr>
    </w:p>
    <w:p w14:paraId="37D34DEB" w14:textId="4060FE12" w:rsidR="0071509A" w:rsidRDefault="0071509A" w:rsidP="008C3647">
      <w:pPr>
        <w:rPr>
          <w:rFonts w:eastAsia="Calibri"/>
          <w:lang w:val="ru-RU"/>
        </w:rPr>
      </w:pPr>
    </w:p>
    <w:p w14:paraId="63FFE03D" w14:textId="6A4A6CFC" w:rsidR="0071509A" w:rsidRDefault="0071509A" w:rsidP="008C3647">
      <w:pPr>
        <w:rPr>
          <w:rFonts w:eastAsia="Calibri"/>
          <w:lang w:val="ru-RU"/>
        </w:rPr>
      </w:pPr>
    </w:p>
    <w:p w14:paraId="40854E7F" w14:textId="77777777" w:rsidR="0071509A" w:rsidRPr="0071509A" w:rsidRDefault="0071509A" w:rsidP="0071509A">
      <w:pPr>
        <w:jc w:val="right"/>
        <w:rPr>
          <w:rFonts w:ascii="Times New Roman" w:hAnsi="Times New Roman" w:cs="Times New Roman"/>
          <w:lang w:val="ru-RU" w:eastAsia="ru-RU" w:bidi="ar-SA"/>
        </w:rPr>
      </w:pPr>
      <w:r w:rsidRPr="0071509A">
        <w:rPr>
          <w:rFonts w:ascii="Times New Roman" w:hAnsi="Times New Roman" w:cs="Times New Roman"/>
          <w:lang w:val="ru-RU" w:eastAsia="ru-RU" w:bidi="ar-SA"/>
        </w:rPr>
        <w:lastRenderedPageBreak/>
        <w:t xml:space="preserve">Приложение </w:t>
      </w:r>
    </w:p>
    <w:p w14:paraId="5521404B" w14:textId="77777777" w:rsidR="0071509A" w:rsidRPr="0071509A" w:rsidRDefault="0071509A" w:rsidP="0071509A">
      <w:pPr>
        <w:jc w:val="right"/>
        <w:rPr>
          <w:rFonts w:ascii="Times New Roman" w:hAnsi="Times New Roman" w:cs="Times New Roman"/>
          <w:lang w:val="ru-RU" w:eastAsia="ru-RU" w:bidi="ar-SA"/>
        </w:rPr>
      </w:pPr>
      <w:r w:rsidRPr="0071509A">
        <w:rPr>
          <w:rFonts w:ascii="Times New Roman" w:hAnsi="Times New Roman" w:cs="Times New Roman"/>
          <w:lang w:val="ru-RU" w:eastAsia="ru-RU" w:bidi="ar-SA"/>
        </w:rPr>
        <w:t xml:space="preserve">к постановлению администрации </w:t>
      </w:r>
    </w:p>
    <w:p w14:paraId="77AC5522" w14:textId="77777777" w:rsidR="0071509A" w:rsidRPr="0071509A" w:rsidRDefault="0071509A" w:rsidP="0071509A">
      <w:pPr>
        <w:jc w:val="right"/>
        <w:rPr>
          <w:rFonts w:ascii="Times New Roman" w:hAnsi="Times New Roman" w:cs="Times New Roman"/>
          <w:lang w:val="ru-RU" w:eastAsia="ru-RU" w:bidi="ar-SA"/>
        </w:rPr>
      </w:pPr>
      <w:r w:rsidRPr="0071509A">
        <w:rPr>
          <w:rFonts w:ascii="Times New Roman" w:hAnsi="Times New Roman" w:cs="Times New Roman"/>
          <w:lang w:val="ru-RU" w:eastAsia="ru-RU" w:bidi="ar-SA"/>
        </w:rPr>
        <w:t xml:space="preserve">Кропоткинского городского поселения </w:t>
      </w:r>
    </w:p>
    <w:p w14:paraId="294AFC07" w14:textId="77777777" w:rsidR="0071509A" w:rsidRPr="0071509A" w:rsidRDefault="0071509A" w:rsidP="0071509A">
      <w:pPr>
        <w:jc w:val="right"/>
        <w:rPr>
          <w:rFonts w:ascii="Times New Roman" w:hAnsi="Times New Roman" w:cs="Times New Roman"/>
          <w:lang w:val="ru-RU" w:eastAsia="ru-RU" w:bidi="ar-SA"/>
        </w:rPr>
      </w:pPr>
      <w:r w:rsidRPr="0071509A">
        <w:rPr>
          <w:rFonts w:ascii="Times New Roman" w:hAnsi="Times New Roman" w:cs="Times New Roman"/>
          <w:lang w:val="ru-RU" w:eastAsia="ru-RU" w:bidi="ar-SA"/>
        </w:rPr>
        <w:t>от 07.11.2025г. № 217-п</w:t>
      </w:r>
    </w:p>
    <w:tbl>
      <w:tblPr>
        <w:tblW w:w="935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356"/>
      </w:tblGrid>
      <w:tr w:rsidR="0071509A" w:rsidRPr="0071509A" w14:paraId="4B5B8C36" w14:textId="77777777" w:rsidTr="00F50796">
        <w:tc>
          <w:tcPr>
            <w:tcW w:w="9356" w:type="dxa"/>
          </w:tcPr>
          <w:p w14:paraId="3CB369FE" w14:textId="77777777" w:rsidR="0071509A" w:rsidRPr="0071509A" w:rsidRDefault="0071509A" w:rsidP="007150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 w:eastAsia="ru-RU" w:bidi="ar-SA"/>
              </w:rPr>
            </w:pPr>
          </w:p>
          <w:p w14:paraId="7C7B6210" w14:textId="77777777" w:rsidR="0071509A" w:rsidRPr="0071509A" w:rsidRDefault="0071509A" w:rsidP="007150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 w:eastAsia="ru-RU" w:bidi="ar-SA"/>
              </w:rPr>
            </w:pPr>
          </w:p>
          <w:p w14:paraId="246DF0CE" w14:textId="77777777" w:rsidR="0071509A" w:rsidRPr="0071509A" w:rsidRDefault="0071509A" w:rsidP="007150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 w:eastAsia="ru-RU" w:bidi="ar-SA"/>
              </w:rPr>
            </w:pPr>
            <w:r w:rsidRPr="0071509A">
              <w:rPr>
                <w:rFonts w:ascii="Times New Roman" w:hAnsi="Times New Roman" w:cs="Times New Roman"/>
                <w:lang w:val="ru-RU" w:eastAsia="ru-RU" w:bidi="ar-SA"/>
              </w:rPr>
              <w:t>ЗАДАНИЕ</w:t>
            </w:r>
          </w:p>
          <w:p w14:paraId="28BBE561" w14:textId="77777777" w:rsidR="0071509A" w:rsidRPr="0071509A" w:rsidRDefault="0071509A" w:rsidP="007150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 w:eastAsia="ru-RU" w:bidi="ar-SA"/>
              </w:rPr>
            </w:pPr>
            <w:r w:rsidRPr="0071509A">
              <w:rPr>
                <w:rFonts w:ascii="Times New Roman" w:hAnsi="Times New Roman" w:cs="Times New Roman"/>
                <w:lang w:val="ru-RU" w:eastAsia="ru-RU" w:bidi="ar-SA"/>
              </w:rPr>
              <w:t>на разработку документации по планировке территории, предусматривающую размещение линейного объекта</w:t>
            </w:r>
          </w:p>
        </w:tc>
      </w:tr>
      <w:tr w:rsidR="0071509A" w:rsidRPr="0071509A" w14:paraId="4119260F" w14:textId="77777777" w:rsidTr="00F50796">
        <w:tc>
          <w:tcPr>
            <w:tcW w:w="9356" w:type="dxa"/>
            <w:tcBorders>
              <w:bottom w:val="single" w:sz="4" w:space="0" w:color="auto"/>
            </w:tcBorders>
          </w:tcPr>
          <w:p w14:paraId="121EC285" w14:textId="77777777" w:rsidR="0071509A" w:rsidRPr="0071509A" w:rsidRDefault="0071509A" w:rsidP="007150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lang w:val="ru-RU" w:eastAsia="ru-RU" w:bidi="ar-SA"/>
              </w:rPr>
            </w:pPr>
            <w:r w:rsidRPr="0071509A">
              <w:rPr>
                <w:rFonts w:ascii="Times New Roman" w:eastAsia="Calibri" w:hAnsi="Times New Roman" w:cs="Times New Roman"/>
                <w:b/>
                <w:lang w:val="ru-RU" w:eastAsia="ru-RU" w:bidi="ar-SA"/>
              </w:rPr>
              <w:t>«</w:t>
            </w:r>
            <w:r w:rsidRPr="0071509A">
              <w:rPr>
                <w:rFonts w:ascii="Times New Roman" w:hAnsi="Times New Roman" w:cs="Times New Roman"/>
                <w:b/>
                <w:lang w:val="ru-RU" w:eastAsia="ru-RU" w:bidi="ar-SA"/>
              </w:rPr>
              <w:t>С</w:t>
            </w:r>
            <w:r w:rsidRPr="0071509A">
              <w:rPr>
                <w:rFonts w:ascii="Times New Roman" w:hAnsi="Times New Roman" w:cs="Times New Roman"/>
                <w:b/>
                <w:shd w:val="clear" w:color="auto" w:fill="FFFFFF"/>
                <w:lang w:val="ru-RU" w:eastAsia="ru-RU" w:bidi="ar-SA"/>
              </w:rPr>
              <w:t xml:space="preserve">троительство и эксплуатация линии электропередачи воздушная, кабельная всех классов напряжения (Строительство и эксплуатация ВЛ – 6 </w:t>
            </w:r>
            <w:proofErr w:type="spellStart"/>
            <w:r w:rsidRPr="0071509A">
              <w:rPr>
                <w:rFonts w:ascii="Times New Roman" w:hAnsi="Times New Roman" w:cs="Times New Roman"/>
                <w:b/>
                <w:shd w:val="clear" w:color="auto" w:fill="FFFFFF"/>
                <w:lang w:val="ru-RU" w:eastAsia="ru-RU" w:bidi="ar-SA"/>
              </w:rPr>
              <w:t>кВ</w:t>
            </w:r>
            <w:proofErr w:type="spellEnd"/>
            <w:r w:rsidRPr="0071509A">
              <w:rPr>
                <w:rFonts w:ascii="Times New Roman" w:hAnsi="Times New Roman" w:cs="Times New Roman"/>
                <w:b/>
                <w:shd w:val="clear" w:color="auto" w:fill="FFFFFF"/>
                <w:lang w:val="ru-RU" w:eastAsia="ru-RU" w:bidi="ar-SA"/>
              </w:rPr>
              <w:t xml:space="preserve"> ГОК Невский)</w:t>
            </w:r>
            <w:r w:rsidRPr="0071509A">
              <w:rPr>
                <w:rFonts w:ascii="Times New Roman" w:eastAsia="Calibri" w:hAnsi="Times New Roman" w:cs="Times New Roman"/>
                <w:b/>
                <w:lang w:val="ru-RU" w:eastAsia="ru-RU" w:bidi="ar-SA"/>
              </w:rPr>
              <w:t>»</w:t>
            </w:r>
          </w:p>
        </w:tc>
      </w:tr>
      <w:tr w:rsidR="0071509A" w:rsidRPr="0071509A" w14:paraId="3333E948" w14:textId="77777777" w:rsidTr="00F50796">
        <w:tc>
          <w:tcPr>
            <w:tcW w:w="9356" w:type="dxa"/>
            <w:tcBorders>
              <w:top w:val="single" w:sz="4" w:space="0" w:color="auto"/>
              <w:bottom w:val="single" w:sz="4" w:space="0" w:color="auto"/>
            </w:tcBorders>
          </w:tcPr>
          <w:p w14:paraId="7CD5DAB2" w14:textId="77777777" w:rsidR="0071509A" w:rsidRPr="0071509A" w:rsidRDefault="0071509A" w:rsidP="007150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 w:eastAsia="ru-RU" w:bidi="ar-SA"/>
              </w:rPr>
            </w:pPr>
            <w:r w:rsidRPr="0071509A">
              <w:rPr>
                <w:rFonts w:ascii="Times New Roman" w:hAnsi="Times New Roman" w:cs="Times New Roman"/>
                <w:lang w:val="ru-RU" w:eastAsia="ru-RU" w:bidi="ar-SA"/>
              </w:rPr>
              <w:t xml:space="preserve">на территории Кропоткинского городского поселения муниципального образования </w:t>
            </w:r>
            <w:r w:rsidRPr="0071509A">
              <w:rPr>
                <w:rFonts w:ascii="Times New Roman" w:hAnsi="Times New Roman" w:cs="Times New Roman"/>
                <w:u w:val="single"/>
                <w:lang w:val="ru-RU" w:eastAsia="ru-RU" w:bidi="ar-SA"/>
              </w:rPr>
              <w:t>города Бодайбо и района</w:t>
            </w:r>
            <w:r w:rsidRPr="0071509A">
              <w:rPr>
                <w:rFonts w:ascii="Times New Roman" w:hAnsi="Times New Roman" w:cs="Times New Roman"/>
                <w:lang w:val="ru-RU" w:eastAsia="ru-RU" w:bidi="ar-SA"/>
              </w:rPr>
              <w:t xml:space="preserve"> Иркутской области</w:t>
            </w:r>
          </w:p>
        </w:tc>
      </w:tr>
      <w:tr w:rsidR="0071509A" w:rsidRPr="0071509A" w14:paraId="52FBADB9" w14:textId="77777777" w:rsidTr="00F50796">
        <w:tc>
          <w:tcPr>
            <w:tcW w:w="9356" w:type="dxa"/>
            <w:tcBorders>
              <w:top w:val="single" w:sz="4" w:space="0" w:color="auto"/>
            </w:tcBorders>
          </w:tcPr>
          <w:p w14:paraId="69894A7E" w14:textId="77777777" w:rsidR="0071509A" w:rsidRPr="0071509A" w:rsidRDefault="0071509A" w:rsidP="007150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 w:eastAsia="ru-RU" w:bidi="ar-SA"/>
              </w:rPr>
            </w:pPr>
            <w:r w:rsidRPr="0071509A">
              <w:rPr>
                <w:rFonts w:ascii="Times New Roman" w:hAnsi="Times New Roman" w:cs="Times New Roman"/>
                <w:sz w:val="16"/>
                <w:lang w:val="ru-RU" w:eastAsia="ru-RU" w:bidi="ar-SA"/>
              </w:rPr>
              <w:t>(наименование территории, наименование объекта (объектов) капитального строительства, для размещения которого (которых) подготавливается документация по планировке территории)</w:t>
            </w:r>
          </w:p>
        </w:tc>
      </w:tr>
    </w:tbl>
    <w:p w14:paraId="1C4465E8" w14:textId="77777777" w:rsidR="0071509A" w:rsidRPr="0071509A" w:rsidRDefault="0071509A" w:rsidP="0071509A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lang w:val="ru-RU" w:eastAsia="ru-RU" w:bidi="ar-S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2"/>
        <w:gridCol w:w="3170"/>
        <w:gridCol w:w="5663"/>
      </w:tblGrid>
      <w:tr w:rsidR="0071509A" w:rsidRPr="0071509A" w14:paraId="675F0735" w14:textId="77777777" w:rsidTr="00F50796">
        <w:trPr>
          <w:tblHeader/>
        </w:trPr>
        <w:tc>
          <w:tcPr>
            <w:tcW w:w="1970" w:type="pct"/>
            <w:gridSpan w:val="2"/>
          </w:tcPr>
          <w:p w14:paraId="070624A4" w14:textId="77777777" w:rsidR="0071509A" w:rsidRPr="0071509A" w:rsidRDefault="0071509A" w:rsidP="0071509A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Times New Roman" w:hAnsi="Times New Roman" w:cs="Times New Roman"/>
                <w:lang w:val="ru-RU" w:eastAsia="ru-RU" w:bidi="ar-SA"/>
              </w:rPr>
            </w:pPr>
            <w:r w:rsidRPr="0071509A">
              <w:rPr>
                <w:rFonts w:ascii="Times New Roman" w:hAnsi="Times New Roman" w:cs="Times New Roman"/>
                <w:lang w:val="ru-RU" w:eastAsia="ru-RU" w:bidi="ar-SA"/>
              </w:rPr>
              <w:t>Наименование позиции</w:t>
            </w:r>
          </w:p>
        </w:tc>
        <w:tc>
          <w:tcPr>
            <w:tcW w:w="3030" w:type="pct"/>
          </w:tcPr>
          <w:p w14:paraId="11B85344" w14:textId="77777777" w:rsidR="0071509A" w:rsidRPr="0071509A" w:rsidRDefault="0071509A" w:rsidP="0071509A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Times New Roman" w:hAnsi="Times New Roman" w:cs="Times New Roman"/>
                <w:lang w:val="ru-RU" w:eastAsia="ru-RU" w:bidi="ar-SA"/>
              </w:rPr>
            </w:pPr>
            <w:r w:rsidRPr="0071509A">
              <w:rPr>
                <w:rFonts w:ascii="Times New Roman" w:hAnsi="Times New Roman" w:cs="Times New Roman"/>
                <w:lang w:val="ru-RU" w:eastAsia="ru-RU" w:bidi="ar-SA"/>
              </w:rPr>
              <w:t>Содержание</w:t>
            </w:r>
          </w:p>
        </w:tc>
      </w:tr>
      <w:tr w:rsidR="0071509A" w:rsidRPr="0071509A" w14:paraId="2FDF5AB2" w14:textId="77777777" w:rsidTr="00F50796">
        <w:tc>
          <w:tcPr>
            <w:tcW w:w="274" w:type="pct"/>
          </w:tcPr>
          <w:p w14:paraId="43A45C3D" w14:textId="77777777" w:rsidR="0071509A" w:rsidRPr="0071509A" w:rsidRDefault="0071509A" w:rsidP="0071509A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Times New Roman" w:hAnsi="Times New Roman" w:cs="Times New Roman"/>
                <w:lang w:val="ru-RU" w:eastAsia="ru-RU" w:bidi="ar-SA"/>
              </w:rPr>
            </w:pPr>
            <w:r w:rsidRPr="0071509A">
              <w:rPr>
                <w:rFonts w:ascii="Times New Roman" w:hAnsi="Times New Roman" w:cs="Times New Roman"/>
                <w:lang w:val="ru-RU" w:eastAsia="ru-RU" w:bidi="ar-SA"/>
              </w:rPr>
              <w:t>1.</w:t>
            </w:r>
          </w:p>
        </w:tc>
        <w:tc>
          <w:tcPr>
            <w:tcW w:w="1696" w:type="pct"/>
            <w:vAlign w:val="center"/>
          </w:tcPr>
          <w:p w14:paraId="13735DCA" w14:textId="77777777" w:rsidR="0071509A" w:rsidRPr="0071509A" w:rsidRDefault="0071509A" w:rsidP="0071509A">
            <w:pPr>
              <w:autoSpaceDE w:val="0"/>
              <w:autoSpaceDN w:val="0"/>
              <w:adjustRightInd w:val="0"/>
              <w:spacing w:line="240" w:lineRule="atLeast"/>
              <w:rPr>
                <w:rFonts w:ascii="Times New Roman" w:hAnsi="Times New Roman" w:cs="Times New Roman"/>
                <w:lang w:val="ru-RU" w:eastAsia="ru-RU" w:bidi="ar-SA"/>
              </w:rPr>
            </w:pPr>
            <w:r w:rsidRPr="0071509A">
              <w:rPr>
                <w:rFonts w:ascii="Times New Roman" w:hAnsi="Times New Roman" w:cs="Times New Roman"/>
                <w:lang w:val="ru-RU" w:eastAsia="ru-RU" w:bidi="ar-SA"/>
              </w:rPr>
              <w:t>Вид разрабатываемой документации по планировке территории</w:t>
            </w:r>
          </w:p>
        </w:tc>
        <w:tc>
          <w:tcPr>
            <w:tcW w:w="3030" w:type="pct"/>
            <w:vAlign w:val="center"/>
          </w:tcPr>
          <w:p w14:paraId="4BE1C8C0" w14:textId="77777777" w:rsidR="0071509A" w:rsidRPr="0071509A" w:rsidRDefault="0071509A" w:rsidP="0071509A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 w:eastAsia="ru-RU" w:bidi="ar-SA"/>
              </w:rPr>
            </w:pPr>
            <w:r w:rsidRPr="0071509A">
              <w:rPr>
                <w:rFonts w:ascii="Times New Roman" w:hAnsi="Times New Roman" w:cs="Times New Roman"/>
                <w:lang w:val="ru-RU" w:eastAsia="ru-RU" w:bidi="ar-SA"/>
              </w:rPr>
              <w:t>Проект планировки территории</w:t>
            </w:r>
          </w:p>
        </w:tc>
      </w:tr>
      <w:tr w:rsidR="0071509A" w:rsidRPr="0071509A" w14:paraId="0C020926" w14:textId="77777777" w:rsidTr="00F50796">
        <w:tc>
          <w:tcPr>
            <w:tcW w:w="274" w:type="pct"/>
          </w:tcPr>
          <w:p w14:paraId="26A73C8D" w14:textId="77777777" w:rsidR="0071509A" w:rsidRPr="0071509A" w:rsidRDefault="0071509A" w:rsidP="0071509A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Times New Roman" w:hAnsi="Times New Roman" w:cs="Times New Roman"/>
                <w:lang w:val="ru-RU" w:eastAsia="ru-RU" w:bidi="ar-SA"/>
              </w:rPr>
            </w:pPr>
            <w:r w:rsidRPr="0071509A">
              <w:rPr>
                <w:rFonts w:ascii="Times New Roman" w:hAnsi="Times New Roman" w:cs="Times New Roman"/>
                <w:lang w:val="ru-RU" w:eastAsia="ru-RU" w:bidi="ar-SA"/>
              </w:rPr>
              <w:t>2.</w:t>
            </w:r>
          </w:p>
        </w:tc>
        <w:tc>
          <w:tcPr>
            <w:tcW w:w="1696" w:type="pct"/>
            <w:vAlign w:val="center"/>
          </w:tcPr>
          <w:p w14:paraId="78CAB78C" w14:textId="77777777" w:rsidR="0071509A" w:rsidRPr="0071509A" w:rsidRDefault="0071509A" w:rsidP="0071509A">
            <w:pPr>
              <w:autoSpaceDE w:val="0"/>
              <w:autoSpaceDN w:val="0"/>
              <w:adjustRightInd w:val="0"/>
              <w:spacing w:line="240" w:lineRule="atLeast"/>
              <w:rPr>
                <w:rFonts w:ascii="Times New Roman" w:hAnsi="Times New Roman" w:cs="Times New Roman"/>
                <w:lang w:val="ru-RU" w:eastAsia="ru-RU" w:bidi="ar-SA"/>
              </w:rPr>
            </w:pPr>
            <w:r w:rsidRPr="0071509A">
              <w:rPr>
                <w:rFonts w:ascii="Times New Roman" w:hAnsi="Times New Roman" w:cs="Times New Roman"/>
                <w:lang w:val="ru-RU" w:eastAsia="ru-RU" w:bidi="ar-SA"/>
              </w:rPr>
              <w:t>Инициатор подготовки документации по планировке территории</w:t>
            </w:r>
          </w:p>
        </w:tc>
        <w:tc>
          <w:tcPr>
            <w:tcW w:w="3030" w:type="pct"/>
            <w:vAlign w:val="center"/>
          </w:tcPr>
          <w:p w14:paraId="13F07D42" w14:textId="77777777" w:rsidR="0071509A" w:rsidRPr="0071509A" w:rsidRDefault="0071509A" w:rsidP="0071509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lang w:val="ru-RU" w:eastAsia="ru-RU" w:bidi="ar-SA"/>
              </w:rPr>
            </w:pPr>
            <w:r w:rsidRPr="0071509A">
              <w:rPr>
                <w:rFonts w:ascii="Times New Roman" w:eastAsia="Calibri" w:hAnsi="Times New Roman" w:cs="Times New Roman"/>
                <w:lang w:val="ru-RU" w:eastAsia="ru-RU" w:bidi="ar-SA"/>
              </w:rPr>
              <w:t xml:space="preserve">Общество с ограниченной ответственностью «Друза», </w:t>
            </w:r>
            <w:r w:rsidRPr="0071509A">
              <w:rPr>
                <w:rFonts w:ascii="Times New Roman" w:hAnsi="Times New Roman" w:cs="Times New Roman"/>
                <w:lang w:val="ru-RU" w:eastAsia="ru-RU" w:bidi="ar-SA"/>
              </w:rPr>
              <w:t>Российская Федерация, 666902, Иркутская область, г. Бодайбо, ул. Солнечная, 16</w:t>
            </w:r>
            <w:r w:rsidRPr="0071509A">
              <w:rPr>
                <w:rFonts w:ascii="Times New Roman" w:hAnsi="Times New Roman" w:cs="Times New Roman"/>
                <w:bCs/>
                <w:lang w:val="ru-RU" w:eastAsia="ru-RU" w:bidi="ar-SA"/>
              </w:rPr>
              <w:t xml:space="preserve">. ИНН: </w:t>
            </w:r>
            <w:r w:rsidRPr="0071509A">
              <w:rPr>
                <w:rFonts w:ascii="Times New Roman" w:hAnsi="Times New Roman" w:cs="Times New Roman"/>
                <w:lang w:val="ru-RU" w:eastAsia="ru-RU" w:bidi="ar-SA"/>
              </w:rPr>
              <w:t>3802007912</w:t>
            </w:r>
            <w:r w:rsidRPr="0071509A">
              <w:rPr>
                <w:rFonts w:ascii="Times New Roman" w:eastAsia="Calibri" w:hAnsi="Times New Roman" w:cs="Times New Roman"/>
                <w:lang w:val="ru-RU" w:eastAsia="ru-RU" w:bidi="ar-SA"/>
              </w:rPr>
              <w:t xml:space="preserve">, </w:t>
            </w:r>
            <w:r w:rsidRPr="0071509A">
              <w:rPr>
                <w:rFonts w:ascii="Times New Roman" w:hAnsi="Times New Roman" w:cs="Times New Roman"/>
                <w:bCs/>
                <w:lang w:val="ru-RU" w:eastAsia="ru-RU" w:bidi="ar-SA"/>
              </w:rPr>
              <w:t xml:space="preserve">ОГРН: </w:t>
            </w:r>
            <w:r w:rsidRPr="0071509A">
              <w:rPr>
                <w:rFonts w:ascii="Times New Roman" w:hAnsi="Times New Roman" w:cs="Times New Roman"/>
                <w:lang w:val="ru-RU" w:eastAsia="ru-RU" w:bidi="ar-SA"/>
              </w:rPr>
              <w:t>1023800731767</w:t>
            </w:r>
            <w:r w:rsidRPr="0071509A">
              <w:rPr>
                <w:rFonts w:ascii="Times New Roman" w:hAnsi="Times New Roman" w:cs="Times New Roman"/>
                <w:bCs/>
                <w:lang w:val="ru-RU" w:eastAsia="ru-RU" w:bidi="ar-SA"/>
              </w:rPr>
              <w:t>.</w:t>
            </w:r>
          </w:p>
        </w:tc>
      </w:tr>
      <w:tr w:rsidR="0071509A" w:rsidRPr="0071509A" w14:paraId="6586F034" w14:textId="77777777" w:rsidTr="00F50796">
        <w:tc>
          <w:tcPr>
            <w:tcW w:w="274" w:type="pct"/>
          </w:tcPr>
          <w:p w14:paraId="4525A4D0" w14:textId="77777777" w:rsidR="0071509A" w:rsidRPr="0071509A" w:rsidRDefault="0071509A" w:rsidP="0071509A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Times New Roman" w:hAnsi="Times New Roman" w:cs="Times New Roman"/>
                <w:lang w:val="ru-RU" w:eastAsia="ru-RU" w:bidi="ar-SA"/>
              </w:rPr>
            </w:pPr>
            <w:r w:rsidRPr="0071509A">
              <w:rPr>
                <w:rFonts w:ascii="Times New Roman" w:hAnsi="Times New Roman" w:cs="Times New Roman"/>
                <w:lang w:val="ru-RU" w:eastAsia="ru-RU" w:bidi="ar-SA"/>
              </w:rPr>
              <w:t>3.</w:t>
            </w:r>
          </w:p>
        </w:tc>
        <w:tc>
          <w:tcPr>
            <w:tcW w:w="1696" w:type="pct"/>
            <w:vAlign w:val="center"/>
          </w:tcPr>
          <w:p w14:paraId="50308745" w14:textId="77777777" w:rsidR="0071509A" w:rsidRPr="0071509A" w:rsidRDefault="0071509A" w:rsidP="0071509A">
            <w:pPr>
              <w:autoSpaceDE w:val="0"/>
              <w:autoSpaceDN w:val="0"/>
              <w:adjustRightInd w:val="0"/>
              <w:spacing w:line="240" w:lineRule="atLeast"/>
              <w:rPr>
                <w:rFonts w:ascii="Times New Roman" w:hAnsi="Times New Roman" w:cs="Times New Roman"/>
                <w:lang w:val="ru-RU" w:eastAsia="ru-RU" w:bidi="ar-SA"/>
              </w:rPr>
            </w:pPr>
            <w:r w:rsidRPr="0071509A">
              <w:rPr>
                <w:rFonts w:ascii="Times New Roman" w:hAnsi="Times New Roman" w:cs="Times New Roman"/>
                <w:lang w:val="ru-RU" w:eastAsia="ru-RU" w:bidi="ar-SA"/>
              </w:rPr>
              <w:t>Источник финансирования работ по подготовке документации по планировке территории</w:t>
            </w:r>
          </w:p>
        </w:tc>
        <w:tc>
          <w:tcPr>
            <w:tcW w:w="3030" w:type="pct"/>
            <w:vAlign w:val="center"/>
          </w:tcPr>
          <w:p w14:paraId="70C23562" w14:textId="77777777" w:rsidR="0071509A" w:rsidRPr="0071509A" w:rsidRDefault="0071509A" w:rsidP="0071509A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 w:eastAsia="ru-RU" w:bidi="ar-SA"/>
              </w:rPr>
            </w:pPr>
            <w:r w:rsidRPr="0071509A">
              <w:rPr>
                <w:rFonts w:ascii="Times New Roman" w:hAnsi="Times New Roman" w:cs="Times New Roman"/>
                <w:lang w:val="ru-RU" w:eastAsia="ru-RU" w:bidi="ar-SA"/>
              </w:rPr>
              <w:t>Собственные средства ООО «Друза»</w:t>
            </w:r>
          </w:p>
        </w:tc>
      </w:tr>
      <w:tr w:rsidR="0071509A" w:rsidRPr="0071509A" w14:paraId="6C6E2E1B" w14:textId="77777777" w:rsidTr="00F50796">
        <w:tc>
          <w:tcPr>
            <w:tcW w:w="274" w:type="pct"/>
          </w:tcPr>
          <w:p w14:paraId="04B9E19F" w14:textId="77777777" w:rsidR="0071509A" w:rsidRPr="0071509A" w:rsidRDefault="0071509A" w:rsidP="0071509A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Times New Roman" w:hAnsi="Times New Roman" w:cs="Times New Roman"/>
                <w:lang w:val="ru-RU" w:eastAsia="ru-RU" w:bidi="ar-SA"/>
              </w:rPr>
            </w:pPr>
            <w:r w:rsidRPr="0071509A">
              <w:rPr>
                <w:rFonts w:ascii="Times New Roman" w:hAnsi="Times New Roman" w:cs="Times New Roman"/>
                <w:lang w:val="ru-RU" w:eastAsia="ru-RU" w:bidi="ar-SA"/>
              </w:rPr>
              <w:t>4.</w:t>
            </w:r>
          </w:p>
        </w:tc>
        <w:tc>
          <w:tcPr>
            <w:tcW w:w="1696" w:type="pct"/>
            <w:vAlign w:val="center"/>
          </w:tcPr>
          <w:p w14:paraId="6A11455C" w14:textId="77777777" w:rsidR="0071509A" w:rsidRPr="0071509A" w:rsidRDefault="0071509A" w:rsidP="0071509A">
            <w:pPr>
              <w:autoSpaceDE w:val="0"/>
              <w:autoSpaceDN w:val="0"/>
              <w:adjustRightInd w:val="0"/>
              <w:spacing w:line="240" w:lineRule="atLeast"/>
              <w:rPr>
                <w:rFonts w:ascii="Times New Roman" w:hAnsi="Times New Roman" w:cs="Times New Roman"/>
                <w:lang w:val="ru-RU" w:eastAsia="ru-RU" w:bidi="ar-SA"/>
              </w:rPr>
            </w:pPr>
            <w:r w:rsidRPr="0071509A">
              <w:rPr>
                <w:rFonts w:ascii="Times New Roman" w:hAnsi="Times New Roman" w:cs="Times New Roman"/>
                <w:lang w:val="ru-RU" w:eastAsia="ru-RU" w:bidi="ar-SA"/>
              </w:rPr>
              <w:t>Вид и наименование планируемого к размещению объекта капитального строительства, его основные характеристики (назначение, местоположение, площадь объекта капитального строительства и др.)</w:t>
            </w:r>
          </w:p>
        </w:tc>
        <w:tc>
          <w:tcPr>
            <w:tcW w:w="3030" w:type="pct"/>
            <w:vAlign w:val="center"/>
          </w:tcPr>
          <w:p w14:paraId="339EC7E5" w14:textId="77777777" w:rsidR="0071509A" w:rsidRPr="0071509A" w:rsidRDefault="0071509A" w:rsidP="0071509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lang w:val="ru-RU" w:eastAsia="ru-RU" w:bidi="ar-SA"/>
              </w:rPr>
            </w:pPr>
            <w:r w:rsidRPr="0071509A">
              <w:rPr>
                <w:rFonts w:ascii="Times New Roman" w:eastAsia="Calibri" w:hAnsi="Times New Roman" w:cs="Times New Roman"/>
                <w:lang w:val="ru-RU" w:eastAsia="ru-RU" w:bidi="ar-SA"/>
              </w:rPr>
              <w:t>«</w:t>
            </w:r>
            <w:r w:rsidRPr="0071509A">
              <w:rPr>
                <w:rFonts w:ascii="Times New Roman" w:hAnsi="Times New Roman" w:cs="Times New Roman"/>
                <w:lang w:val="ru-RU" w:eastAsia="ru-RU" w:bidi="ar-SA"/>
              </w:rPr>
              <w:t>С</w:t>
            </w:r>
            <w:r w:rsidRPr="0071509A">
              <w:rPr>
                <w:rFonts w:ascii="Times New Roman" w:hAnsi="Times New Roman" w:cs="Times New Roman"/>
                <w:shd w:val="clear" w:color="auto" w:fill="FFFFFF"/>
                <w:lang w:val="ru-RU" w:eastAsia="ru-RU" w:bidi="ar-SA"/>
              </w:rPr>
              <w:t xml:space="preserve">троительство и эксплуатация линии электропередачи воздушная, кабельная всех классов напряжения (Строительство и эксплуатация ВЛ – 6 </w:t>
            </w:r>
            <w:proofErr w:type="spellStart"/>
            <w:r w:rsidRPr="0071509A">
              <w:rPr>
                <w:rFonts w:ascii="Times New Roman" w:hAnsi="Times New Roman" w:cs="Times New Roman"/>
                <w:shd w:val="clear" w:color="auto" w:fill="FFFFFF"/>
                <w:lang w:val="ru-RU" w:eastAsia="ru-RU" w:bidi="ar-SA"/>
              </w:rPr>
              <w:t>кВ</w:t>
            </w:r>
            <w:proofErr w:type="spellEnd"/>
            <w:r w:rsidRPr="0071509A">
              <w:rPr>
                <w:rFonts w:ascii="Times New Roman" w:hAnsi="Times New Roman" w:cs="Times New Roman"/>
                <w:shd w:val="clear" w:color="auto" w:fill="FFFFFF"/>
                <w:lang w:val="ru-RU" w:eastAsia="ru-RU" w:bidi="ar-SA"/>
              </w:rPr>
              <w:t xml:space="preserve"> ГОК Невский)</w:t>
            </w:r>
            <w:r w:rsidRPr="0071509A">
              <w:rPr>
                <w:rFonts w:ascii="Times New Roman" w:eastAsia="Calibri" w:hAnsi="Times New Roman" w:cs="Times New Roman"/>
                <w:lang w:val="ru-RU" w:eastAsia="ru-RU" w:bidi="ar-SA"/>
              </w:rPr>
              <w:t>».</w:t>
            </w:r>
          </w:p>
          <w:p w14:paraId="6D675E20" w14:textId="77777777" w:rsidR="0071509A" w:rsidRPr="0071509A" w:rsidRDefault="0071509A" w:rsidP="0071509A">
            <w:pPr>
              <w:outlineLvl w:val="0"/>
              <w:rPr>
                <w:rFonts w:ascii="Times New Roman" w:hAnsi="Times New Roman" w:cs="Times New Roman"/>
                <w:lang w:val="ru-RU" w:eastAsia="ru-RU" w:bidi="ar-SA"/>
              </w:rPr>
            </w:pPr>
            <w:r w:rsidRPr="0071509A">
              <w:rPr>
                <w:rFonts w:ascii="Times New Roman" w:hAnsi="Times New Roman" w:cs="Times New Roman"/>
                <w:lang w:val="ru-RU" w:eastAsia="ru-RU" w:bidi="ar-SA"/>
              </w:rPr>
              <w:t>Примерная площадь застройки 25,6704 га.</w:t>
            </w:r>
          </w:p>
          <w:p w14:paraId="3192EBD6" w14:textId="77777777" w:rsidR="0071509A" w:rsidRPr="0071509A" w:rsidRDefault="0071509A" w:rsidP="0071509A">
            <w:pPr>
              <w:outlineLvl w:val="0"/>
              <w:rPr>
                <w:rFonts w:ascii="Times New Roman" w:hAnsi="Times New Roman" w:cs="Times New Roman"/>
                <w:i/>
                <w:lang w:val="ru-RU" w:eastAsia="ru-RU" w:bidi="ar-SA"/>
              </w:rPr>
            </w:pPr>
            <w:r w:rsidRPr="0071509A">
              <w:rPr>
                <w:rFonts w:ascii="Times New Roman" w:hAnsi="Times New Roman" w:cs="Times New Roman"/>
                <w:lang w:val="ru-RU" w:eastAsia="ru-RU" w:bidi="ar-SA"/>
              </w:rPr>
              <w:t>Расположение на земельном участке с кадастровым номером 38:22:000000:663.</w:t>
            </w:r>
          </w:p>
        </w:tc>
      </w:tr>
      <w:tr w:rsidR="0071509A" w:rsidRPr="0071509A" w14:paraId="534FBCE7" w14:textId="77777777" w:rsidTr="00F50796">
        <w:tc>
          <w:tcPr>
            <w:tcW w:w="274" w:type="pct"/>
          </w:tcPr>
          <w:p w14:paraId="59EBB8F1" w14:textId="77777777" w:rsidR="0071509A" w:rsidRPr="0071509A" w:rsidRDefault="0071509A" w:rsidP="0071509A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Times New Roman" w:hAnsi="Times New Roman" w:cs="Times New Roman"/>
                <w:lang w:val="ru-RU" w:eastAsia="ru-RU" w:bidi="ar-SA"/>
              </w:rPr>
            </w:pPr>
            <w:r w:rsidRPr="0071509A">
              <w:rPr>
                <w:rFonts w:ascii="Times New Roman" w:hAnsi="Times New Roman" w:cs="Times New Roman"/>
                <w:lang w:val="ru-RU" w:eastAsia="ru-RU" w:bidi="ar-SA"/>
              </w:rPr>
              <w:t>5.</w:t>
            </w:r>
          </w:p>
        </w:tc>
        <w:tc>
          <w:tcPr>
            <w:tcW w:w="1696" w:type="pct"/>
            <w:vAlign w:val="center"/>
          </w:tcPr>
          <w:p w14:paraId="4322EE8F" w14:textId="77777777" w:rsidR="0071509A" w:rsidRPr="0071509A" w:rsidRDefault="0071509A" w:rsidP="0071509A">
            <w:pPr>
              <w:autoSpaceDE w:val="0"/>
              <w:autoSpaceDN w:val="0"/>
              <w:adjustRightInd w:val="0"/>
              <w:spacing w:line="240" w:lineRule="atLeast"/>
              <w:rPr>
                <w:rFonts w:ascii="Times New Roman" w:hAnsi="Times New Roman" w:cs="Times New Roman"/>
                <w:lang w:val="ru-RU" w:eastAsia="ru-RU" w:bidi="ar-SA"/>
              </w:rPr>
            </w:pPr>
            <w:r w:rsidRPr="0071509A">
              <w:rPr>
                <w:rFonts w:ascii="Times New Roman" w:hAnsi="Times New Roman" w:cs="Times New Roman"/>
                <w:lang w:val="ru-RU" w:eastAsia="ru-RU" w:bidi="ar-SA"/>
              </w:rPr>
              <w:t>Поселения, муниципальные округа, городские округа, муниципальные районы, субъекты Российской Федерации, в отношении территорий которых осуществляется подготовка документации по планировке территории</w:t>
            </w:r>
          </w:p>
        </w:tc>
        <w:tc>
          <w:tcPr>
            <w:tcW w:w="3030" w:type="pct"/>
            <w:vAlign w:val="center"/>
          </w:tcPr>
          <w:p w14:paraId="2E26CB34" w14:textId="77777777" w:rsidR="0071509A" w:rsidRPr="0071509A" w:rsidRDefault="0071509A" w:rsidP="0071509A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 w:eastAsia="ru-RU" w:bidi="ar-SA"/>
              </w:rPr>
            </w:pPr>
            <w:r w:rsidRPr="0071509A">
              <w:rPr>
                <w:rFonts w:ascii="Times New Roman" w:hAnsi="Times New Roman" w:cs="Times New Roman"/>
                <w:lang w:val="ru-RU" w:eastAsia="ru-RU" w:bidi="ar-SA"/>
              </w:rPr>
              <w:t>Кропоткинское городское поселение, муниципальное образование города Бодайбо и района, Иркутская область</w:t>
            </w:r>
          </w:p>
          <w:p w14:paraId="214E48E8" w14:textId="77777777" w:rsidR="0071509A" w:rsidRPr="0071509A" w:rsidRDefault="0071509A" w:rsidP="0071509A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i/>
                <w:lang w:val="ru-RU" w:eastAsia="ru-RU" w:bidi="ar-SA"/>
              </w:rPr>
            </w:pPr>
          </w:p>
        </w:tc>
      </w:tr>
      <w:tr w:rsidR="0071509A" w:rsidRPr="0071509A" w14:paraId="02E13FC8" w14:textId="77777777" w:rsidTr="00F50796">
        <w:tc>
          <w:tcPr>
            <w:tcW w:w="274" w:type="pct"/>
          </w:tcPr>
          <w:p w14:paraId="350ED4D7" w14:textId="77777777" w:rsidR="0071509A" w:rsidRPr="0071509A" w:rsidRDefault="0071509A" w:rsidP="0071509A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Times New Roman" w:hAnsi="Times New Roman" w:cs="Times New Roman"/>
                <w:lang w:val="ru-RU" w:eastAsia="ru-RU" w:bidi="ar-SA"/>
              </w:rPr>
            </w:pPr>
            <w:r w:rsidRPr="0071509A">
              <w:rPr>
                <w:rFonts w:ascii="Times New Roman" w:hAnsi="Times New Roman" w:cs="Times New Roman"/>
                <w:lang w:val="ru-RU" w:eastAsia="ru-RU" w:bidi="ar-SA"/>
              </w:rPr>
              <w:lastRenderedPageBreak/>
              <w:t>6.</w:t>
            </w:r>
          </w:p>
        </w:tc>
        <w:tc>
          <w:tcPr>
            <w:tcW w:w="1696" w:type="pct"/>
            <w:vAlign w:val="center"/>
          </w:tcPr>
          <w:p w14:paraId="15081DAA" w14:textId="77777777" w:rsidR="0071509A" w:rsidRPr="0071509A" w:rsidRDefault="0071509A" w:rsidP="0071509A">
            <w:pPr>
              <w:autoSpaceDE w:val="0"/>
              <w:autoSpaceDN w:val="0"/>
              <w:adjustRightInd w:val="0"/>
              <w:spacing w:line="240" w:lineRule="atLeast"/>
              <w:rPr>
                <w:rFonts w:ascii="Times New Roman" w:hAnsi="Times New Roman" w:cs="Times New Roman"/>
                <w:lang w:val="ru-RU" w:eastAsia="ru-RU" w:bidi="ar-SA"/>
              </w:rPr>
            </w:pPr>
            <w:r w:rsidRPr="0071509A">
              <w:rPr>
                <w:rFonts w:ascii="Times New Roman" w:hAnsi="Times New Roman" w:cs="Times New Roman"/>
                <w:lang w:val="ru-RU" w:eastAsia="ru-RU" w:bidi="ar-SA"/>
              </w:rPr>
              <w:t>Состав документации по планировке территории</w:t>
            </w:r>
          </w:p>
        </w:tc>
        <w:tc>
          <w:tcPr>
            <w:tcW w:w="3030" w:type="pct"/>
            <w:vAlign w:val="center"/>
          </w:tcPr>
          <w:p w14:paraId="7366C943" w14:textId="77777777" w:rsidR="0071509A" w:rsidRPr="0071509A" w:rsidRDefault="0071509A" w:rsidP="0071509A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 w:eastAsia="ru-RU" w:bidi="ar-SA"/>
              </w:rPr>
            </w:pPr>
            <w:r w:rsidRPr="0071509A">
              <w:rPr>
                <w:rFonts w:ascii="Times New Roman" w:hAnsi="Times New Roman" w:cs="Times New Roman"/>
                <w:lang w:val="ru-RU" w:eastAsia="ru-RU" w:bidi="ar-SA"/>
              </w:rPr>
              <w:t xml:space="preserve">Проект планировки территории подлежит разработке в соответствии с требованиями ст. 42 </w:t>
            </w:r>
            <w:proofErr w:type="spellStart"/>
            <w:r w:rsidRPr="0071509A">
              <w:rPr>
                <w:rFonts w:ascii="Times New Roman" w:hAnsi="Times New Roman" w:cs="Times New Roman"/>
                <w:lang w:val="ru-RU" w:eastAsia="ru-RU" w:bidi="ar-SA"/>
              </w:rPr>
              <w:t>ГрК</w:t>
            </w:r>
            <w:proofErr w:type="spellEnd"/>
            <w:r w:rsidRPr="0071509A">
              <w:rPr>
                <w:rFonts w:ascii="Times New Roman" w:hAnsi="Times New Roman" w:cs="Times New Roman"/>
                <w:lang w:val="ru-RU" w:eastAsia="ru-RU" w:bidi="ar-SA"/>
              </w:rPr>
              <w:t xml:space="preserve"> РФ, согласно которой проект планировки территории состоит из основной части, которая подлежит утверждению, и материалов по ее обоснованию. Основная часть проекта планировки территории включает в себя:</w:t>
            </w:r>
          </w:p>
          <w:p w14:paraId="49440C9F" w14:textId="77777777" w:rsidR="0071509A" w:rsidRPr="0071509A" w:rsidRDefault="0071509A" w:rsidP="0071509A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 w:eastAsia="ru-RU" w:bidi="ar-SA"/>
              </w:rPr>
            </w:pPr>
            <w:r w:rsidRPr="0071509A">
              <w:rPr>
                <w:rFonts w:ascii="Times New Roman" w:hAnsi="Times New Roman" w:cs="Times New Roman"/>
                <w:lang w:val="ru-RU" w:eastAsia="ru-RU" w:bidi="ar-SA"/>
              </w:rPr>
              <w:t>1) чертеж или чертежи планировки территории, на которых отображаются:</w:t>
            </w:r>
          </w:p>
          <w:p w14:paraId="52A4FE36" w14:textId="77777777" w:rsidR="0071509A" w:rsidRPr="0071509A" w:rsidRDefault="0071509A" w:rsidP="0071509A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 w:eastAsia="ru-RU" w:bidi="ar-SA"/>
              </w:rPr>
            </w:pPr>
            <w:r w:rsidRPr="0071509A">
              <w:rPr>
                <w:rFonts w:ascii="Times New Roman" w:hAnsi="Times New Roman" w:cs="Times New Roman"/>
                <w:lang w:val="ru-RU" w:eastAsia="ru-RU" w:bidi="ar-SA"/>
              </w:rPr>
              <w:t>а) красные линии;</w:t>
            </w:r>
          </w:p>
          <w:p w14:paraId="1EB93E47" w14:textId="77777777" w:rsidR="0071509A" w:rsidRPr="0071509A" w:rsidRDefault="0071509A" w:rsidP="0071509A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 w:eastAsia="ru-RU" w:bidi="ar-SA"/>
              </w:rPr>
            </w:pPr>
            <w:r w:rsidRPr="0071509A">
              <w:rPr>
                <w:rFonts w:ascii="Times New Roman" w:hAnsi="Times New Roman" w:cs="Times New Roman"/>
                <w:lang w:val="ru-RU" w:eastAsia="ru-RU" w:bidi="ar-SA"/>
              </w:rPr>
              <w:t>б) границы существующих и планируемых элементов планировочной структуры;</w:t>
            </w:r>
          </w:p>
          <w:p w14:paraId="4396E968" w14:textId="77777777" w:rsidR="0071509A" w:rsidRPr="0071509A" w:rsidRDefault="0071509A" w:rsidP="0071509A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 w:eastAsia="ru-RU" w:bidi="ar-SA"/>
              </w:rPr>
            </w:pPr>
            <w:r w:rsidRPr="0071509A">
              <w:rPr>
                <w:rFonts w:ascii="Times New Roman" w:hAnsi="Times New Roman" w:cs="Times New Roman"/>
                <w:lang w:val="ru-RU" w:eastAsia="ru-RU" w:bidi="ar-SA"/>
              </w:rPr>
              <w:t>в) границы зон планируемого размещения объектов капитального строительства;</w:t>
            </w:r>
          </w:p>
          <w:p w14:paraId="0F851CCA" w14:textId="77777777" w:rsidR="0071509A" w:rsidRPr="0071509A" w:rsidRDefault="0071509A" w:rsidP="0071509A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 w:eastAsia="ru-RU" w:bidi="ar-SA"/>
              </w:rPr>
            </w:pPr>
            <w:r w:rsidRPr="0071509A">
              <w:rPr>
                <w:rFonts w:ascii="Times New Roman" w:hAnsi="Times New Roman" w:cs="Times New Roman"/>
                <w:lang w:val="ru-RU" w:eastAsia="ru-RU" w:bidi="ar-SA"/>
              </w:rPr>
              <w:t>2) положение о характеристиках планируемого развития территории, в том числе о плотности и параметрах застройки территории (в пределах, установленных градостроительным регламентом), о характеристиках объектов капитального строительства жилого, производственного, общественно-делового и иного назначения и необходимых для функционирования таких объектов и обеспечения жизнедеятельности граждан объектов коммунальной, транспортной, социальной инфраструктур, в том числе объектов, включенных в программы комплексного развития систем коммунальной инфраструктуры, программы комплексного развития транспортной инфраструктуры, программы комплексного развития социальной инфраструктуры и необходимых для развития территории в границах элемента планировочной структуры. Для зон планируемого размещения объектов федерального значения, объектов регионального значения, объектов местного значения в такое положение включаются сведения о плотности и параметрах застройки территории, необходимые для размещения указанных объектов, а также в целях согласования проекта планировки территории в соответствии с частью 12.7 статьи 45 настоящего Кодекса информация о планируемых мероприятиях по обеспечению сохранения применительно к территориальным зонам, в которых планируется размещение указанных объектов, фактических показателей обеспеченности территории объектами коммунальной, транспортной, социальной инфраструктур и фактических показателей территориальной доступности таких объектов для населения;</w:t>
            </w:r>
          </w:p>
          <w:p w14:paraId="00AE3B57" w14:textId="77777777" w:rsidR="0071509A" w:rsidRPr="0071509A" w:rsidRDefault="0071509A" w:rsidP="0071509A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 w:eastAsia="ru-RU" w:bidi="ar-SA"/>
              </w:rPr>
            </w:pPr>
            <w:r w:rsidRPr="0071509A">
              <w:rPr>
                <w:rFonts w:ascii="Times New Roman" w:hAnsi="Times New Roman" w:cs="Times New Roman"/>
                <w:lang w:val="ru-RU" w:eastAsia="ru-RU" w:bidi="ar-SA"/>
              </w:rPr>
              <w:t xml:space="preserve">3) положения об очередности планируемого развития территории, содержащие этапы проектирования, </w:t>
            </w:r>
            <w:r w:rsidRPr="0071509A">
              <w:rPr>
                <w:rFonts w:ascii="Times New Roman" w:hAnsi="Times New Roman" w:cs="Times New Roman"/>
                <w:lang w:val="ru-RU" w:eastAsia="ru-RU" w:bidi="ar-SA"/>
              </w:rPr>
              <w:lastRenderedPageBreak/>
              <w:t>строительства, реконструкции объектов капитального строительства жилого, производственного, общественно-делового и иного назначения и этапы строительства, реконструкции необходимых для функционирования таких объектов и обеспечения жизнедеятельности граждан объектов коммунальной, транспортной, социальной инфраструктур, в том числе объектов, включенных в программы комплексного развития систем коммунальной инфраструктуры, программы комплексного развития транспортной инфраструктуры, программы комплексного развития социальной инфраструктуры.</w:t>
            </w:r>
          </w:p>
          <w:p w14:paraId="372736CC" w14:textId="77777777" w:rsidR="0071509A" w:rsidRPr="0071509A" w:rsidRDefault="0071509A" w:rsidP="0071509A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 w:eastAsia="ru-RU" w:bidi="ar-SA"/>
              </w:rPr>
            </w:pPr>
            <w:r w:rsidRPr="0071509A">
              <w:rPr>
                <w:rFonts w:ascii="Times New Roman" w:hAnsi="Times New Roman" w:cs="Times New Roman"/>
                <w:lang w:val="ru-RU" w:eastAsia="ru-RU" w:bidi="ar-SA"/>
              </w:rPr>
              <w:t>4. Материалы по обоснованию проекта планировки территории содержат:</w:t>
            </w:r>
          </w:p>
          <w:p w14:paraId="766E00CE" w14:textId="77777777" w:rsidR="0071509A" w:rsidRPr="0071509A" w:rsidRDefault="0071509A" w:rsidP="0071509A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 w:eastAsia="ru-RU" w:bidi="ar-SA"/>
              </w:rPr>
            </w:pPr>
            <w:r w:rsidRPr="0071509A">
              <w:rPr>
                <w:rFonts w:ascii="Times New Roman" w:hAnsi="Times New Roman" w:cs="Times New Roman"/>
                <w:lang w:val="ru-RU" w:eastAsia="ru-RU" w:bidi="ar-SA"/>
              </w:rPr>
              <w:t>1) карту (фрагмент карты) планировочной структуры территорий поселения, муниципального округа, городского округа, межселенной территории муниципального района с отображением границ элементов планировочной структуры;</w:t>
            </w:r>
          </w:p>
          <w:p w14:paraId="7521DC30" w14:textId="77777777" w:rsidR="0071509A" w:rsidRPr="0071509A" w:rsidRDefault="0071509A" w:rsidP="0071509A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 w:eastAsia="ru-RU" w:bidi="ar-SA"/>
              </w:rPr>
            </w:pPr>
            <w:r w:rsidRPr="0071509A">
              <w:rPr>
                <w:rFonts w:ascii="Times New Roman" w:hAnsi="Times New Roman" w:cs="Times New Roman"/>
                <w:lang w:val="ru-RU" w:eastAsia="ru-RU" w:bidi="ar-SA"/>
              </w:rPr>
              <w:t>2) результаты инженерных изысканий в объеме, предусмотренном разрабатываемой исполнителем работ программой инженерных изысканий, в случаях, если выполнение таких инженерных изысканий для подготовки документации по планировке территории требуется в соответствии с настоящим Кодексом;</w:t>
            </w:r>
          </w:p>
          <w:p w14:paraId="2F09194C" w14:textId="77777777" w:rsidR="0071509A" w:rsidRPr="0071509A" w:rsidRDefault="0071509A" w:rsidP="0071509A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 w:eastAsia="ru-RU" w:bidi="ar-SA"/>
              </w:rPr>
            </w:pPr>
            <w:r w:rsidRPr="0071509A">
              <w:rPr>
                <w:rFonts w:ascii="Times New Roman" w:hAnsi="Times New Roman" w:cs="Times New Roman"/>
                <w:lang w:val="ru-RU" w:eastAsia="ru-RU" w:bidi="ar-SA"/>
              </w:rPr>
              <w:t>3) обоснование определения границ зон планируемого размещения объектов капитального строительства;</w:t>
            </w:r>
          </w:p>
          <w:p w14:paraId="0B1C35D4" w14:textId="77777777" w:rsidR="0071509A" w:rsidRPr="0071509A" w:rsidRDefault="0071509A" w:rsidP="0071509A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 w:eastAsia="ru-RU" w:bidi="ar-SA"/>
              </w:rPr>
            </w:pPr>
            <w:r w:rsidRPr="0071509A">
              <w:rPr>
                <w:rFonts w:ascii="Times New Roman" w:hAnsi="Times New Roman" w:cs="Times New Roman"/>
                <w:lang w:val="ru-RU" w:eastAsia="ru-RU" w:bidi="ar-SA"/>
              </w:rPr>
              <w:t>4) схему организации движения транспорта (включая транспорт общего пользования) и пешеходов, отражающую местоположение объектов транспортной инфраструктуры и учитывающую существующие и прогнозные потребности в транспортном обеспечении на территории, а также схему организации улично-дорожной сети;</w:t>
            </w:r>
          </w:p>
          <w:p w14:paraId="5449C8DA" w14:textId="77777777" w:rsidR="0071509A" w:rsidRPr="0071509A" w:rsidRDefault="0071509A" w:rsidP="0071509A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 w:eastAsia="ru-RU" w:bidi="ar-SA"/>
              </w:rPr>
            </w:pPr>
            <w:r w:rsidRPr="0071509A">
              <w:rPr>
                <w:rFonts w:ascii="Times New Roman" w:hAnsi="Times New Roman" w:cs="Times New Roman"/>
                <w:lang w:val="ru-RU" w:eastAsia="ru-RU" w:bidi="ar-SA"/>
              </w:rPr>
              <w:t>5) схему границ территорий объектов культурного наследия;</w:t>
            </w:r>
          </w:p>
          <w:p w14:paraId="2DAB2DEF" w14:textId="77777777" w:rsidR="0071509A" w:rsidRPr="0071509A" w:rsidRDefault="0071509A" w:rsidP="0071509A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 w:eastAsia="ru-RU" w:bidi="ar-SA"/>
              </w:rPr>
            </w:pPr>
            <w:r w:rsidRPr="0071509A">
              <w:rPr>
                <w:rFonts w:ascii="Times New Roman" w:hAnsi="Times New Roman" w:cs="Times New Roman"/>
                <w:lang w:val="ru-RU" w:eastAsia="ru-RU" w:bidi="ar-SA"/>
              </w:rPr>
              <w:t>6) схему границ зон с особыми условиями использования территории;</w:t>
            </w:r>
          </w:p>
          <w:p w14:paraId="1B0E0264" w14:textId="77777777" w:rsidR="0071509A" w:rsidRPr="0071509A" w:rsidRDefault="0071509A" w:rsidP="0071509A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 w:eastAsia="ru-RU" w:bidi="ar-SA"/>
              </w:rPr>
            </w:pPr>
            <w:r w:rsidRPr="0071509A">
              <w:rPr>
                <w:rFonts w:ascii="Times New Roman" w:hAnsi="Times New Roman" w:cs="Times New Roman"/>
                <w:lang w:val="ru-RU" w:eastAsia="ru-RU" w:bidi="ar-SA"/>
              </w:rPr>
              <w:t xml:space="preserve">7) обоснование соответствия планируемых параметров, местоположения и назначения объектов регионального значения, объектов местного значения нормативам градостроительного проектирования и требованиям градостроительных регламентов, а также применительно к территории, в границах которой предусматривается осуществление комплексного развития территории, установленным правилами землепользования и застройки расчетным показателям минимально допустимого уровня обеспеченности территории объектами коммунальной, транспортной, социальной </w:t>
            </w:r>
            <w:r w:rsidRPr="0071509A">
              <w:rPr>
                <w:rFonts w:ascii="Times New Roman" w:hAnsi="Times New Roman" w:cs="Times New Roman"/>
                <w:lang w:val="ru-RU" w:eastAsia="ru-RU" w:bidi="ar-SA"/>
              </w:rPr>
              <w:lastRenderedPageBreak/>
              <w:t>инфраструктур и расчетным показателям максимально допустимого уровня территориальной доступности таких объектов для населения;</w:t>
            </w:r>
          </w:p>
          <w:p w14:paraId="037E84A2" w14:textId="77777777" w:rsidR="0071509A" w:rsidRPr="0071509A" w:rsidRDefault="0071509A" w:rsidP="0071509A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 w:eastAsia="ru-RU" w:bidi="ar-SA"/>
              </w:rPr>
            </w:pPr>
            <w:r w:rsidRPr="0071509A">
              <w:rPr>
                <w:rFonts w:ascii="Times New Roman" w:hAnsi="Times New Roman" w:cs="Times New Roman"/>
                <w:lang w:val="ru-RU" w:eastAsia="ru-RU" w:bidi="ar-SA"/>
              </w:rPr>
              <w:t>8) схему, отображающую местоположение существующих объектов капитального строительства, в том числе линейных объектов, объектов, подлежащих сносу, объектов незавершенного строительства, а также проходы к водным объектам общего пользования и их береговым полосам;</w:t>
            </w:r>
          </w:p>
          <w:p w14:paraId="27B2E736" w14:textId="77777777" w:rsidR="0071509A" w:rsidRPr="0071509A" w:rsidRDefault="0071509A" w:rsidP="0071509A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 w:eastAsia="ru-RU" w:bidi="ar-SA"/>
              </w:rPr>
            </w:pPr>
            <w:r w:rsidRPr="0071509A">
              <w:rPr>
                <w:rFonts w:ascii="Times New Roman" w:hAnsi="Times New Roman" w:cs="Times New Roman"/>
                <w:lang w:val="ru-RU" w:eastAsia="ru-RU" w:bidi="ar-SA"/>
              </w:rPr>
              <w:t>9) варианты планировочных и (или) объемно-пространственных решений застройки территории в соответствии с проектом планировки территории (в отношении элементов планировочной структуры, расположенных в жилых или общественно-деловых зонах);</w:t>
            </w:r>
          </w:p>
          <w:p w14:paraId="155CCA7A" w14:textId="77777777" w:rsidR="0071509A" w:rsidRPr="0071509A" w:rsidRDefault="0071509A" w:rsidP="0071509A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 w:eastAsia="ru-RU" w:bidi="ar-SA"/>
              </w:rPr>
            </w:pPr>
            <w:r w:rsidRPr="0071509A">
              <w:rPr>
                <w:rFonts w:ascii="Times New Roman" w:hAnsi="Times New Roman" w:cs="Times New Roman"/>
                <w:lang w:val="ru-RU" w:eastAsia="ru-RU" w:bidi="ar-SA"/>
              </w:rPr>
              <w:t>10) перечень мероприятий по защите территории от чрезвычайных ситуаций природного и техногенного характера, в том числе по обеспечению пожарной безопасности и по гражданской обороне;</w:t>
            </w:r>
          </w:p>
          <w:p w14:paraId="23D06537" w14:textId="77777777" w:rsidR="0071509A" w:rsidRPr="0071509A" w:rsidRDefault="0071509A" w:rsidP="0071509A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 w:eastAsia="ru-RU" w:bidi="ar-SA"/>
              </w:rPr>
            </w:pPr>
            <w:r w:rsidRPr="0071509A">
              <w:rPr>
                <w:rFonts w:ascii="Times New Roman" w:hAnsi="Times New Roman" w:cs="Times New Roman"/>
                <w:lang w:val="ru-RU" w:eastAsia="ru-RU" w:bidi="ar-SA"/>
              </w:rPr>
              <w:t>11) перечень мероприятий по охране окружающей среды;</w:t>
            </w:r>
          </w:p>
          <w:p w14:paraId="0CC7BFFB" w14:textId="77777777" w:rsidR="0071509A" w:rsidRPr="0071509A" w:rsidRDefault="0071509A" w:rsidP="0071509A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 w:eastAsia="ru-RU" w:bidi="ar-SA"/>
              </w:rPr>
            </w:pPr>
            <w:r w:rsidRPr="0071509A">
              <w:rPr>
                <w:rFonts w:ascii="Times New Roman" w:hAnsi="Times New Roman" w:cs="Times New Roman"/>
                <w:lang w:val="ru-RU" w:eastAsia="ru-RU" w:bidi="ar-SA"/>
              </w:rPr>
              <w:t>12) обоснование очередности планируемого развития территории;</w:t>
            </w:r>
          </w:p>
          <w:p w14:paraId="661CC138" w14:textId="77777777" w:rsidR="0071509A" w:rsidRPr="0071509A" w:rsidRDefault="0071509A" w:rsidP="0071509A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 w:eastAsia="ru-RU" w:bidi="ar-SA"/>
              </w:rPr>
            </w:pPr>
            <w:r w:rsidRPr="0071509A">
              <w:rPr>
                <w:rFonts w:ascii="Times New Roman" w:hAnsi="Times New Roman" w:cs="Times New Roman"/>
                <w:lang w:val="ru-RU" w:eastAsia="ru-RU" w:bidi="ar-SA"/>
              </w:rPr>
              <w:t>13) схему вертикальной планировки территории, инженерной подготовки и инженерной защиты территории, подготовленную в случаях, установленных уполномоченным Правительством Российской Федерации федеральным органом исполнительной власти, и в соответствии с требованиями, установленными уполномоченным Правительством Российской Федерации федеральным органом исполнительной власти;</w:t>
            </w:r>
          </w:p>
          <w:p w14:paraId="782D74A8" w14:textId="77777777" w:rsidR="0071509A" w:rsidRPr="0071509A" w:rsidRDefault="0071509A" w:rsidP="0071509A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 w:eastAsia="ru-RU" w:bidi="ar-SA"/>
              </w:rPr>
            </w:pPr>
            <w:r w:rsidRPr="0071509A">
              <w:rPr>
                <w:rFonts w:ascii="Times New Roman" w:hAnsi="Times New Roman" w:cs="Times New Roman"/>
                <w:lang w:val="ru-RU" w:eastAsia="ru-RU" w:bidi="ar-SA"/>
              </w:rPr>
              <w:t>14) иные материалы для обоснования положений по планировке территории.</w:t>
            </w:r>
          </w:p>
        </w:tc>
      </w:tr>
      <w:tr w:rsidR="0071509A" w:rsidRPr="0071509A" w14:paraId="5903FF85" w14:textId="77777777" w:rsidTr="00F50796">
        <w:tc>
          <w:tcPr>
            <w:tcW w:w="274" w:type="pct"/>
          </w:tcPr>
          <w:p w14:paraId="16587AC1" w14:textId="77777777" w:rsidR="0071509A" w:rsidRPr="0071509A" w:rsidRDefault="0071509A" w:rsidP="0071509A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Times New Roman" w:hAnsi="Times New Roman" w:cs="Times New Roman"/>
                <w:lang w:val="ru-RU" w:eastAsia="ru-RU" w:bidi="ar-SA"/>
              </w:rPr>
            </w:pPr>
            <w:r w:rsidRPr="0071509A">
              <w:rPr>
                <w:rFonts w:ascii="Times New Roman" w:hAnsi="Times New Roman" w:cs="Times New Roman"/>
                <w:lang w:val="ru-RU" w:eastAsia="ru-RU" w:bidi="ar-SA"/>
              </w:rPr>
              <w:lastRenderedPageBreak/>
              <w:t>7.</w:t>
            </w:r>
          </w:p>
        </w:tc>
        <w:tc>
          <w:tcPr>
            <w:tcW w:w="1696" w:type="pct"/>
            <w:vAlign w:val="center"/>
          </w:tcPr>
          <w:p w14:paraId="5B6A0033" w14:textId="77777777" w:rsidR="0071509A" w:rsidRPr="0071509A" w:rsidRDefault="0071509A" w:rsidP="0071509A">
            <w:pPr>
              <w:autoSpaceDE w:val="0"/>
              <w:autoSpaceDN w:val="0"/>
              <w:adjustRightInd w:val="0"/>
              <w:spacing w:line="240" w:lineRule="atLeast"/>
              <w:rPr>
                <w:rFonts w:ascii="Times New Roman" w:hAnsi="Times New Roman" w:cs="Times New Roman"/>
                <w:lang w:val="ru-RU" w:eastAsia="ru-RU" w:bidi="ar-SA"/>
              </w:rPr>
            </w:pPr>
            <w:r w:rsidRPr="0071509A">
              <w:rPr>
                <w:rFonts w:ascii="Times New Roman" w:hAnsi="Times New Roman" w:cs="Times New Roman"/>
                <w:lang w:val="ru-RU" w:eastAsia="ru-RU" w:bidi="ar-SA"/>
              </w:rPr>
              <w:t>Информация о земельных участках (при наличии), включенных в границы территории, в отношении которой планируется подготовка документации по планировке территории, а также об ориентировочной площади такой территории</w:t>
            </w:r>
          </w:p>
        </w:tc>
        <w:tc>
          <w:tcPr>
            <w:tcW w:w="3030" w:type="pct"/>
            <w:vAlign w:val="center"/>
          </w:tcPr>
          <w:p w14:paraId="0C969D51" w14:textId="77777777" w:rsidR="0071509A" w:rsidRPr="0071509A" w:rsidRDefault="0071509A" w:rsidP="0071509A">
            <w:pPr>
              <w:autoSpaceDE w:val="0"/>
              <w:autoSpaceDN w:val="0"/>
              <w:adjustRightInd w:val="0"/>
              <w:spacing w:line="240" w:lineRule="atLeast"/>
              <w:rPr>
                <w:rFonts w:ascii="Times New Roman" w:hAnsi="Times New Roman" w:cs="Times New Roman"/>
                <w:lang w:val="ru-RU" w:eastAsia="ru-RU" w:bidi="ar-SA"/>
              </w:rPr>
            </w:pPr>
            <w:r w:rsidRPr="0071509A">
              <w:rPr>
                <w:rFonts w:ascii="Times New Roman" w:hAnsi="Times New Roman" w:cs="Times New Roman"/>
                <w:lang w:val="ru-RU" w:eastAsia="ru-RU" w:bidi="ar-SA"/>
              </w:rPr>
              <w:t>38:22:000000:663.</w:t>
            </w:r>
          </w:p>
          <w:p w14:paraId="091DD86A" w14:textId="77777777" w:rsidR="0071509A" w:rsidRPr="0071509A" w:rsidRDefault="0071509A" w:rsidP="0071509A">
            <w:pPr>
              <w:autoSpaceDE w:val="0"/>
              <w:autoSpaceDN w:val="0"/>
              <w:adjustRightInd w:val="0"/>
              <w:spacing w:line="240" w:lineRule="atLeast"/>
              <w:rPr>
                <w:rFonts w:ascii="Times New Roman" w:hAnsi="Times New Roman" w:cs="Times New Roman"/>
                <w:lang w:val="ru-RU" w:eastAsia="ru-RU" w:bidi="ar-SA"/>
              </w:rPr>
            </w:pPr>
            <w:r w:rsidRPr="0071509A">
              <w:rPr>
                <w:rFonts w:ascii="Times New Roman" w:hAnsi="Times New Roman" w:cs="Times New Roman"/>
                <w:lang w:val="ru-RU" w:eastAsia="ru-RU" w:bidi="ar-SA"/>
              </w:rPr>
              <w:t>Примерная площадь застройки 25,6704 га.</w:t>
            </w:r>
          </w:p>
        </w:tc>
      </w:tr>
      <w:tr w:rsidR="0071509A" w:rsidRPr="0071509A" w14:paraId="4C81BF4A" w14:textId="77777777" w:rsidTr="00F50796">
        <w:tc>
          <w:tcPr>
            <w:tcW w:w="274" w:type="pct"/>
          </w:tcPr>
          <w:p w14:paraId="096E872F" w14:textId="77777777" w:rsidR="0071509A" w:rsidRPr="0071509A" w:rsidRDefault="0071509A" w:rsidP="0071509A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Times New Roman" w:hAnsi="Times New Roman" w:cs="Times New Roman"/>
                <w:lang w:val="ru-RU" w:eastAsia="ru-RU" w:bidi="ar-SA"/>
              </w:rPr>
            </w:pPr>
            <w:r w:rsidRPr="0071509A">
              <w:rPr>
                <w:rFonts w:ascii="Times New Roman" w:hAnsi="Times New Roman" w:cs="Times New Roman"/>
                <w:lang w:val="ru-RU" w:eastAsia="ru-RU" w:bidi="ar-SA"/>
              </w:rPr>
              <w:t>8.</w:t>
            </w:r>
          </w:p>
        </w:tc>
        <w:tc>
          <w:tcPr>
            <w:tcW w:w="1696" w:type="pct"/>
            <w:vAlign w:val="center"/>
          </w:tcPr>
          <w:p w14:paraId="7044BED5" w14:textId="77777777" w:rsidR="0071509A" w:rsidRPr="0071509A" w:rsidRDefault="0071509A" w:rsidP="0071509A">
            <w:pPr>
              <w:autoSpaceDE w:val="0"/>
              <w:autoSpaceDN w:val="0"/>
              <w:adjustRightInd w:val="0"/>
              <w:spacing w:line="240" w:lineRule="atLeast"/>
              <w:rPr>
                <w:rFonts w:ascii="Times New Roman" w:hAnsi="Times New Roman" w:cs="Times New Roman"/>
                <w:lang w:val="ru-RU" w:eastAsia="ru-RU" w:bidi="ar-SA"/>
              </w:rPr>
            </w:pPr>
            <w:r w:rsidRPr="0071509A">
              <w:rPr>
                <w:rFonts w:ascii="Times New Roman" w:hAnsi="Times New Roman" w:cs="Times New Roman"/>
                <w:lang w:val="ru-RU" w:eastAsia="ru-RU" w:bidi="ar-SA"/>
              </w:rPr>
              <w:t>Цель подготовки документации по планировке территории</w:t>
            </w:r>
          </w:p>
        </w:tc>
        <w:tc>
          <w:tcPr>
            <w:tcW w:w="3030" w:type="pct"/>
            <w:vAlign w:val="center"/>
          </w:tcPr>
          <w:p w14:paraId="1859EA64" w14:textId="77777777" w:rsidR="0071509A" w:rsidRPr="0071509A" w:rsidRDefault="0071509A" w:rsidP="0071509A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 w:eastAsia="ru-RU" w:bidi="ar-SA"/>
              </w:rPr>
            </w:pPr>
            <w:r w:rsidRPr="0071509A">
              <w:rPr>
                <w:rFonts w:ascii="Times New Roman" w:hAnsi="Times New Roman" w:cs="Times New Roman"/>
                <w:lang w:val="ru-RU" w:eastAsia="ru-RU" w:bidi="ar-SA"/>
              </w:rPr>
              <w:t>Установление границ зон планируемого размещения линейного объекта и необходимых для обеспечения его функционирования объектов капитального строительства в границах земель лесного фонда.</w:t>
            </w:r>
          </w:p>
        </w:tc>
      </w:tr>
    </w:tbl>
    <w:p w14:paraId="2894663B" w14:textId="77777777" w:rsidR="0071509A" w:rsidRPr="0071509A" w:rsidRDefault="0071509A" w:rsidP="0071509A">
      <w:pPr>
        <w:spacing w:after="160" w:line="259" w:lineRule="auto"/>
        <w:rPr>
          <w:rFonts w:cs="Times New Roman"/>
          <w:sz w:val="22"/>
          <w:szCs w:val="22"/>
          <w:lang w:val="ru-RU" w:eastAsia="ru-RU" w:bidi="ar-SA"/>
        </w:rPr>
      </w:pPr>
    </w:p>
    <w:p w14:paraId="4443DDCF" w14:textId="77777777" w:rsidR="0071509A" w:rsidRPr="008C3647" w:rsidRDefault="0071509A" w:rsidP="008C3647">
      <w:pPr>
        <w:rPr>
          <w:rFonts w:eastAsia="Calibri"/>
          <w:lang w:val="ru-RU"/>
        </w:rPr>
      </w:pPr>
    </w:p>
    <w:sectPr w:rsidR="0071509A" w:rsidRPr="008C36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A7799F"/>
    <w:multiLevelType w:val="hybridMultilevel"/>
    <w:tmpl w:val="9712F37E"/>
    <w:lvl w:ilvl="0" w:tplc="C5B40E9A">
      <w:start w:val="1"/>
      <w:numFmt w:val="decimal"/>
      <w:lvlText w:val="%1."/>
      <w:lvlJc w:val="left"/>
      <w:pPr>
        <w:ind w:left="930" w:hanging="360"/>
      </w:pPr>
    </w:lvl>
    <w:lvl w:ilvl="1" w:tplc="04190019">
      <w:start w:val="1"/>
      <w:numFmt w:val="lowerLetter"/>
      <w:lvlText w:val="%2."/>
      <w:lvlJc w:val="left"/>
      <w:pPr>
        <w:ind w:left="1650" w:hanging="360"/>
      </w:pPr>
    </w:lvl>
    <w:lvl w:ilvl="2" w:tplc="0419001B">
      <w:start w:val="1"/>
      <w:numFmt w:val="lowerRoman"/>
      <w:lvlText w:val="%3."/>
      <w:lvlJc w:val="right"/>
      <w:pPr>
        <w:ind w:left="2370" w:hanging="180"/>
      </w:pPr>
    </w:lvl>
    <w:lvl w:ilvl="3" w:tplc="0419000F">
      <w:start w:val="1"/>
      <w:numFmt w:val="decimal"/>
      <w:lvlText w:val="%4."/>
      <w:lvlJc w:val="left"/>
      <w:pPr>
        <w:ind w:left="3090" w:hanging="360"/>
      </w:pPr>
    </w:lvl>
    <w:lvl w:ilvl="4" w:tplc="04190019">
      <w:start w:val="1"/>
      <w:numFmt w:val="lowerLetter"/>
      <w:lvlText w:val="%5."/>
      <w:lvlJc w:val="left"/>
      <w:pPr>
        <w:ind w:left="3810" w:hanging="360"/>
      </w:pPr>
    </w:lvl>
    <w:lvl w:ilvl="5" w:tplc="0419001B">
      <w:start w:val="1"/>
      <w:numFmt w:val="lowerRoman"/>
      <w:lvlText w:val="%6."/>
      <w:lvlJc w:val="right"/>
      <w:pPr>
        <w:ind w:left="4530" w:hanging="180"/>
      </w:pPr>
    </w:lvl>
    <w:lvl w:ilvl="6" w:tplc="0419000F">
      <w:start w:val="1"/>
      <w:numFmt w:val="decimal"/>
      <w:lvlText w:val="%7."/>
      <w:lvlJc w:val="left"/>
      <w:pPr>
        <w:ind w:left="5250" w:hanging="360"/>
      </w:pPr>
    </w:lvl>
    <w:lvl w:ilvl="7" w:tplc="04190019">
      <w:start w:val="1"/>
      <w:numFmt w:val="lowerLetter"/>
      <w:lvlText w:val="%8."/>
      <w:lvlJc w:val="left"/>
      <w:pPr>
        <w:ind w:left="5970" w:hanging="360"/>
      </w:pPr>
    </w:lvl>
    <w:lvl w:ilvl="8" w:tplc="0419001B">
      <w:start w:val="1"/>
      <w:numFmt w:val="lowerRoman"/>
      <w:lvlText w:val="%9."/>
      <w:lvlJc w:val="right"/>
      <w:pPr>
        <w:ind w:left="6690" w:hanging="180"/>
      </w:pPr>
    </w:lvl>
  </w:abstractNum>
  <w:abstractNum w:abstractNumId="1" w15:restartNumberingAfterBreak="0">
    <w:nsid w:val="6A9476A6"/>
    <w:multiLevelType w:val="hybridMultilevel"/>
    <w:tmpl w:val="86862678"/>
    <w:lvl w:ilvl="0" w:tplc="9AAAFB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5BC1"/>
    <w:rsid w:val="00083078"/>
    <w:rsid w:val="00132685"/>
    <w:rsid w:val="00133A70"/>
    <w:rsid w:val="001B1867"/>
    <w:rsid w:val="00341520"/>
    <w:rsid w:val="00347ABF"/>
    <w:rsid w:val="003B1930"/>
    <w:rsid w:val="003F2025"/>
    <w:rsid w:val="00545BC1"/>
    <w:rsid w:val="005E7715"/>
    <w:rsid w:val="0071509A"/>
    <w:rsid w:val="007213BC"/>
    <w:rsid w:val="0072635D"/>
    <w:rsid w:val="007310CD"/>
    <w:rsid w:val="0075295B"/>
    <w:rsid w:val="007E696A"/>
    <w:rsid w:val="008C3647"/>
    <w:rsid w:val="00AE2FAF"/>
    <w:rsid w:val="00B2290B"/>
    <w:rsid w:val="00C22599"/>
    <w:rsid w:val="00CE3B48"/>
    <w:rsid w:val="00D37D09"/>
    <w:rsid w:val="00D51D5D"/>
    <w:rsid w:val="00DC360E"/>
    <w:rsid w:val="00EF3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E5D45D"/>
  <w15:chartTrackingRefBased/>
  <w15:docId w15:val="{69878AD3-B168-4B5F-98D0-AE5F547CE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E7715"/>
    <w:pPr>
      <w:spacing w:after="0" w:line="240" w:lineRule="auto"/>
    </w:pPr>
    <w:rPr>
      <w:rFonts w:ascii="Calibri" w:eastAsia="Times New Roman" w:hAnsi="Calibri" w:cs="Calibri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E7715"/>
    <w:rPr>
      <w:color w:val="0563C1" w:themeColor="hyperlink"/>
      <w:u w:val="single"/>
    </w:rPr>
  </w:style>
  <w:style w:type="paragraph" w:styleId="a4">
    <w:name w:val="No Spacing"/>
    <w:uiPriority w:val="1"/>
    <w:qFormat/>
    <w:rsid w:val="005E7715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5E771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63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5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8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8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7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7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&#1082;&#1088;&#1086;&#1087;&#1086;&#1090;&#1082;&#1080;&#1085;-&#1072;&#1076;&#1084;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6</Pages>
  <Words>1517</Words>
  <Characters>8653</Characters>
  <Application>Microsoft Office Word</Application>
  <DocSecurity>0</DocSecurity>
  <Lines>72</Lines>
  <Paragraphs>20</Paragraphs>
  <ScaleCrop>false</ScaleCrop>
  <Company/>
  <LinksUpToDate>false</LinksUpToDate>
  <CharactersWithSpaces>10150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34</cp:revision>
  <cp:lastPrinted>2025-09-12T05:59:00Z</cp:lastPrinted>
  <dcterms:created xsi:type="dcterms:W3CDTF">2025-04-10T03:28:00Z</dcterms:created>
  <dcterms:modified xsi:type="dcterms:W3CDTF">2025-11-07T06:32:00Z</dcterms:modified>
</cp:coreProperties>
</file>