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1A" w:rsidRPr="00E3211A" w:rsidRDefault="00E3211A" w:rsidP="00E3211A">
      <w:pPr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E3211A">
        <w:rPr>
          <w:rFonts w:ascii="Times New Roman" w:hAnsi="Times New Roman"/>
          <w:i/>
          <w:sz w:val="24"/>
          <w:szCs w:val="24"/>
        </w:rPr>
        <w:t>Информационная справка: в настоящее постановление внесены изменения по</w:t>
      </w:r>
      <w:r>
        <w:rPr>
          <w:rFonts w:ascii="Times New Roman" w:hAnsi="Times New Roman"/>
          <w:i/>
          <w:sz w:val="24"/>
          <w:szCs w:val="24"/>
        </w:rPr>
        <w:t>становлением администрации № 69-п от 05.06</w:t>
      </w:r>
      <w:bookmarkStart w:id="0" w:name="_GoBack"/>
      <w:bookmarkEnd w:id="0"/>
      <w:r w:rsidRPr="00E3211A">
        <w:rPr>
          <w:rFonts w:ascii="Times New Roman" w:hAnsi="Times New Roman"/>
          <w:i/>
          <w:sz w:val="24"/>
          <w:szCs w:val="24"/>
        </w:rPr>
        <w:t>.2017</w:t>
      </w:r>
    </w:p>
    <w:p w:rsidR="00E3211A" w:rsidRDefault="00E3211A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 xml:space="preserve">АДМИНИСТРАЦИЯ КРОПОТКИНСКОГО 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>ПОСТАНОВЛЕНИЕ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2D6F" w:rsidRPr="00526B5E" w:rsidRDefault="006155BB" w:rsidP="00867A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 w:rsidR="00BA3A04" w:rsidRPr="00526B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июня</w:t>
      </w:r>
      <w:r w:rsidR="00C12D6F" w:rsidRPr="00526B5E">
        <w:rPr>
          <w:rFonts w:ascii="Times New Roman" w:hAnsi="Times New Roman"/>
          <w:sz w:val="24"/>
          <w:szCs w:val="24"/>
        </w:rPr>
        <w:t xml:space="preserve"> 2017 г.    </w:t>
      </w:r>
      <w:r w:rsidR="00BA3A04" w:rsidRPr="00526B5E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526B5E">
        <w:rPr>
          <w:rFonts w:ascii="Times New Roman" w:hAnsi="Times New Roman"/>
          <w:sz w:val="24"/>
          <w:szCs w:val="24"/>
        </w:rPr>
        <w:t xml:space="preserve"> </w:t>
      </w:r>
      <w:r w:rsidR="00C12D6F" w:rsidRPr="00526B5E">
        <w:rPr>
          <w:rFonts w:ascii="Times New Roman" w:hAnsi="Times New Roman"/>
          <w:sz w:val="24"/>
          <w:szCs w:val="24"/>
        </w:rPr>
        <w:t xml:space="preserve">п. Кропоткин                           </w:t>
      </w:r>
      <w:r w:rsidR="00BA3A04" w:rsidRPr="00526B5E">
        <w:rPr>
          <w:rFonts w:ascii="Times New Roman" w:hAnsi="Times New Roman"/>
          <w:sz w:val="24"/>
          <w:szCs w:val="24"/>
        </w:rPr>
        <w:t xml:space="preserve">    </w:t>
      </w:r>
      <w:r w:rsidR="00526B5E">
        <w:rPr>
          <w:rFonts w:ascii="Times New Roman" w:hAnsi="Times New Roman"/>
          <w:sz w:val="24"/>
          <w:szCs w:val="24"/>
        </w:rPr>
        <w:t xml:space="preserve">           </w:t>
      </w:r>
      <w:r w:rsidR="00BA3A04" w:rsidRPr="00526B5E">
        <w:rPr>
          <w:rFonts w:ascii="Times New Roman" w:hAnsi="Times New Roman"/>
          <w:sz w:val="24"/>
          <w:szCs w:val="24"/>
        </w:rPr>
        <w:t xml:space="preserve">             </w:t>
      </w:r>
      <w:r w:rsidR="00112B8B">
        <w:rPr>
          <w:rFonts w:ascii="Times New Roman" w:hAnsi="Times New Roman"/>
          <w:sz w:val="24"/>
          <w:szCs w:val="24"/>
        </w:rPr>
        <w:t>№ 6</w:t>
      </w:r>
      <w:r>
        <w:rPr>
          <w:rFonts w:ascii="Times New Roman" w:hAnsi="Times New Roman"/>
          <w:sz w:val="24"/>
          <w:szCs w:val="24"/>
        </w:rPr>
        <w:t>7</w:t>
      </w:r>
      <w:r w:rsidR="00C12D6F" w:rsidRPr="00526B5E">
        <w:rPr>
          <w:rFonts w:ascii="Times New Roman" w:hAnsi="Times New Roman"/>
          <w:sz w:val="24"/>
          <w:szCs w:val="24"/>
        </w:rPr>
        <w:t>-п</w:t>
      </w:r>
    </w:p>
    <w:p w:rsidR="00C12D6F" w:rsidRPr="00526B5E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D6F" w:rsidRPr="00526B5E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AAF" w:rsidRPr="00060166" w:rsidRDefault="00C12D6F" w:rsidP="00060166">
      <w:pPr>
        <w:pStyle w:val="11"/>
        <w:ind w:firstLine="0"/>
      </w:pPr>
      <w:r w:rsidRPr="00060166">
        <w:t xml:space="preserve">Об утверждении </w:t>
      </w:r>
      <w:r w:rsidR="00A31AAF" w:rsidRPr="00060166">
        <w:t xml:space="preserve">Перечня видов муниципального </w:t>
      </w:r>
    </w:p>
    <w:p w:rsidR="00A31AAF" w:rsidRPr="00060166" w:rsidRDefault="00A31AAF" w:rsidP="00060166">
      <w:pPr>
        <w:pStyle w:val="11"/>
        <w:ind w:firstLine="0"/>
      </w:pPr>
      <w:proofErr w:type="gramStart"/>
      <w:r w:rsidRPr="00060166">
        <w:t>контроля</w:t>
      </w:r>
      <w:proofErr w:type="gramEnd"/>
      <w:r w:rsidRPr="00060166">
        <w:t xml:space="preserve"> и органов местного самоуправления, </w:t>
      </w:r>
    </w:p>
    <w:p w:rsidR="00A31AAF" w:rsidRPr="00060166" w:rsidRDefault="00A31AAF" w:rsidP="00060166">
      <w:pPr>
        <w:pStyle w:val="11"/>
        <w:ind w:firstLine="0"/>
      </w:pPr>
      <w:proofErr w:type="gramStart"/>
      <w:r w:rsidRPr="00060166">
        <w:t>уполномоченных</w:t>
      </w:r>
      <w:proofErr w:type="gramEnd"/>
      <w:r w:rsidRPr="00060166">
        <w:t xml:space="preserve"> на </w:t>
      </w:r>
      <w:r w:rsidR="006155BB" w:rsidRPr="00060166">
        <w:t xml:space="preserve">их </w:t>
      </w:r>
      <w:r w:rsidRPr="00060166">
        <w:t xml:space="preserve">осуществление  на территории </w:t>
      </w:r>
    </w:p>
    <w:p w:rsidR="00DB27F0" w:rsidRDefault="006155BB" w:rsidP="00060166">
      <w:pPr>
        <w:pStyle w:val="11"/>
        <w:ind w:firstLine="0"/>
      </w:pPr>
      <w:r w:rsidRPr="00060166">
        <w:t xml:space="preserve">МО </w:t>
      </w:r>
      <w:r w:rsidR="00A31AAF" w:rsidRPr="00060166">
        <w:t xml:space="preserve">Кропоткинского </w:t>
      </w:r>
      <w:r w:rsidRPr="00060166">
        <w:t>городского поселения</w:t>
      </w:r>
    </w:p>
    <w:p w:rsidR="00D10A9D" w:rsidRPr="00D10A9D" w:rsidRDefault="00D10A9D" w:rsidP="00060166">
      <w:pPr>
        <w:pStyle w:val="11"/>
        <w:ind w:firstLine="0"/>
        <w:rPr>
          <w:i/>
        </w:rPr>
      </w:pPr>
      <w:r w:rsidRPr="00D10A9D">
        <w:rPr>
          <w:i/>
        </w:rPr>
        <w:t>(</w:t>
      </w:r>
      <w:proofErr w:type="gramStart"/>
      <w:r w:rsidRPr="00D10A9D">
        <w:rPr>
          <w:i/>
        </w:rPr>
        <w:t>с</w:t>
      </w:r>
      <w:proofErr w:type="gramEnd"/>
      <w:r w:rsidRPr="00D10A9D">
        <w:rPr>
          <w:i/>
        </w:rPr>
        <w:t xml:space="preserve"> изменениями от 5 июня 2017 года № 69-п)</w:t>
      </w:r>
    </w:p>
    <w:p w:rsidR="00A31AAF" w:rsidRPr="00060166" w:rsidRDefault="00A31AAF" w:rsidP="00A42D51">
      <w:pPr>
        <w:pStyle w:val="11"/>
        <w:rPr>
          <w:rStyle w:val="a4"/>
          <w:b w:val="0"/>
          <w:color w:val="000000"/>
          <w:sz w:val="28"/>
          <w:szCs w:val="28"/>
        </w:rPr>
      </w:pPr>
    </w:p>
    <w:p w:rsidR="00C12D6F" w:rsidRPr="00060166" w:rsidRDefault="00104029" w:rsidP="00A42D51">
      <w:pPr>
        <w:pStyle w:val="11"/>
        <w:rPr>
          <w:color w:val="000000"/>
        </w:rPr>
      </w:pPr>
      <w:r w:rsidRPr="00060166">
        <w:t>В</w:t>
      </w:r>
      <w:r w:rsidR="006155BB" w:rsidRPr="00060166">
        <w:t xml:space="preserve"> соответствии</w:t>
      </w:r>
      <w:r w:rsidRPr="00060166">
        <w:t xml:space="preserve"> </w:t>
      </w:r>
      <w:r w:rsidR="00A31AAF" w:rsidRPr="00060166">
        <w:t>с Федеральным закон</w:t>
      </w:r>
      <w:r w:rsidR="006155BB" w:rsidRPr="00060166">
        <w:t>о</w:t>
      </w:r>
      <w:r w:rsidR="00A31AAF" w:rsidRPr="00060166">
        <w:t xml:space="preserve">м Российской Федерации от 06.10.2003 №131-ФЗ «Об общих принципах организации местного самоуправления в Российской Федерации», </w:t>
      </w:r>
      <w:r w:rsidR="006155BB" w:rsidRPr="00060166"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Кропоткинского городского поселения от 02.06.2017 г.№ 66-п</w:t>
      </w:r>
      <w:r w:rsidR="00A31AAF" w:rsidRPr="00060166">
        <w:t xml:space="preserve"> «О</w:t>
      </w:r>
      <w:r w:rsidR="006155BB" w:rsidRPr="00060166">
        <w:t>б утверждении П</w:t>
      </w:r>
      <w:r w:rsidR="00A31AAF" w:rsidRPr="00060166">
        <w:t>орядк</w:t>
      </w:r>
      <w:r w:rsidR="006155BB" w:rsidRPr="00060166">
        <w:t>а</w:t>
      </w:r>
      <w:r w:rsidR="00A31AAF" w:rsidRPr="00060166">
        <w:t xml:space="preserve"> ведения </w:t>
      </w:r>
      <w:r w:rsidR="006155BB" w:rsidRPr="00060166">
        <w:t xml:space="preserve">и формы </w:t>
      </w:r>
      <w:r w:rsidR="00A31AAF" w:rsidRPr="00060166">
        <w:t xml:space="preserve">перечня видов муниципального контроля и органов местного самоуправления, уполномоченных на осуществление на территории </w:t>
      </w:r>
      <w:r w:rsidR="006155BB" w:rsidRPr="00060166">
        <w:t>МО Кропоткинского городского поселения</w:t>
      </w:r>
      <w:r w:rsidR="00A31AAF" w:rsidRPr="00060166">
        <w:t xml:space="preserve">», в целях организации и осуществления муниципального контроля на территории Кропоткинского муниципального образования,  </w:t>
      </w:r>
      <w:r w:rsidRPr="00060166">
        <w:t>руководствуясь</w:t>
      </w:r>
      <w:r w:rsidR="007F204E" w:rsidRPr="00060166">
        <w:rPr>
          <w:color w:val="000000"/>
        </w:rPr>
        <w:t xml:space="preserve"> </w:t>
      </w:r>
      <w:r w:rsidR="00C12D6F" w:rsidRPr="00060166">
        <w:rPr>
          <w:rFonts w:eastAsia="Times New Roman"/>
          <w:color w:val="000000"/>
        </w:rPr>
        <w:t>Уставом Кропоткинского муниципального образования, администрация Кропоткинского городского поселения ПОСТАНОВЛЯЕТ:</w:t>
      </w:r>
    </w:p>
    <w:p w:rsidR="00C12D6F" w:rsidRPr="00060166" w:rsidRDefault="00C12D6F" w:rsidP="00A42D51">
      <w:pPr>
        <w:pStyle w:val="11"/>
      </w:pPr>
      <w:r w:rsidRPr="00060166">
        <w:t>1. Утвердить</w:t>
      </w:r>
      <w:r w:rsidR="00A31AAF" w:rsidRPr="00060166">
        <w:t xml:space="preserve"> Перечень видов муниципального контроля и органов местного самоуправления, уполномоченных на </w:t>
      </w:r>
      <w:r w:rsidR="006155BB" w:rsidRPr="00060166">
        <w:t xml:space="preserve">их </w:t>
      </w:r>
      <w:r w:rsidR="00D10A9D">
        <w:t>осуществление</w:t>
      </w:r>
      <w:r w:rsidR="00A31AAF" w:rsidRPr="00060166">
        <w:t xml:space="preserve"> на территории </w:t>
      </w:r>
      <w:r w:rsidR="006155BB" w:rsidRPr="00060166">
        <w:t xml:space="preserve">МО </w:t>
      </w:r>
      <w:r w:rsidR="00A31AAF" w:rsidRPr="00060166">
        <w:t xml:space="preserve">Кропоткинского </w:t>
      </w:r>
      <w:r w:rsidR="006155BB" w:rsidRPr="00060166">
        <w:t>городского поселения</w:t>
      </w:r>
      <w:r w:rsidRPr="00060166">
        <w:t xml:space="preserve"> </w:t>
      </w:r>
      <w:r w:rsidR="00BA3A04" w:rsidRPr="00060166">
        <w:t>(Приложение</w:t>
      </w:r>
      <w:r w:rsidRPr="00060166">
        <w:t>)</w:t>
      </w:r>
      <w:r w:rsidR="00DB27F0" w:rsidRPr="00060166">
        <w:t>.</w:t>
      </w:r>
    </w:p>
    <w:p w:rsidR="00A31AAF" w:rsidRPr="00A31AAF" w:rsidRDefault="0014038F" w:rsidP="00A42D51">
      <w:pPr>
        <w:pStyle w:val="11"/>
        <w:rPr>
          <w:rStyle w:val="12"/>
        </w:rPr>
      </w:pPr>
      <w:r w:rsidRPr="00A31AAF">
        <w:rPr>
          <w:rFonts w:eastAsia="Times New Roman"/>
          <w:color w:val="000000"/>
        </w:rPr>
        <w:t>2</w:t>
      </w:r>
      <w:r w:rsidRPr="00A31AAF">
        <w:rPr>
          <w:rStyle w:val="12"/>
        </w:rPr>
        <w:t xml:space="preserve">. </w:t>
      </w:r>
      <w:r w:rsidR="00A31AAF" w:rsidRPr="00A31AAF">
        <w:rPr>
          <w:rStyle w:val="12"/>
        </w:rPr>
        <w:t xml:space="preserve">Установить, что ответственные исполнители </w:t>
      </w:r>
      <w:r w:rsidR="006155BB">
        <w:rPr>
          <w:rStyle w:val="12"/>
        </w:rPr>
        <w:t xml:space="preserve">администрации МО </w:t>
      </w:r>
      <w:r w:rsidR="00A31AAF" w:rsidRPr="00A31AAF">
        <w:rPr>
          <w:rStyle w:val="12"/>
        </w:rPr>
        <w:t>Кропоткин</w:t>
      </w:r>
      <w:r w:rsidR="006155BB">
        <w:rPr>
          <w:rStyle w:val="12"/>
        </w:rPr>
        <w:t>ского городского поселения</w:t>
      </w:r>
      <w:r w:rsidR="00A31AAF" w:rsidRPr="00A31AAF">
        <w:rPr>
          <w:rStyle w:val="12"/>
        </w:rPr>
        <w:t xml:space="preserve">, указанные в утвержденном пунктом 1 настоящего постановления перечне, осуществляют полномочия по муниципальному контролю в пределах компетенции органов местного самоуправления, установленной федеральными законами, иными нормативными правовыми актами Российской Федерации, законами Иркутской области, муниципальными нормативными правовыми актами </w:t>
      </w:r>
      <w:r w:rsidR="006155BB">
        <w:rPr>
          <w:rStyle w:val="12"/>
        </w:rPr>
        <w:t xml:space="preserve">МО </w:t>
      </w:r>
      <w:r w:rsidR="00A31AAF" w:rsidRPr="00A31AAF">
        <w:rPr>
          <w:rStyle w:val="12"/>
        </w:rPr>
        <w:t xml:space="preserve">Кропоткинского </w:t>
      </w:r>
      <w:r w:rsidR="006155BB">
        <w:rPr>
          <w:rStyle w:val="12"/>
        </w:rPr>
        <w:t>городского поселения</w:t>
      </w:r>
      <w:r w:rsidR="00A31AAF" w:rsidRPr="00A31AAF">
        <w:rPr>
          <w:rStyle w:val="12"/>
        </w:rPr>
        <w:t>, регулирующими порядок осуществления соответствующих видов муниципального контроля.</w:t>
      </w:r>
    </w:p>
    <w:p w:rsidR="00C12D6F" w:rsidRPr="00A31AAF" w:rsidRDefault="00A31AAF" w:rsidP="00A42D51">
      <w:pPr>
        <w:pStyle w:val="11"/>
        <w:rPr>
          <w:b/>
        </w:rPr>
      </w:pPr>
      <w:r w:rsidRPr="00A31AAF">
        <w:rPr>
          <w:rStyle w:val="12"/>
        </w:rPr>
        <w:t xml:space="preserve">3. </w:t>
      </w:r>
      <w:r w:rsidR="00DB27F0" w:rsidRPr="00A31AAF">
        <w:rPr>
          <w:rFonts w:eastAsia="Times New Roman"/>
          <w:color w:val="000000"/>
        </w:rPr>
        <w:t>Настоящее п</w:t>
      </w:r>
      <w:r w:rsidR="00C12D6F" w:rsidRPr="00A31AAF">
        <w:rPr>
          <w:color w:val="000000"/>
        </w:rPr>
        <w:t xml:space="preserve">остановление подлежит </w:t>
      </w:r>
      <w:hyperlink r:id="rId5" w:history="1">
        <w:r w:rsidR="00C12D6F" w:rsidRPr="00A31AAF">
          <w:rPr>
            <w:rStyle w:val="a5"/>
            <w:color w:val="000000"/>
          </w:rPr>
          <w:t>официальному опубликованию</w:t>
        </w:r>
      </w:hyperlink>
      <w:r w:rsidR="00C12D6F" w:rsidRPr="00A31AAF">
        <w:rPr>
          <w:color w:val="000000"/>
        </w:rPr>
        <w:t xml:space="preserve"> в газете "Вести Кропоткин" и размещению на </w:t>
      </w:r>
      <w:hyperlink r:id="rId6" w:history="1">
        <w:r w:rsidR="00C12D6F" w:rsidRPr="00A31AAF">
          <w:rPr>
            <w:rStyle w:val="a5"/>
            <w:color w:val="000000"/>
          </w:rPr>
          <w:t>официальном сайте</w:t>
        </w:r>
      </w:hyperlink>
      <w:r w:rsidR="00C12D6F" w:rsidRPr="00A31AAF">
        <w:rPr>
          <w:color w:val="000000"/>
        </w:rPr>
        <w:t xml:space="preserve"> администрации Кропоткинского муниципального образования в информационно-телекоммуникационной сети "Интернет".</w:t>
      </w:r>
    </w:p>
    <w:p w:rsidR="00C12D6F" w:rsidRDefault="006155BB" w:rsidP="00A42D51">
      <w:pPr>
        <w:pStyle w:val="11"/>
      </w:pPr>
      <w:r>
        <w:t xml:space="preserve">   </w:t>
      </w:r>
    </w:p>
    <w:p w:rsidR="006155BB" w:rsidRDefault="006155BB" w:rsidP="00A42D51">
      <w:pPr>
        <w:pStyle w:val="11"/>
      </w:pPr>
    </w:p>
    <w:p w:rsidR="006155BB" w:rsidRPr="00A31AAF" w:rsidRDefault="006155BB" w:rsidP="00A42D51">
      <w:pPr>
        <w:pStyle w:val="11"/>
      </w:pPr>
    </w:p>
    <w:p w:rsidR="00C12D6F" w:rsidRPr="00526B5E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D6F" w:rsidRPr="00526B5E" w:rsidRDefault="006155BB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г</w:t>
      </w:r>
      <w:r w:rsidR="00C12D6F" w:rsidRPr="00526B5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C12D6F" w:rsidRPr="00526B5E">
        <w:rPr>
          <w:rFonts w:ascii="Times New Roman" w:hAnsi="Times New Roman"/>
          <w:sz w:val="24"/>
          <w:szCs w:val="24"/>
        </w:rPr>
        <w:t xml:space="preserve"> администрации Кропоткинского</w:t>
      </w:r>
    </w:p>
    <w:p w:rsidR="00C12D6F" w:rsidRPr="00526B5E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6B5E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526B5E"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    </w:t>
      </w:r>
      <w:r w:rsidR="00BA3A04" w:rsidRPr="00526B5E">
        <w:rPr>
          <w:rFonts w:ascii="Times New Roman" w:hAnsi="Times New Roman"/>
          <w:sz w:val="24"/>
          <w:szCs w:val="24"/>
        </w:rPr>
        <w:t xml:space="preserve">         </w:t>
      </w:r>
      <w:r w:rsidR="00526B5E">
        <w:rPr>
          <w:rFonts w:ascii="Times New Roman" w:hAnsi="Times New Roman"/>
          <w:sz w:val="24"/>
          <w:szCs w:val="24"/>
        </w:rPr>
        <w:t xml:space="preserve">                      </w:t>
      </w:r>
      <w:r w:rsidR="00BA3A04" w:rsidRPr="00526B5E">
        <w:rPr>
          <w:rFonts w:ascii="Times New Roman" w:hAnsi="Times New Roman"/>
          <w:sz w:val="24"/>
          <w:szCs w:val="24"/>
        </w:rPr>
        <w:t xml:space="preserve"> </w:t>
      </w:r>
      <w:r w:rsidR="006155BB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="006155BB">
        <w:rPr>
          <w:rFonts w:ascii="Times New Roman" w:hAnsi="Times New Roman"/>
          <w:sz w:val="24"/>
          <w:szCs w:val="24"/>
        </w:rPr>
        <w:t>Кулямина</w:t>
      </w:r>
      <w:proofErr w:type="spellEnd"/>
      <w:r w:rsidRPr="00526B5E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DB27F0" w:rsidRPr="00526B5E" w:rsidRDefault="00DB27F0" w:rsidP="007F204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31AAF" w:rsidRDefault="00A31AAF" w:rsidP="00BA3A0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155BB" w:rsidRDefault="006155BB" w:rsidP="00BA3A0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155BB" w:rsidRPr="00BA3A04" w:rsidRDefault="006155BB" w:rsidP="00BA3A0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12D6F" w:rsidRPr="00526B5E" w:rsidRDefault="00BA3A04" w:rsidP="000601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6B5E">
        <w:rPr>
          <w:rFonts w:ascii="Times New Roman" w:hAnsi="Times New Roman" w:cs="Times New Roman"/>
          <w:sz w:val="24"/>
          <w:szCs w:val="24"/>
        </w:rPr>
        <w:t>Приложение</w:t>
      </w:r>
    </w:p>
    <w:p w:rsidR="00C12D6F" w:rsidRPr="00526B5E" w:rsidRDefault="00C12D6F" w:rsidP="000601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26B5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26B5E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C12D6F" w:rsidRPr="00526B5E" w:rsidRDefault="00C12D6F" w:rsidP="00060166">
      <w:pPr>
        <w:pStyle w:val="11"/>
        <w:jc w:val="right"/>
        <w:rPr>
          <w:b/>
        </w:rPr>
      </w:pPr>
      <w:r w:rsidRPr="00526B5E">
        <w:t>Кропоткинского городского поселения</w:t>
      </w:r>
    </w:p>
    <w:p w:rsidR="00C12D6F" w:rsidRDefault="00BA3A04" w:rsidP="00060166">
      <w:pPr>
        <w:pStyle w:val="11"/>
        <w:jc w:val="right"/>
      </w:pPr>
      <w:proofErr w:type="gramStart"/>
      <w:r w:rsidRPr="00526B5E">
        <w:t>от</w:t>
      </w:r>
      <w:proofErr w:type="gramEnd"/>
      <w:r w:rsidR="00DB27F0" w:rsidRPr="00526B5E">
        <w:t xml:space="preserve"> </w:t>
      </w:r>
      <w:r w:rsidR="006155BB" w:rsidRPr="00060166">
        <w:t>02</w:t>
      </w:r>
      <w:r w:rsidRPr="00060166">
        <w:t xml:space="preserve"> </w:t>
      </w:r>
      <w:r w:rsidR="006155BB" w:rsidRPr="00060166">
        <w:t>июня</w:t>
      </w:r>
      <w:r w:rsidR="00C12D6F" w:rsidRPr="00526B5E">
        <w:t xml:space="preserve"> 2017 года №</w:t>
      </w:r>
      <w:r w:rsidR="00112B8B">
        <w:t xml:space="preserve"> 6</w:t>
      </w:r>
      <w:r w:rsidR="006155BB">
        <w:rPr>
          <w:b/>
        </w:rPr>
        <w:t>7</w:t>
      </w:r>
      <w:r w:rsidR="00C12D6F" w:rsidRPr="00526B5E">
        <w:t>-п</w:t>
      </w:r>
    </w:p>
    <w:p w:rsidR="00D10A9D" w:rsidRPr="00D10A9D" w:rsidRDefault="00D10A9D" w:rsidP="00D10A9D">
      <w:pPr>
        <w:pStyle w:val="11"/>
        <w:ind w:firstLine="0"/>
        <w:jc w:val="right"/>
        <w:rPr>
          <w:i/>
        </w:rPr>
      </w:pPr>
      <w:r w:rsidRPr="00D10A9D">
        <w:rPr>
          <w:i/>
        </w:rPr>
        <w:t>(</w:t>
      </w:r>
      <w:proofErr w:type="gramStart"/>
      <w:r w:rsidRPr="00D10A9D">
        <w:rPr>
          <w:i/>
        </w:rPr>
        <w:t>с</w:t>
      </w:r>
      <w:proofErr w:type="gramEnd"/>
      <w:r w:rsidRPr="00D10A9D">
        <w:rPr>
          <w:i/>
        </w:rPr>
        <w:t xml:space="preserve"> изменениями от 5 июня 2017 года № 69-п)</w:t>
      </w:r>
    </w:p>
    <w:p w:rsidR="00D10A9D" w:rsidRDefault="00D10A9D" w:rsidP="00060166">
      <w:pPr>
        <w:pStyle w:val="11"/>
        <w:jc w:val="right"/>
      </w:pPr>
    </w:p>
    <w:p w:rsidR="00D10A9D" w:rsidRDefault="00D10A9D" w:rsidP="00D10A9D">
      <w:pPr>
        <w:pStyle w:val="11"/>
        <w:jc w:val="center"/>
      </w:pPr>
      <w:r w:rsidRPr="00060166">
        <w:t xml:space="preserve">Перечень </w:t>
      </w:r>
    </w:p>
    <w:p w:rsidR="00D10A9D" w:rsidRDefault="00D10A9D" w:rsidP="00D10A9D">
      <w:pPr>
        <w:pStyle w:val="11"/>
        <w:jc w:val="center"/>
      </w:pPr>
      <w:proofErr w:type="gramStart"/>
      <w:r w:rsidRPr="00060166">
        <w:t>видов</w:t>
      </w:r>
      <w:proofErr w:type="gramEnd"/>
      <w:r w:rsidRPr="00060166">
        <w:t xml:space="preserve"> муниципального контроля и органов местного самоуправления, уполномоченных на их осуществление  на территории МО Кропоткинского городского поселения</w:t>
      </w:r>
    </w:p>
    <w:p w:rsidR="00D10A9D" w:rsidRDefault="00D10A9D" w:rsidP="00060166">
      <w:pPr>
        <w:pStyle w:val="11"/>
        <w:jc w:val="right"/>
        <w:rPr>
          <w:b/>
        </w:rPr>
      </w:pPr>
    </w:p>
    <w:tbl>
      <w:tblPr>
        <w:tblW w:w="99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991"/>
        <w:gridCol w:w="2552"/>
        <w:gridCol w:w="3814"/>
      </w:tblGrid>
      <w:tr w:rsidR="00D10A9D" w:rsidRPr="00D10A9D" w:rsidTr="00C952C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D" w:rsidRPr="00D10A9D" w:rsidRDefault="00D10A9D" w:rsidP="00D10A9D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0A9D" w:rsidRPr="00D10A9D" w:rsidRDefault="00D10A9D" w:rsidP="00D10A9D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10A9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D" w:rsidRPr="00D10A9D" w:rsidRDefault="00D10A9D" w:rsidP="00D10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t>Наименование вида муниципального контроля, осуществляемого на территории Кропоткинского МО</w:t>
            </w:r>
          </w:p>
          <w:p w:rsidR="00D10A9D" w:rsidRPr="00D10A9D" w:rsidRDefault="00D10A9D" w:rsidP="00D10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D" w:rsidRPr="00D10A9D" w:rsidRDefault="00D10A9D" w:rsidP="00D10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 Кропоткинского МО, должностного лица, уполномоченного на осуществление соответствующего вида муниципального контроля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D" w:rsidRPr="00D10A9D" w:rsidRDefault="00D10A9D" w:rsidP="00D10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t>Реквизиты муниципальных правовых актов Кропоткинского МО, регулирующих соответствующий вид муниципального контроля</w:t>
            </w:r>
          </w:p>
        </w:tc>
      </w:tr>
      <w:tr w:rsidR="00D10A9D" w:rsidRPr="00D10A9D" w:rsidTr="00C952C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D" w:rsidRPr="00D10A9D" w:rsidRDefault="00D10A9D" w:rsidP="00D10A9D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D" w:rsidRPr="00D10A9D" w:rsidRDefault="00D10A9D" w:rsidP="00D10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D" w:rsidRPr="00D10A9D" w:rsidRDefault="00D10A9D" w:rsidP="00D10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D" w:rsidRPr="00D10A9D" w:rsidRDefault="00D10A9D" w:rsidP="00D10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0A9D" w:rsidRPr="00D10A9D" w:rsidTr="00C952C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D" w:rsidRPr="00D10A9D" w:rsidRDefault="00D10A9D" w:rsidP="00D10A9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D" w:rsidRPr="00D10A9D" w:rsidRDefault="00D10A9D" w:rsidP="00D10A9D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Муниципальный контроль за сохранностью автомобильных дорог общего пользования местного значения в границах населенных пунктов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D" w:rsidRPr="00D10A9D" w:rsidRDefault="00D10A9D" w:rsidP="00D10A9D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t>Администрация Кропоткинского городского поселения</w:t>
            </w:r>
          </w:p>
          <w:p w:rsidR="00D10A9D" w:rsidRPr="00D10A9D" w:rsidRDefault="00D10A9D" w:rsidP="00D10A9D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D" w:rsidRPr="00D10A9D" w:rsidRDefault="00D10A9D" w:rsidP="00D10A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t>Постановление от 05 декабря 2012 г.№ 93-П «Об утверждении Положения о муниципальном контроле за обеспечением сохранности автомобильных дорог местного значения Кропоткинского городского поселения»,</w:t>
            </w:r>
          </w:p>
          <w:p w:rsidR="00D10A9D" w:rsidRPr="00D10A9D" w:rsidRDefault="00D10A9D" w:rsidP="00D10A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D10A9D">
              <w:rPr>
                <w:rFonts w:ascii="Times New Roman" w:eastAsiaTheme="minorEastAsia" w:hAnsi="Times New Roman"/>
                <w:sz w:val="24"/>
                <w:szCs w:val="24"/>
              </w:rPr>
              <w:t xml:space="preserve">Постановление от 12 апреля 2017 г. № 32 –п </w:t>
            </w:r>
            <w:r w:rsidRPr="00D10A9D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D10A9D" w:rsidRPr="00D10A9D" w:rsidRDefault="00D10A9D" w:rsidP="00D10A9D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D10A9D">
              <w:rPr>
                <w:rFonts w:ascii="Times New Roman" w:eastAsiaTheme="minorHAnsi" w:hAnsi="Times New Roman"/>
                <w:sz w:val="24"/>
                <w:szCs w:val="24"/>
              </w:rPr>
              <w:t>исполнения</w:t>
            </w:r>
            <w:proofErr w:type="gramEnd"/>
            <w:r w:rsidRPr="00D10A9D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муниципальной функции «Муниципальный контроль за сохранностью автомобильных дорог  общего пользования местного значения в границах населенных пунктов</w:t>
            </w:r>
          </w:p>
          <w:p w:rsidR="00D10A9D" w:rsidRPr="00D10A9D" w:rsidRDefault="00D10A9D" w:rsidP="00D10A9D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10A9D">
              <w:rPr>
                <w:rFonts w:ascii="Times New Roman" w:eastAsiaTheme="minorHAnsi" w:hAnsi="Times New Roman"/>
                <w:sz w:val="24"/>
                <w:szCs w:val="24"/>
              </w:rPr>
              <w:t xml:space="preserve">Кропоткинского муниципального образования» </w:t>
            </w:r>
          </w:p>
          <w:p w:rsidR="00D10A9D" w:rsidRPr="00D10A9D" w:rsidRDefault="00D10A9D" w:rsidP="00D10A9D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9D" w:rsidRPr="00D10A9D" w:rsidTr="00C952C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D" w:rsidRPr="00D10A9D" w:rsidRDefault="00D10A9D" w:rsidP="00D10A9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D" w:rsidRPr="00D10A9D" w:rsidRDefault="00D10A9D" w:rsidP="00D10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t xml:space="preserve">Муниципальный жилищный контроль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D" w:rsidRPr="00D10A9D" w:rsidRDefault="00D10A9D" w:rsidP="00D10A9D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t>Администрация Кропоткинского городского поселения</w:t>
            </w:r>
          </w:p>
          <w:p w:rsidR="00D10A9D" w:rsidRPr="00D10A9D" w:rsidRDefault="00D10A9D" w:rsidP="00D10A9D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t>Главный специалист по управлению муниципальным имуществом и земельным отношениям</w:t>
            </w:r>
          </w:p>
          <w:p w:rsidR="00D10A9D" w:rsidRPr="00D10A9D" w:rsidRDefault="00D10A9D" w:rsidP="00D10A9D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t>Главный специалист по экономической политике</w:t>
            </w:r>
          </w:p>
          <w:p w:rsidR="00D10A9D" w:rsidRPr="00D10A9D" w:rsidRDefault="00D10A9D" w:rsidP="00D10A9D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D" w:rsidRPr="00D10A9D" w:rsidRDefault="00D10A9D" w:rsidP="00D10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t>Постановление от 12 февраля   2014 г. № 8-п Об утверждении Положения о порядке осуществления муниципального жилищного контроля на территории Кропоткинского городского поселения</w:t>
            </w:r>
          </w:p>
          <w:p w:rsidR="00D10A9D" w:rsidRPr="00D10A9D" w:rsidRDefault="00D10A9D" w:rsidP="00D10A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t>Постановление от 15.11.2013 г.№ 113-П Об утверждении административного регламента исполнения муниципальной функции «Осуществление муниципального жилищного контроля на территории Кропоткинского городского поселения»</w:t>
            </w:r>
          </w:p>
          <w:p w:rsidR="00D10A9D" w:rsidRPr="00D10A9D" w:rsidRDefault="00D10A9D" w:rsidP="00D10A9D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9D" w:rsidRPr="00D10A9D" w:rsidTr="00C952C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D" w:rsidRPr="00D10A9D" w:rsidRDefault="00D10A9D" w:rsidP="00D10A9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D" w:rsidRPr="00D10A9D" w:rsidRDefault="00D10A9D" w:rsidP="00D10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0A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Муниципальный земельный контроль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D" w:rsidRPr="00D10A9D" w:rsidRDefault="00D10A9D" w:rsidP="00D10A9D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t>Администрация Кропоткинского городского поселения</w:t>
            </w:r>
          </w:p>
          <w:p w:rsidR="00D10A9D" w:rsidRPr="00D10A9D" w:rsidRDefault="00D10A9D" w:rsidP="00D10A9D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t>Главный специалист по управлению муниципальным имуществом и земельным отношениям</w:t>
            </w:r>
          </w:p>
          <w:p w:rsidR="00D10A9D" w:rsidRPr="00D10A9D" w:rsidRDefault="00D10A9D" w:rsidP="00D10A9D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D" w:rsidRPr="00D10A9D" w:rsidRDefault="00D10A9D" w:rsidP="00D10A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от 23 ноября 2015 г. № 100-п </w:t>
            </w:r>
            <w:r w:rsidRPr="00D10A9D">
              <w:rPr>
                <w:rFonts w:ascii="Times New Roman" w:hAnsi="Times New Roman"/>
                <w:sz w:val="24"/>
                <w:szCs w:val="24"/>
              </w:rPr>
              <w:t>Об утверждении Положения о муниципальном земельном контроле на территории Кропоткинского муниципального образования</w:t>
            </w:r>
          </w:p>
          <w:p w:rsidR="00D10A9D" w:rsidRPr="00D10A9D" w:rsidRDefault="00D10A9D" w:rsidP="00D10A9D">
            <w:pPr>
              <w:jc w:val="both"/>
              <w:rPr>
                <w:sz w:val="24"/>
                <w:szCs w:val="24"/>
              </w:rPr>
            </w:pPr>
          </w:p>
          <w:p w:rsidR="00D10A9D" w:rsidRPr="00D10A9D" w:rsidRDefault="00D10A9D" w:rsidP="00D10A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t>Постановление от 23 ноября 2015 г. № 101-п Об утверждении Административного регламента исполнения муниципальной функции «Осуществление муниципального земельного контроля на территории Кропоткинского муниципального образования Бодайбинского района Иркутской области»</w:t>
            </w:r>
          </w:p>
          <w:p w:rsidR="00D10A9D" w:rsidRPr="00D10A9D" w:rsidRDefault="00D10A9D" w:rsidP="00D10A9D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A9D" w:rsidRPr="00D10A9D" w:rsidTr="00C952C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D" w:rsidRPr="00D10A9D" w:rsidRDefault="00D10A9D" w:rsidP="00D10A9D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D" w:rsidRPr="00D10A9D" w:rsidRDefault="00D10A9D" w:rsidP="00D10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0A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Ведомственный контроль за соблюдением трудового законодательства и иных нормативных правовых актов, содержащих нормы трудового права</w:t>
            </w:r>
          </w:p>
          <w:p w:rsidR="00D10A9D" w:rsidRPr="00D10A9D" w:rsidRDefault="00D10A9D" w:rsidP="00D10A9D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D" w:rsidRPr="00D10A9D" w:rsidRDefault="00D10A9D" w:rsidP="00D10A9D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t>Администрация Кропоткинского городского поселения</w:t>
            </w:r>
          </w:p>
          <w:p w:rsidR="00D10A9D" w:rsidRPr="00D10A9D" w:rsidRDefault="00D10A9D" w:rsidP="00D10A9D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t>Комиссия в составе:</w:t>
            </w:r>
          </w:p>
          <w:p w:rsidR="00D10A9D" w:rsidRPr="00D10A9D" w:rsidRDefault="00D10A9D" w:rsidP="00D10A9D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t>1. Главный специалист по организационно-правовой работе</w:t>
            </w:r>
          </w:p>
          <w:p w:rsidR="00D10A9D" w:rsidRPr="00D10A9D" w:rsidRDefault="00D10A9D" w:rsidP="00D10A9D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lastRenderedPageBreak/>
              <w:t>2. Главный специалист по организационно-кадровой работе</w:t>
            </w:r>
          </w:p>
          <w:p w:rsidR="00D10A9D" w:rsidRPr="00D10A9D" w:rsidRDefault="00D10A9D" w:rsidP="00D10A9D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D10A9D">
              <w:rPr>
                <w:rFonts w:ascii="Times New Roman" w:hAnsi="Times New Roman"/>
                <w:sz w:val="24"/>
                <w:szCs w:val="24"/>
              </w:rPr>
              <w:t>3. Главный специалист по экономической политике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D" w:rsidRPr="00D10A9D" w:rsidRDefault="00D10A9D" w:rsidP="00D10A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10A9D"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 xml:space="preserve">Постановление от 13 марта 2017 г. № 23-п </w:t>
            </w:r>
            <w:r w:rsidRPr="00D10A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на территории Кропоткинского муниципального образования</w:t>
            </w:r>
          </w:p>
          <w:p w:rsidR="00D10A9D" w:rsidRPr="00D10A9D" w:rsidRDefault="00D10A9D" w:rsidP="00D10A9D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AAF" w:rsidRPr="00A31AAF" w:rsidRDefault="00A31AAF" w:rsidP="00A42D51">
      <w:pPr>
        <w:pStyle w:val="11"/>
      </w:pPr>
    </w:p>
    <w:sectPr w:rsidR="00A31AAF" w:rsidRPr="00A31AAF" w:rsidSect="00867AB5">
      <w:pgSz w:w="11900" w:h="1680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C7A30"/>
    <w:multiLevelType w:val="hybridMultilevel"/>
    <w:tmpl w:val="FADC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52028"/>
    <w:multiLevelType w:val="multilevel"/>
    <w:tmpl w:val="D4405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6F"/>
    <w:rsid w:val="00060166"/>
    <w:rsid w:val="000E2C2F"/>
    <w:rsid w:val="00104029"/>
    <w:rsid w:val="00105917"/>
    <w:rsid w:val="00112B8B"/>
    <w:rsid w:val="0014038F"/>
    <w:rsid w:val="00190E10"/>
    <w:rsid w:val="001910B1"/>
    <w:rsid w:val="00196DA4"/>
    <w:rsid w:val="00215EB1"/>
    <w:rsid w:val="00246F72"/>
    <w:rsid w:val="002800B3"/>
    <w:rsid w:val="00294F54"/>
    <w:rsid w:val="00300473"/>
    <w:rsid w:val="003A0967"/>
    <w:rsid w:val="0051068F"/>
    <w:rsid w:val="00526B5E"/>
    <w:rsid w:val="005A093E"/>
    <w:rsid w:val="005B0502"/>
    <w:rsid w:val="006155BB"/>
    <w:rsid w:val="0071226E"/>
    <w:rsid w:val="00747384"/>
    <w:rsid w:val="00794F80"/>
    <w:rsid w:val="007B6811"/>
    <w:rsid w:val="007C4F36"/>
    <w:rsid w:val="007D5849"/>
    <w:rsid w:val="007F204E"/>
    <w:rsid w:val="0082125C"/>
    <w:rsid w:val="00855890"/>
    <w:rsid w:val="00866E3F"/>
    <w:rsid w:val="00867AB5"/>
    <w:rsid w:val="008E62BD"/>
    <w:rsid w:val="00956279"/>
    <w:rsid w:val="00975776"/>
    <w:rsid w:val="00A31AAF"/>
    <w:rsid w:val="00A42D51"/>
    <w:rsid w:val="00AD3C0D"/>
    <w:rsid w:val="00B53802"/>
    <w:rsid w:val="00BA3A04"/>
    <w:rsid w:val="00BC6D0D"/>
    <w:rsid w:val="00C12D6F"/>
    <w:rsid w:val="00C12EB5"/>
    <w:rsid w:val="00D10A9D"/>
    <w:rsid w:val="00D14348"/>
    <w:rsid w:val="00D80B2D"/>
    <w:rsid w:val="00DB27F0"/>
    <w:rsid w:val="00E15B80"/>
    <w:rsid w:val="00E3211A"/>
    <w:rsid w:val="00E97C52"/>
    <w:rsid w:val="00FB6EFC"/>
    <w:rsid w:val="00FB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6DC9-D7FB-4A7F-B3AA-8E4E0BBF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12D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autoRedefine/>
    <w:qFormat/>
    <w:rsid w:val="00A42D51"/>
    <w:pPr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A42D5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96D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12D6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C12D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4">
    <w:name w:val="Strong"/>
    <w:uiPriority w:val="22"/>
    <w:qFormat/>
    <w:rsid w:val="00C12D6F"/>
    <w:rPr>
      <w:b/>
      <w:bCs/>
    </w:rPr>
  </w:style>
  <w:style w:type="character" w:customStyle="1" w:styleId="a5">
    <w:name w:val="Гипертекстовая ссылка"/>
    <w:uiPriority w:val="99"/>
    <w:rsid w:val="00C12D6F"/>
    <w:rPr>
      <w:color w:val="106BBE"/>
    </w:rPr>
  </w:style>
  <w:style w:type="character" w:customStyle="1" w:styleId="a6">
    <w:name w:val="Цветовое выделение"/>
    <w:uiPriority w:val="99"/>
    <w:rsid w:val="00C12D6F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C12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12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formattext">
    <w:name w:val="formattext"/>
    <w:basedOn w:val="a"/>
    <w:rsid w:val="00190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B53802"/>
    <w:pPr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5380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footnote text"/>
    <w:basedOn w:val="a"/>
    <w:link w:val="ac"/>
    <w:semiHidden/>
    <w:rsid w:val="00B5380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B53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B53802"/>
    <w:rPr>
      <w:vertAlign w:val="superscript"/>
    </w:rPr>
  </w:style>
  <w:style w:type="paragraph" w:styleId="2">
    <w:name w:val="Body Text 2"/>
    <w:basedOn w:val="a"/>
    <w:link w:val="20"/>
    <w:semiHidden/>
    <w:rsid w:val="00B538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53802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customStyle="1" w:styleId="ConsNormal">
    <w:name w:val="ConsNormal"/>
    <w:rsid w:val="0014038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A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3A04"/>
    <w:rPr>
      <w:rFonts w:ascii="Segoe UI" w:eastAsia="Calibr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66E3F"/>
    <w:pPr>
      <w:spacing w:after="0" w:line="276" w:lineRule="auto"/>
      <w:ind w:left="720"/>
      <w:contextualSpacing/>
    </w:pPr>
    <w:rPr>
      <w:rFonts w:asciiTheme="minorHAnsi" w:eastAsiaTheme="minorHAnsi" w:hAnsiTheme="minorHAns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21557997&amp;sub=0" TargetMode="External"/><Relationship Id="rId5" Type="http://schemas.openxmlformats.org/officeDocument/2006/relationships/hyperlink" Target="http://internet.garant.ru/document?id=43961305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2017-06-02T02:59:00Z</cp:lastPrinted>
  <dcterms:created xsi:type="dcterms:W3CDTF">2017-02-08T00:59:00Z</dcterms:created>
  <dcterms:modified xsi:type="dcterms:W3CDTF">2019-03-04T05:49:00Z</dcterms:modified>
</cp:coreProperties>
</file>