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8A3705" w14:textId="77777777" w:rsidR="00593857" w:rsidRPr="00593857" w:rsidRDefault="00593857" w:rsidP="00593857">
      <w:pPr>
        <w:spacing w:after="0" w:line="240" w:lineRule="auto"/>
        <w:jc w:val="center"/>
        <w:rPr>
          <w:rFonts w:ascii="Times New Roman" w:eastAsia="Calibri" w:hAnsi="Times New Roman" w:cs="Times New Roman"/>
          <w:b/>
          <w:sz w:val="24"/>
          <w:szCs w:val="24"/>
        </w:rPr>
      </w:pPr>
      <w:r w:rsidRPr="00593857">
        <w:rPr>
          <w:rFonts w:ascii="Times New Roman" w:eastAsia="Calibri" w:hAnsi="Times New Roman" w:cs="Times New Roman"/>
          <w:b/>
          <w:sz w:val="24"/>
          <w:szCs w:val="24"/>
        </w:rPr>
        <w:t>РОССИЙСКАЯ ФЕДЕРАЦИЯ</w:t>
      </w:r>
    </w:p>
    <w:p w14:paraId="626D9601" w14:textId="77777777" w:rsidR="00593857" w:rsidRPr="00593857" w:rsidRDefault="00593857" w:rsidP="00593857">
      <w:pPr>
        <w:spacing w:after="0" w:line="240" w:lineRule="auto"/>
        <w:jc w:val="center"/>
        <w:rPr>
          <w:rFonts w:ascii="Times New Roman" w:eastAsia="Calibri" w:hAnsi="Times New Roman" w:cs="Times New Roman"/>
          <w:b/>
          <w:sz w:val="24"/>
          <w:szCs w:val="24"/>
        </w:rPr>
      </w:pPr>
      <w:r w:rsidRPr="00593857">
        <w:rPr>
          <w:rFonts w:ascii="Times New Roman" w:eastAsia="Calibri" w:hAnsi="Times New Roman" w:cs="Times New Roman"/>
          <w:b/>
          <w:sz w:val="24"/>
          <w:szCs w:val="24"/>
        </w:rPr>
        <w:t>ИРКУТСКАЯ ОБЛАСТЬ БОДАЙБИНСКИЙ РАЙОН</w:t>
      </w:r>
    </w:p>
    <w:p w14:paraId="21208061" w14:textId="77777777" w:rsidR="00593857" w:rsidRPr="00593857" w:rsidRDefault="00593857" w:rsidP="00593857">
      <w:pPr>
        <w:spacing w:after="0" w:line="240" w:lineRule="auto"/>
        <w:jc w:val="center"/>
        <w:rPr>
          <w:rFonts w:ascii="Times New Roman" w:eastAsia="Calibri" w:hAnsi="Times New Roman" w:cs="Times New Roman"/>
          <w:b/>
          <w:sz w:val="24"/>
          <w:szCs w:val="24"/>
        </w:rPr>
      </w:pPr>
      <w:r w:rsidRPr="00593857">
        <w:rPr>
          <w:rFonts w:ascii="Times New Roman" w:eastAsia="Calibri" w:hAnsi="Times New Roman" w:cs="Times New Roman"/>
          <w:b/>
          <w:sz w:val="24"/>
          <w:szCs w:val="24"/>
        </w:rPr>
        <w:t>АДМИНИСТРАЦИЯ КРОПОТКИНСКОГО</w:t>
      </w:r>
    </w:p>
    <w:p w14:paraId="76E9BECF" w14:textId="77777777" w:rsidR="00593857" w:rsidRPr="00593857" w:rsidRDefault="00593857" w:rsidP="00593857">
      <w:pPr>
        <w:spacing w:after="0" w:line="240" w:lineRule="auto"/>
        <w:jc w:val="center"/>
        <w:rPr>
          <w:rFonts w:ascii="Times New Roman" w:eastAsia="Calibri" w:hAnsi="Times New Roman" w:cs="Times New Roman"/>
          <w:b/>
          <w:sz w:val="24"/>
          <w:szCs w:val="24"/>
        </w:rPr>
      </w:pPr>
      <w:r w:rsidRPr="00593857">
        <w:rPr>
          <w:rFonts w:ascii="Times New Roman" w:eastAsia="Calibri" w:hAnsi="Times New Roman" w:cs="Times New Roman"/>
          <w:b/>
          <w:sz w:val="24"/>
          <w:szCs w:val="24"/>
        </w:rPr>
        <w:t>ГОРОДСКОГО ПОСЕЛЕНИЯ</w:t>
      </w:r>
    </w:p>
    <w:p w14:paraId="004A0689" w14:textId="77777777" w:rsidR="00593857" w:rsidRPr="00593857" w:rsidRDefault="00593857" w:rsidP="00593857">
      <w:pPr>
        <w:spacing w:after="0" w:line="240" w:lineRule="auto"/>
        <w:jc w:val="center"/>
        <w:rPr>
          <w:rFonts w:ascii="Times New Roman" w:eastAsia="Calibri" w:hAnsi="Times New Roman" w:cs="Times New Roman"/>
          <w:b/>
          <w:sz w:val="24"/>
          <w:szCs w:val="24"/>
        </w:rPr>
      </w:pPr>
    </w:p>
    <w:p w14:paraId="32E968A6" w14:textId="77777777" w:rsidR="00593857" w:rsidRPr="00593857" w:rsidRDefault="00593857" w:rsidP="00593857">
      <w:pPr>
        <w:spacing w:after="0" w:line="240" w:lineRule="auto"/>
        <w:jc w:val="center"/>
        <w:rPr>
          <w:rFonts w:ascii="Times New Roman" w:eastAsia="Calibri" w:hAnsi="Times New Roman" w:cs="Times New Roman"/>
          <w:b/>
          <w:sz w:val="24"/>
          <w:szCs w:val="24"/>
        </w:rPr>
      </w:pPr>
      <w:r w:rsidRPr="00593857">
        <w:rPr>
          <w:rFonts w:ascii="Times New Roman" w:eastAsia="Calibri" w:hAnsi="Times New Roman" w:cs="Times New Roman"/>
          <w:b/>
          <w:sz w:val="24"/>
          <w:szCs w:val="24"/>
        </w:rPr>
        <w:t>ПОСТАНОВЛЕНИЕ</w:t>
      </w:r>
    </w:p>
    <w:p w14:paraId="3F606898" w14:textId="77777777" w:rsidR="00593857" w:rsidRPr="00593857" w:rsidRDefault="00593857" w:rsidP="00593857">
      <w:pPr>
        <w:spacing w:after="0" w:line="240" w:lineRule="auto"/>
        <w:jc w:val="both"/>
        <w:rPr>
          <w:rFonts w:ascii="Times New Roman" w:eastAsia="Calibri" w:hAnsi="Times New Roman" w:cs="Times New Roman"/>
          <w:b/>
          <w:sz w:val="24"/>
          <w:szCs w:val="24"/>
        </w:rPr>
      </w:pPr>
    </w:p>
    <w:p w14:paraId="70997199" w14:textId="0518303B" w:rsidR="00593857" w:rsidRPr="00593857" w:rsidRDefault="00593857" w:rsidP="00593857">
      <w:pPr>
        <w:spacing w:after="0" w:line="240" w:lineRule="auto"/>
        <w:jc w:val="both"/>
        <w:rPr>
          <w:rFonts w:ascii="Times New Roman" w:eastAsia="Calibri" w:hAnsi="Times New Roman" w:cs="Times New Roman"/>
          <w:b/>
          <w:sz w:val="24"/>
          <w:szCs w:val="24"/>
        </w:rPr>
      </w:pPr>
      <w:r w:rsidRPr="00593857">
        <w:rPr>
          <w:rFonts w:ascii="Times New Roman" w:eastAsia="Calibri" w:hAnsi="Times New Roman" w:cs="Times New Roman"/>
          <w:b/>
          <w:sz w:val="24"/>
          <w:szCs w:val="24"/>
        </w:rPr>
        <w:t>«</w:t>
      </w:r>
      <w:r>
        <w:rPr>
          <w:rFonts w:ascii="Times New Roman" w:eastAsia="Calibri" w:hAnsi="Times New Roman" w:cs="Times New Roman"/>
          <w:b/>
          <w:sz w:val="24"/>
          <w:szCs w:val="24"/>
        </w:rPr>
        <w:t>1</w:t>
      </w:r>
      <w:r w:rsidR="00B33A7B">
        <w:rPr>
          <w:rFonts w:ascii="Times New Roman" w:eastAsia="Calibri" w:hAnsi="Times New Roman" w:cs="Times New Roman"/>
          <w:b/>
          <w:sz w:val="24"/>
          <w:szCs w:val="24"/>
        </w:rPr>
        <w:t>7</w:t>
      </w:r>
      <w:r w:rsidRPr="00593857">
        <w:rPr>
          <w:rFonts w:ascii="Times New Roman" w:eastAsia="Calibri" w:hAnsi="Times New Roman" w:cs="Times New Roman"/>
          <w:b/>
          <w:sz w:val="24"/>
          <w:szCs w:val="24"/>
        </w:rPr>
        <w:t xml:space="preserve">» </w:t>
      </w:r>
      <w:r w:rsidR="00B33A7B">
        <w:rPr>
          <w:rFonts w:ascii="Times New Roman" w:eastAsia="Calibri" w:hAnsi="Times New Roman" w:cs="Times New Roman"/>
          <w:b/>
          <w:sz w:val="24"/>
          <w:szCs w:val="24"/>
        </w:rPr>
        <w:t>июля</w:t>
      </w:r>
      <w:r w:rsidRPr="00593857">
        <w:rPr>
          <w:rFonts w:ascii="Times New Roman" w:eastAsia="Calibri" w:hAnsi="Times New Roman" w:cs="Times New Roman"/>
          <w:b/>
          <w:sz w:val="24"/>
          <w:szCs w:val="24"/>
        </w:rPr>
        <w:t xml:space="preserve"> 202</w:t>
      </w:r>
      <w:r>
        <w:rPr>
          <w:rFonts w:ascii="Times New Roman" w:eastAsia="Calibri" w:hAnsi="Times New Roman" w:cs="Times New Roman"/>
          <w:b/>
          <w:sz w:val="24"/>
          <w:szCs w:val="24"/>
        </w:rPr>
        <w:t>6</w:t>
      </w:r>
      <w:r w:rsidRPr="00593857">
        <w:rPr>
          <w:rFonts w:ascii="Times New Roman" w:eastAsia="Calibri" w:hAnsi="Times New Roman" w:cs="Times New Roman"/>
          <w:b/>
          <w:sz w:val="24"/>
          <w:szCs w:val="24"/>
        </w:rPr>
        <w:t xml:space="preserve"> г.                         </w:t>
      </w:r>
      <w:r w:rsidR="00B33A7B">
        <w:rPr>
          <w:rFonts w:ascii="Times New Roman" w:eastAsia="Calibri" w:hAnsi="Times New Roman" w:cs="Times New Roman"/>
          <w:b/>
          <w:sz w:val="24"/>
          <w:szCs w:val="24"/>
        </w:rPr>
        <w:t xml:space="preserve">     </w:t>
      </w:r>
      <w:r w:rsidRPr="00593857">
        <w:rPr>
          <w:rFonts w:ascii="Times New Roman" w:eastAsia="Calibri" w:hAnsi="Times New Roman" w:cs="Times New Roman"/>
          <w:b/>
          <w:sz w:val="24"/>
          <w:szCs w:val="24"/>
        </w:rPr>
        <w:t xml:space="preserve"> </w:t>
      </w:r>
      <w:r>
        <w:rPr>
          <w:rFonts w:ascii="Times New Roman" w:eastAsia="Calibri" w:hAnsi="Times New Roman" w:cs="Times New Roman"/>
          <w:b/>
          <w:sz w:val="24"/>
          <w:szCs w:val="24"/>
        </w:rPr>
        <w:t xml:space="preserve"> </w:t>
      </w:r>
      <w:r w:rsidRPr="00593857">
        <w:rPr>
          <w:rFonts w:ascii="Times New Roman" w:eastAsia="Calibri" w:hAnsi="Times New Roman" w:cs="Times New Roman"/>
          <w:b/>
          <w:sz w:val="24"/>
          <w:szCs w:val="24"/>
        </w:rPr>
        <w:t xml:space="preserve"> п. Кропоткин                                             № </w:t>
      </w:r>
      <w:r w:rsidR="00B33A7B">
        <w:rPr>
          <w:rFonts w:ascii="Times New Roman" w:eastAsia="Calibri" w:hAnsi="Times New Roman" w:cs="Times New Roman"/>
          <w:b/>
          <w:sz w:val="24"/>
          <w:szCs w:val="24"/>
        </w:rPr>
        <w:t>123</w:t>
      </w:r>
      <w:r w:rsidRPr="00593857">
        <w:rPr>
          <w:rFonts w:ascii="Times New Roman" w:eastAsia="Calibri" w:hAnsi="Times New Roman" w:cs="Times New Roman"/>
          <w:b/>
          <w:sz w:val="24"/>
          <w:szCs w:val="24"/>
        </w:rPr>
        <w:t xml:space="preserve">- п                   </w:t>
      </w:r>
    </w:p>
    <w:p w14:paraId="49A7E761" w14:textId="77777777" w:rsidR="00593857" w:rsidRPr="00593857" w:rsidRDefault="00593857" w:rsidP="00593857">
      <w:pPr>
        <w:spacing w:after="0" w:line="240" w:lineRule="auto"/>
        <w:jc w:val="both"/>
        <w:rPr>
          <w:rFonts w:ascii="Times New Roman" w:eastAsia="Calibri" w:hAnsi="Times New Roman" w:cs="Times New Roman"/>
          <w:b/>
          <w:sz w:val="24"/>
          <w:szCs w:val="24"/>
        </w:rPr>
      </w:pPr>
    </w:p>
    <w:p w14:paraId="49644430" w14:textId="77777777" w:rsidR="00593857" w:rsidRPr="00593857" w:rsidRDefault="00593857" w:rsidP="00593857">
      <w:pPr>
        <w:spacing w:after="0" w:line="240" w:lineRule="auto"/>
        <w:jc w:val="both"/>
        <w:rPr>
          <w:rFonts w:ascii="Times New Roman" w:eastAsia="Calibri" w:hAnsi="Times New Roman" w:cs="Times New Roman"/>
          <w:b/>
          <w:sz w:val="24"/>
          <w:szCs w:val="24"/>
        </w:rPr>
      </w:pPr>
    </w:p>
    <w:p w14:paraId="2698B803" w14:textId="7B845D12" w:rsidR="00593857" w:rsidRPr="00593857" w:rsidRDefault="00593857" w:rsidP="00593857">
      <w:pPr>
        <w:spacing w:after="0" w:line="240" w:lineRule="auto"/>
        <w:rPr>
          <w:rFonts w:ascii="Times New Roman" w:eastAsia="Calibri" w:hAnsi="Times New Roman" w:cs="Times New Roman"/>
          <w:b/>
          <w:bCs/>
          <w:sz w:val="24"/>
          <w:szCs w:val="24"/>
        </w:rPr>
      </w:pPr>
      <w:r w:rsidRPr="00593857">
        <w:rPr>
          <w:rFonts w:ascii="Times New Roman" w:eastAsia="Calibri" w:hAnsi="Times New Roman" w:cs="Times New Roman"/>
          <w:b/>
          <w:bCs/>
          <w:sz w:val="24"/>
          <w:szCs w:val="24"/>
        </w:rPr>
        <w:t xml:space="preserve">О внесении изменений в постановление от </w:t>
      </w:r>
      <w:r>
        <w:rPr>
          <w:rFonts w:ascii="Times New Roman" w:eastAsia="Calibri" w:hAnsi="Times New Roman" w:cs="Times New Roman"/>
          <w:b/>
          <w:bCs/>
          <w:sz w:val="24"/>
          <w:szCs w:val="24"/>
        </w:rPr>
        <w:t>09.10</w:t>
      </w:r>
      <w:r w:rsidRPr="00593857">
        <w:rPr>
          <w:rFonts w:ascii="Times New Roman" w:eastAsia="Calibri" w:hAnsi="Times New Roman" w:cs="Times New Roman"/>
          <w:b/>
          <w:bCs/>
          <w:sz w:val="24"/>
          <w:szCs w:val="24"/>
        </w:rPr>
        <w:t>.202</w:t>
      </w:r>
      <w:r>
        <w:rPr>
          <w:rFonts w:ascii="Times New Roman" w:eastAsia="Calibri" w:hAnsi="Times New Roman" w:cs="Times New Roman"/>
          <w:b/>
          <w:bCs/>
          <w:sz w:val="24"/>
          <w:szCs w:val="24"/>
        </w:rPr>
        <w:t>5</w:t>
      </w:r>
      <w:r w:rsidRPr="00593857">
        <w:rPr>
          <w:rFonts w:ascii="Times New Roman" w:eastAsia="Calibri" w:hAnsi="Times New Roman" w:cs="Times New Roman"/>
          <w:b/>
          <w:bCs/>
          <w:sz w:val="24"/>
          <w:szCs w:val="24"/>
        </w:rPr>
        <w:t xml:space="preserve"> </w:t>
      </w:r>
    </w:p>
    <w:p w14:paraId="4BD80502" w14:textId="76B17D25" w:rsidR="00593857" w:rsidRPr="00593857" w:rsidRDefault="00593857" w:rsidP="00593857">
      <w:pPr>
        <w:spacing w:after="0" w:line="240" w:lineRule="auto"/>
        <w:rPr>
          <w:rFonts w:ascii="Times New Roman" w:eastAsia="Calibri" w:hAnsi="Times New Roman" w:cs="Times New Roman"/>
          <w:b/>
          <w:bCs/>
          <w:sz w:val="24"/>
          <w:szCs w:val="24"/>
        </w:rPr>
      </w:pPr>
      <w:r w:rsidRPr="00593857">
        <w:rPr>
          <w:rFonts w:ascii="Times New Roman" w:eastAsia="Calibri" w:hAnsi="Times New Roman" w:cs="Times New Roman"/>
          <w:b/>
          <w:bCs/>
          <w:sz w:val="24"/>
          <w:szCs w:val="24"/>
        </w:rPr>
        <w:t>№ 1</w:t>
      </w:r>
      <w:r>
        <w:rPr>
          <w:rFonts w:ascii="Times New Roman" w:eastAsia="Calibri" w:hAnsi="Times New Roman" w:cs="Times New Roman"/>
          <w:b/>
          <w:bCs/>
          <w:sz w:val="24"/>
          <w:szCs w:val="24"/>
        </w:rPr>
        <w:t>90</w:t>
      </w:r>
      <w:r w:rsidRPr="00593857">
        <w:rPr>
          <w:rFonts w:ascii="Times New Roman" w:eastAsia="Calibri" w:hAnsi="Times New Roman" w:cs="Times New Roman"/>
          <w:b/>
          <w:bCs/>
          <w:sz w:val="24"/>
          <w:szCs w:val="24"/>
        </w:rPr>
        <w:t xml:space="preserve"> -п «Об утверждении административного </w:t>
      </w:r>
    </w:p>
    <w:p w14:paraId="3945073A" w14:textId="77777777" w:rsidR="00593857" w:rsidRPr="00593857" w:rsidRDefault="00593857" w:rsidP="00593857">
      <w:pPr>
        <w:spacing w:after="0" w:line="240" w:lineRule="auto"/>
        <w:rPr>
          <w:rFonts w:ascii="Times New Roman" w:eastAsia="Calibri" w:hAnsi="Times New Roman" w:cs="Times New Roman"/>
          <w:b/>
          <w:bCs/>
          <w:sz w:val="24"/>
          <w:szCs w:val="24"/>
        </w:rPr>
      </w:pPr>
      <w:r w:rsidRPr="00593857">
        <w:rPr>
          <w:rFonts w:ascii="Times New Roman" w:eastAsia="Calibri" w:hAnsi="Times New Roman" w:cs="Times New Roman"/>
          <w:b/>
          <w:bCs/>
          <w:sz w:val="24"/>
          <w:szCs w:val="24"/>
        </w:rPr>
        <w:t xml:space="preserve">регламента предоставления муниципальной услуги </w:t>
      </w:r>
    </w:p>
    <w:p w14:paraId="2140D2E9" w14:textId="43BCA31A" w:rsidR="00593857" w:rsidRPr="00593857" w:rsidRDefault="00593857" w:rsidP="00593857">
      <w:pPr>
        <w:spacing w:after="0" w:line="240" w:lineRule="auto"/>
        <w:rPr>
          <w:rFonts w:ascii="Times New Roman" w:eastAsia="Times New Roman" w:hAnsi="Times New Roman" w:cs="Times New Roman"/>
          <w:b/>
          <w:kern w:val="2"/>
          <w:sz w:val="24"/>
          <w:szCs w:val="24"/>
          <w:lang w:eastAsia="ru-RU"/>
        </w:rPr>
      </w:pPr>
      <w:r w:rsidRPr="00593857">
        <w:rPr>
          <w:rFonts w:ascii="Times New Roman" w:eastAsia="Times New Roman" w:hAnsi="Times New Roman" w:cs="Times New Roman"/>
          <w:b/>
          <w:kern w:val="2"/>
          <w:sz w:val="24"/>
          <w:szCs w:val="24"/>
          <w:lang w:eastAsia="ru-RU"/>
        </w:rPr>
        <w:t>«Предоставление земельных участков,</w:t>
      </w:r>
      <w:r w:rsidRPr="00593857">
        <w:rPr>
          <w:rFonts w:ascii="Times New Roman" w:eastAsia="Times New Roman" w:hAnsi="Times New Roman" w:cs="Times New Roman"/>
          <w:b/>
          <w:kern w:val="2"/>
          <w:sz w:val="24"/>
          <w:szCs w:val="24"/>
          <w:lang w:eastAsia="ru-RU"/>
        </w:rPr>
        <w:br/>
        <w:t xml:space="preserve">находящихся в муниципальной собственности </w:t>
      </w:r>
    </w:p>
    <w:p w14:paraId="4EE7EAAB" w14:textId="77777777" w:rsidR="00593857" w:rsidRPr="00593857" w:rsidRDefault="00593857" w:rsidP="00593857">
      <w:pPr>
        <w:spacing w:after="0" w:line="240" w:lineRule="auto"/>
        <w:rPr>
          <w:rFonts w:ascii="Times New Roman" w:eastAsia="Times New Roman" w:hAnsi="Times New Roman" w:cs="Times New Roman"/>
          <w:b/>
          <w:kern w:val="2"/>
          <w:sz w:val="24"/>
          <w:szCs w:val="24"/>
          <w:lang w:eastAsia="ru-RU"/>
        </w:rPr>
      </w:pPr>
      <w:r w:rsidRPr="00593857">
        <w:rPr>
          <w:rFonts w:ascii="Times New Roman" w:eastAsia="Times New Roman" w:hAnsi="Times New Roman" w:cs="Times New Roman"/>
          <w:b/>
          <w:kern w:val="2"/>
          <w:sz w:val="24"/>
          <w:szCs w:val="24"/>
          <w:lang w:eastAsia="ru-RU"/>
        </w:rPr>
        <w:t xml:space="preserve">Кропоткинского </w:t>
      </w:r>
      <w:r w:rsidRPr="00593857">
        <w:rPr>
          <w:rFonts w:ascii="Times New Roman" w:eastAsia="Calibri" w:hAnsi="Times New Roman" w:cs="Times New Roman"/>
          <w:b/>
          <w:bCs/>
          <w:kern w:val="2"/>
          <w:sz w:val="24"/>
          <w:szCs w:val="24"/>
        </w:rPr>
        <w:t>муниципального образования,</w:t>
      </w:r>
      <w:r w:rsidRPr="00593857">
        <w:rPr>
          <w:rFonts w:ascii="Times New Roman" w:eastAsia="Times New Roman" w:hAnsi="Times New Roman" w:cs="Times New Roman"/>
          <w:b/>
          <w:kern w:val="2"/>
          <w:sz w:val="24"/>
          <w:szCs w:val="24"/>
          <w:lang w:eastAsia="ru-RU"/>
        </w:rPr>
        <w:t xml:space="preserve"> </w:t>
      </w:r>
    </w:p>
    <w:p w14:paraId="5D2D9732" w14:textId="7A314043" w:rsidR="00593857" w:rsidRPr="00593857" w:rsidRDefault="00593857" w:rsidP="00593857">
      <w:pPr>
        <w:spacing w:after="0" w:line="240" w:lineRule="auto"/>
        <w:rPr>
          <w:rFonts w:ascii="Times New Roman" w:eastAsia="Calibri" w:hAnsi="Times New Roman" w:cs="Times New Roman"/>
          <w:b/>
          <w:bCs/>
          <w:sz w:val="24"/>
          <w:szCs w:val="24"/>
        </w:rPr>
      </w:pPr>
      <w:r w:rsidRPr="00593857">
        <w:rPr>
          <w:rFonts w:ascii="Times New Roman" w:eastAsia="Times New Roman" w:hAnsi="Times New Roman" w:cs="Times New Roman"/>
          <w:b/>
          <w:kern w:val="2"/>
          <w:sz w:val="24"/>
          <w:szCs w:val="24"/>
          <w:lang w:eastAsia="ru-RU"/>
        </w:rPr>
        <w:t>или государственная собственность на которые</w:t>
      </w:r>
      <w:r w:rsidRPr="00593857">
        <w:rPr>
          <w:rFonts w:ascii="Times New Roman" w:eastAsia="Times New Roman" w:hAnsi="Times New Roman" w:cs="Times New Roman"/>
          <w:b/>
          <w:kern w:val="2"/>
          <w:sz w:val="24"/>
          <w:szCs w:val="24"/>
          <w:lang w:eastAsia="ru-RU"/>
        </w:rPr>
        <w:br/>
        <w:t>не разграничена,</w:t>
      </w:r>
      <w:r w:rsidRPr="00593857">
        <w:rPr>
          <w:rFonts w:ascii="Times New Roman" w:eastAsia="Calibri" w:hAnsi="Times New Roman" w:cs="Times New Roman"/>
          <w:b/>
          <w:kern w:val="2"/>
          <w:sz w:val="24"/>
          <w:szCs w:val="24"/>
          <w:vertAlign w:val="superscript"/>
        </w:rPr>
        <w:t xml:space="preserve"> </w:t>
      </w:r>
      <w:r w:rsidRPr="00593857">
        <w:rPr>
          <w:rFonts w:ascii="Times New Roman" w:eastAsia="Calibri" w:hAnsi="Times New Roman" w:cs="Times New Roman"/>
          <w:b/>
          <w:sz w:val="24"/>
          <w:szCs w:val="24"/>
        </w:rPr>
        <w:t>в собственность бесплатно</w:t>
      </w:r>
      <w:r w:rsidRPr="00593857">
        <w:rPr>
          <w:rFonts w:ascii="Times New Roman" w:eastAsia="Times New Roman" w:hAnsi="Times New Roman" w:cs="Times New Roman"/>
          <w:b/>
          <w:kern w:val="2"/>
          <w:sz w:val="24"/>
          <w:szCs w:val="24"/>
          <w:lang w:eastAsia="ru-RU"/>
        </w:rPr>
        <w:t>»</w:t>
      </w:r>
      <w:r>
        <w:rPr>
          <w:rFonts w:ascii="Times New Roman" w:eastAsia="Times New Roman" w:hAnsi="Times New Roman" w:cs="Times New Roman"/>
          <w:b/>
          <w:kern w:val="2"/>
          <w:sz w:val="24"/>
          <w:szCs w:val="24"/>
          <w:lang w:eastAsia="ru-RU"/>
        </w:rPr>
        <w:t xml:space="preserve"> </w:t>
      </w:r>
    </w:p>
    <w:p w14:paraId="390E41B1" w14:textId="77777777" w:rsidR="00593857" w:rsidRPr="00593857" w:rsidRDefault="00593857" w:rsidP="00593857">
      <w:pPr>
        <w:spacing w:after="0" w:line="240" w:lineRule="auto"/>
        <w:rPr>
          <w:rFonts w:ascii="Times New Roman" w:eastAsia="Times New Roman" w:hAnsi="Times New Roman" w:cs="Times New Roman"/>
          <w:bCs/>
          <w:sz w:val="24"/>
          <w:szCs w:val="24"/>
          <w:lang w:eastAsia="ru-RU"/>
        </w:rPr>
      </w:pPr>
    </w:p>
    <w:p w14:paraId="72FAE5AF" w14:textId="36765ECE" w:rsidR="00593857" w:rsidRPr="00593857" w:rsidRDefault="00593857" w:rsidP="00593857">
      <w:pPr>
        <w:shd w:val="clear" w:color="auto" w:fill="FFFFFF"/>
        <w:spacing w:after="0" w:line="240" w:lineRule="auto"/>
        <w:ind w:firstLine="709"/>
        <w:jc w:val="both"/>
        <w:rPr>
          <w:rFonts w:ascii="Times New Roman" w:eastAsia="Calibri" w:hAnsi="Times New Roman" w:cs="Times New Roman"/>
          <w:b/>
          <w:sz w:val="24"/>
          <w:szCs w:val="24"/>
        </w:rPr>
      </w:pPr>
      <w:r w:rsidRPr="00593857">
        <w:rPr>
          <w:rFonts w:ascii="Times New Roman" w:eastAsia="Calibri" w:hAnsi="Times New Roman" w:cs="Times New Roman"/>
          <w:kern w:val="2"/>
          <w:sz w:val="24"/>
          <w:szCs w:val="24"/>
        </w:rPr>
        <w:t xml:space="preserve">В соответствии с Земельным кодексом Российской Федерации, </w:t>
      </w:r>
      <w:r w:rsidR="00B33A7B">
        <w:rPr>
          <w:rFonts w:ascii="Times New Roman" w:eastAsia="Calibri" w:hAnsi="Times New Roman" w:cs="Times New Roman"/>
          <w:kern w:val="2"/>
          <w:sz w:val="24"/>
          <w:szCs w:val="24"/>
        </w:rPr>
        <w:t xml:space="preserve">Законом Иркутской области от 28 декабря 2015 года № 146-оз «О бесплатном предоставлении земельных участков в собственность граждан» (с изменениями), </w:t>
      </w:r>
      <w:r w:rsidRPr="00593857">
        <w:rPr>
          <w:rFonts w:ascii="Times New Roman" w:eastAsia="Times New Roman" w:hAnsi="Times New Roman" w:cs="Times New Roman"/>
          <w:kern w:val="2"/>
          <w:sz w:val="24"/>
          <w:szCs w:val="24"/>
        </w:rPr>
        <w:t>Федеральным законом от 27 июля 2010 года № 210</w:t>
      </w:r>
      <w:r w:rsidRPr="00593857">
        <w:rPr>
          <w:rFonts w:ascii="Times New Roman" w:eastAsia="Times New Roman" w:hAnsi="Times New Roman" w:cs="Times New Roman"/>
          <w:kern w:val="2"/>
          <w:sz w:val="24"/>
          <w:szCs w:val="24"/>
        </w:rPr>
        <w:noBreakHyphen/>
        <w:t xml:space="preserve">ФЗ «Об организации предоставления государственных и муниципальных услуг», </w:t>
      </w:r>
      <w:r w:rsidRPr="00593857">
        <w:rPr>
          <w:rFonts w:ascii="Times New Roman" w:eastAsia="Calibri" w:hAnsi="Times New Roman" w:cs="Times New Roman"/>
          <w:sz w:val="24"/>
          <w:szCs w:val="24"/>
        </w:rPr>
        <w:t>Порядком</w:t>
      </w:r>
      <w:r w:rsidRPr="00593857">
        <w:rPr>
          <w:rFonts w:ascii="Times New Roman" w:eastAsia="Times New Roman" w:hAnsi="Times New Roman" w:cs="Times New Roman"/>
          <w:kern w:val="2"/>
          <w:sz w:val="24"/>
          <w:szCs w:val="24"/>
        </w:rPr>
        <w:t xml:space="preserve"> разработки и утверждения административных регламентов предоставления муниципальных услуг</w:t>
      </w:r>
      <w:r w:rsidRPr="00593857">
        <w:rPr>
          <w:rFonts w:ascii="Times New Roman" w:eastAsia="Calibri" w:hAnsi="Times New Roman" w:cs="Times New Roman"/>
          <w:kern w:val="2"/>
          <w:sz w:val="24"/>
          <w:szCs w:val="24"/>
        </w:rPr>
        <w:t>, утвержденным</w:t>
      </w:r>
      <w:r w:rsidRPr="00593857">
        <w:rPr>
          <w:rFonts w:ascii="Times New Roman" w:eastAsia="Calibri" w:hAnsi="Times New Roman" w:cs="Times New Roman"/>
          <w:bCs/>
          <w:kern w:val="2"/>
          <w:sz w:val="24"/>
          <w:szCs w:val="24"/>
          <w:lang w:eastAsia="ru-RU"/>
        </w:rPr>
        <w:t xml:space="preserve"> постановлением</w:t>
      </w:r>
      <w:r w:rsidRPr="00593857">
        <w:rPr>
          <w:rFonts w:ascii="Times New Roman" w:eastAsia="Times New Roman" w:hAnsi="Times New Roman" w:cs="Times New Roman"/>
          <w:bCs/>
          <w:sz w:val="24"/>
          <w:szCs w:val="24"/>
          <w:lang w:eastAsia="ru-RU"/>
        </w:rPr>
        <w:t xml:space="preserve"> администрации Кропоткинского городского поселения</w:t>
      </w:r>
      <w:r w:rsidRPr="00593857">
        <w:rPr>
          <w:rFonts w:ascii="Times New Roman" w:eastAsia="Calibri" w:hAnsi="Times New Roman" w:cs="Times New Roman"/>
          <w:bCs/>
          <w:color w:val="000000"/>
          <w:sz w:val="24"/>
          <w:szCs w:val="24"/>
          <w:lang w:eastAsia="ru-RU"/>
        </w:rPr>
        <w:t xml:space="preserve"> от 18.04.2012 г. № 18-п, </w:t>
      </w:r>
      <w:r w:rsidRPr="00593857">
        <w:rPr>
          <w:rFonts w:ascii="Times New Roman" w:eastAsia="Calibri" w:hAnsi="Times New Roman" w:cs="Times New Roman"/>
          <w:spacing w:val="-1"/>
          <w:sz w:val="24"/>
          <w:szCs w:val="24"/>
        </w:rPr>
        <w:t xml:space="preserve">руководствуясь </w:t>
      </w:r>
      <w:r w:rsidRPr="00593857">
        <w:rPr>
          <w:rFonts w:ascii="Times New Roman" w:eastAsia="Calibri" w:hAnsi="Times New Roman" w:cs="Times New Roman"/>
          <w:sz w:val="24"/>
          <w:szCs w:val="24"/>
        </w:rPr>
        <w:t>Уставом Кропоткинского муниципального образования,</w:t>
      </w:r>
      <w:r w:rsidRPr="00593857">
        <w:rPr>
          <w:rFonts w:ascii="Times New Roman" w:eastAsia="Times New Roman" w:hAnsi="Times New Roman" w:cs="Times New Roman"/>
          <w:sz w:val="24"/>
          <w:szCs w:val="24"/>
          <w:lang w:eastAsia="ru-RU"/>
        </w:rPr>
        <w:t xml:space="preserve"> администрация Кропоткинского городского поселения </w:t>
      </w:r>
      <w:r w:rsidRPr="00593857">
        <w:rPr>
          <w:rFonts w:ascii="Times New Roman" w:eastAsia="Calibri" w:hAnsi="Times New Roman" w:cs="Times New Roman"/>
          <w:b/>
          <w:sz w:val="24"/>
          <w:szCs w:val="24"/>
        </w:rPr>
        <w:t xml:space="preserve">           </w:t>
      </w:r>
    </w:p>
    <w:p w14:paraId="1E4A683B" w14:textId="77777777" w:rsidR="00593857" w:rsidRPr="00593857" w:rsidRDefault="00593857" w:rsidP="00593857">
      <w:pPr>
        <w:spacing w:after="0" w:line="240" w:lineRule="auto"/>
        <w:ind w:firstLine="708"/>
        <w:jc w:val="both"/>
        <w:rPr>
          <w:rFonts w:ascii="Times New Roman" w:eastAsia="Times New Roman" w:hAnsi="Times New Roman" w:cs="Times New Roman"/>
          <w:b/>
          <w:bCs/>
          <w:sz w:val="24"/>
          <w:szCs w:val="24"/>
          <w:lang w:eastAsia="ru-RU"/>
        </w:rPr>
      </w:pPr>
      <w:r w:rsidRPr="00593857">
        <w:rPr>
          <w:rFonts w:ascii="Times New Roman" w:eastAsia="Times New Roman" w:hAnsi="Times New Roman" w:cs="Times New Roman"/>
          <w:b/>
          <w:bCs/>
          <w:sz w:val="24"/>
          <w:szCs w:val="24"/>
          <w:lang w:eastAsia="ru-RU"/>
        </w:rPr>
        <w:t>ПОСТАНОВЛЯЕТ:</w:t>
      </w:r>
    </w:p>
    <w:p w14:paraId="278D6A70" w14:textId="247E3B3B" w:rsidR="00593857" w:rsidRPr="00B33A7B" w:rsidRDefault="00593857" w:rsidP="00B33A7B">
      <w:pPr>
        <w:pStyle w:val="a4"/>
        <w:numPr>
          <w:ilvl w:val="0"/>
          <w:numId w:val="1"/>
        </w:numPr>
        <w:spacing w:after="0" w:line="240" w:lineRule="auto"/>
        <w:ind w:left="0" w:firstLine="709"/>
        <w:jc w:val="both"/>
        <w:rPr>
          <w:rFonts w:ascii="Times New Roman" w:eastAsia="Times New Roman" w:hAnsi="Times New Roman" w:cs="Times New Roman"/>
          <w:bCs/>
          <w:sz w:val="24"/>
          <w:szCs w:val="24"/>
          <w:lang w:eastAsia="ru-RU"/>
        </w:rPr>
      </w:pPr>
      <w:r w:rsidRPr="00B33A7B">
        <w:rPr>
          <w:rFonts w:ascii="Times New Roman" w:eastAsia="Times New Roman" w:hAnsi="Times New Roman" w:cs="Times New Roman"/>
          <w:sz w:val="24"/>
          <w:szCs w:val="24"/>
          <w:lang w:eastAsia="ru-RU"/>
        </w:rPr>
        <w:t xml:space="preserve">Внести в постановление администрации </w:t>
      </w:r>
      <w:r w:rsidRPr="00B33A7B">
        <w:rPr>
          <w:rFonts w:ascii="Times New Roman" w:eastAsia="Times New Roman" w:hAnsi="Times New Roman" w:cs="Times New Roman"/>
          <w:bCs/>
          <w:sz w:val="24"/>
          <w:szCs w:val="24"/>
          <w:lang w:eastAsia="ru-RU"/>
        </w:rPr>
        <w:t>Кропоткинского городского</w:t>
      </w:r>
      <w:r w:rsidRPr="00B33A7B">
        <w:rPr>
          <w:rFonts w:ascii="Times New Roman" w:eastAsia="Calibri" w:hAnsi="Times New Roman" w:cs="Times New Roman"/>
          <w:bCs/>
          <w:sz w:val="24"/>
          <w:szCs w:val="24"/>
          <w:lang w:eastAsia="ru-RU"/>
        </w:rPr>
        <w:t xml:space="preserve"> поселения </w:t>
      </w:r>
      <w:r w:rsidR="00E55FEA" w:rsidRPr="00B33A7B">
        <w:rPr>
          <w:rFonts w:ascii="Times New Roman" w:eastAsia="Calibri" w:hAnsi="Times New Roman" w:cs="Times New Roman"/>
          <w:sz w:val="24"/>
          <w:szCs w:val="24"/>
        </w:rPr>
        <w:t xml:space="preserve">от 09.10.2025г. </w:t>
      </w:r>
      <w:r w:rsidRPr="00B33A7B">
        <w:rPr>
          <w:rFonts w:ascii="Times New Roman" w:eastAsia="Calibri" w:hAnsi="Times New Roman" w:cs="Times New Roman"/>
          <w:sz w:val="24"/>
          <w:szCs w:val="24"/>
        </w:rPr>
        <w:t>№</w:t>
      </w:r>
      <w:r w:rsidR="00E55FEA" w:rsidRPr="00B33A7B">
        <w:rPr>
          <w:rFonts w:ascii="Times New Roman" w:eastAsia="Calibri" w:hAnsi="Times New Roman" w:cs="Times New Roman"/>
          <w:sz w:val="24"/>
          <w:szCs w:val="24"/>
        </w:rPr>
        <w:t xml:space="preserve"> </w:t>
      </w:r>
      <w:r w:rsidRPr="00B33A7B">
        <w:rPr>
          <w:rFonts w:ascii="Times New Roman" w:eastAsia="Calibri" w:hAnsi="Times New Roman" w:cs="Times New Roman"/>
          <w:sz w:val="24"/>
          <w:szCs w:val="24"/>
        </w:rPr>
        <w:t>1</w:t>
      </w:r>
      <w:r w:rsidR="006317BF" w:rsidRPr="00B33A7B">
        <w:rPr>
          <w:rFonts w:ascii="Times New Roman" w:eastAsia="Calibri" w:hAnsi="Times New Roman" w:cs="Times New Roman"/>
          <w:sz w:val="24"/>
          <w:szCs w:val="24"/>
        </w:rPr>
        <w:t>90</w:t>
      </w:r>
      <w:r w:rsidRPr="00B33A7B">
        <w:rPr>
          <w:rFonts w:ascii="Times New Roman" w:eastAsia="Calibri" w:hAnsi="Times New Roman" w:cs="Times New Roman"/>
          <w:sz w:val="24"/>
          <w:szCs w:val="24"/>
        </w:rPr>
        <w:t>-п «</w:t>
      </w:r>
      <w:r w:rsidR="00E55FEA" w:rsidRPr="00B33A7B">
        <w:rPr>
          <w:rFonts w:ascii="Times New Roman" w:eastAsia="Calibri" w:hAnsi="Times New Roman" w:cs="Times New Roman"/>
          <w:sz w:val="24"/>
          <w:szCs w:val="24"/>
        </w:rPr>
        <w:t xml:space="preserve">Об утверждении административного регламента предоставления муниципальной услуги </w:t>
      </w:r>
      <w:r w:rsidR="006317BF" w:rsidRPr="00B33A7B">
        <w:rPr>
          <w:rFonts w:ascii="Times New Roman" w:eastAsia="Times New Roman" w:hAnsi="Times New Roman" w:cs="Times New Roman"/>
          <w:kern w:val="2"/>
          <w:sz w:val="24"/>
          <w:szCs w:val="24"/>
          <w:lang w:eastAsia="ru-RU"/>
        </w:rPr>
        <w:t xml:space="preserve">«Предоставление земельных участков, находящихся в муниципальной собственности Кропоткинского </w:t>
      </w:r>
      <w:r w:rsidR="006317BF" w:rsidRPr="00B33A7B">
        <w:rPr>
          <w:rFonts w:ascii="Times New Roman" w:eastAsia="Calibri" w:hAnsi="Times New Roman" w:cs="Times New Roman"/>
          <w:kern w:val="2"/>
          <w:sz w:val="24"/>
          <w:szCs w:val="24"/>
        </w:rPr>
        <w:t>муниципального образования,</w:t>
      </w:r>
      <w:r w:rsidR="006317BF" w:rsidRPr="00B33A7B">
        <w:rPr>
          <w:rFonts w:ascii="Times New Roman" w:eastAsia="Times New Roman" w:hAnsi="Times New Roman" w:cs="Times New Roman"/>
          <w:kern w:val="2"/>
          <w:sz w:val="24"/>
          <w:szCs w:val="24"/>
          <w:lang w:eastAsia="ru-RU"/>
        </w:rPr>
        <w:t xml:space="preserve"> или государственная собственность на которые не разграничена,</w:t>
      </w:r>
      <w:r w:rsidR="006317BF" w:rsidRPr="00B33A7B">
        <w:rPr>
          <w:rFonts w:ascii="Times New Roman" w:eastAsia="Calibri" w:hAnsi="Times New Roman" w:cs="Times New Roman"/>
          <w:kern w:val="2"/>
          <w:sz w:val="24"/>
          <w:szCs w:val="24"/>
          <w:vertAlign w:val="superscript"/>
        </w:rPr>
        <w:t xml:space="preserve"> </w:t>
      </w:r>
      <w:r w:rsidR="006317BF" w:rsidRPr="00B33A7B">
        <w:rPr>
          <w:rFonts w:ascii="Times New Roman" w:eastAsia="Calibri" w:hAnsi="Times New Roman" w:cs="Times New Roman"/>
          <w:sz w:val="24"/>
          <w:szCs w:val="24"/>
        </w:rPr>
        <w:t>в собственность бесплатно</w:t>
      </w:r>
      <w:r w:rsidR="006317BF" w:rsidRPr="00B33A7B">
        <w:rPr>
          <w:rFonts w:ascii="Times New Roman" w:eastAsia="Times New Roman" w:hAnsi="Times New Roman" w:cs="Times New Roman"/>
          <w:kern w:val="2"/>
          <w:sz w:val="24"/>
          <w:szCs w:val="24"/>
          <w:lang w:eastAsia="ru-RU"/>
        </w:rPr>
        <w:t xml:space="preserve">» </w:t>
      </w:r>
      <w:r w:rsidRPr="00B33A7B">
        <w:rPr>
          <w:rFonts w:ascii="Times New Roman" w:eastAsia="Times New Roman" w:hAnsi="Times New Roman" w:cs="Times New Roman"/>
          <w:bCs/>
          <w:sz w:val="24"/>
          <w:szCs w:val="24"/>
          <w:lang w:eastAsia="ru-RU"/>
        </w:rPr>
        <w:t>(далее – Регламент) следующие изменения:</w:t>
      </w:r>
    </w:p>
    <w:p w14:paraId="10A0B608" w14:textId="77777777" w:rsidR="00380D4A" w:rsidRDefault="00380D4A" w:rsidP="002F79D9">
      <w:pPr>
        <w:pStyle w:val="a4"/>
        <w:numPr>
          <w:ilvl w:val="1"/>
          <w:numId w:val="1"/>
        </w:numPr>
        <w:shd w:val="clear" w:color="auto" w:fill="FFFFFF"/>
        <w:autoSpaceDE w:val="0"/>
        <w:autoSpaceDN w:val="0"/>
        <w:adjustRightInd w:val="0"/>
        <w:spacing w:after="0" w:line="240" w:lineRule="auto"/>
        <w:ind w:left="0" w:firstLine="709"/>
        <w:jc w:val="both"/>
        <w:rPr>
          <w:rFonts w:ascii="Times New Roman" w:hAnsi="Times New Roman" w:cs="Times New Roman"/>
          <w:color w:val="22272F"/>
          <w:sz w:val="24"/>
          <w:szCs w:val="24"/>
        </w:rPr>
      </w:pPr>
      <w:r w:rsidRPr="00A95A75">
        <w:rPr>
          <w:rFonts w:ascii="Times New Roman" w:eastAsia="Calibri" w:hAnsi="Times New Roman" w:cs="Times New Roman"/>
          <w:sz w:val="24"/>
          <w:szCs w:val="24"/>
        </w:rPr>
        <w:t>Пункт 5</w:t>
      </w:r>
      <w:r w:rsidRPr="00380D4A">
        <w:rPr>
          <w:rFonts w:ascii="Times New Roman" w:eastAsia="Calibri" w:hAnsi="Times New Roman" w:cs="Times New Roman"/>
          <w:sz w:val="24"/>
          <w:szCs w:val="24"/>
        </w:rPr>
        <w:t xml:space="preserve"> Регламента дополнить подпунктом 21 </w:t>
      </w:r>
      <w:r w:rsidRPr="00380D4A">
        <w:rPr>
          <w:rFonts w:ascii="Times New Roman" w:eastAsia="Calibri" w:hAnsi="Times New Roman" w:cs="Times New Roman"/>
          <w:bCs/>
          <w:sz w:val="24"/>
          <w:szCs w:val="24"/>
        </w:rPr>
        <w:t xml:space="preserve">следующего содержания: </w:t>
      </w:r>
      <w:r w:rsidRPr="00380D4A">
        <w:rPr>
          <w:rFonts w:eastAsia="Calibri"/>
        </w:rPr>
        <w:t>«</w:t>
      </w:r>
      <w:bookmarkStart w:id="0" w:name="_Hlk235453623"/>
      <w:r w:rsidRPr="00380D4A">
        <w:rPr>
          <w:rFonts w:ascii="Times New Roman" w:eastAsia="Calibri" w:hAnsi="Times New Roman" w:cs="Times New Roman"/>
          <w:sz w:val="24"/>
          <w:szCs w:val="24"/>
        </w:rPr>
        <w:t xml:space="preserve">21) </w:t>
      </w:r>
      <w:r w:rsidRPr="00380D4A">
        <w:rPr>
          <w:rFonts w:ascii="Times New Roman" w:hAnsi="Times New Roman" w:cs="Times New Roman"/>
          <w:color w:val="22272F"/>
          <w:sz w:val="24"/>
          <w:szCs w:val="24"/>
        </w:rPr>
        <w:t>женщины, являющиеся гражданами Российской Федерации, родившие и воспитавшие десять и более детей, являющихся гражданами Российской Федерации, и удостоенные звания "Мать-героиня" в соответствии с указом Президента Российской Федерации о некоторых вопросах совершенствования государственной наградной системы Российской Федерации (далее - женщина, удостоенная звания "Мать-героиня"), отвечающим в совокупности следующим условиям:</w:t>
      </w:r>
    </w:p>
    <w:p w14:paraId="0E892863" w14:textId="77777777" w:rsidR="00380D4A" w:rsidRDefault="00380D4A" w:rsidP="00380D4A">
      <w:pPr>
        <w:pStyle w:val="a4"/>
        <w:shd w:val="clear" w:color="auto" w:fill="FFFFFF"/>
        <w:autoSpaceDE w:val="0"/>
        <w:autoSpaceDN w:val="0"/>
        <w:adjustRightInd w:val="0"/>
        <w:spacing w:after="0" w:line="240" w:lineRule="auto"/>
        <w:ind w:left="0" w:firstLine="709"/>
        <w:jc w:val="both"/>
        <w:rPr>
          <w:rFonts w:ascii="Times New Roman" w:hAnsi="Times New Roman" w:cs="Times New Roman"/>
          <w:color w:val="22272F"/>
          <w:sz w:val="24"/>
          <w:szCs w:val="24"/>
        </w:rPr>
      </w:pPr>
      <w:r w:rsidRPr="00380D4A">
        <w:rPr>
          <w:rFonts w:ascii="Times New Roman" w:hAnsi="Times New Roman" w:cs="Times New Roman"/>
          <w:color w:val="22272F"/>
          <w:sz w:val="24"/>
          <w:szCs w:val="24"/>
        </w:rPr>
        <w:t>постоянно проживает в указанном поселении, муниципальном округе, городском округе или на территории Иркутской области в границах центральной экологической зоны Байкальской природной территории;</w:t>
      </w:r>
    </w:p>
    <w:p w14:paraId="0C83488B" w14:textId="77777777" w:rsidR="00380D4A" w:rsidRDefault="00380D4A" w:rsidP="00380D4A">
      <w:pPr>
        <w:pStyle w:val="a4"/>
        <w:shd w:val="clear" w:color="auto" w:fill="FFFFFF"/>
        <w:autoSpaceDE w:val="0"/>
        <w:autoSpaceDN w:val="0"/>
        <w:adjustRightInd w:val="0"/>
        <w:spacing w:after="0" w:line="240" w:lineRule="auto"/>
        <w:ind w:left="0" w:firstLine="709"/>
        <w:jc w:val="both"/>
        <w:rPr>
          <w:rFonts w:ascii="Times New Roman" w:hAnsi="Times New Roman" w:cs="Times New Roman"/>
          <w:color w:val="22272F"/>
          <w:sz w:val="24"/>
          <w:szCs w:val="24"/>
        </w:rPr>
      </w:pPr>
      <w:r w:rsidRPr="00380D4A">
        <w:rPr>
          <w:rFonts w:ascii="Times New Roman" w:hAnsi="Times New Roman" w:cs="Times New Roman"/>
          <w:color w:val="22272F"/>
          <w:sz w:val="24"/>
          <w:szCs w:val="24"/>
        </w:rPr>
        <w:t>ранее не предоставлялись в собственность бесплатно земельные участки, находящиеся в государственной или муниципальной собственности, по основаниям, указанным в подпунктах 6, 7 статьи 39.5 Земельного кодекса Российской Федерации (за исключением предоставления земельных участков в собственность бесплатно в соответствии с Федеральным законом от 15 апреля 1998 года N 66-ФЗ "О садоводческих, огороднических и дачных некоммерческих объединениях граждан",</w:t>
      </w:r>
      <w:r>
        <w:rPr>
          <w:rFonts w:ascii="PT Serif" w:hAnsi="PT Serif"/>
          <w:color w:val="22272F"/>
          <w:sz w:val="23"/>
          <w:szCs w:val="23"/>
        </w:rPr>
        <w:t xml:space="preserve"> </w:t>
      </w:r>
      <w:r w:rsidRPr="00380D4A">
        <w:rPr>
          <w:rFonts w:ascii="Times New Roman" w:hAnsi="Times New Roman" w:cs="Times New Roman"/>
          <w:color w:val="22272F"/>
          <w:sz w:val="24"/>
          <w:szCs w:val="24"/>
        </w:rPr>
        <w:t xml:space="preserve">Федеральным законом от 25 октября 2001 года N 137-ФЗ "О введении в действие Земельного кодекса Российской </w:t>
      </w:r>
      <w:r w:rsidRPr="00380D4A">
        <w:rPr>
          <w:rFonts w:ascii="Times New Roman" w:hAnsi="Times New Roman" w:cs="Times New Roman"/>
          <w:color w:val="22272F"/>
          <w:sz w:val="24"/>
          <w:szCs w:val="24"/>
        </w:rPr>
        <w:lastRenderedPageBreak/>
        <w:t>Федерации", а также земельных участков, которые не могут использоваться в соответствии с их целевым назначением и разрешенным использованием вследствие боевых действий и (или) чрезвычайных ситуаций природного и техногенного характера);</w:t>
      </w:r>
    </w:p>
    <w:p w14:paraId="25BE1FA3" w14:textId="34886EEA" w:rsidR="000B568B" w:rsidRPr="00A95A75" w:rsidRDefault="00380D4A" w:rsidP="00A95A75">
      <w:pPr>
        <w:pStyle w:val="a4"/>
        <w:shd w:val="clear" w:color="auto" w:fill="FFFFFF"/>
        <w:autoSpaceDE w:val="0"/>
        <w:autoSpaceDN w:val="0"/>
        <w:adjustRightInd w:val="0"/>
        <w:spacing w:after="0" w:line="240" w:lineRule="auto"/>
        <w:ind w:left="0" w:firstLine="709"/>
        <w:jc w:val="both"/>
        <w:rPr>
          <w:rFonts w:ascii="Times New Roman" w:hAnsi="Times New Roman" w:cs="Times New Roman"/>
          <w:color w:val="22272F"/>
          <w:sz w:val="24"/>
          <w:szCs w:val="24"/>
        </w:rPr>
      </w:pPr>
      <w:r w:rsidRPr="00380D4A">
        <w:rPr>
          <w:rFonts w:ascii="Times New Roman" w:hAnsi="Times New Roman" w:cs="Times New Roman"/>
          <w:color w:val="22272F"/>
          <w:sz w:val="24"/>
          <w:szCs w:val="24"/>
        </w:rPr>
        <w:t>не получает ежемесячную денежную выплату в соответствии со статьей 10 Федерального закона от 28 ноября 2025 года N 435-ФЗ "О предоставлении социальных гарантий женщинам, удостоенным звания "Мать-героиня"</w:t>
      </w:r>
      <w:r w:rsidR="00A95A75">
        <w:rPr>
          <w:rFonts w:ascii="Times New Roman" w:hAnsi="Times New Roman" w:cs="Times New Roman"/>
          <w:color w:val="22272F"/>
          <w:sz w:val="24"/>
          <w:szCs w:val="24"/>
        </w:rPr>
        <w:t>.»;</w:t>
      </w:r>
    </w:p>
    <w:p w14:paraId="61562881" w14:textId="635249AD" w:rsidR="00180E8F" w:rsidRDefault="00180E8F" w:rsidP="00180E8F">
      <w:pPr>
        <w:autoSpaceDE w:val="0"/>
        <w:autoSpaceDN w:val="0"/>
        <w:adjustRightInd w:val="0"/>
        <w:spacing w:after="0" w:line="240" w:lineRule="auto"/>
        <w:ind w:firstLine="709"/>
        <w:jc w:val="both"/>
        <w:rPr>
          <w:rFonts w:ascii="Times New Roman" w:hAnsi="Times New Roman"/>
          <w:sz w:val="24"/>
          <w:szCs w:val="24"/>
          <w:lang w:eastAsia="ru-RU"/>
        </w:rPr>
      </w:pPr>
      <w:r w:rsidRPr="00180E8F">
        <w:rPr>
          <w:rFonts w:ascii="Times New Roman" w:eastAsia="Times New Roman" w:hAnsi="Times New Roman" w:cs="Times New Roman"/>
          <w:sz w:val="24"/>
          <w:szCs w:val="24"/>
          <w:lang w:eastAsia="ru-RU"/>
        </w:rPr>
        <w:t>1.2.</w:t>
      </w:r>
      <w:r>
        <w:rPr>
          <w:rFonts w:ascii="Times New Roman" w:eastAsia="Times New Roman" w:hAnsi="Times New Roman" w:cs="Times New Roman"/>
          <w:sz w:val="24"/>
          <w:szCs w:val="24"/>
          <w:lang w:eastAsia="ru-RU"/>
        </w:rPr>
        <w:t xml:space="preserve"> </w:t>
      </w:r>
      <w:r>
        <w:rPr>
          <w:rFonts w:ascii="Times New Roman" w:eastAsia="Calibri" w:hAnsi="Times New Roman" w:cs="Times New Roman"/>
          <w:sz w:val="24"/>
          <w:szCs w:val="24"/>
        </w:rPr>
        <w:t>П</w:t>
      </w:r>
      <w:r w:rsidRPr="00442AFF">
        <w:rPr>
          <w:rFonts w:ascii="Times New Roman" w:eastAsia="Calibri" w:hAnsi="Times New Roman" w:cs="Times New Roman"/>
          <w:sz w:val="24"/>
          <w:szCs w:val="24"/>
        </w:rPr>
        <w:t>одпункт</w:t>
      </w:r>
      <w:r>
        <w:rPr>
          <w:rFonts w:ascii="Times New Roman" w:eastAsia="Calibri" w:hAnsi="Times New Roman" w:cs="Times New Roman"/>
          <w:sz w:val="24"/>
          <w:szCs w:val="24"/>
        </w:rPr>
        <w:t xml:space="preserve"> </w:t>
      </w:r>
      <w:r w:rsidR="0097793C">
        <w:rPr>
          <w:rFonts w:ascii="Times New Roman" w:eastAsia="Calibri" w:hAnsi="Times New Roman" w:cs="Times New Roman"/>
          <w:sz w:val="24"/>
          <w:szCs w:val="24"/>
        </w:rPr>
        <w:t>4</w:t>
      </w:r>
      <w:r>
        <w:rPr>
          <w:rFonts w:ascii="Times New Roman" w:eastAsia="Calibri" w:hAnsi="Times New Roman" w:cs="Times New Roman"/>
          <w:sz w:val="24"/>
          <w:szCs w:val="24"/>
        </w:rPr>
        <w:t xml:space="preserve"> </w:t>
      </w:r>
      <w:r w:rsidRPr="00593857">
        <w:rPr>
          <w:rFonts w:ascii="Times New Roman" w:eastAsia="Calibri" w:hAnsi="Times New Roman" w:cs="Times New Roman"/>
          <w:sz w:val="24"/>
          <w:szCs w:val="24"/>
        </w:rPr>
        <w:t xml:space="preserve">пункта </w:t>
      </w:r>
      <w:r>
        <w:rPr>
          <w:rFonts w:ascii="Times New Roman" w:eastAsia="Calibri" w:hAnsi="Times New Roman" w:cs="Times New Roman"/>
          <w:sz w:val="24"/>
          <w:szCs w:val="24"/>
        </w:rPr>
        <w:t>17</w:t>
      </w:r>
      <w:r w:rsidRPr="00593857">
        <w:rPr>
          <w:rFonts w:ascii="Times New Roman" w:eastAsia="Calibri" w:hAnsi="Times New Roman" w:cs="Times New Roman"/>
          <w:sz w:val="24"/>
          <w:szCs w:val="24"/>
        </w:rPr>
        <w:t xml:space="preserve"> Регламента </w:t>
      </w:r>
      <w:r>
        <w:rPr>
          <w:rFonts w:ascii="Times New Roman" w:eastAsia="Calibri" w:hAnsi="Times New Roman" w:cs="Times New Roman"/>
          <w:sz w:val="24"/>
          <w:szCs w:val="24"/>
        </w:rPr>
        <w:t xml:space="preserve">дополнить </w:t>
      </w:r>
      <w:proofErr w:type="spellStart"/>
      <w:r>
        <w:rPr>
          <w:rFonts w:ascii="Times New Roman" w:eastAsia="Calibri" w:hAnsi="Times New Roman" w:cs="Times New Roman"/>
          <w:sz w:val="24"/>
          <w:szCs w:val="24"/>
        </w:rPr>
        <w:t>подподпунктом</w:t>
      </w:r>
      <w:proofErr w:type="spellEnd"/>
      <w:r>
        <w:rPr>
          <w:rFonts w:ascii="Times New Roman" w:eastAsia="Calibri" w:hAnsi="Times New Roman" w:cs="Times New Roman"/>
          <w:sz w:val="24"/>
          <w:szCs w:val="24"/>
        </w:rPr>
        <w:t xml:space="preserve"> «ф» следующего содержания: «</w:t>
      </w:r>
      <w:r>
        <w:rPr>
          <w:rFonts w:ascii="Times New Roman" w:hAnsi="Times New Roman"/>
          <w:sz w:val="24"/>
          <w:szCs w:val="24"/>
          <w:lang w:eastAsia="ru-RU"/>
        </w:rPr>
        <w:t>ф)</w:t>
      </w:r>
      <w:r w:rsidRPr="005C6DC5">
        <w:rPr>
          <w:rFonts w:ascii="Times New Roman" w:hAnsi="Times New Roman"/>
          <w:sz w:val="24"/>
          <w:szCs w:val="24"/>
          <w:lang w:eastAsia="ru-RU"/>
        </w:rPr>
        <w:t xml:space="preserve"> </w:t>
      </w:r>
      <w:r w:rsidRPr="002A229A">
        <w:rPr>
          <w:rFonts w:ascii="Times New Roman" w:hAnsi="Times New Roman"/>
          <w:sz w:val="24"/>
          <w:szCs w:val="24"/>
          <w:lang w:eastAsia="ru-RU"/>
        </w:rPr>
        <w:t>для заявителей, предусмотренных подпункт</w:t>
      </w:r>
      <w:r>
        <w:rPr>
          <w:rFonts w:ascii="Times New Roman" w:hAnsi="Times New Roman"/>
          <w:sz w:val="24"/>
          <w:szCs w:val="24"/>
          <w:lang w:eastAsia="ru-RU"/>
        </w:rPr>
        <w:t>ом</w:t>
      </w:r>
      <w:r w:rsidRPr="002A229A">
        <w:rPr>
          <w:rFonts w:ascii="Times New Roman" w:hAnsi="Times New Roman"/>
          <w:sz w:val="24"/>
          <w:szCs w:val="24"/>
          <w:lang w:eastAsia="ru-RU"/>
        </w:rPr>
        <w:t xml:space="preserve"> </w:t>
      </w:r>
      <w:r>
        <w:rPr>
          <w:rFonts w:ascii="Times New Roman" w:hAnsi="Times New Roman"/>
          <w:sz w:val="24"/>
          <w:szCs w:val="24"/>
          <w:lang w:eastAsia="ru-RU"/>
        </w:rPr>
        <w:t>21</w:t>
      </w:r>
      <w:r w:rsidRPr="002A229A">
        <w:rPr>
          <w:rFonts w:ascii="Times New Roman" w:hAnsi="Times New Roman"/>
          <w:sz w:val="24"/>
          <w:szCs w:val="24"/>
          <w:lang w:eastAsia="ru-RU"/>
        </w:rPr>
        <w:t xml:space="preserve"> пункта 5 </w:t>
      </w:r>
      <w:r w:rsidRPr="002A229A">
        <w:rPr>
          <w:rFonts w:ascii="Times New Roman" w:hAnsi="Times New Roman"/>
          <w:kern w:val="2"/>
          <w:sz w:val="24"/>
          <w:szCs w:val="24"/>
        </w:rPr>
        <w:t xml:space="preserve">настоящего </w:t>
      </w:r>
      <w:r w:rsidRPr="002A229A">
        <w:rPr>
          <w:rFonts w:ascii="Times New Roman" w:hAnsi="Times New Roman"/>
          <w:sz w:val="24"/>
          <w:szCs w:val="24"/>
          <w:lang w:eastAsia="ru-RU"/>
        </w:rPr>
        <w:t>административного регламента,</w:t>
      </w:r>
      <w:r>
        <w:rPr>
          <w:rFonts w:ascii="Times New Roman" w:hAnsi="Times New Roman"/>
          <w:sz w:val="24"/>
          <w:szCs w:val="24"/>
          <w:lang w:eastAsia="ru-RU"/>
        </w:rPr>
        <w:t xml:space="preserve"> - выписка из Единого государственного реестра недвижимости о правах отдельного лица на имевшиеся (имеющиеся) у него объекты недвижимости в отношении заявителя;</w:t>
      </w:r>
    </w:p>
    <w:p w14:paraId="415CC670" w14:textId="77777777" w:rsidR="00180E8F" w:rsidRDefault="00180E8F" w:rsidP="00180E8F">
      <w:pPr>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документы, подтверждающие присвоение заявителю звания «Мать-героиня»;</w:t>
      </w:r>
    </w:p>
    <w:p w14:paraId="1F358DE8" w14:textId="46AF37B2" w:rsidR="00180E8F" w:rsidRDefault="00180E8F" w:rsidP="00180E8F">
      <w:pPr>
        <w:autoSpaceDE w:val="0"/>
        <w:autoSpaceDN w:val="0"/>
        <w:adjustRightInd w:val="0"/>
        <w:spacing w:after="0" w:line="240" w:lineRule="auto"/>
        <w:ind w:firstLine="709"/>
        <w:jc w:val="both"/>
        <w:rPr>
          <w:rFonts w:ascii="Times New Roman" w:hAnsi="Times New Roman"/>
          <w:sz w:val="24"/>
          <w:szCs w:val="24"/>
          <w:lang w:eastAsia="ru-RU"/>
        </w:rPr>
      </w:pPr>
      <w:r>
        <w:rPr>
          <w:rFonts w:ascii="Times New Roman" w:hAnsi="Times New Roman"/>
          <w:sz w:val="24"/>
          <w:szCs w:val="24"/>
          <w:lang w:eastAsia="ru-RU"/>
        </w:rPr>
        <w:t>документы, подтверждающие, что заявитель не получает ежемесячную денежную выплату в соответствии со статьей 10 Федерального закона от 28 ноября 2025 года № 435-ФЗ «О предоставлении социальных гарантий женщинам, удостоенным звания «Мать-героиня».»;</w:t>
      </w:r>
    </w:p>
    <w:p w14:paraId="248AECB5" w14:textId="17C09151" w:rsidR="000411B3" w:rsidRPr="000411B3" w:rsidRDefault="00180E8F" w:rsidP="00180E8F">
      <w:pPr>
        <w:pStyle w:val="a4"/>
        <w:shd w:val="clear" w:color="auto" w:fill="FFFFFF"/>
        <w:autoSpaceDE w:val="0"/>
        <w:autoSpaceDN w:val="0"/>
        <w:adjustRightInd w:val="0"/>
        <w:spacing w:after="0" w:line="240" w:lineRule="auto"/>
        <w:ind w:left="0" w:firstLine="709"/>
        <w:jc w:val="both"/>
        <w:rPr>
          <w:rFonts w:ascii="Times New Roman" w:eastAsia="Times New Roman" w:hAnsi="Times New Roman" w:cs="Times New Roman"/>
          <w:color w:val="22272F"/>
          <w:sz w:val="24"/>
          <w:szCs w:val="24"/>
        </w:rPr>
      </w:pPr>
      <w:bookmarkStart w:id="1" w:name="_Hlk222133950"/>
      <w:bookmarkEnd w:id="0"/>
      <w:r>
        <w:rPr>
          <w:rFonts w:ascii="Times New Roman" w:eastAsia="Calibri" w:hAnsi="Times New Roman" w:cs="Times New Roman"/>
          <w:sz w:val="24"/>
          <w:szCs w:val="24"/>
        </w:rPr>
        <w:t>1.3</w:t>
      </w:r>
      <w:r w:rsidR="00A95A75">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proofErr w:type="spellStart"/>
      <w:r w:rsidR="009C3501" w:rsidRPr="000411B3">
        <w:rPr>
          <w:rFonts w:ascii="Times New Roman" w:eastAsia="Calibri" w:hAnsi="Times New Roman" w:cs="Times New Roman"/>
          <w:sz w:val="24"/>
          <w:szCs w:val="24"/>
        </w:rPr>
        <w:t>Подподпункт</w:t>
      </w:r>
      <w:proofErr w:type="spellEnd"/>
      <w:r w:rsidR="009C3501" w:rsidRPr="000411B3">
        <w:rPr>
          <w:rFonts w:ascii="Times New Roman" w:eastAsia="Calibri" w:hAnsi="Times New Roman" w:cs="Times New Roman"/>
          <w:sz w:val="24"/>
          <w:szCs w:val="24"/>
        </w:rPr>
        <w:t xml:space="preserve"> «в» подпункта 4 пункта 17 Регламента</w:t>
      </w:r>
      <w:r w:rsidR="000411B3" w:rsidRPr="000411B3">
        <w:rPr>
          <w:rFonts w:ascii="Times New Roman" w:eastAsia="Calibri" w:hAnsi="Times New Roman" w:cs="Times New Roman"/>
          <w:sz w:val="24"/>
          <w:szCs w:val="24"/>
        </w:rPr>
        <w:t xml:space="preserve"> </w:t>
      </w:r>
      <w:r w:rsidR="000411B3" w:rsidRPr="003F3C6B">
        <w:rPr>
          <w:rFonts w:ascii="Times New Roman" w:eastAsia="Calibri" w:hAnsi="Times New Roman" w:cs="Times New Roman"/>
          <w:sz w:val="24"/>
          <w:szCs w:val="24"/>
        </w:rPr>
        <w:t>изложить в новой редакции:</w:t>
      </w:r>
      <w:r w:rsidR="009C3501" w:rsidRPr="000411B3">
        <w:rPr>
          <w:rFonts w:ascii="Times New Roman" w:eastAsia="Calibri" w:hAnsi="Times New Roman" w:cs="Times New Roman"/>
          <w:sz w:val="24"/>
          <w:szCs w:val="24"/>
        </w:rPr>
        <w:t xml:space="preserve"> </w:t>
      </w:r>
      <w:bookmarkEnd w:id="1"/>
      <w:r w:rsidR="009C3501" w:rsidRPr="000411B3">
        <w:rPr>
          <w:rFonts w:ascii="Times New Roman" w:eastAsia="Calibri" w:hAnsi="Times New Roman" w:cs="Times New Roman"/>
          <w:sz w:val="24"/>
          <w:szCs w:val="24"/>
        </w:rPr>
        <w:t>«</w:t>
      </w:r>
      <w:r w:rsidR="000411B3">
        <w:rPr>
          <w:rFonts w:ascii="Times New Roman" w:eastAsia="Calibri" w:hAnsi="Times New Roman" w:cs="Times New Roman"/>
          <w:sz w:val="24"/>
          <w:szCs w:val="24"/>
        </w:rPr>
        <w:t xml:space="preserve">в) </w:t>
      </w:r>
      <w:r w:rsidR="000411B3" w:rsidRPr="000411B3">
        <w:rPr>
          <w:rFonts w:ascii="Times New Roman" w:hAnsi="Times New Roman" w:cs="Times New Roman"/>
          <w:sz w:val="24"/>
          <w:szCs w:val="24"/>
        </w:rPr>
        <w:t>Для заявителей, предусмотренных подпунктами 5, 6 пункта 5 настоящего административного регламента</w:t>
      </w:r>
      <w:r w:rsidR="000411B3" w:rsidRPr="000411B3">
        <w:rPr>
          <w:rFonts w:ascii="Times New Roman" w:hAnsi="Times New Roman" w:cs="Times New Roman"/>
          <w:color w:val="22272F"/>
          <w:sz w:val="24"/>
          <w:szCs w:val="24"/>
        </w:rPr>
        <w:t xml:space="preserve"> - удостоверение многодетной семьи;</w:t>
      </w:r>
    </w:p>
    <w:p w14:paraId="00A79D3F" w14:textId="77777777" w:rsidR="000411B3" w:rsidRPr="000411B3" w:rsidRDefault="000411B3" w:rsidP="000411B3">
      <w:pPr>
        <w:pStyle w:val="s1"/>
        <w:shd w:val="clear" w:color="auto" w:fill="FFFFFF"/>
        <w:spacing w:before="0" w:beforeAutospacing="0" w:after="0" w:afterAutospacing="0"/>
        <w:ind w:firstLine="708"/>
        <w:jc w:val="both"/>
        <w:rPr>
          <w:color w:val="22272F"/>
        </w:rPr>
      </w:pPr>
      <w:r w:rsidRPr="000411B3">
        <w:rPr>
          <w:color w:val="22272F"/>
        </w:rPr>
        <w:t>выписка из Единого государственного реестра недвижимости о правах отдельного лица на имевшиеся (имеющиеся) объекты недвижимости в отношении членов многодетной семьи;</w:t>
      </w:r>
    </w:p>
    <w:p w14:paraId="394823EC" w14:textId="77777777" w:rsidR="000411B3" w:rsidRPr="000411B3" w:rsidRDefault="000411B3" w:rsidP="000411B3">
      <w:pPr>
        <w:pStyle w:val="s1"/>
        <w:shd w:val="clear" w:color="auto" w:fill="FFFFFF"/>
        <w:spacing w:before="0" w:beforeAutospacing="0" w:after="0" w:afterAutospacing="0"/>
        <w:ind w:firstLine="708"/>
        <w:jc w:val="both"/>
        <w:rPr>
          <w:color w:val="22272F"/>
        </w:rPr>
      </w:pPr>
      <w:r w:rsidRPr="000411B3">
        <w:rPr>
          <w:color w:val="22272F"/>
        </w:rPr>
        <w:t>документ (документы), подтверждающие, что члены многодетной семьи состоят на учете в качестве нуждающихся в жилых помещениях, предоставляемых по договорам социального найма;</w:t>
      </w:r>
    </w:p>
    <w:p w14:paraId="1F96EAC1" w14:textId="77777777" w:rsidR="000411B3" w:rsidRPr="000411B3" w:rsidRDefault="000411B3" w:rsidP="000411B3">
      <w:pPr>
        <w:pStyle w:val="s1"/>
        <w:shd w:val="clear" w:color="auto" w:fill="FFFFFF"/>
        <w:spacing w:before="0" w:beforeAutospacing="0" w:after="0" w:afterAutospacing="0"/>
        <w:ind w:firstLine="708"/>
        <w:jc w:val="both"/>
        <w:rPr>
          <w:color w:val="22272F"/>
        </w:rPr>
      </w:pPr>
      <w:r w:rsidRPr="000411B3">
        <w:rPr>
          <w:color w:val="22272F"/>
        </w:rPr>
        <w:t>документ (документы), подтверждающие регистрацию членов многодетной семьи по месту жительства (по месту пребывания);</w:t>
      </w:r>
    </w:p>
    <w:p w14:paraId="7BB8C121" w14:textId="77777777" w:rsidR="000411B3" w:rsidRPr="000411B3" w:rsidRDefault="000411B3" w:rsidP="000411B3">
      <w:pPr>
        <w:pStyle w:val="s1"/>
        <w:shd w:val="clear" w:color="auto" w:fill="FFFFFF"/>
        <w:spacing w:before="0" w:beforeAutospacing="0" w:after="0" w:afterAutospacing="0"/>
        <w:ind w:firstLine="708"/>
        <w:jc w:val="both"/>
        <w:rPr>
          <w:color w:val="22272F"/>
        </w:rPr>
      </w:pPr>
      <w:r w:rsidRPr="000411B3">
        <w:rPr>
          <w:color w:val="22272F"/>
        </w:rPr>
        <w:t>решение суда об установлении факта постоянного или преимущественного проживания членов многодетной семьи (в случае отсутствия сведений о регистрации по месту жительства (месту пребывания));</w:t>
      </w:r>
    </w:p>
    <w:p w14:paraId="79D61914" w14:textId="77777777" w:rsidR="000411B3" w:rsidRPr="000411B3" w:rsidRDefault="000411B3" w:rsidP="000411B3">
      <w:pPr>
        <w:pStyle w:val="s1"/>
        <w:shd w:val="clear" w:color="auto" w:fill="FFFFFF"/>
        <w:spacing w:before="0" w:beforeAutospacing="0" w:after="0" w:afterAutospacing="0"/>
        <w:ind w:firstLine="708"/>
        <w:jc w:val="both"/>
        <w:rPr>
          <w:color w:val="22272F"/>
        </w:rPr>
      </w:pPr>
      <w:r w:rsidRPr="000411B3">
        <w:rPr>
          <w:color w:val="22272F"/>
        </w:rPr>
        <w:t>решение суда об определении места жительства ребенка (детей) в случае расторжения брака между родителями, усыновителями (</w:t>
      </w:r>
      <w:proofErr w:type="spellStart"/>
      <w:r w:rsidRPr="000411B3">
        <w:rPr>
          <w:color w:val="22272F"/>
        </w:rPr>
        <w:t>удочерителями</w:t>
      </w:r>
      <w:proofErr w:type="spellEnd"/>
      <w:r w:rsidRPr="000411B3">
        <w:rPr>
          <w:color w:val="22272F"/>
        </w:rPr>
        <w:t>);</w:t>
      </w:r>
    </w:p>
    <w:p w14:paraId="258D0B7A" w14:textId="77777777" w:rsidR="000411B3" w:rsidRPr="000411B3" w:rsidRDefault="000411B3" w:rsidP="000411B3">
      <w:pPr>
        <w:pStyle w:val="s1"/>
        <w:shd w:val="clear" w:color="auto" w:fill="FFFFFF"/>
        <w:spacing w:before="0" w:beforeAutospacing="0" w:after="0" w:afterAutospacing="0"/>
        <w:ind w:firstLine="708"/>
        <w:jc w:val="both"/>
        <w:rPr>
          <w:color w:val="22272F"/>
        </w:rPr>
      </w:pPr>
      <w:r w:rsidRPr="000411B3">
        <w:rPr>
          <w:color w:val="22272F"/>
        </w:rPr>
        <w:t>решение суда об установлении факта совместного проживания членов многодетной семьи на территории Иркутской области (в случае отсутствия сведений о регистрации членов многодетной семьи по месту жительства (месту пребывания) в одном жилом помещении);</w:t>
      </w:r>
    </w:p>
    <w:p w14:paraId="2EFE20DC" w14:textId="77777777" w:rsidR="000411B3" w:rsidRPr="000411B3" w:rsidRDefault="000411B3" w:rsidP="000411B3">
      <w:pPr>
        <w:pStyle w:val="s1"/>
        <w:shd w:val="clear" w:color="auto" w:fill="FFFFFF"/>
        <w:spacing w:before="0" w:beforeAutospacing="0" w:after="0" w:afterAutospacing="0"/>
        <w:ind w:firstLine="708"/>
        <w:jc w:val="both"/>
        <w:rPr>
          <w:color w:val="22272F"/>
        </w:rPr>
      </w:pPr>
      <w:r w:rsidRPr="000411B3">
        <w:rPr>
          <w:color w:val="22272F"/>
        </w:rPr>
        <w:t>документ (документы), подтверждающие принадлежность ребенка (детей) к гражданству Российской Федерации;</w:t>
      </w:r>
    </w:p>
    <w:p w14:paraId="663F7415" w14:textId="77777777" w:rsidR="000411B3" w:rsidRPr="000411B3" w:rsidRDefault="000411B3" w:rsidP="000411B3">
      <w:pPr>
        <w:pStyle w:val="s1"/>
        <w:shd w:val="clear" w:color="auto" w:fill="FFFFFF"/>
        <w:spacing w:before="0" w:beforeAutospacing="0" w:after="0" w:afterAutospacing="0"/>
        <w:ind w:firstLine="708"/>
        <w:jc w:val="both"/>
        <w:rPr>
          <w:color w:val="22272F"/>
        </w:rPr>
      </w:pPr>
      <w:r w:rsidRPr="000411B3">
        <w:rPr>
          <w:color w:val="22272F"/>
        </w:rPr>
        <w:t>акт органа опеки и попечительства о назначении опекуна или попечителя;</w:t>
      </w:r>
    </w:p>
    <w:p w14:paraId="2B553381" w14:textId="77777777" w:rsidR="000411B3" w:rsidRPr="000411B3" w:rsidRDefault="000411B3" w:rsidP="000411B3">
      <w:pPr>
        <w:pStyle w:val="s1"/>
        <w:shd w:val="clear" w:color="auto" w:fill="FFFFFF"/>
        <w:spacing w:before="0" w:beforeAutospacing="0" w:after="0" w:afterAutospacing="0"/>
        <w:ind w:firstLine="708"/>
        <w:jc w:val="both"/>
        <w:rPr>
          <w:color w:val="22272F"/>
        </w:rPr>
      </w:pPr>
      <w:r w:rsidRPr="000411B3">
        <w:rPr>
          <w:color w:val="22272F"/>
        </w:rPr>
        <w:t>договор о приемной семье;</w:t>
      </w:r>
    </w:p>
    <w:p w14:paraId="7EA5A896" w14:textId="77777777" w:rsidR="000411B3" w:rsidRPr="000411B3" w:rsidRDefault="000411B3" w:rsidP="000411B3">
      <w:pPr>
        <w:pStyle w:val="s1"/>
        <w:shd w:val="clear" w:color="auto" w:fill="FFFFFF"/>
        <w:spacing w:before="0" w:beforeAutospacing="0" w:after="0" w:afterAutospacing="0"/>
        <w:ind w:firstLine="708"/>
        <w:jc w:val="both"/>
        <w:rPr>
          <w:color w:val="22272F"/>
        </w:rPr>
      </w:pPr>
      <w:r w:rsidRPr="000411B3">
        <w:rPr>
          <w:color w:val="22272F"/>
        </w:rPr>
        <w:t>документы, подтверждающие факт отсутствия лишения (ограничения) родительских прав или отмену ограничения родительских прав, отмену усыновления (удочерения), прекращение опеки (попечительства);</w:t>
      </w:r>
    </w:p>
    <w:p w14:paraId="344182B2" w14:textId="77777777" w:rsidR="000411B3" w:rsidRPr="000411B3" w:rsidRDefault="000411B3" w:rsidP="000411B3">
      <w:pPr>
        <w:pStyle w:val="s1"/>
        <w:shd w:val="clear" w:color="auto" w:fill="FFFFFF"/>
        <w:spacing w:before="0" w:beforeAutospacing="0" w:after="0" w:afterAutospacing="0"/>
        <w:ind w:firstLine="708"/>
        <w:jc w:val="both"/>
        <w:rPr>
          <w:color w:val="22272F"/>
        </w:rPr>
      </w:pPr>
      <w:r w:rsidRPr="000411B3">
        <w:rPr>
          <w:color w:val="22272F"/>
        </w:rPr>
        <w:t>документ об обучении в организации, осуществляющей образовательную деятельность, по очной форме обучения (для ребенка (детей) в возрасте от 18 до 23 лет);</w:t>
      </w:r>
    </w:p>
    <w:p w14:paraId="503FB869" w14:textId="77777777" w:rsidR="000411B3" w:rsidRPr="000411B3" w:rsidRDefault="000411B3" w:rsidP="000411B3">
      <w:pPr>
        <w:pStyle w:val="s1"/>
        <w:shd w:val="clear" w:color="auto" w:fill="FFFFFF"/>
        <w:spacing w:before="0" w:beforeAutospacing="0" w:after="0" w:afterAutospacing="0"/>
        <w:ind w:firstLine="708"/>
        <w:jc w:val="both"/>
        <w:rPr>
          <w:color w:val="22272F"/>
        </w:rPr>
      </w:pPr>
      <w:r w:rsidRPr="000411B3">
        <w:rPr>
          <w:color w:val="22272F"/>
        </w:rPr>
        <w:t>документ (документы), подтверждающие факт отсутствия нахождения ребенка (детей) на полном государственном обеспечении;</w:t>
      </w:r>
    </w:p>
    <w:p w14:paraId="37927481" w14:textId="77777777" w:rsidR="000411B3" w:rsidRPr="000411B3" w:rsidRDefault="000411B3" w:rsidP="000411B3">
      <w:pPr>
        <w:pStyle w:val="s1"/>
        <w:shd w:val="clear" w:color="auto" w:fill="FFFFFF"/>
        <w:spacing w:before="0" w:beforeAutospacing="0" w:after="0" w:afterAutospacing="0"/>
        <w:ind w:firstLine="708"/>
        <w:jc w:val="both"/>
        <w:rPr>
          <w:color w:val="22272F"/>
        </w:rPr>
      </w:pPr>
      <w:r w:rsidRPr="000411B3">
        <w:rPr>
          <w:color w:val="22272F"/>
        </w:rPr>
        <w:t>решение суда об объявлении несовершеннолетнего полностью дееспособным (эмансипированным);</w:t>
      </w:r>
    </w:p>
    <w:p w14:paraId="088C42F9" w14:textId="6EAEDE26" w:rsidR="000411B3" w:rsidRDefault="000411B3" w:rsidP="000411B3">
      <w:pPr>
        <w:pStyle w:val="s1"/>
        <w:shd w:val="clear" w:color="auto" w:fill="FFFFFF"/>
        <w:spacing w:before="0" w:beforeAutospacing="0" w:after="0" w:afterAutospacing="0"/>
        <w:ind w:firstLine="708"/>
        <w:jc w:val="both"/>
        <w:rPr>
          <w:color w:val="22272F"/>
        </w:rPr>
      </w:pPr>
      <w:r w:rsidRPr="000411B3">
        <w:rPr>
          <w:color w:val="22272F"/>
        </w:rPr>
        <w:t>документ, подтверждающий отсутствие решения органа опеки и попечительства об объявлении несовершеннолетнего полностью дееспособным (эмансипированным)</w:t>
      </w:r>
      <w:r>
        <w:rPr>
          <w:color w:val="22272F"/>
        </w:rPr>
        <w:t>.</w:t>
      </w:r>
    </w:p>
    <w:p w14:paraId="7235F7A2" w14:textId="4BCC3F51" w:rsidR="000411B3" w:rsidRDefault="000411B3" w:rsidP="000411B3">
      <w:pPr>
        <w:pStyle w:val="s1"/>
        <w:shd w:val="clear" w:color="auto" w:fill="FFFFFF"/>
        <w:spacing w:before="0" w:beforeAutospacing="0" w:after="0" w:afterAutospacing="0"/>
        <w:ind w:firstLine="708"/>
        <w:jc w:val="both"/>
      </w:pPr>
      <w:r w:rsidRPr="000411B3">
        <w:lastRenderedPageBreak/>
        <w:t>Для заявителей, предусмотренных подпунктами 5, 6, 15, 20 пункта 5 настоящего административного регламента, свидетельство о заключении брака и его нотариально заверенный перевод на русский язык, в случае, если это свидетельство выдано компетентными органами иностранного государства</w:t>
      </w:r>
      <w:r w:rsidR="00A95A75">
        <w:t>.»;</w:t>
      </w:r>
    </w:p>
    <w:p w14:paraId="7C6DB774" w14:textId="7A54AD85" w:rsidR="004F1E87" w:rsidRDefault="00DB3D53" w:rsidP="00DB3D53">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6570A8">
        <w:rPr>
          <w:rFonts w:ascii="Times New Roman" w:eastAsia="Calibri" w:hAnsi="Times New Roman" w:cs="Times New Roman"/>
          <w:sz w:val="24"/>
          <w:szCs w:val="24"/>
        </w:rPr>
        <w:t>1.</w:t>
      </w:r>
      <w:r w:rsidR="00A95A75">
        <w:rPr>
          <w:rFonts w:ascii="Times New Roman" w:eastAsia="Calibri" w:hAnsi="Times New Roman" w:cs="Times New Roman"/>
          <w:sz w:val="24"/>
          <w:szCs w:val="24"/>
        </w:rPr>
        <w:t>4</w:t>
      </w:r>
      <w:r w:rsidRPr="006570A8">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proofErr w:type="spellStart"/>
      <w:r w:rsidRPr="00442AFF">
        <w:rPr>
          <w:rFonts w:ascii="Times New Roman" w:eastAsia="Calibri" w:hAnsi="Times New Roman" w:cs="Times New Roman"/>
          <w:sz w:val="24"/>
          <w:szCs w:val="24"/>
        </w:rPr>
        <w:t>П</w:t>
      </w:r>
      <w:r>
        <w:rPr>
          <w:rFonts w:ascii="Times New Roman" w:eastAsia="Calibri" w:hAnsi="Times New Roman" w:cs="Times New Roman"/>
          <w:sz w:val="24"/>
          <w:szCs w:val="24"/>
        </w:rPr>
        <w:t>одподпункт</w:t>
      </w:r>
      <w:proofErr w:type="spellEnd"/>
      <w:r>
        <w:rPr>
          <w:rFonts w:ascii="Times New Roman" w:eastAsia="Calibri" w:hAnsi="Times New Roman" w:cs="Times New Roman"/>
          <w:sz w:val="24"/>
          <w:szCs w:val="24"/>
        </w:rPr>
        <w:t xml:space="preserve"> «</w:t>
      </w:r>
      <w:r w:rsidR="004F1E87">
        <w:rPr>
          <w:rFonts w:ascii="Times New Roman" w:eastAsia="Calibri" w:hAnsi="Times New Roman" w:cs="Times New Roman"/>
          <w:sz w:val="24"/>
          <w:szCs w:val="24"/>
        </w:rPr>
        <w:t>н</w:t>
      </w:r>
      <w:r>
        <w:rPr>
          <w:rFonts w:ascii="Times New Roman" w:eastAsia="Calibri" w:hAnsi="Times New Roman" w:cs="Times New Roman"/>
          <w:sz w:val="24"/>
          <w:szCs w:val="24"/>
        </w:rPr>
        <w:t>» п</w:t>
      </w:r>
      <w:r w:rsidRPr="00442AFF">
        <w:rPr>
          <w:rFonts w:ascii="Times New Roman" w:eastAsia="Calibri" w:hAnsi="Times New Roman" w:cs="Times New Roman"/>
          <w:sz w:val="24"/>
          <w:szCs w:val="24"/>
        </w:rPr>
        <w:t>одпункт</w:t>
      </w:r>
      <w:r>
        <w:rPr>
          <w:rFonts w:ascii="Times New Roman" w:eastAsia="Calibri" w:hAnsi="Times New Roman" w:cs="Times New Roman"/>
          <w:sz w:val="24"/>
          <w:szCs w:val="24"/>
        </w:rPr>
        <w:t xml:space="preserve">а 1 </w:t>
      </w:r>
      <w:r w:rsidRPr="00593857">
        <w:rPr>
          <w:rFonts w:ascii="Times New Roman" w:eastAsia="Calibri" w:hAnsi="Times New Roman" w:cs="Times New Roman"/>
          <w:sz w:val="24"/>
          <w:szCs w:val="24"/>
        </w:rPr>
        <w:t xml:space="preserve">пункта </w:t>
      </w:r>
      <w:r>
        <w:rPr>
          <w:rFonts w:ascii="Times New Roman" w:eastAsia="Calibri" w:hAnsi="Times New Roman" w:cs="Times New Roman"/>
          <w:sz w:val="24"/>
          <w:szCs w:val="24"/>
        </w:rPr>
        <w:t>87</w:t>
      </w:r>
      <w:r w:rsidRPr="00593857">
        <w:rPr>
          <w:rFonts w:ascii="Times New Roman" w:eastAsia="Calibri" w:hAnsi="Times New Roman" w:cs="Times New Roman"/>
          <w:sz w:val="24"/>
          <w:szCs w:val="24"/>
        </w:rPr>
        <w:t xml:space="preserve"> Регламента </w:t>
      </w:r>
      <w:r>
        <w:rPr>
          <w:rFonts w:ascii="Times New Roman" w:eastAsia="Calibri" w:hAnsi="Times New Roman" w:cs="Times New Roman"/>
          <w:sz w:val="24"/>
          <w:szCs w:val="24"/>
        </w:rPr>
        <w:t>изложить в новой редакции:</w:t>
      </w:r>
      <w:r w:rsidRPr="00593857">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004F1E87">
        <w:rPr>
          <w:rFonts w:ascii="Times New Roman" w:eastAsia="Calibri" w:hAnsi="Times New Roman" w:cs="Times New Roman"/>
          <w:sz w:val="24"/>
          <w:szCs w:val="24"/>
          <w:lang w:eastAsia="ru-RU"/>
        </w:rPr>
        <w:t>н</w:t>
      </w:r>
      <w:r w:rsidRPr="00FA2870">
        <w:rPr>
          <w:rFonts w:ascii="Times New Roman" w:eastAsia="Calibri" w:hAnsi="Times New Roman" w:cs="Times New Roman"/>
          <w:sz w:val="24"/>
          <w:szCs w:val="24"/>
          <w:lang w:eastAsia="ru-RU"/>
        </w:rPr>
        <w:t>) </w:t>
      </w:r>
      <w:bookmarkStart w:id="2" w:name="_Hlk235451522"/>
      <w:r w:rsidR="004F1E87" w:rsidRPr="004F1E87">
        <w:rPr>
          <w:rFonts w:ascii="Times New Roman" w:hAnsi="Times New Roman" w:cs="Times New Roman"/>
          <w:sz w:val="24"/>
          <w:szCs w:val="24"/>
        </w:rPr>
        <w:t xml:space="preserve">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w:t>
      </w:r>
      <w:proofErr w:type="spellStart"/>
      <w:r w:rsidR="004F1E87" w:rsidRPr="004F1E87">
        <w:rPr>
          <w:rFonts w:ascii="Times New Roman" w:hAnsi="Times New Roman" w:cs="Times New Roman"/>
          <w:sz w:val="24"/>
          <w:szCs w:val="24"/>
        </w:rPr>
        <w:t>подподпункта</w:t>
      </w:r>
      <w:proofErr w:type="spellEnd"/>
      <w:r w:rsidR="004F1E87" w:rsidRPr="004F1E87">
        <w:rPr>
          <w:rFonts w:ascii="Times New Roman" w:hAnsi="Times New Roman" w:cs="Times New Roman"/>
          <w:sz w:val="24"/>
          <w:szCs w:val="24"/>
        </w:rPr>
        <w:t xml:space="preserve">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r w:rsidR="004F1E87">
        <w:rPr>
          <w:rFonts w:ascii="Times New Roman" w:hAnsi="Times New Roman" w:cs="Times New Roman"/>
          <w:sz w:val="24"/>
          <w:szCs w:val="24"/>
        </w:rPr>
        <w:t>;</w:t>
      </w:r>
      <w:bookmarkEnd w:id="2"/>
      <w:r w:rsidR="004F1E87" w:rsidRPr="004F1E87">
        <w:rPr>
          <w:rFonts w:ascii="Times New Roman" w:hAnsi="Times New Roman" w:cs="Times New Roman"/>
          <w:sz w:val="24"/>
          <w:szCs w:val="24"/>
        </w:rPr>
        <w:t>»</w:t>
      </w:r>
      <w:r w:rsidR="004F1E87">
        <w:rPr>
          <w:rFonts w:ascii="Times New Roman" w:hAnsi="Times New Roman" w:cs="Times New Roman"/>
          <w:sz w:val="24"/>
          <w:szCs w:val="24"/>
        </w:rPr>
        <w:t>;</w:t>
      </w:r>
    </w:p>
    <w:p w14:paraId="3144D755" w14:textId="22A985FE" w:rsidR="00DB3D53" w:rsidRDefault="00DB3D53" w:rsidP="00DB3D53">
      <w:pPr>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Calibri" w:hAnsi="Times New Roman" w:cs="Times New Roman"/>
          <w:color w:val="22272F"/>
          <w:sz w:val="24"/>
          <w:szCs w:val="24"/>
          <w:shd w:val="clear" w:color="auto" w:fill="FFFFFF"/>
        </w:rPr>
        <w:t>1.</w:t>
      </w:r>
      <w:r w:rsidR="00A95A75">
        <w:rPr>
          <w:rFonts w:ascii="Times New Roman" w:eastAsia="Calibri" w:hAnsi="Times New Roman" w:cs="Times New Roman"/>
          <w:color w:val="22272F"/>
          <w:sz w:val="24"/>
          <w:szCs w:val="24"/>
          <w:shd w:val="clear" w:color="auto" w:fill="FFFFFF"/>
        </w:rPr>
        <w:t>5</w:t>
      </w:r>
      <w:r>
        <w:rPr>
          <w:rFonts w:ascii="Times New Roman" w:eastAsia="Calibri" w:hAnsi="Times New Roman" w:cs="Times New Roman"/>
          <w:color w:val="22272F"/>
          <w:sz w:val="24"/>
          <w:szCs w:val="24"/>
          <w:shd w:val="clear" w:color="auto" w:fill="FFFFFF"/>
        </w:rPr>
        <w:t xml:space="preserve">. </w:t>
      </w:r>
      <w:proofErr w:type="spellStart"/>
      <w:r w:rsidRPr="00442AFF">
        <w:rPr>
          <w:rFonts w:ascii="Times New Roman" w:eastAsia="Calibri" w:hAnsi="Times New Roman" w:cs="Times New Roman"/>
          <w:sz w:val="24"/>
          <w:szCs w:val="24"/>
        </w:rPr>
        <w:t>П</w:t>
      </w:r>
      <w:r>
        <w:rPr>
          <w:rFonts w:ascii="Times New Roman" w:eastAsia="Calibri" w:hAnsi="Times New Roman" w:cs="Times New Roman"/>
          <w:sz w:val="24"/>
          <w:szCs w:val="24"/>
        </w:rPr>
        <w:t>одподпункт</w:t>
      </w:r>
      <w:proofErr w:type="spellEnd"/>
      <w:r>
        <w:rPr>
          <w:rFonts w:ascii="Times New Roman" w:eastAsia="Calibri" w:hAnsi="Times New Roman" w:cs="Times New Roman"/>
          <w:sz w:val="24"/>
          <w:szCs w:val="24"/>
        </w:rPr>
        <w:t xml:space="preserve"> «</w:t>
      </w:r>
      <w:r w:rsidR="004F1E87">
        <w:rPr>
          <w:rFonts w:ascii="Times New Roman" w:eastAsia="Calibri" w:hAnsi="Times New Roman" w:cs="Times New Roman"/>
          <w:sz w:val="24"/>
          <w:szCs w:val="24"/>
        </w:rPr>
        <w:t>п</w:t>
      </w:r>
      <w:r>
        <w:rPr>
          <w:rFonts w:ascii="Times New Roman" w:eastAsia="Calibri" w:hAnsi="Times New Roman" w:cs="Times New Roman"/>
          <w:sz w:val="24"/>
          <w:szCs w:val="24"/>
        </w:rPr>
        <w:t>» п</w:t>
      </w:r>
      <w:r w:rsidRPr="00442AFF">
        <w:rPr>
          <w:rFonts w:ascii="Times New Roman" w:eastAsia="Calibri" w:hAnsi="Times New Roman" w:cs="Times New Roman"/>
          <w:sz w:val="24"/>
          <w:szCs w:val="24"/>
        </w:rPr>
        <w:t>одпункт</w:t>
      </w:r>
      <w:r>
        <w:rPr>
          <w:rFonts w:ascii="Times New Roman" w:eastAsia="Calibri" w:hAnsi="Times New Roman" w:cs="Times New Roman"/>
          <w:sz w:val="24"/>
          <w:szCs w:val="24"/>
        </w:rPr>
        <w:t xml:space="preserve">а 1 </w:t>
      </w:r>
      <w:r w:rsidRPr="00593857">
        <w:rPr>
          <w:rFonts w:ascii="Times New Roman" w:eastAsia="Calibri" w:hAnsi="Times New Roman" w:cs="Times New Roman"/>
          <w:sz w:val="24"/>
          <w:szCs w:val="24"/>
        </w:rPr>
        <w:t xml:space="preserve">пункта </w:t>
      </w:r>
      <w:r>
        <w:rPr>
          <w:rFonts w:ascii="Times New Roman" w:eastAsia="Calibri" w:hAnsi="Times New Roman" w:cs="Times New Roman"/>
          <w:sz w:val="24"/>
          <w:szCs w:val="24"/>
        </w:rPr>
        <w:t>87</w:t>
      </w:r>
      <w:r w:rsidRPr="00593857">
        <w:rPr>
          <w:rFonts w:ascii="Times New Roman" w:eastAsia="Calibri" w:hAnsi="Times New Roman" w:cs="Times New Roman"/>
          <w:sz w:val="24"/>
          <w:szCs w:val="24"/>
        </w:rPr>
        <w:t xml:space="preserve"> Регламента </w:t>
      </w:r>
      <w:r>
        <w:rPr>
          <w:rFonts w:ascii="Times New Roman" w:eastAsia="Calibri" w:hAnsi="Times New Roman" w:cs="Times New Roman"/>
          <w:sz w:val="24"/>
          <w:szCs w:val="24"/>
        </w:rPr>
        <w:t>изложить в новой редакции:</w:t>
      </w:r>
      <w:r w:rsidRPr="00593857">
        <w:rPr>
          <w:rFonts w:ascii="Times New Roman" w:eastAsia="Calibri" w:hAnsi="Times New Roman" w:cs="Times New Roman"/>
          <w:sz w:val="24"/>
          <w:szCs w:val="24"/>
        </w:rPr>
        <w:t xml:space="preserve"> </w:t>
      </w:r>
      <w:r w:rsidR="002747B8">
        <w:rPr>
          <w:rFonts w:ascii="Times New Roman" w:eastAsia="Calibri" w:hAnsi="Times New Roman" w:cs="Times New Roman"/>
          <w:sz w:val="24"/>
          <w:szCs w:val="24"/>
        </w:rPr>
        <w:t>«</w:t>
      </w:r>
      <w:r w:rsidR="004F1E87">
        <w:rPr>
          <w:rFonts w:ascii="Times New Roman" w:eastAsia="Calibri" w:hAnsi="Times New Roman" w:cs="Times New Roman"/>
          <w:sz w:val="24"/>
          <w:szCs w:val="24"/>
          <w:lang w:eastAsia="ru-RU"/>
        </w:rPr>
        <w:t>п</w:t>
      </w:r>
      <w:r w:rsidRPr="00FA2870">
        <w:rPr>
          <w:rFonts w:ascii="Times New Roman" w:eastAsia="Calibri" w:hAnsi="Times New Roman" w:cs="Times New Roman"/>
          <w:sz w:val="24"/>
          <w:szCs w:val="24"/>
          <w:lang w:eastAsia="ru-RU"/>
        </w:rPr>
        <w:t>) </w:t>
      </w:r>
      <w:bookmarkStart w:id="3" w:name="_Hlk235451606"/>
      <w:r w:rsidR="004F1E87" w:rsidRPr="004F1E87">
        <w:rPr>
          <w:rFonts w:ascii="Times New Roman" w:hAnsi="Times New Roman" w:cs="Times New Roman"/>
          <w:sz w:val="24"/>
          <w:szCs w:val="24"/>
        </w:rPr>
        <w:t>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r w:rsidR="004F1E87">
        <w:rPr>
          <w:rFonts w:ascii="Times New Roman" w:hAnsi="Times New Roman" w:cs="Times New Roman"/>
          <w:sz w:val="24"/>
          <w:szCs w:val="24"/>
        </w:rPr>
        <w:t>;</w:t>
      </w:r>
      <w:bookmarkEnd w:id="3"/>
      <w:r w:rsidR="004F1E87" w:rsidRPr="004F1E87">
        <w:rPr>
          <w:rFonts w:ascii="Times New Roman" w:hAnsi="Times New Roman" w:cs="Times New Roman"/>
          <w:sz w:val="24"/>
          <w:szCs w:val="24"/>
        </w:rPr>
        <w:t>»</w:t>
      </w:r>
      <w:r w:rsidR="004F1E87">
        <w:rPr>
          <w:rFonts w:ascii="Times New Roman" w:hAnsi="Times New Roman" w:cs="Times New Roman"/>
          <w:sz w:val="24"/>
          <w:szCs w:val="24"/>
        </w:rPr>
        <w:t>;</w:t>
      </w:r>
    </w:p>
    <w:p w14:paraId="13F944DB" w14:textId="64AE3A80" w:rsidR="00DB3D53" w:rsidRPr="00B872E6" w:rsidRDefault="00DB3D53" w:rsidP="004F1E87">
      <w:pPr>
        <w:autoSpaceDE w:val="0"/>
        <w:autoSpaceDN w:val="0"/>
        <w:adjustRightInd w:val="0"/>
        <w:spacing w:after="0" w:line="240" w:lineRule="auto"/>
        <w:ind w:firstLine="709"/>
        <w:jc w:val="both"/>
        <w:rPr>
          <w:rFonts w:ascii="Times New Roman" w:eastAsia="Times New Roman" w:hAnsi="Times New Roman" w:cs="Times New Roman"/>
          <w:sz w:val="24"/>
          <w:szCs w:val="24"/>
          <w:lang w:eastAsia="ar-SA"/>
        </w:rPr>
      </w:pPr>
      <w:r>
        <w:rPr>
          <w:rFonts w:ascii="Times New Roman" w:eastAsia="Times New Roman" w:hAnsi="Times New Roman" w:cs="Times New Roman"/>
          <w:sz w:val="24"/>
          <w:szCs w:val="24"/>
          <w:lang w:eastAsia="ar-SA"/>
        </w:rPr>
        <w:t>1.</w:t>
      </w:r>
      <w:r w:rsidR="00A95A75">
        <w:rPr>
          <w:rFonts w:ascii="Times New Roman" w:eastAsia="Times New Roman" w:hAnsi="Times New Roman" w:cs="Times New Roman"/>
          <w:sz w:val="24"/>
          <w:szCs w:val="24"/>
          <w:lang w:eastAsia="ar-SA"/>
        </w:rPr>
        <w:t>6</w:t>
      </w:r>
      <w:r>
        <w:rPr>
          <w:rFonts w:ascii="Times New Roman" w:eastAsia="Times New Roman" w:hAnsi="Times New Roman" w:cs="Times New Roman"/>
          <w:sz w:val="24"/>
          <w:szCs w:val="24"/>
          <w:lang w:eastAsia="ar-SA"/>
        </w:rPr>
        <w:t xml:space="preserve">. </w:t>
      </w:r>
      <w:proofErr w:type="spellStart"/>
      <w:r w:rsidR="004F1E87" w:rsidRPr="00442AFF">
        <w:rPr>
          <w:rFonts w:ascii="Times New Roman" w:eastAsia="Calibri" w:hAnsi="Times New Roman" w:cs="Times New Roman"/>
          <w:sz w:val="24"/>
          <w:szCs w:val="24"/>
        </w:rPr>
        <w:t>П</w:t>
      </w:r>
      <w:r w:rsidR="004F1E87">
        <w:rPr>
          <w:rFonts w:ascii="Times New Roman" w:eastAsia="Calibri" w:hAnsi="Times New Roman" w:cs="Times New Roman"/>
          <w:sz w:val="24"/>
          <w:szCs w:val="24"/>
        </w:rPr>
        <w:t>одподпункт</w:t>
      </w:r>
      <w:proofErr w:type="spellEnd"/>
      <w:r w:rsidR="004F1E87">
        <w:rPr>
          <w:rFonts w:ascii="Times New Roman" w:eastAsia="Calibri" w:hAnsi="Times New Roman" w:cs="Times New Roman"/>
          <w:sz w:val="24"/>
          <w:szCs w:val="24"/>
        </w:rPr>
        <w:t xml:space="preserve"> «р» п</w:t>
      </w:r>
      <w:r w:rsidR="004F1E87" w:rsidRPr="00442AFF">
        <w:rPr>
          <w:rFonts w:ascii="Times New Roman" w:eastAsia="Calibri" w:hAnsi="Times New Roman" w:cs="Times New Roman"/>
          <w:sz w:val="24"/>
          <w:szCs w:val="24"/>
        </w:rPr>
        <w:t>одпункт</w:t>
      </w:r>
      <w:r w:rsidR="004F1E87">
        <w:rPr>
          <w:rFonts w:ascii="Times New Roman" w:eastAsia="Calibri" w:hAnsi="Times New Roman" w:cs="Times New Roman"/>
          <w:sz w:val="24"/>
          <w:szCs w:val="24"/>
        </w:rPr>
        <w:t xml:space="preserve">а 1 </w:t>
      </w:r>
      <w:r w:rsidR="004F1E87" w:rsidRPr="00593857">
        <w:rPr>
          <w:rFonts w:ascii="Times New Roman" w:eastAsia="Calibri" w:hAnsi="Times New Roman" w:cs="Times New Roman"/>
          <w:sz w:val="24"/>
          <w:szCs w:val="24"/>
        </w:rPr>
        <w:t xml:space="preserve">пункта </w:t>
      </w:r>
      <w:r w:rsidR="004F1E87">
        <w:rPr>
          <w:rFonts w:ascii="Times New Roman" w:eastAsia="Calibri" w:hAnsi="Times New Roman" w:cs="Times New Roman"/>
          <w:sz w:val="24"/>
          <w:szCs w:val="24"/>
        </w:rPr>
        <w:t>87</w:t>
      </w:r>
      <w:r w:rsidR="004F1E87" w:rsidRPr="00593857">
        <w:rPr>
          <w:rFonts w:ascii="Times New Roman" w:eastAsia="Calibri" w:hAnsi="Times New Roman" w:cs="Times New Roman"/>
          <w:sz w:val="24"/>
          <w:szCs w:val="24"/>
        </w:rPr>
        <w:t xml:space="preserve"> Регламента </w:t>
      </w:r>
      <w:r w:rsidR="004F1E87">
        <w:rPr>
          <w:rFonts w:ascii="Times New Roman" w:eastAsia="Calibri" w:hAnsi="Times New Roman" w:cs="Times New Roman"/>
          <w:sz w:val="24"/>
          <w:szCs w:val="24"/>
        </w:rPr>
        <w:t>дополнить словами: «</w:t>
      </w:r>
      <w:bookmarkStart w:id="4" w:name="_Hlk235451662"/>
      <w:r w:rsidR="004F1E87">
        <w:rPr>
          <w:rFonts w:ascii="Times New Roman" w:eastAsia="Calibri" w:hAnsi="Times New Roman" w:cs="Times New Roman"/>
          <w:sz w:val="24"/>
          <w:szCs w:val="24"/>
        </w:rPr>
        <w:t xml:space="preserve">за исключением </w:t>
      </w:r>
      <w:r w:rsidR="004F1E87" w:rsidRPr="004F1E87">
        <w:rPr>
          <w:rFonts w:ascii="Times New Roman" w:hAnsi="Times New Roman" w:cs="Times New Roman"/>
          <w:sz w:val="24"/>
          <w:szCs w:val="24"/>
        </w:rPr>
        <w:t>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r w:rsidR="00DF7B7D">
        <w:rPr>
          <w:rFonts w:ascii="Times New Roman" w:hAnsi="Times New Roman" w:cs="Times New Roman"/>
          <w:sz w:val="24"/>
          <w:szCs w:val="24"/>
        </w:rPr>
        <w:t>;</w:t>
      </w:r>
      <w:bookmarkEnd w:id="4"/>
      <w:r w:rsidR="004F1E87" w:rsidRPr="004F1E87">
        <w:rPr>
          <w:rFonts w:ascii="Times New Roman" w:hAnsi="Times New Roman" w:cs="Times New Roman"/>
          <w:sz w:val="24"/>
          <w:szCs w:val="24"/>
        </w:rPr>
        <w:t>»</w:t>
      </w:r>
      <w:r w:rsidR="00DF7B7D">
        <w:rPr>
          <w:rFonts w:ascii="Times New Roman" w:hAnsi="Times New Roman" w:cs="Times New Roman"/>
          <w:sz w:val="24"/>
          <w:szCs w:val="24"/>
        </w:rPr>
        <w:t>;</w:t>
      </w:r>
    </w:p>
    <w:p w14:paraId="74052043" w14:textId="47298787" w:rsidR="00DF7B7D" w:rsidRDefault="00DB3D53" w:rsidP="00DF7B7D">
      <w:pPr>
        <w:autoSpaceDE w:val="0"/>
        <w:autoSpaceDN w:val="0"/>
        <w:adjustRightInd w:val="0"/>
        <w:spacing w:after="0" w:line="240" w:lineRule="auto"/>
        <w:ind w:firstLine="709"/>
        <w:jc w:val="both"/>
        <w:rPr>
          <w:rFonts w:ascii="Times New Roman" w:hAnsi="Times New Roman"/>
          <w:sz w:val="24"/>
          <w:szCs w:val="24"/>
          <w:lang w:eastAsia="ru-RU"/>
        </w:rPr>
      </w:pPr>
      <w:r w:rsidRPr="00B872E6">
        <w:rPr>
          <w:rFonts w:ascii="Times New Roman" w:eastAsia="Times New Roman" w:hAnsi="Times New Roman" w:cs="Times New Roman"/>
          <w:sz w:val="24"/>
          <w:szCs w:val="24"/>
          <w:lang w:eastAsia="ar-SA"/>
        </w:rPr>
        <w:t>1.</w:t>
      </w:r>
      <w:r w:rsidR="00A95A75">
        <w:rPr>
          <w:rFonts w:ascii="Times New Roman" w:eastAsia="Times New Roman" w:hAnsi="Times New Roman" w:cs="Times New Roman"/>
          <w:sz w:val="24"/>
          <w:szCs w:val="24"/>
          <w:lang w:eastAsia="ar-SA"/>
        </w:rPr>
        <w:t>7</w:t>
      </w:r>
      <w:r w:rsidRPr="00B872E6">
        <w:rPr>
          <w:rFonts w:ascii="Times New Roman" w:eastAsia="Times New Roman" w:hAnsi="Times New Roman" w:cs="Times New Roman"/>
          <w:sz w:val="24"/>
          <w:szCs w:val="24"/>
          <w:lang w:eastAsia="ar-SA"/>
        </w:rPr>
        <w:t>.</w:t>
      </w:r>
      <w:r w:rsidR="00B872E6" w:rsidRPr="00B872E6">
        <w:rPr>
          <w:rFonts w:ascii="Times New Roman" w:eastAsia="Times New Roman" w:hAnsi="Times New Roman" w:cs="Times New Roman"/>
          <w:sz w:val="24"/>
          <w:szCs w:val="24"/>
          <w:lang w:eastAsia="ar-SA"/>
        </w:rPr>
        <w:t xml:space="preserve"> </w:t>
      </w:r>
      <w:proofErr w:type="spellStart"/>
      <w:r w:rsidR="00C2799F" w:rsidRPr="00442AFF">
        <w:rPr>
          <w:rFonts w:ascii="Times New Roman" w:eastAsia="Calibri" w:hAnsi="Times New Roman" w:cs="Times New Roman"/>
          <w:sz w:val="24"/>
          <w:szCs w:val="24"/>
        </w:rPr>
        <w:t>П</w:t>
      </w:r>
      <w:r w:rsidR="00C2799F">
        <w:rPr>
          <w:rFonts w:ascii="Times New Roman" w:eastAsia="Calibri" w:hAnsi="Times New Roman" w:cs="Times New Roman"/>
          <w:sz w:val="24"/>
          <w:szCs w:val="24"/>
        </w:rPr>
        <w:t>одподпункт</w:t>
      </w:r>
      <w:proofErr w:type="spellEnd"/>
      <w:r w:rsidR="00C2799F">
        <w:rPr>
          <w:rFonts w:ascii="Times New Roman" w:eastAsia="Calibri" w:hAnsi="Times New Roman" w:cs="Times New Roman"/>
          <w:sz w:val="24"/>
          <w:szCs w:val="24"/>
        </w:rPr>
        <w:t xml:space="preserve"> «б» п</w:t>
      </w:r>
      <w:r w:rsidR="00C2799F" w:rsidRPr="00442AFF">
        <w:rPr>
          <w:rFonts w:ascii="Times New Roman" w:eastAsia="Calibri" w:hAnsi="Times New Roman" w:cs="Times New Roman"/>
          <w:sz w:val="24"/>
          <w:szCs w:val="24"/>
        </w:rPr>
        <w:t>одпункт</w:t>
      </w:r>
      <w:r w:rsidR="00C2799F">
        <w:rPr>
          <w:rFonts w:ascii="Times New Roman" w:eastAsia="Calibri" w:hAnsi="Times New Roman" w:cs="Times New Roman"/>
          <w:sz w:val="24"/>
          <w:szCs w:val="24"/>
        </w:rPr>
        <w:t xml:space="preserve">а 2 </w:t>
      </w:r>
      <w:r w:rsidR="00C2799F" w:rsidRPr="00593857">
        <w:rPr>
          <w:rFonts w:ascii="Times New Roman" w:eastAsia="Calibri" w:hAnsi="Times New Roman" w:cs="Times New Roman"/>
          <w:sz w:val="24"/>
          <w:szCs w:val="24"/>
        </w:rPr>
        <w:t xml:space="preserve">пункта </w:t>
      </w:r>
      <w:r w:rsidR="00C2799F">
        <w:rPr>
          <w:rFonts w:ascii="Times New Roman" w:eastAsia="Calibri" w:hAnsi="Times New Roman" w:cs="Times New Roman"/>
          <w:sz w:val="24"/>
          <w:szCs w:val="24"/>
        </w:rPr>
        <w:t>87</w:t>
      </w:r>
      <w:r w:rsidR="00C2799F" w:rsidRPr="00593857">
        <w:rPr>
          <w:rFonts w:ascii="Times New Roman" w:eastAsia="Calibri" w:hAnsi="Times New Roman" w:cs="Times New Roman"/>
          <w:sz w:val="24"/>
          <w:szCs w:val="24"/>
        </w:rPr>
        <w:t xml:space="preserve"> Регламента </w:t>
      </w:r>
      <w:r w:rsidR="00C2799F">
        <w:rPr>
          <w:rFonts w:ascii="Times New Roman" w:eastAsia="Calibri" w:hAnsi="Times New Roman" w:cs="Times New Roman"/>
          <w:sz w:val="24"/>
          <w:szCs w:val="24"/>
        </w:rPr>
        <w:t>изложить в новой редакции: «</w:t>
      </w:r>
      <w:r w:rsidR="00DF7B7D" w:rsidRPr="00257A52">
        <w:rPr>
          <w:rFonts w:ascii="Times New Roman" w:hAnsi="Times New Roman"/>
          <w:sz w:val="24"/>
          <w:szCs w:val="24"/>
          <w:lang w:eastAsia="ru-RU"/>
        </w:rPr>
        <w:t xml:space="preserve">б) заявители на дату подачи заявления не относятся к категориям граждан, обладающих в соответствии с федеральным законодательством, </w:t>
      </w:r>
      <w:r w:rsidR="00DF7B7D" w:rsidRPr="00257A52">
        <w:rPr>
          <w:rFonts w:ascii="Times New Roman" w:hAnsi="Times New Roman"/>
          <w:sz w:val="24"/>
          <w:szCs w:val="24"/>
        </w:rPr>
        <w:t>Законом Иркутской области от 28 декабря 2015 года № 146-ОЗ «О бесплатном предоставлении земельных участков в собственность граждан»</w:t>
      </w:r>
      <w:r w:rsidR="00DF7B7D" w:rsidRPr="00257A52">
        <w:rPr>
          <w:rFonts w:ascii="Times New Roman" w:hAnsi="Times New Roman"/>
          <w:sz w:val="24"/>
          <w:szCs w:val="24"/>
          <w:lang w:eastAsia="ru-RU"/>
        </w:rPr>
        <w:t xml:space="preserve"> правом на приобретение земельных участков в собственность бесплатно</w:t>
      </w:r>
      <w:r w:rsidR="00C2799F">
        <w:rPr>
          <w:rFonts w:ascii="Times New Roman" w:hAnsi="Times New Roman"/>
          <w:sz w:val="24"/>
          <w:szCs w:val="24"/>
          <w:lang w:eastAsia="ru-RU"/>
        </w:rPr>
        <w:t>;»;</w:t>
      </w:r>
    </w:p>
    <w:p w14:paraId="5CBF44FA" w14:textId="222B88EA" w:rsidR="005F1252" w:rsidRPr="00257A52" w:rsidRDefault="005F1252" w:rsidP="005F1252">
      <w:pPr>
        <w:autoSpaceDE w:val="0"/>
        <w:autoSpaceDN w:val="0"/>
        <w:adjustRightInd w:val="0"/>
        <w:spacing w:after="0" w:line="240" w:lineRule="auto"/>
        <w:ind w:firstLine="709"/>
        <w:jc w:val="both"/>
        <w:rPr>
          <w:rFonts w:ascii="Times New Roman" w:hAnsi="Times New Roman"/>
          <w:sz w:val="24"/>
          <w:szCs w:val="24"/>
          <w:u w:val="single"/>
          <w:lang w:eastAsia="ru-RU"/>
        </w:rPr>
      </w:pPr>
      <w:r w:rsidRPr="00B872E6">
        <w:rPr>
          <w:rFonts w:ascii="Times New Roman" w:eastAsia="Times New Roman" w:hAnsi="Times New Roman" w:cs="Times New Roman"/>
          <w:sz w:val="24"/>
          <w:szCs w:val="24"/>
          <w:lang w:eastAsia="ar-SA"/>
        </w:rPr>
        <w:t>1.</w:t>
      </w:r>
      <w:r w:rsidR="00A95A75">
        <w:rPr>
          <w:rFonts w:ascii="Times New Roman" w:eastAsia="Times New Roman" w:hAnsi="Times New Roman" w:cs="Times New Roman"/>
          <w:sz w:val="24"/>
          <w:szCs w:val="24"/>
          <w:lang w:eastAsia="ar-SA"/>
        </w:rPr>
        <w:t>8</w:t>
      </w:r>
      <w:r w:rsidRPr="00B872E6">
        <w:rPr>
          <w:rFonts w:ascii="Times New Roman" w:eastAsia="Times New Roman" w:hAnsi="Times New Roman" w:cs="Times New Roman"/>
          <w:sz w:val="24"/>
          <w:szCs w:val="24"/>
          <w:lang w:eastAsia="ar-SA"/>
        </w:rPr>
        <w:t xml:space="preserve">. </w:t>
      </w:r>
      <w:proofErr w:type="spellStart"/>
      <w:r w:rsidRPr="00442AFF">
        <w:rPr>
          <w:rFonts w:ascii="Times New Roman" w:eastAsia="Calibri" w:hAnsi="Times New Roman" w:cs="Times New Roman"/>
          <w:sz w:val="24"/>
          <w:szCs w:val="24"/>
        </w:rPr>
        <w:t>П</w:t>
      </w:r>
      <w:r>
        <w:rPr>
          <w:rFonts w:ascii="Times New Roman" w:eastAsia="Calibri" w:hAnsi="Times New Roman" w:cs="Times New Roman"/>
          <w:sz w:val="24"/>
          <w:szCs w:val="24"/>
        </w:rPr>
        <w:t>одподпункт</w:t>
      </w:r>
      <w:proofErr w:type="spellEnd"/>
      <w:r>
        <w:rPr>
          <w:rFonts w:ascii="Times New Roman" w:eastAsia="Calibri" w:hAnsi="Times New Roman" w:cs="Times New Roman"/>
          <w:sz w:val="24"/>
          <w:szCs w:val="24"/>
        </w:rPr>
        <w:t xml:space="preserve"> «г» п</w:t>
      </w:r>
      <w:r w:rsidRPr="00442AFF">
        <w:rPr>
          <w:rFonts w:ascii="Times New Roman" w:eastAsia="Calibri" w:hAnsi="Times New Roman" w:cs="Times New Roman"/>
          <w:sz w:val="24"/>
          <w:szCs w:val="24"/>
        </w:rPr>
        <w:t>одпункт</w:t>
      </w:r>
      <w:r>
        <w:rPr>
          <w:rFonts w:ascii="Times New Roman" w:eastAsia="Calibri" w:hAnsi="Times New Roman" w:cs="Times New Roman"/>
          <w:sz w:val="24"/>
          <w:szCs w:val="24"/>
        </w:rPr>
        <w:t xml:space="preserve">а 2 </w:t>
      </w:r>
      <w:r w:rsidRPr="00593857">
        <w:rPr>
          <w:rFonts w:ascii="Times New Roman" w:eastAsia="Calibri" w:hAnsi="Times New Roman" w:cs="Times New Roman"/>
          <w:sz w:val="24"/>
          <w:szCs w:val="24"/>
        </w:rPr>
        <w:t xml:space="preserve">пункта </w:t>
      </w:r>
      <w:r>
        <w:rPr>
          <w:rFonts w:ascii="Times New Roman" w:eastAsia="Calibri" w:hAnsi="Times New Roman" w:cs="Times New Roman"/>
          <w:sz w:val="24"/>
          <w:szCs w:val="24"/>
        </w:rPr>
        <w:t>87</w:t>
      </w:r>
      <w:r w:rsidRPr="00593857">
        <w:rPr>
          <w:rFonts w:ascii="Times New Roman" w:eastAsia="Calibri" w:hAnsi="Times New Roman" w:cs="Times New Roman"/>
          <w:sz w:val="24"/>
          <w:szCs w:val="24"/>
        </w:rPr>
        <w:t xml:space="preserve"> Регламента </w:t>
      </w:r>
      <w:r>
        <w:rPr>
          <w:rFonts w:ascii="Times New Roman" w:eastAsia="Calibri" w:hAnsi="Times New Roman" w:cs="Times New Roman"/>
          <w:sz w:val="24"/>
          <w:szCs w:val="24"/>
        </w:rPr>
        <w:t>изложить в новой редакции: «</w:t>
      </w:r>
      <w:r w:rsidRPr="00257A52">
        <w:rPr>
          <w:rFonts w:ascii="Times New Roman" w:hAnsi="Times New Roman"/>
          <w:sz w:val="24"/>
          <w:szCs w:val="24"/>
          <w:lang w:eastAsia="ru-RU"/>
        </w:rPr>
        <w:t>г) с заявлением о предоставлении земельного участка в собственность бесплатно обратились граждане, не состоящие на земельном учете, за исключением случаев обращения с указанным заявлением фермеров, инвалидов, пострадавших граждан от пожара, пострадавших граждан от паводка, пострадавших граждан, граждан, утративших участок, граждан, удостоенных званий Героя Советского Союза, Героя Российской Федерации или являющихся полными кавалерами ордена Славы, военнослужащих, членов семей погибших (умерших) военнослужащих, родителей погибших (умерших) военнослужащих</w:t>
      </w:r>
      <w:r>
        <w:rPr>
          <w:rFonts w:ascii="Times New Roman" w:hAnsi="Times New Roman"/>
          <w:sz w:val="24"/>
          <w:szCs w:val="24"/>
          <w:lang w:eastAsia="ru-RU"/>
        </w:rPr>
        <w:t xml:space="preserve">, </w:t>
      </w:r>
      <w:r w:rsidRPr="005F1252">
        <w:rPr>
          <w:rFonts w:ascii="Times New Roman" w:hAnsi="Times New Roman"/>
          <w:sz w:val="24"/>
          <w:szCs w:val="24"/>
          <w:lang w:eastAsia="ru-RU"/>
        </w:rPr>
        <w:t>женщин, удостоенных звания «Мать-героиня»;</w:t>
      </w:r>
    </w:p>
    <w:p w14:paraId="35B5976D" w14:textId="6676313F" w:rsidR="002747B8" w:rsidRDefault="00B872E6" w:rsidP="00DB3D53">
      <w:pPr>
        <w:autoSpaceDE w:val="0"/>
        <w:autoSpaceDN w:val="0"/>
        <w:adjustRightInd w:val="0"/>
        <w:spacing w:after="0" w:line="240" w:lineRule="auto"/>
        <w:ind w:firstLine="709"/>
        <w:jc w:val="both"/>
        <w:rPr>
          <w:rFonts w:ascii="Times New Roman" w:hAnsi="Times New Roman" w:cs="Times New Roman"/>
          <w:sz w:val="24"/>
          <w:szCs w:val="24"/>
        </w:rPr>
      </w:pPr>
      <w:r w:rsidRPr="00B872E6">
        <w:rPr>
          <w:rFonts w:ascii="Times New Roman" w:eastAsia="Times New Roman" w:hAnsi="Times New Roman" w:cs="Times New Roman"/>
          <w:sz w:val="24"/>
          <w:szCs w:val="24"/>
          <w:lang w:eastAsia="ru-RU"/>
        </w:rPr>
        <w:t>1.</w:t>
      </w:r>
      <w:r w:rsidR="00A95A75">
        <w:rPr>
          <w:rFonts w:ascii="Times New Roman" w:eastAsia="Times New Roman" w:hAnsi="Times New Roman" w:cs="Times New Roman"/>
          <w:sz w:val="24"/>
          <w:szCs w:val="24"/>
          <w:lang w:eastAsia="ru-RU"/>
        </w:rPr>
        <w:t>9</w:t>
      </w:r>
      <w:r w:rsidRPr="00B872E6">
        <w:rPr>
          <w:rFonts w:ascii="Times New Roman" w:eastAsia="Times New Roman" w:hAnsi="Times New Roman" w:cs="Times New Roman"/>
          <w:sz w:val="24"/>
          <w:szCs w:val="24"/>
          <w:lang w:eastAsia="ru-RU"/>
        </w:rPr>
        <w:t xml:space="preserve">. </w:t>
      </w:r>
      <w:r w:rsidR="00C2799F">
        <w:rPr>
          <w:rFonts w:ascii="Times New Roman" w:eastAsia="Calibri" w:hAnsi="Times New Roman" w:cs="Times New Roman"/>
          <w:sz w:val="24"/>
          <w:szCs w:val="24"/>
        </w:rPr>
        <w:t>П</w:t>
      </w:r>
      <w:r w:rsidR="00C2799F" w:rsidRPr="00593857">
        <w:rPr>
          <w:rFonts w:ascii="Times New Roman" w:eastAsia="Calibri" w:hAnsi="Times New Roman" w:cs="Times New Roman"/>
          <w:sz w:val="24"/>
          <w:szCs w:val="24"/>
        </w:rPr>
        <w:t xml:space="preserve">ункт </w:t>
      </w:r>
      <w:r w:rsidR="00C2799F">
        <w:rPr>
          <w:rFonts w:ascii="Times New Roman" w:eastAsia="Calibri" w:hAnsi="Times New Roman" w:cs="Times New Roman"/>
          <w:sz w:val="24"/>
          <w:szCs w:val="24"/>
        </w:rPr>
        <w:t>91</w:t>
      </w:r>
      <w:r w:rsidR="00C2799F" w:rsidRPr="00593857">
        <w:rPr>
          <w:rFonts w:ascii="Times New Roman" w:eastAsia="Calibri" w:hAnsi="Times New Roman" w:cs="Times New Roman"/>
          <w:sz w:val="24"/>
          <w:szCs w:val="24"/>
        </w:rPr>
        <w:t xml:space="preserve"> Регламента</w:t>
      </w:r>
      <w:r w:rsidR="00C2799F">
        <w:rPr>
          <w:rFonts w:ascii="Times New Roman" w:eastAsia="Calibri" w:hAnsi="Times New Roman" w:cs="Times New Roman"/>
          <w:sz w:val="24"/>
          <w:szCs w:val="24"/>
        </w:rPr>
        <w:t xml:space="preserve"> дополнить</w:t>
      </w:r>
      <w:r w:rsidR="003D7A7D">
        <w:rPr>
          <w:rFonts w:ascii="Times New Roman" w:eastAsia="Calibri" w:hAnsi="Times New Roman" w:cs="Times New Roman"/>
          <w:sz w:val="24"/>
          <w:szCs w:val="24"/>
        </w:rPr>
        <w:t xml:space="preserve"> вторым абзацем следующего содержания</w:t>
      </w:r>
      <w:r w:rsidR="003D7A7D" w:rsidRPr="003D7A7D">
        <w:rPr>
          <w:rFonts w:ascii="Times New Roman" w:eastAsia="Calibri" w:hAnsi="Times New Roman" w:cs="Times New Roman"/>
          <w:sz w:val="24"/>
          <w:szCs w:val="24"/>
        </w:rPr>
        <w:t xml:space="preserve">: </w:t>
      </w:r>
      <w:r w:rsidR="00C2799F" w:rsidRPr="003D7A7D">
        <w:rPr>
          <w:rFonts w:ascii="Times New Roman" w:eastAsia="Calibri" w:hAnsi="Times New Roman" w:cs="Times New Roman"/>
          <w:sz w:val="24"/>
          <w:szCs w:val="24"/>
        </w:rPr>
        <w:t xml:space="preserve"> </w:t>
      </w:r>
      <w:r w:rsidR="00C2799F" w:rsidRPr="003D7A7D">
        <w:rPr>
          <w:rFonts w:ascii="Times New Roman" w:hAnsi="Times New Roman" w:cs="Times New Roman"/>
          <w:sz w:val="24"/>
          <w:szCs w:val="24"/>
        </w:rPr>
        <w:t>«</w:t>
      </w:r>
      <w:bookmarkStart w:id="5" w:name="_Hlk235451770"/>
      <w:r w:rsidR="00C2799F" w:rsidRPr="003D7A7D">
        <w:rPr>
          <w:rFonts w:ascii="Times New Roman" w:hAnsi="Times New Roman" w:cs="Times New Roman"/>
          <w:sz w:val="24"/>
          <w:szCs w:val="24"/>
        </w:rPr>
        <w:t>В случае отказа в предоставлении муниципальной услуги администрация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bookmarkEnd w:id="5"/>
      <w:r w:rsidR="00C2799F" w:rsidRPr="003D7A7D">
        <w:rPr>
          <w:rFonts w:ascii="Times New Roman" w:hAnsi="Times New Roman" w:cs="Times New Roman"/>
          <w:sz w:val="24"/>
          <w:szCs w:val="24"/>
        </w:rPr>
        <w:t>»</w:t>
      </w:r>
      <w:r w:rsidR="00B610E6">
        <w:rPr>
          <w:rFonts w:ascii="Times New Roman" w:hAnsi="Times New Roman" w:cs="Times New Roman"/>
          <w:sz w:val="24"/>
          <w:szCs w:val="24"/>
        </w:rPr>
        <w:t>;</w:t>
      </w:r>
    </w:p>
    <w:p w14:paraId="55986D51" w14:textId="07BDCF26" w:rsidR="00B610E6" w:rsidRPr="00B610E6" w:rsidRDefault="00B610E6" w:rsidP="00B610E6">
      <w:pPr>
        <w:spacing w:after="0" w:line="20" w:lineRule="atLeast"/>
        <w:ind w:firstLine="284"/>
        <w:jc w:val="both"/>
        <w:rPr>
          <w:rFonts w:ascii="Times New Roman" w:eastAsia="Times New Roman" w:hAnsi="Times New Roman" w:cs="Times New Roman"/>
          <w:sz w:val="24"/>
          <w:szCs w:val="24"/>
          <w:lang w:eastAsia="ar-SA"/>
        </w:rPr>
      </w:pPr>
      <w:r>
        <w:rPr>
          <w:rFonts w:ascii="Times New Roman" w:hAnsi="Times New Roman" w:cs="Times New Roman"/>
          <w:sz w:val="24"/>
          <w:szCs w:val="24"/>
        </w:rPr>
        <w:lastRenderedPageBreak/>
        <w:t xml:space="preserve">       1.1</w:t>
      </w:r>
      <w:r w:rsidR="00A95A75">
        <w:rPr>
          <w:rFonts w:ascii="Times New Roman" w:hAnsi="Times New Roman" w:cs="Times New Roman"/>
          <w:sz w:val="24"/>
          <w:szCs w:val="24"/>
        </w:rPr>
        <w:t>0</w:t>
      </w:r>
      <w:r>
        <w:rPr>
          <w:rFonts w:ascii="Times New Roman" w:hAnsi="Times New Roman" w:cs="Times New Roman"/>
          <w:sz w:val="24"/>
          <w:szCs w:val="24"/>
        </w:rPr>
        <w:t>. Дополнить Регламент Приложением 3</w:t>
      </w:r>
      <w:r w:rsidRPr="00B610E6">
        <w:rPr>
          <w:rFonts w:ascii="Times New Roman" w:eastAsia="Times New Roman" w:hAnsi="Times New Roman" w:cs="Times New Roman"/>
          <w:b/>
          <w:bCs/>
          <w:color w:val="22272F"/>
          <w:sz w:val="24"/>
          <w:szCs w:val="24"/>
          <w:lang w:eastAsia="ru-RU"/>
        </w:rPr>
        <w:t xml:space="preserve"> </w:t>
      </w:r>
      <w:r>
        <w:rPr>
          <w:rFonts w:ascii="Times New Roman" w:eastAsia="Times New Roman" w:hAnsi="Times New Roman" w:cs="Times New Roman"/>
          <w:b/>
          <w:bCs/>
          <w:color w:val="22272F"/>
          <w:sz w:val="24"/>
          <w:szCs w:val="24"/>
          <w:lang w:eastAsia="ru-RU"/>
        </w:rPr>
        <w:t>«</w:t>
      </w:r>
      <w:r w:rsidRPr="00B610E6">
        <w:rPr>
          <w:rFonts w:ascii="Times New Roman" w:eastAsia="Times New Roman" w:hAnsi="Times New Roman" w:cs="Times New Roman"/>
          <w:color w:val="22272F"/>
          <w:sz w:val="24"/>
          <w:szCs w:val="24"/>
          <w:lang w:eastAsia="ru-RU"/>
        </w:rPr>
        <w:t>Максимальные и минимальные размеры земельных участков, предоставляемых гражданам в собственность бесплатно</w:t>
      </w:r>
      <w:r>
        <w:rPr>
          <w:rFonts w:ascii="Times New Roman" w:eastAsia="Times New Roman" w:hAnsi="Times New Roman" w:cs="Times New Roman"/>
          <w:color w:val="22272F"/>
          <w:sz w:val="24"/>
          <w:szCs w:val="24"/>
          <w:lang w:eastAsia="ru-RU"/>
        </w:rPr>
        <w:t>» согласно Приложению 1 к постановлению.</w:t>
      </w:r>
    </w:p>
    <w:p w14:paraId="11FBC7A9" w14:textId="1B0057A6" w:rsidR="00593857" w:rsidRPr="00593857" w:rsidRDefault="00DB3D53" w:rsidP="00593857">
      <w:pPr>
        <w:spacing w:after="0" w:line="240" w:lineRule="auto"/>
        <w:ind w:firstLine="284"/>
        <w:jc w:val="both"/>
        <w:rPr>
          <w:rFonts w:ascii="Times New Roman" w:eastAsia="Times New Roman" w:hAnsi="Times New Roman" w:cs="Times New Roman"/>
          <w:sz w:val="24"/>
          <w:szCs w:val="24"/>
          <w:lang w:eastAsia="ru-RU"/>
        </w:rPr>
      </w:pPr>
      <w:r>
        <w:rPr>
          <w:rFonts w:ascii="Times New Roman" w:eastAsia="Calibri" w:hAnsi="Times New Roman" w:cs="Times New Roman"/>
          <w:color w:val="22272F"/>
          <w:sz w:val="24"/>
          <w:szCs w:val="24"/>
          <w:shd w:val="clear" w:color="auto" w:fill="FFFFFF"/>
        </w:rPr>
        <w:t xml:space="preserve">      </w:t>
      </w:r>
      <w:r w:rsidR="00593857" w:rsidRPr="00593857">
        <w:rPr>
          <w:rFonts w:ascii="Times New Roman" w:eastAsia="Calibri" w:hAnsi="Times New Roman" w:cs="Times New Roman"/>
          <w:color w:val="22272F"/>
          <w:sz w:val="24"/>
          <w:szCs w:val="24"/>
          <w:shd w:val="clear" w:color="auto" w:fill="FFFFFF"/>
        </w:rPr>
        <w:t xml:space="preserve"> </w:t>
      </w:r>
      <w:r w:rsidR="00593857" w:rsidRPr="00593857">
        <w:rPr>
          <w:rFonts w:ascii="Times New Roman" w:eastAsia="Calibri" w:hAnsi="Times New Roman" w:cs="Times New Roman"/>
          <w:sz w:val="24"/>
          <w:szCs w:val="24"/>
        </w:rPr>
        <w:t xml:space="preserve">2. </w:t>
      </w:r>
      <w:r w:rsidR="00593857" w:rsidRPr="00593857">
        <w:rPr>
          <w:rFonts w:ascii="Times New Roman" w:eastAsia="Times New Roman" w:hAnsi="Times New Roman" w:cs="Times New Roman"/>
          <w:sz w:val="24"/>
          <w:szCs w:val="24"/>
          <w:lang w:eastAsia="ru-RU"/>
        </w:rPr>
        <w:t>Настоящее постановление подлежит опубликованию в средствах массовой информации и размещению на официальном сайте администрации Кропоткинского городского поселения.</w:t>
      </w:r>
    </w:p>
    <w:p w14:paraId="03274D3B" w14:textId="77777777" w:rsidR="00593857" w:rsidRPr="00593857" w:rsidRDefault="00593857" w:rsidP="00593857">
      <w:pPr>
        <w:spacing w:after="0" w:line="240" w:lineRule="auto"/>
        <w:ind w:firstLine="284"/>
        <w:jc w:val="both"/>
        <w:rPr>
          <w:rFonts w:ascii="Times New Roman" w:eastAsia="Calibri" w:hAnsi="Times New Roman" w:cs="Times New Roman"/>
          <w:sz w:val="24"/>
          <w:szCs w:val="24"/>
        </w:rPr>
      </w:pPr>
    </w:p>
    <w:p w14:paraId="04024C08" w14:textId="77777777" w:rsidR="00E5726C" w:rsidRPr="005B30DC" w:rsidRDefault="00E5726C" w:rsidP="00E5726C">
      <w:pPr>
        <w:tabs>
          <w:tab w:val="left" w:pos="567"/>
          <w:tab w:val="left" w:pos="851"/>
        </w:tabs>
        <w:spacing w:after="0" w:line="20" w:lineRule="atLeast"/>
        <w:jc w:val="both"/>
        <w:rPr>
          <w:rFonts w:ascii="Times New Roman" w:eastAsia="Times New Roman" w:hAnsi="Times New Roman" w:cs="Times New Roman"/>
          <w:color w:val="000000"/>
          <w:sz w:val="24"/>
          <w:szCs w:val="24"/>
          <w:lang w:bidi="en-US"/>
        </w:rPr>
      </w:pPr>
      <w:r w:rsidRPr="005B30DC">
        <w:rPr>
          <w:rFonts w:ascii="Times New Roman" w:eastAsia="Times New Roman" w:hAnsi="Times New Roman" w:cs="Times New Roman"/>
          <w:color w:val="000000"/>
          <w:sz w:val="24"/>
          <w:szCs w:val="24"/>
          <w:lang w:bidi="en-US"/>
        </w:rPr>
        <w:t xml:space="preserve">    Глава администрации </w:t>
      </w:r>
    </w:p>
    <w:p w14:paraId="672B903E" w14:textId="77777777" w:rsidR="00E5726C" w:rsidRDefault="00E5726C" w:rsidP="00E5726C">
      <w:pPr>
        <w:tabs>
          <w:tab w:val="left" w:pos="567"/>
          <w:tab w:val="left" w:pos="851"/>
        </w:tabs>
        <w:spacing w:after="0" w:line="20" w:lineRule="atLeast"/>
        <w:jc w:val="both"/>
        <w:rPr>
          <w:rFonts w:ascii="Times New Roman" w:eastAsia="Times New Roman" w:hAnsi="Times New Roman" w:cs="Times New Roman"/>
          <w:color w:val="000000"/>
          <w:sz w:val="24"/>
          <w:szCs w:val="24"/>
          <w:lang w:bidi="en-US"/>
        </w:rPr>
      </w:pPr>
      <w:r w:rsidRPr="005B30DC">
        <w:rPr>
          <w:rFonts w:ascii="Times New Roman" w:eastAsia="Times New Roman" w:hAnsi="Times New Roman" w:cs="Times New Roman"/>
          <w:color w:val="000000"/>
          <w:sz w:val="24"/>
          <w:szCs w:val="24"/>
          <w:lang w:bidi="en-US"/>
        </w:rPr>
        <w:t xml:space="preserve">    Кропоткинского городского поселения                                                  Коробов О.В.</w:t>
      </w:r>
    </w:p>
    <w:p w14:paraId="0D49835A" w14:textId="77777777" w:rsidR="00E5726C" w:rsidRDefault="00E5726C" w:rsidP="00E5726C">
      <w:pPr>
        <w:tabs>
          <w:tab w:val="left" w:pos="567"/>
          <w:tab w:val="left" w:pos="851"/>
        </w:tabs>
        <w:spacing w:after="0" w:line="20" w:lineRule="atLeast"/>
        <w:jc w:val="both"/>
        <w:rPr>
          <w:rFonts w:ascii="Times New Roman" w:eastAsia="Times New Roman" w:hAnsi="Times New Roman" w:cs="Times New Roman"/>
          <w:color w:val="000000"/>
          <w:sz w:val="24"/>
          <w:szCs w:val="24"/>
          <w:lang w:bidi="en-US"/>
        </w:rPr>
      </w:pPr>
    </w:p>
    <w:p w14:paraId="5840CB97" w14:textId="77777777" w:rsidR="00E5726C" w:rsidRPr="00403F9D" w:rsidRDefault="00E5726C" w:rsidP="00E5726C">
      <w:pPr>
        <w:spacing w:after="0" w:line="240" w:lineRule="auto"/>
        <w:rPr>
          <w:rFonts w:ascii="Calibri" w:eastAsia="Times New Roman" w:hAnsi="Calibri" w:cs="Calibri"/>
          <w:sz w:val="26"/>
          <w:szCs w:val="26"/>
          <w:lang w:bidi="en-US"/>
        </w:rPr>
      </w:pPr>
    </w:p>
    <w:p w14:paraId="22332067" w14:textId="77777777" w:rsidR="00E61ABB" w:rsidRDefault="00E61ABB" w:rsidP="00E61ABB">
      <w:pPr>
        <w:spacing w:after="0" w:line="240" w:lineRule="auto"/>
        <w:jc w:val="right"/>
        <w:rPr>
          <w:rFonts w:ascii="Times New Roman" w:hAnsi="Times New Roman" w:cs="Times New Roman"/>
          <w:sz w:val="24"/>
          <w:szCs w:val="24"/>
        </w:rPr>
      </w:pPr>
    </w:p>
    <w:p w14:paraId="1CE97DD4" w14:textId="77777777" w:rsidR="00E61ABB" w:rsidRDefault="00E61ABB" w:rsidP="00E61ABB">
      <w:pPr>
        <w:spacing w:after="0" w:line="240" w:lineRule="auto"/>
        <w:jc w:val="right"/>
        <w:rPr>
          <w:rFonts w:ascii="Times New Roman" w:hAnsi="Times New Roman" w:cs="Times New Roman"/>
          <w:sz w:val="24"/>
          <w:szCs w:val="24"/>
        </w:rPr>
      </w:pPr>
    </w:p>
    <w:p w14:paraId="6CE422BC" w14:textId="77777777" w:rsidR="00E61ABB" w:rsidRDefault="00E61ABB" w:rsidP="00E61ABB">
      <w:pPr>
        <w:spacing w:after="0" w:line="240" w:lineRule="auto"/>
        <w:jc w:val="right"/>
        <w:rPr>
          <w:rFonts w:ascii="Times New Roman" w:hAnsi="Times New Roman" w:cs="Times New Roman"/>
          <w:sz w:val="24"/>
          <w:szCs w:val="24"/>
        </w:rPr>
      </w:pPr>
    </w:p>
    <w:p w14:paraId="5D8B48A1" w14:textId="77777777" w:rsidR="00E61ABB" w:rsidRDefault="00E61ABB" w:rsidP="00E61ABB">
      <w:pPr>
        <w:spacing w:after="0" w:line="240" w:lineRule="auto"/>
        <w:jc w:val="right"/>
        <w:rPr>
          <w:rFonts w:ascii="Times New Roman" w:hAnsi="Times New Roman" w:cs="Times New Roman"/>
          <w:sz w:val="24"/>
          <w:szCs w:val="24"/>
        </w:rPr>
      </w:pPr>
    </w:p>
    <w:p w14:paraId="73A35CA0" w14:textId="77777777" w:rsidR="00E61ABB" w:rsidRDefault="00E61ABB" w:rsidP="00E61ABB">
      <w:pPr>
        <w:spacing w:after="0" w:line="240" w:lineRule="auto"/>
        <w:jc w:val="right"/>
        <w:rPr>
          <w:rFonts w:ascii="Times New Roman" w:hAnsi="Times New Roman" w:cs="Times New Roman"/>
          <w:sz w:val="24"/>
          <w:szCs w:val="24"/>
        </w:rPr>
      </w:pPr>
    </w:p>
    <w:p w14:paraId="7B32FFF5" w14:textId="77777777" w:rsidR="00E61ABB" w:rsidRDefault="00E61ABB" w:rsidP="00E61ABB">
      <w:pPr>
        <w:spacing w:after="0" w:line="240" w:lineRule="auto"/>
        <w:jc w:val="right"/>
        <w:rPr>
          <w:rFonts w:ascii="Times New Roman" w:hAnsi="Times New Roman" w:cs="Times New Roman"/>
          <w:sz w:val="24"/>
          <w:szCs w:val="24"/>
        </w:rPr>
      </w:pPr>
    </w:p>
    <w:p w14:paraId="7DCCA9E5" w14:textId="77777777" w:rsidR="00E61ABB" w:rsidRDefault="00E61ABB" w:rsidP="00E61ABB">
      <w:pPr>
        <w:spacing w:after="0" w:line="240" w:lineRule="auto"/>
        <w:jc w:val="right"/>
        <w:rPr>
          <w:rFonts w:ascii="Times New Roman" w:hAnsi="Times New Roman" w:cs="Times New Roman"/>
          <w:sz w:val="24"/>
          <w:szCs w:val="24"/>
        </w:rPr>
      </w:pPr>
    </w:p>
    <w:p w14:paraId="74C2A9B7" w14:textId="77777777" w:rsidR="00E61ABB" w:rsidRDefault="00E61ABB" w:rsidP="00E61ABB">
      <w:pPr>
        <w:spacing w:after="0" w:line="240" w:lineRule="auto"/>
        <w:jc w:val="right"/>
        <w:rPr>
          <w:rFonts w:ascii="Times New Roman" w:hAnsi="Times New Roman" w:cs="Times New Roman"/>
          <w:sz w:val="24"/>
          <w:szCs w:val="24"/>
        </w:rPr>
      </w:pPr>
    </w:p>
    <w:p w14:paraId="70A2B91D" w14:textId="77777777" w:rsidR="00E61ABB" w:rsidRDefault="00E61ABB" w:rsidP="00E61ABB">
      <w:pPr>
        <w:spacing w:after="0" w:line="240" w:lineRule="auto"/>
        <w:jc w:val="right"/>
        <w:rPr>
          <w:rFonts w:ascii="Times New Roman" w:hAnsi="Times New Roman" w:cs="Times New Roman"/>
          <w:sz w:val="24"/>
          <w:szCs w:val="24"/>
        </w:rPr>
      </w:pPr>
    </w:p>
    <w:p w14:paraId="1A2C7C73" w14:textId="77777777" w:rsidR="00E61ABB" w:rsidRDefault="00E61ABB" w:rsidP="00E61ABB">
      <w:pPr>
        <w:spacing w:after="0" w:line="240" w:lineRule="auto"/>
        <w:jc w:val="right"/>
        <w:rPr>
          <w:rFonts w:ascii="Times New Roman" w:hAnsi="Times New Roman" w:cs="Times New Roman"/>
          <w:sz w:val="24"/>
          <w:szCs w:val="24"/>
        </w:rPr>
      </w:pPr>
    </w:p>
    <w:p w14:paraId="4EA1E185" w14:textId="77777777" w:rsidR="00E61ABB" w:rsidRDefault="00E61ABB" w:rsidP="00E61ABB">
      <w:pPr>
        <w:spacing w:after="0" w:line="240" w:lineRule="auto"/>
        <w:jc w:val="right"/>
        <w:rPr>
          <w:rFonts w:ascii="Times New Roman" w:hAnsi="Times New Roman" w:cs="Times New Roman"/>
          <w:sz w:val="24"/>
          <w:szCs w:val="24"/>
        </w:rPr>
      </w:pPr>
    </w:p>
    <w:p w14:paraId="710216CC" w14:textId="77777777" w:rsidR="00E61ABB" w:rsidRDefault="00E61ABB" w:rsidP="00E61ABB">
      <w:pPr>
        <w:spacing w:after="0" w:line="240" w:lineRule="auto"/>
        <w:jc w:val="right"/>
        <w:rPr>
          <w:rFonts w:ascii="Times New Roman" w:hAnsi="Times New Roman" w:cs="Times New Roman"/>
          <w:sz w:val="24"/>
          <w:szCs w:val="24"/>
        </w:rPr>
      </w:pPr>
    </w:p>
    <w:p w14:paraId="200FC3AC" w14:textId="77777777" w:rsidR="00E61ABB" w:rsidRDefault="00E61ABB" w:rsidP="00E61ABB">
      <w:pPr>
        <w:spacing w:after="0" w:line="240" w:lineRule="auto"/>
        <w:jc w:val="right"/>
        <w:rPr>
          <w:rFonts w:ascii="Times New Roman" w:hAnsi="Times New Roman" w:cs="Times New Roman"/>
          <w:sz w:val="24"/>
          <w:szCs w:val="24"/>
        </w:rPr>
      </w:pPr>
    </w:p>
    <w:p w14:paraId="7C5BA94F" w14:textId="77777777" w:rsidR="00E61ABB" w:rsidRDefault="00E61ABB" w:rsidP="00E61ABB">
      <w:pPr>
        <w:spacing w:after="0" w:line="240" w:lineRule="auto"/>
        <w:jc w:val="right"/>
        <w:rPr>
          <w:rFonts w:ascii="Times New Roman" w:hAnsi="Times New Roman" w:cs="Times New Roman"/>
          <w:sz w:val="24"/>
          <w:szCs w:val="24"/>
        </w:rPr>
      </w:pPr>
    </w:p>
    <w:p w14:paraId="095FA28C" w14:textId="77777777" w:rsidR="00E61ABB" w:rsidRDefault="00E61ABB" w:rsidP="00E61ABB">
      <w:pPr>
        <w:spacing w:after="0" w:line="240" w:lineRule="auto"/>
        <w:jc w:val="right"/>
        <w:rPr>
          <w:rFonts w:ascii="Times New Roman" w:hAnsi="Times New Roman" w:cs="Times New Roman"/>
          <w:sz w:val="24"/>
          <w:szCs w:val="24"/>
        </w:rPr>
      </w:pPr>
    </w:p>
    <w:p w14:paraId="4D1BE2EB" w14:textId="77777777" w:rsidR="00E61ABB" w:rsidRDefault="00E61ABB" w:rsidP="00E61ABB">
      <w:pPr>
        <w:spacing w:after="0" w:line="240" w:lineRule="auto"/>
        <w:jc w:val="right"/>
        <w:rPr>
          <w:rFonts w:ascii="Times New Roman" w:hAnsi="Times New Roman" w:cs="Times New Roman"/>
          <w:sz w:val="24"/>
          <w:szCs w:val="24"/>
        </w:rPr>
      </w:pPr>
    </w:p>
    <w:p w14:paraId="5F170E09" w14:textId="77777777" w:rsidR="00E61ABB" w:rsidRDefault="00E61ABB" w:rsidP="00E61ABB">
      <w:pPr>
        <w:spacing w:after="0" w:line="240" w:lineRule="auto"/>
        <w:jc w:val="right"/>
        <w:rPr>
          <w:rFonts w:ascii="Times New Roman" w:hAnsi="Times New Roman" w:cs="Times New Roman"/>
          <w:sz w:val="24"/>
          <w:szCs w:val="24"/>
        </w:rPr>
      </w:pPr>
    </w:p>
    <w:p w14:paraId="2C46DCD1" w14:textId="77777777" w:rsidR="00E61ABB" w:rsidRDefault="00E61ABB" w:rsidP="00E61ABB">
      <w:pPr>
        <w:spacing w:after="0" w:line="240" w:lineRule="auto"/>
        <w:jc w:val="right"/>
        <w:rPr>
          <w:rFonts w:ascii="Times New Roman" w:hAnsi="Times New Roman" w:cs="Times New Roman"/>
          <w:sz w:val="24"/>
          <w:szCs w:val="24"/>
        </w:rPr>
      </w:pPr>
    </w:p>
    <w:p w14:paraId="40A3AC01" w14:textId="77777777" w:rsidR="00E61ABB" w:rsidRDefault="00E61ABB" w:rsidP="00E61ABB">
      <w:pPr>
        <w:spacing w:after="0" w:line="240" w:lineRule="auto"/>
        <w:jc w:val="right"/>
        <w:rPr>
          <w:rFonts w:ascii="Times New Roman" w:hAnsi="Times New Roman" w:cs="Times New Roman"/>
          <w:sz w:val="24"/>
          <w:szCs w:val="24"/>
        </w:rPr>
      </w:pPr>
    </w:p>
    <w:p w14:paraId="47D8823A" w14:textId="77777777" w:rsidR="00E61ABB" w:rsidRDefault="00E61ABB" w:rsidP="00E61ABB">
      <w:pPr>
        <w:spacing w:after="0" w:line="240" w:lineRule="auto"/>
        <w:jc w:val="right"/>
        <w:rPr>
          <w:rFonts w:ascii="Times New Roman" w:hAnsi="Times New Roman" w:cs="Times New Roman"/>
          <w:sz w:val="24"/>
          <w:szCs w:val="24"/>
        </w:rPr>
      </w:pPr>
    </w:p>
    <w:p w14:paraId="61E1A28D" w14:textId="77777777" w:rsidR="00E61ABB" w:rsidRDefault="00E61ABB" w:rsidP="00E61ABB">
      <w:pPr>
        <w:spacing w:after="0" w:line="240" w:lineRule="auto"/>
        <w:jc w:val="right"/>
        <w:rPr>
          <w:rFonts w:ascii="Times New Roman" w:hAnsi="Times New Roman" w:cs="Times New Roman"/>
          <w:sz w:val="24"/>
          <w:szCs w:val="24"/>
        </w:rPr>
      </w:pPr>
    </w:p>
    <w:p w14:paraId="4F31EF8F" w14:textId="77777777" w:rsidR="00E61ABB" w:rsidRDefault="00E61ABB" w:rsidP="00E61ABB">
      <w:pPr>
        <w:spacing w:after="0" w:line="240" w:lineRule="auto"/>
        <w:jc w:val="right"/>
        <w:rPr>
          <w:rFonts w:ascii="Times New Roman" w:hAnsi="Times New Roman" w:cs="Times New Roman"/>
          <w:sz w:val="24"/>
          <w:szCs w:val="24"/>
        </w:rPr>
      </w:pPr>
    </w:p>
    <w:p w14:paraId="6D2082E7" w14:textId="77777777" w:rsidR="00E61ABB" w:rsidRDefault="00E61ABB" w:rsidP="00E61ABB">
      <w:pPr>
        <w:spacing w:after="0" w:line="240" w:lineRule="auto"/>
        <w:jc w:val="right"/>
        <w:rPr>
          <w:rFonts w:ascii="Times New Roman" w:hAnsi="Times New Roman" w:cs="Times New Roman"/>
          <w:sz w:val="24"/>
          <w:szCs w:val="24"/>
        </w:rPr>
      </w:pPr>
    </w:p>
    <w:p w14:paraId="3549FD5D" w14:textId="77777777" w:rsidR="00E61ABB" w:rsidRDefault="00E61ABB" w:rsidP="00E61ABB">
      <w:pPr>
        <w:spacing w:after="0" w:line="240" w:lineRule="auto"/>
        <w:jc w:val="right"/>
        <w:rPr>
          <w:rFonts w:ascii="Times New Roman" w:hAnsi="Times New Roman" w:cs="Times New Roman"/>
          <w:sz w:val="24"/>
          <w:szCs w:val="24"/>
        </w:rPr>
      </w:pPr>
    </w:p>
    <w:p w14:paraId="2504336A" w14:textId="77777777" w:rsidR="00E61ABB" w:rsidRDefault="00E61ABB" w:rsidP="00E61ABB">
      <w:pPr>
        <w:spacing w:after="0" w:line="240" w:lineRule="auto"/>
        <w:jc w:val="right"/>
        <w:rPr>
          <w:rFonts w:ascii="Times New Roman" w:hAnsi="Times New Roman" w:cs="Times New Roman"/>
          <w:sz w:val="24"/>
          <w:szCs w:val="24"/>
        </w:rPr>
      </w:pPr>
    </w:p>
    <w:p w14:paraId="6D09DA29" w14:textId="77777777" w:rsidR="00E61ABB" w:rsidRDefault="00E61ABB" w:rsidP="00E61ABB">
      <w:pPr>
        <w:spacing w:after="0" w:line="240" w:lineRule="auto"/>
        <w:jc w:val="right"/>
        <w:rPr>
          <w:rFonts w:ascii="Times New Roman" w:hAnsi="Times New Roman" w:cs="Times New Roman"/>
          <w:sz w:val="24"/>
          <w:szCs w:val="24"/>
        </w:rPr>
      </w:pPr>
    </w:p>
    <w:p w14:paraId="4E9649D5" w14:textId="77777777" w:rsidR="00E61ABB" w:rsidRDefault="00E61ABB" w:rsidP="00E61ABB">
      <w:pPr>
        <w:spacing w:after="0" w:line="240" w:lineRule="auto"/>
        <w:jc w:val="right"/>
        <w:rPr>
          <w:rFonts w:ascii="Times New Roman" w:hAnsi="Times New Roman" w:cs="Times New Roman"/>
          <w:sz w:val="24"/>
          <w:szCs w:val="24"/>
        </w:rPr>
      </w:pPr>
    </w:p>
    <w:p w14:paraId="3F0231F0" w14:textId="77777777" w:rsidR="00E61ABB" w:rsidRDefault="00E61ABB" w:rsidP="00E61ABB">
      <w:pPr>
        <w:spacing w:after="0" w:line="240" w:lineRule="auto"/>
        <w:jc w:val="right"/>
        <w:rPr>
          <w:rFonts w:ascii="Times New Roman" w:hAnsi="Times New Roman" w:cs="Times New Roman"/>
          <w:sz w:val="24"/>
          <w:szCs w:val="24"/>
        </w:rPr>
      </w:pPr>
    </w:p>
    <w:p w14:paraId="605F0818" w14:textId="77777777" w:rsidR="00E61ABB" w:rsidRDefault="00E61ABB" w:rsidP="00E61ABB">
      <w:pPr>
        <w:spacing w:after="0" w:line="240" w:lineRule="auto"/>
        <w:jc w:val="right"/>
        <w:rPr>
          <w:rFonts w:ascii="Times New Roman" w:hAnsi="Times New Roman" w:cs="Times New Roman"/>
          <w:sz w:val="24"/>
          <w:szCs w:val="24"/>
        </w:rPr>
      </w:pPr>
    </w:p>
    <w:p w14:paraId="2DC363A8" w14:textId="77777777" w:rsidR="00E61ABB" w:rsidRDefault="00E61ABB" w:rsidP="00E61ABB">
      <w:pPr>
        <w:spacing w:after="0" w:line="240" w:lineRule="auto"/>
        <w:jc w:val="right"/>
        <w:rPr>
          <w:rFonts w:ascii="Times New Roman" w:hAnsi="Times New Roman" w:cs="Times New Roman"/>
          <w:sz w:val="24"/>
          <w:szCs w:val="24"/>
        </w:rPr>
      </w:pPr>
    </w:p>
    <w:p w14:paraId="24DB8E4B" w14:textId="77777777" w:rsidR="00E61ABB" w:rsidRDefault="00E61ABB" w:rsidP="00E61ABB">
      <w:pPr>
        <w:spacing w:after="0" w:line="240" w:lineRule="auto"/>
        <w:jc w:val="right"/>
        <w:rPr>
          <w:rFonts w:ascii="Times New Roman" w:hAnsi="Times New Roman" w:cs="Times New Roman"/>
          <w:sz w:val="24"/>
          <w:szCs w:val="24"/>
        </w:rPr>
      </w:pPr>
    </w:p>
    <w:p w14:paraId="7ED50949" w14:textId="77777777" w:rsidR="00E61ABB" w:rsidRDefault="00E61ABB" w:rsidP="00E61ABB">
      <w:pPr>
        <w:spacing w:after="0" w:line="240" w:lineRule="auto"/>
        <w:jc w:val="right"/>
        <w:rPr>
          <w:rFonts w:ascii="Times New Roman" w:hAnsi="Times New Roman" w:cs="Times New Roman"/>
          <w:sz w:val="24"/>
          <w:szCs w:val="24"/>
        </w:rPr>
      </w:pPr>
    </w:p>
    <w:p w14:paraId="1144AFE9" w14:textId="77777777" w:rsidR="00E61ABB" w:rsidRDefault="00E61ABB" w:rsidP="00E61ABB">
      <w:pPr>
        <w:spacing w:after="0" w:line="240" w:lineRule="auto"/>
        <w:jc w:val="right"/>
        <w:rPr>
          <w:rFonts w:ascii="Times New Roman" w:hAnsi="Times New Roman" w:cs="Times New Roman"/>
          <w:sz w:val="24"/>
          <w:szCs w:val="24"/>
        </w:rPr>
      </w:pPr>
    </w:p>
    <w:p w14:paraId="622321BC" w14:textId="77777777" w:rsidR="00E61ABB" w:rsidRDefault="00E61ABB" w:rsidP="00E61ABB">
      <w:pPr>
        <w:spacing w:after="0" w:line="240" w:lineRule="auto"/>
        <w:jc w:val="right"/>
        <w:rPr>
          <w:rFonts w:ascii="Times New Roman" w:hAnsi="Times New Roman" w:cs="Times New Roman"/>
          <w:sz w:val="24"/>
          <w:szCs w:val="24"/>
        </w:rPr>
      </w:pPr>
    </w:p>
    <w:p w14:paraId="2CBDBCA7" w14:textId="77777777" w:rsidR="00E61ABB" w:rsidRDefault="00E61ABB" w:rsidP="00E61ABB">
      <w:pPr>
        <w:spacing w:after="0" w:line="240" w:lineRule="auto"/>
        <w:jc w:val="right"/>
        <w:rPr>
          <w:rFonts w:ascii="Times New Roman" w:hAnsi="Times New Roman" w:cs="Times New Roman"/>
          <w:sz w:val="24"/>
          <w:szCs w:val="24"/>
        </w:rPr>
      </w:pPr>
    </w:p>
    <w:p w14:paraId="105483FD" w14:textId="77777777" w:rsidR="00E61ABB" w:rsidRDefault="00E61ABB" w:rsidP="00E61ABB">
      <w:pPr>
        <w:spacing w:after="0" w:line="240" w:lineRule="auto"/>
        <w:jc w:val="right"/>
        <w:rPr>
          <w:rFonts w:ascii="Times New Roman" w:hAnsi="Times New Roman" w:cs="Times New Roman"/>
          <w:sz w:val="24"/>
          <w:szCs w:val="24"/>
        </w:rPr>
      </w:pPr>
    </w:p>
    <w:p w14:paraId="735491D7" w14:textId="77777777" w:rsidR="00E61ABB" w:rsidRDefault="00E61ABB" w:rsidP="00E61ABB">
      <w:pPr>
        <w:spacing w:after="0" w:line="240" w:lineRule="auto"/>
        <w:jc w:val="right"/>
        <w:rPr>
          <w:rFonts w:ascii="Times New Roman" w:hAnsi="Times New Roman" w:cs="Times New Roman"/>
          <w:sz w:val="24"/>
          <w:szCs w:val="24"/>
        </w:rPr>
      </w:pPr>
    </w:p>
    <w:p w14:paraId="5D1D8FE0" w14:textId="77777777" w:rsidR="00E61ABB" w:rsidRDefault="00E61ABB" w:rsidP="00E61ABB">
      <w:pPr>
        <w:spacing w:after="0" w:line="240" w:lineRule="auto"/>
        <w:jc w:val="right"/>
        <w:rPr>
          <w:rFonts w:ascii="Times New Roman" w:hAnsi="Times New Roman" w:cs="Times New Roman"/>
          <w:sz w:val="24"/>
          <w:szCs w:val="24"/>
        </w:rPr>
      </w:pPr>
    </w:p>
    <w:p w14:paraId="7FE10709" w14:textId="77777777" w:rsidR="00E61ABB" w:rsidRDefault="00E61ABB" w:rsidP="00E61ABB">
      <w:pPr>
        <w:spacing w:after="0" w:line="240" w:lineRule="auto"/>
        <w:jc w:val="right"/>
        <w:rPr>
          <w:rFonts w:ascii="Times New Roman" w:hAnsi="Times New Roman" w:cs="Times New Roman"/>
          <w:sz w:val="24"/>
          <w:szCs w:val="24"/>
        </w:rPr>
      </w:pPr>
    </w:p>
    <w:p w14:paraId="528771BC" w14:textId="77777777" w:rsidR="00E61ABB" w:rsidRDefault="00E61ABB" w:rsidP="00E61ABB">
      <w:pPr>
        <w:spacing w:after="0" w:line="240" w:lineRule="auto"/>
        <w:jc w:val="right"/>
        <w:rPr>
          <w:rFonts w:ascii="Times New Roman" w:hAnsi="Times New Roman" w:cs="Times New Roman"/>
          <w:sz w:val="24"/>
          <w:szCs w:val="24"/>
        </w:rPr>
      </w:pPr>
    </w:p>
    <w:p w14:paraId="34D0B3AC" w14:textId="77777777" w:rsidR="00E61ABB" w:rsidRDefault="00E61ABB" w:rsidP="00A95A75">
      <w:pPr>
        <w:spacing w:after="0" w:line="240" w:lineRule="auto"/>
        <w:rPr>
          <w:rFonts w:ascii="Times New Roman" w:hAnsi="Times New Roman" w:cs="Times New Roman"/>
          <w:sz w:val="24"/>
          <w:szCs w:val="24"/>
        </w:rPr>
      </w:pPr>
    </w:p>
    <w:p w14:paraId="009851EB" w14:textId="26EB8817" w:rsidR="00E61ABB" w:rsidRDefault="00E61ABB" w:rsidP="00E61ABB">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 xml:space="preserve">Приложение 1 </w:t>
      </w:r>
    </w:p>
    <w:p w14:paraId="74D25930" w14:textId="77777777" w:rsidR="00E61ABB" w:rsidRDefault="00E61ABB" w:rsidP="00E61ABB">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к постановлению администрации </w:t>
      </w:r>
    </w:p>
    <w:p w14:paraId="5D280D1E" w14:textId="77777777" w:rsidR="00E61ABB" w:rsidRDefault="00E61ABB" w:rsidP="00E61ABB">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xml:space="preserve">Кропоткинского городского поселения </w:t>
      </w:r>
    </w:p>
    <w:p w14:paraId="420E7264" w14:textId="2EBAB99A" w:rsidR="006317BF" w:rsidRDefault="00E61ABB" w:rsidP="00E61ABB">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от 17 июля 2026 года № 123-п</w:t>
      </w:r>
    </w:p>
    <w:p w14:paraId="4C6F03D7" w14:textId="59F3201A" w:rsidR="00E61ABB" w:rsidRDefault="00E61ABB" w:rsidP="00E61ABB">
      <w:pPr>
        <w:spacing w:after="0" w:line="240" w:lineRule="auto"/>
        <w:jc w:val="right"/>
        <w:rPr>
          <w:rFonts w:ascii="Times New Roman" w:hAnsi="Times New Roman" w:cs="Times New Roman"/>
          <w:sz w:val="24"/>
          <w:szCs w:val="24"/>
        </w:rPr>
      </w:pPr>
    </w:p>
    <w:p w14:paraId="5F236CD8" w14:textId="77777777" w:rsidR="00E61ABB" w:rsidRPr="004F1E87" w:rsidRDefault="00E61ABB" w:rsidP="00E61ABB">
      <w:pPr>
        <w:spacing w:after="0" w:line="240" w:lineRule="auto"/>
        <w:jc w:val="right"/>
        <w:rPr>
          <w:rFonts w:ascii="Times New Roman" w:hAnsi="Times New Roman" w:cs="Times New Roman"/>
          <w:sz w:val="24"/>
          <w:szCs w:val="24"/>
        </w:rPr>
      </w:pPr>
    </w:p>
    <w:p w14:paraId="66233189" w14:textId="77777777" w:rsidR="00487A01" w:rsidRPr="00211665" w:rsidRDefault="00487A01" w:rsidP="00487A01">
      <w:pPr>
        <w:autoSpaceDE w:val="0"/>
        <w:autoSpaceDN w:val="0"/>
        <w:adjustRightInd w:val="0"/>
        <w:spacing w:after="0" w:line="240" w:lineRule="auto"/>
        <w:ind w:left="4536"/>
        <w:jc w:val="both"/>
        <w:rPr>
          <w:rFonts w:ascii="Times New Roman" w:eastAsia="Times New Roman" w:hAnsi="Times New Roman"/>
          <w:kern w:val="2"/>
          <w:sz w:val="24"/>
          <w:szCs w:val="24"/>
          <w:lang w:eastAsia="ru-RU"/>
        </w:rPr>
      </w:pPr>
      <w:r w:rsidRPr="00211665">
        <w:rPr>
          <w:rFonts w:ascii="Times New Roman" w:eastAsia="Times New Roman" w:hAnsi="Times New Roman"/>
          <w:kern w:val="2"/>
          <w:sz w:val="24"/>
          <w:szCs w:val="24"/>
          <w:lang w:eastAsia="ru-RU"/>
        </w:rPr>
        <w:t xml:space="preserve">Приложение </w:t>
      </w:r>
      <w:r>
        <w:rPr>
          <w:rFonts w:ascii="Times New Roman" w:eastAsia="Times New Roman" w:hAnsi="Times New Roman"/>
          <w:kern w:val="2"/>
          <w:sz w:val="24"/>
          <w:szCs w:val="24"/>
          <w:lang w:eastAsia="ru-RU"/>
        </w:rPr>
        <w:t>3</w:t>
      </w:r>
    </w:p>
    <w:p w14:paraId="6F3051F9" w14:textId="77777777" w:rsidR="00487A01" w:rsidRDefault="00487A01" w:rsidP="00487A01">
      <w:pPr>
        <w:spacing w:after="0" w:line="240" w:lineRule="auto"/>
        <w:ind w:left="4536"/>
        <w:jc w:val="both"/>
        <w:rPr>
          <w:rFonts w:ascii="Times New Roman" w:hAnsi="Times New Roman"/>
          <w:bCs/>
          <w:kern w:val="2"/>
          <w:sz w:val="24"/>
          <w:szCs w:val="24"/>
        </w:rPr>
      </w:pPr>
      <w:r w:rsidRPr="00211665">
        <w:rPr>
          <w:rFonts w:ascii="Times New Roman" w:eastAsia="Times New Roman" w:hAnsi="Times New Roman"/>
          <w:kern w:val="2"/>
          <w:sz w:val="24"/>
          <w:szCs w:val="24"/>
          <w:lang w:eastAsia="ru-RU"/>
        </w:rPr>
        <w:t xml:space="preserve">к административному регламенту предоставления муниципальной услуги </w:t>
      </w:r>
      <w:r w:rsidRPr="00211665">
        <w:rPr>
          <w:rFonts w:ascii="Times New Roman" w:hAnsi="Times New Roman"/>
          <w:bCs/>
          <w:kern w:val="2"/>
          <w:sz w:val="24"/>
          <w:szCs w:val="24"/>
        </w:rPr>
        <w:t xml:space="preserve">«Предоставление земельных участков, находящихся в муниципальной собственности </w:t>
      </w:r>
      <w:r>
        <w:rPr>
          <w:rFonts w:ascii="Times New Roman" w:hAnsi="Times New Roman"/>
          <w:bCs/>
          <w:kern w:val="2"/>
          <w:sz w:val="24"/>
          <w:szCs w:val="24"/>
        </w:rPr>
        <w:t xml:space="preserve">Кропоткинского </w:t>
      </w:r>
      <w:r w:rsidRPr="00211665">
        <w:rPr>
          <w:rFonts w:ascii="Times New Roman" w:hAnsi="Times New Roman"/>
          <w:bCs/>
          <w:kern w:val="2"/>
          <w:sz w:val="24"/>
          <w:szCs w:val="24"/>
        </w:rPr>
        <w:t>муниципального образования, или государственная собственность на которые не разграничена, в собственность бесплатно»</w:t>
      </w:r>
    </w:p>
    <w:p w14:paraId="2BC5AB4E" w14:textId="77777777" w:rsidR="00487A01" w:rsidRPr="00211665" w:rsidRDefault="00487A01" w:rsidP="00487A01">
      <w:pPr>
        <w:spacing w:after="0" w:line="240" w:lineRule="auto"/>
        <w:ind w:left="4536"/>
        <w:jc w:val="both"/>
        <w:rPr>
          <w:rFonts w:ascii="Times New Roman" w:hAnsi="Times New Roman"/>
          <w:bCs/>
          <w:kern w:val="2"/>
          <w:sz w:val="24"/>
          <w:szCs w:val="24"/>
        </w:rPr>
      </w:pPr>
    </w:p>
    <w:p w14:paraId="59498DE6" w14:textId="77777777" w:rsidR="00487A01" w:rsidRPr="00E112E4" w:rsidRDefault="00487A01" w:rsidP="00487A01">
      <w:pPr>
        <w:spacing w:after="0" w:line="20" w:lineRule="atLeast"/>
        <w:jc w:val="center"/>
        <w:rPr>
          <w:rFonts w:ascii="Times New Roman" w:eastAsia="Times New Roman" w:hAnsi="Times New Roman" w:cs="Times New Roman"/>
          <w:b/>
          <w:bCs/>
          <w:color w:val="22272F"/>
          <w:sz w:val="24"/>
          <w:szCs w:val="24"/>
          <w:lang w:eastAsia="ru-RU"/>
        </w:rPr>
      </w:pPr>
      <w:r w:rsidRPr="001F16C2">
        <w:rPr>
          <w:rFonts w:ascii="Times New Roman" w:eastAsia="Times New Roman" w:hAnsi="Times New Roman" w:cs="Times New Roman"/>
          <w:b/>
          <w:bCs/>
          <w:color w:val="22272F"/>
          <w:sz w:val="24"/>
          <w:szCs w:val="24"/>
          <w:lang w:eastAsia="ru-RU"/>
        </w:rPr>
        <w:t xml:space="preserve">Максимальные и минимальные размеры земельных участков, </w:t>
      </w:r>
    </w:p>
    <w:p w14:paraId="75D5A417" w14:textId="77777777" w:rsidR="00487A01" w:rsidRDefault="00487A01" w:rsidP="00487A01">
      <w:pPr>
        <w:spacing w:after="0" w:line="20" w:lineRule="atLeast"/>
        <w:jc w:val="center"/>
        <w:rPr>
          <w:rFonts w:ascii="Times New Roman" w:eastAsia="Times New Roman" w:hAnsi="Times New Roman"/>
          <w:b/>
          <w:bCs/>
          <w:color w:val="22272F"/>
          <w:sz w:val="24"/>
          <w:szCs w:val="24"/>
          <w:lang w:eastAsia="ru-RU"/>
        </w:rPr>
      </w:pPr>
      <w:r w:rsidRPr="00E112E4">
        <w:rPr>
          <w:rFonts w:ascii="Times New Roman" w:eastAsia="Times New Roman" w:hAnsi="Times New Roman" w:cs="Times New Roman"/>
          <w:b/>
          <w:bCs/>
          <w:color w:val="22272F"/>
          <w:sz w:val="24"/>
          <w:szCs w:val="24"/>
          <w:lang w:eastAsia="ru-RU"/>
        </w:rPr>
        <w:t>п</w:t>
      </w:r>
      <w:r w:rsidRPr="001F16C2">
        <w:rPr>
          <w:rFonts w:ascii="Times New Roman" w:eastAsia="Times New Roman" w:hAnsi="Times New Roman" w:cs="Times New Roman"/>
          <w:b/>
          <w:bCs/>
          <w:color w:val="22272F"/>
          <w:sz w:val="24"/>
          <w:szCs w:val="24"/>
          <w:lang w:eastAsia="ru-RU"/>
        </w:rPr>
        <w:t>редоставляемых гражданам в собственность бесплатно</w:t>
      </w:r>
    </w:p>
    <w:p w14:paraId="20050A02" w14:textId="77777777" w:rsidR="00487A01" w:rsidRPr="001F16C2" w:rsidRDefault="00487A01" w:rsidP="00487A01">
      <w:pPr>
        <w:spacing w:after="0" w:line="20" w:lineRule="atLeast"/>
        <w:jc w:val="center"/>
        <w:rPr>
          <w:rFonts w:ascii="Times New Roman" w:eastAsia="Times New Roman" w:hAnsi="Times New Roman" w:cs="Times New Roman"/>
          <w:b/>
          <w:bCs/>
          <w:color w:val="22272F"/>
          <w:sz w:val="24"/>
          <w:szCs w:val="24"/>
          <w:lang w:eastAsia="ru-RU"/>
        </w:rPr>
      </w:pPr>
    </w:p>
    <w:p w14:paraId="7C5DA7BE"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sidRPr="001F16C2">
        <w:rPr>
          <w:rFonts w:ascii="Times New Roman" w:eastAsia="Times New Roman" w:hAnsi="Times New Roman" w:cs="Times New Roman"/>
          <w:color w:val="22272F"/>
          <w:sz w:val="24"/>
          <w:szCs w:val="24"/>
          <w:lang w:eastAsia="ru-RU"/>
        </w:rPr>
        <w:t>1. Земельные участки предоставляются гражданам в собственность бесплатно в следующих минимальных размерах:</w:t>
      </w:r>
    </w:p>
    <w:p w14:paraId="2FF92CFE"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sidRPr="001F16C2">
        <w:rPr>
          <w:rFonts w:ascii="Times New Roman" w:eastAsia="Times New Roman" w:hAnsi="Times New Roman" w:cs="Times New Roman"/>
          <w:color w:val="22272F"/>
          <w:sz w:val="24"/>
          <w:szCs w:val="24"/>
          <w:lang w:eastAsia="ru-RU"/>
        </w:rPr>
        <w:t>1) для осуществления крестьянским (фермерским) хозяйством его деятельности - 1,9 га;</w:t>
      </w:r>
    </w:p>
    <w:p w14:paraId="053FE79D"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sidRPr="001F16C2">
        <w:rPr>
          <w:rFonts w:ascii="Times New Roman" w:eastAsia="Times New Roman" w:hAnsi="Times New Roman" w:cs="Times New Roman"/>
          <w:color w:val="22272F"/>
          <w:sz w:val="24"/>
          <w:szCs w:val="24"/>
          <w:lang w:eastAsia="ru-RU"/>
        </w:rPr>
        <w:t>2) для сельскохозяйственного производства, иных связанных с сельскохозяйственным производством целей - 0,04 га;</w:t>
      </w:r>
    </w:p>
    <w:p w14:paraId="7FA5359E"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sidRPr="001F16C2">
        <w:rPr>
          <w:rFonts w:ascii="Times New Roman" w:eastAsia="Times New Roman" w:hAnsi="Times New Roman" w:cs="Times New Roman"/>
          <w:color w:val="22272F"/>
          <w:sz w:val="24"/>
          <w:szCs w:val="24"/>
          <w:lang w:eastAsia="ru-RU"/>
        </w:rPr>
        <w:t>3) для индивидуального жилищного строительства - 0,04 га;</w:t>
      </w:r>
    </w:p>
    <w:p w14:paraId="0006E876"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sidRPr="001F16C2">
        <w:rPr>
          <w:rFonts w:ascii="Times New Roman" w:eastAsia="Times New Roman" w:hAnsi="Times New Roman" w:cs="Times New Roman"/>
          <w:color w:val="22272F"/>
          <w:sz w:val="24"/>
          <w:szCs w:val="24"/>
          <w:lang w:eastAsia="ru-RU"/>
        </w:rPr>
        <w:t>4) для ведения личного подсобного хозяйства в границах населенного пункта - 0,04 га;</w:t>
      </w:r>
    </w:p>
    <w:p w14:paraId="2410A64D"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sidRPr="001F16C2">
        <w:rPr>
          <w:rFonts w:ascii="Times New Roman" w:eastAsia="Times New Roman" w:hAnsi="Times New Roman" w:cs="Times New Roman"/>
          <w:color w:val="22272F"/>
          <w:sz w:val="24"/>
          <w:szCs w:val="24"/>
          <w:lang w:eastAsia="ru-RU"/>
        </w:rPr>
        <w:t>5)</w:t>
      </w:r>
      <w:r>
        <w:rPr>
          <w:rFonts w:ascii="Times New Roman" w:eastAsia="Times New Roman" w:hAnsi="Times New Roman"/>
          <w:color w:val="22272F"/>
          <w:sz w:val="24"/>
          <w:szCs w:val="24"/>
          <w:lang w:eastAsia="ru-RU"/>
        </w:rPr>
        <w:t xml:space="preserve"> </w:t>
      </w:r>
      <w:r w:rsidRPr="001F16C2">
        <w:rPr>
          <w:rFonts w:ascii="Times New Roman" w:eastAsia="Times New Roman" w:hAnsi="Times New Roman" w:cs="Times New Roman"/>
          <w:color w:val="22272F"/>
          <w:sz w:val="24"/>
          <w:szCs w:val="24"/>
          <w:lang w:eastAsia="ru-RU"/>
        </w:rPr>
        <w:t>для ведения садоводства, огородничества для собственных нужд пострадавшим гражданам от паводка, пострадавшим гражданам, гражданам, утратившим участок, - 0,04 га.</w:t>
      </w:r>
    </w:p>
    <w:p w14:paraId="2DC88AA1"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sidRPr="001F16C2">
        <w:rPr>
          <w:rFonts w:ascii="Times New Roman" w:eastAsia="Times New Roman" w:hAnsi="Times New Roman" w:cs="Times New Roman"/>
          <w:color w:val="22272F"/>
          <w:sz w:val="24"/>
          <w:szCs w:val="24"/>
          <w:lang w:eastAsia="ru-RU"/>
        </w:rPr>
        <w:t>2. Земельные участки предоставляются гражданам в собственность бесплатно в следующих максимальных размерах:</w:t>
      </w:r>
    </w:p>
    <w:p w14:paraId="017AFB83"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sidRPr="001F16C2">
        <w:rPr>
          <w:rFonts w:ascii="Times New Roman" w:eastAsia="Times New Roman" w:hAnsi="Times New Roman" w:cs="Times New Roman"/>
          <w:color w:val="22272F"/>
          <w:sz w:val="24"/>
          <w:szCs w:val="24"/>
          <w:lang w:eastAsia="ru-RU"/>
        </w:rPr>
        <w:t>1) для осуществления крестьянским (фермерским) хозяйством его деятельности - 50 га;</w:t>
      </w:r>
    </w:p>
    <w:p w14:paraId="660F8CD5"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sidRPr="001F16C2">
        <w:rPr>
          <w:rFonts w:ascii="Times New Roman" w:eastAsia="Times New Roman" w:hAnsi="Times New Roman" w:cs="Times New Roman"/>
          <w:color w:val="22272F"/>
          <w:sz w:val="24"/>
          <w:szCs w:val="24"/>
          <w:lang w:eastAsia="ru-RU"/>
        </w:rPr>
        <w:t>2) для индивидуального жилищного строительства - 0,2 га;</w:t>
      </w:r>
    </w:p>
    <w:p w14:paraId="7D9AA2B7"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sidRPr="001F16C2">
        <w:rPr>
          <w:rFonts w:ascii="Times New Roman" w:eastAsia="Times New Roman" w:hAnsi="Times New Roman" w:cs="Times New Roman"/>
          <w:color w:val="22272F"/>
          <w:sz w:val="24"/>
          <w:szCs w:val="24"/>
          <w:lang w:eastAsia="ru-RU"/>
        </w:rPr>
        <w:t>3) для ведения личного подсобного хозяйства в границах населенного пункта - 0,2 га;</w:t>
      </w:r>
    </w:p>
    <w:p w14:paraId="30613BE5"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sidRPr="001F16C2">
        <w:rPr>
          <w:rFonts w:ascii="Times New Roman" w:eastAsia="Times New Roman" w:hAnsi="Times New Roman" w:cs="Times New Roman"/>
          <w:color w:val="22272F"/>
          <w:sz w:val="24"/>
          <w:szCs w:val="24"/>
          <w:lang w:eastAsia="ru-RU"/>
        </w:rPr>
        <w:t>4) для сельскохозяйственного производства, иных связанных с сельскохозяйственным производством целей - 0,2 га;</w:t>
      </w:r>
    </w:p>
    <w:p w14:paraId="1D438BF2"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sidRPr="001F16C2">
        <w:rPr>
          <w:rFonts w:ascii="Times New Roman" w:eastAsia="Times New Roman" w:hAnsi="Times New Roman" w:cs="Times New Roman"/>
          <w:color w:val="22272F"/>
          <w:sz w:val="24"/>
          <w:szCs w:val="24"/>
          <w:lang w:eastAsia="ru-RU"/>
        </w:rPr>
        <w:t>5) для ведения садоводства, огородничества для собственных нужд пострадавшим гражданам, пострадавшим гражданам от паводка, гражданам, утратившим участок, - 0,2 га.</w:t>
      </w:r>
    </w:p>
    <w:p w14:paraId="435C8EE4"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sidRPr="001F16C2">
        <w:rPr>
          <w:rFonts w:ascii="Times New Roman" w:eastAsia="Times New Roman" w:hAnsi="Times New Roman" w:cs="Times New Roman"/>
          <w:color w:val="22272F"/>
          <w:sz w:val="24"/>
          <w:szCs w:val="24"/>
          <w:lang w:eastAsia="ru-RU"/>
        </w:rPr>
        <w:t>3. Земельные участки предоставляются гражданам, удостоенным званий Героя Советского Союза, Героя Российской Федерации или являющимся полными кавалерами ордена Славы, в собственность бесплатно в следующих минимальных размерах:</w:t>
      </w:r>
    </w:p>
    <w:p w14:paraId="50E2A1B6" w14:textId="77777777" w:rsidR="00487A01" w:rsidRPr="00046FA5" w:rsidRDefault="00487A01" w:rsidP="00487A01">
      <w:pPr>
        <w:spacing w:after="0" w:line="20" w:lineRule="atLeast"/>
        <w:ind w:firstLine="426"/>
        <w:jc w:val="both"/>
        <w:rPr>
          <w:rFonts w:ascii="Times New Roman" w:eastAsia="Times New Roman" w:hAnsi="Times New Roman" w:cs="Times New Roman"/>
          <w:color w:val="22272F"/>
          <w:sz w:val="24"/>
          <w:szCs w:val="24"/>
          <w:u w:val="single"/>
          <w:lang w:eastAsia="ru-RU"/>
        </w:rPr>
      </w:pPr>
      <w:r w:rsidRPr="00046FA5">
        <w:rPr>
          <w:rFonts w:ascii="Times New Roman" w:eastAsia="Times New Roman" w:hAnsi="Times New Roman" w:cs="Times New Roman"/>
          <w:color w:val="22272F"/>
          <w:sz w:val="24"/>
          <w:szCs w:val="24"/>
          <w:u w:val="single"/>
          <w:lang w:eastAsia="ru-RU"/>
        </w:rPr>
        <w:t xml:space="preserve">1) в границах </w:t>
      </w:r>
      <w:r w:rsidRPr="00046FA5">
        <w:rPr>
          <w:rFonts w:ascii="Times New Roman" w:eastAsia="Times New Roman" w:hAnsi="Times New Roman"/>
          <w:color w:val="22272F"/>
          <w:sz w:val="24"/>
          <w:szCs w:val="24"/>
          <w:u w:val="single"/>
          <w:lang w:eastAsia="ru-RU"/>
        </w:rPr>
        <w:t xml:space="preserve">сельских </w:t>
      </w:r>
      <w:r w:rsidRPr="00046FA5">
        <w:rPr>
          <w:rFonts w:ascii="Times New Roman" w:eastAsia="Times New Roman" w:hAnsi="Times New Roman" w:cs="Times New Roman"/>
          <w:color w:val="22272F"/>
          <w:sz w:val="24"/>
          <w:szCs w:val="24"/>
          <w:u w:val="single"/>
          <w:lang w:eastAsia="ru-RU"/>
        </w:rPr>
        <w:t>населенных пунктов и на землях иных категорий:</w:t>
      </w:r>
    </w:p>
    <w:p w14:paraId="216297A3"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sidRPr="001F16C2">
        <w:rPr>
          <w:rFonts w:ascii="Times New Roman" w:eastAsia="Times New Roman" w:hAnsi="Times New Roman" w:cs="Times New Roman"/>
          <w:color w:val="22272F"/>
          <w:sz w:val="24"/>
          <w:szCs w:val="24"/>
          <w:lang w:eastAsia="ru-RU"/>
        </w:rPr>
        <w:t>а) для ведения садоводства для собственных нужд - 0,4 га;</w:t>
      </w:r>
    </w:p>
    <w:p w14:paraId="5E601DDB"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sidRPr="001F16C2">
        <w:rPr>
          <w:rFonts w:ascii="Times New Roman" w:eastAsia="Times New Roman" w:hAnsi="Times New Roman" w:cs="Times New Roman"/>
          <w:color w:val="22272F"/>
          <w:sz w:val="24"/>
          <w:szCs w:val="24"/>
          <w:lang w:eastAsia="ru-RU"/>
        </w:rPr>
        <w:t>б) для ведения огородничества для собственных нужд - 0,4 га;</w:t>
      </w:r>
    </w:p>
    <w:p w14:paraId="28664C00"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sidRPr="001F16C2">
        <w:rPr>
          <w:rFonts w:ascii="Times New Roman" w:eastAsia="Times New Roman" w:hAnsi="Times New Roman" w:cs="Times New Roman"/>
          <w:color w:val="22272F"/>
          <w:sz w:val="24"/>
          <w:szCs w:val="24"/>
          <w:lang w:eastAsia="ru-RU"/>
        </w:rPr>
        <w:t>в) для индивидуального жилищного строительства - 0,4 га;</w:t>
      </w:r>
    </w:p>
    <w:p w14:paraId="777E75FC"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sidRPr="001F16C2">
        <w:rPr>
          <w:rFonts w:ascii="Times New Roman" w:eastAsia="Times New Roman" w:hAnsi="Times New Roman" w:cs="Times New Roman"/>
          <w:color w:val="22272F"/>
          <w:sz w:val="24"/>
          <w:szCs w:val="24"/>
          <w:lang w:eastAsia="ru-RU"/>
        </w:rPr>
        <w:t>г) для ведения личного (подсобного) хозяйства - 0,4 га;</w:t>
      </w:r>
    </w:p>
    <w:p w14:paraId="49814A85" w14:textId="77777777" w:rsidR="00487A01" w:rsidRPr="00046FA5" w:rsidRDefault="00487A01" w:rsidP="00487A01">
      <w:pPr>
        <w:spacing w:after="0" w:line="20" w:lineRule="atLeast"/>
        <w:ind w:firstLine="426"/>
        <w:jc w:val="both"/>
        <w:rPr>
          <w:rFonts w:ascii="Times New Roman" w:eastAsia="Times New Roman" w:hAnsi="Times New Roman" w:cs="Times New Roman"/>
          <w:color w:val="22272F"/>
          <w:sz w:val="24"/>
          <w:szCs w:val="24"/>
          <w:u w:val="single"/>
          <w:lang w:eastAsia="ru-RU"/>
        </w:rPr>
      </w:pPr>
      <w:r w:rsidRPr="00046FA5">
        <w:rPr>
          <w:rFonts w:ascii="Times New Roman" w:eastAsia="Times New Roman" w:hAnsi="Times New Roman" w:cs="Times New Roman"/>
          <w:color w:val="22272F"/>
          <w:sz w:val="24"/>
          <w:szCs w:val="24"/>
          <w:u w:val="single"/>
          <w:lang w:eastAsia="ru-RU"/>
        </w:rPr>
        <w:t>2) в границах городских населенных пунктов:</w:t>
      </w:r>
    </w:p>
    <w:p w14:paraId="0014A178"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sidRPr="001F16C2">
        <w:rPr>
          <w:rFonts w:ascii="Times New Roman" w:eastAsia="Times New Roman" w:hAnsi="Times New Roman" w:cs="Times New Roman"/>
          <w:color w:val="22272F"/>
          <w:sz w:val="24"/>
          <w:szCs w:val="24"/>
          <w:lang w:eastAsia="ru-RU"/>
        </w:rPr>
        <w:t>а) для ведения садоводства для собственных нужд - 0,2 га;</w:t>
      </w:r>
    </w:p>
    <w:p w14:paraId="32832135"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sidRPr="001F16C2">
        <w:rPr>
          <w:rFonts w:ascii="Times New Roman" w:eastAsia="Times New Roman" w:hAnsi="Times New Roman" w:cs="Times New Roman"/>
          <w:color w:val="22272F"/>
          <w:sz w:val="24"/>
          <w:szCs w:val="24"/>
          <w:lang w:eastAsia="ru-RU"/>
        </w:rPr>
        <w:t>б) для ведения огородничества для собственных нужд - 0,2 га;</w:t>
      </w:r>
    </w:p>
    <w:p w14:paraId="6B9DB2F6"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sidRPr="001F16C2">
        <w:rPr>
          <w:rFonts w:ascii="Times New Roman" w:eastAsia="Times New Roman" w:hAnsi="Times New Roman" w:cs="Times New Roman"/>
          <w:color w:val="22272F"/>
          <w:sz w:val="24"/>
          <w:szCs w:val="24"/>
          <w:lang w:eastAsia="ru-RU"/>
        </w:rPr>
        <w:t>в) для индивидуального жилищного строительства - 0,2 га;</w:t>
      </w:r>
    </w:p>
    <w:p w14:paraId="1BE78480"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sidRPr="001F16C2">
        <w:rPr>
          <w:rFonts w:ascii="Times New Roman" w:eastAsia="Times New Roman" w:hAnsi="Times New Roman" w:cs="Times New Roman"/>
          <w:color w:val="22272F"/>
          <w:sz w:val="24"/>
          <w:szCs w:val="24"/>
          <w:lang w:eastAsia="ru-RU"/>
        </w:rPr>
        <w:t>г) для ведения личного (подсобного) хозяйства - 0,2 га.</w:t>
      </w:r>
    </w:p>
    <w:p w14:paraId="1BD2E32A"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sidRPr="001F16C2">
        <w:rPr>
          <w:rFonts w:ascii="Times New Roman" w:eastAsia="Times New Roman" w:hAnsi="Times New Roman" w:cs="Times New Roman"/>
          <w:color w:val="22272F"/>
          <w:sz w:val="24"/>
          <w:szCs w:val="24"/>
          <w:lang w:eastAsia="ru-RU"/>
        </w:rPr>
        <w:lastRenderedPageBreak/>
        <w:t>4. Земельные участки предоставляются гражданам, удостоенным званий Героя Советского Союза, Героя Российской Федерации или являющимся полными кавалерами ордена Славы, в собственность бесплатно в следующих максимальных размерах:</w:t>
      </w:r>
    </w:p>
    <w:p w14:paraId="046192BC" w14:textId="77777777" w:rsidR="00487A01" w:rsidRPr="00046FA5" w:rsidRDefault="00487A01" w:rsidP="00487A01">
      <w:pPr>
        <w:spacing w:after="0" w:line="20" w:lineRule="atLeast"/>
        <w:ind w:firstLine="426"/>
        <w:jc w:val="both"/>
        <w:rPr>
          <w:rFonts w:ascii="Times New Roman" w:eastAsia="Times New Roman" w:hAnsi="Times New Roman" w:cs="Times New Roman"/>
          <w:color w:val="22272F"/>
          <w:sz w:val="24"/>
          <w:szCs w:val="24"/>
          <w:u w:val="single"/>
          <w:lang w:eastAsia="ru-RU"/>
        </w:rPr>
      </w:pPr>
      <w:r w:rsidRPr="00046FA5">
        <w:rPr>
          <w:rFonts w:ascii="Times New Roman" w:eastAsia="Times New Roman" w:hAnsi="Times New Roman" w:cs="Times New Roman"/>
          <w:color w:val="22272F"/>
          <w:sz w:val="24"/>
          <w:szCs w:val="24"/>
          <w:u w:val="single"/>
          <w:lang w:eastAsia="ru-RU"/>
        </w:rPr>
        <w:t>1) в границах сельских населенных пунктов и на землях иных категорий:</w:t>
      </w:r>
    </w:p>
    <w:p w14:paraId="2E46ECEC"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sidRPr="001F16C2">
        <w:rPr>
          <w:rFonts w:ascii="Times New Roman" w:eastAsia="Times New Roman" w:hAnsi="Times New Roman" w:cs="Times New Roman"/>
          <w:color w:val="22272F"/>
          <w:sz w:val="24"/>
          <w:szCs w:val="24"/>
          <w:lang w:eastAsia="ru-RU"/>
        </w:rPr>
        <w:t>а) для ведения садоводства для собственных нужд - 0,44 га;</w:t>
      </w:r>
    </w:p>
    <w:p w14:paraId="71FBDD2B"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sidRPr="001F16C2">
        <w:rPr>
          <w:rFonts w:ascii="Times New Roman" w:eastAsia="Times New Roman" w:hAnsi="Times New Roman" w:cs="Times New Roman"/>
          <w:color w:val="22272F"/>
          <w:sz w:val="24"/>
          <w:szCs w:val="24"/>
          <w:lang w:eastAsia="ru-RU"/>
        </w:rPr>
        <w:t>б) для ведения огородничества для собственных нужд - 0,44 га;</w:t>
      </w:r>
    </w:p>
    <w:p w14:paraId="6660A6BE"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sidRPr="001F16C2">
        <w:rPr>
          <w:rFonts w:ascii="Times New Roman" w:eastAsia="Times New Roman" w:hAnsi="Times New Roman" w:cs="Times New Roman"/>
          <w:color w:val="22272F"/>
          <w:sz w:val="24"/>
          <w:szCs w:val="24"/>
          <w:lang w:eastAsia="ru-RU"/>
        </w:rPr>
        <w:t>в) для индивидуального жилищного строительства - 0,44 га;</w:t>
      </w:r>
    </w:p>
    <w:p w14:paraId="24E9A50F"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sidRPr="001F16C2">
        <w:rPr>
          <w:rFonts w:ascii="Times New Roman" w:eastAsia="Times New Roman" w:hAnsi="Times New Roman" w:cs="Times New Roman"/>
          <w:color w:val="22272F"/>
          <w:sz w:val="24"/>
          <w:szCs w:val="24"/>
          <w:lang w:eastAsia="ru-RU"/>
        </w:rPr>
        <w:t>г) для ведения личного (подсобного) хозяйства - 0,44 га;</w:t>
      </w:r>
    </w:p>
    <w:p w14:paraId="326E08B7" w14:textId="77777777" w:rsidR="00487A01" w:rsidRPr="00046FA5" w:rsidRDefault="00487A01" w:rsidP="00487A01">
      <w:pPr>
        <w:spacing w:after="0" w:line="20" w:lineRule="atLeast"/>
        <w:ind w:firstLine="426"/>
        <w:jc w:val="both"/>
        <w:rPr>
          <w:rFonts w:ascii="Times New Roman" w:eastAsia="Times New Roman" w:hAnsi="Times New Roman" w:cs="Times New Roman"/>
          <w:color w:val="22272F"/>
          <w:sz w:val="24"/>
          <w:szCs w:val="24"/>
          <w:u w:val="single"/>
          <w:lang w:eastAsia="ru-RU"/>
        </w:rPr>
      </w:pPr>
      <w:r w:rsidRPr="00046FA5">
        <w:rPr>
          <w:rFonts w:ascii="Times New Roman" w:eastAsia="Times New Roman" w:hAnsi="Times New Roman" w:cs="Times New Roman"/>
          <w:color w:val="22272F"/>
          <w:sz w:val="24"/>
          <w:szCs w:val="24"/>
          <w:u w:val="single"/>
          <w:lang w:eastAsia="ru-RU"/>
        </w:rPr>
        <w:t>2) в границах городских населенных пунктов:</w:t>
      </w:r>
    </w:p>
    <w:p w14:paraId="42512D45"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sidRPr="001F16C2">
        <w:rPr>
          <w:rFonts w:ascii="Times New Roman" w:eastAsia="Times New Roman" w:hAnsi="Times New Roman" w:cs="Times New Roman"/>
          <w:color w:val="22272F"/>
          <w:sz w:val="24"/>
          <w:szCs w:val="24"/>
          <w:lang w:eastAsia="ru-RU"/>
        </w:rPr>
        <w:t>а) для ведения садоводства для собственных нужд - 0,24 га;</w:t>
      </w:r>
    </w:p>
    <w:p w14:paraId="3F429346"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sidRPr="001F16C2">
        <w:rPr>
          <w:rFonts w:ascii="Times New Roman" w:eastAsia="Times New Roman" w:hAnsi="Times New Roman" w:cs="Times New Roman"/>
          <w:color w:val="22272F"/>
          <w:sz w:val="24"/>
          <w:szCs w:val="24"/>
          <w:lang w:eastAsia="ru-RU"/>
        </w:rPr>
        <w:t>б) для ведения огородничества для собственных нужд - 0,24 га;</w:t>
      </w:r>
    </w:p>
    <w:p w14:paraId="7818AAC9"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sidRPr="001F16C2">
        <w:rPr>
          <w:rFonts w:ascii="Times New Roman" w:eastAsia="Times New Roman" w:hAnsi="Times New Roman" w:cs="Times New Roman"/>
          <w:color w:val="22272F"/>
          <w:sz w:val="24"/>
          <w:szCs w:val="24"/>
          <w:lang w:eastAsia="ru-RU"/>
        </w:rPr>
        <w:t>в) для индивидуального жилищного строительства - 0,24 га;</w:t>
      </w:r>
    </w:p>
    <w:p w14:paraId="655CD05C"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sidRPr="001F16C2">
        <w:rPr>
          <w:rFonts w:ascii="Times New Roman" w:eastAsia="Times New Roman" w:hAnsi="Times New Roman" w:cs="Times New Roman"/>
          <w:color w:val="22272F"/>
          <w:sz w:val="24"/>
          <w:szCs w:val="24"/>
          <w:lang w:eastAsia="ru-RU"/>
        </w:rPr>
        <w:t>г) для ведения личного (подсобного) хозяйства - 0,24 га.</w:t>
      </w:r>
    </w:p>
    <w:p w14:paraId="34B256A1"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sidRPr="001F16C2">
        <w:rPr>
          <w:rFonts w:ascii="Times New Roman" w:eastAsia="Times New Roman" w:hAnsi="Times New Roman" w:cs="Times New Roman"/>
          <w:color w:val="22272F"/>
          <w:sz w:val="24"/>
          <w:szCs w:val="24"/>
          <w:lang w:eastAsia="ru-RU"/>
        </w:rPr>
        <w:t>5. Земельные участки предоставляются гражданам, удостоенным званий Героя Социалистического Труда, Героя Труда Российской Федерации или награжденным орденом Трудовой Славы трех степеней, в собственность бесплатно в следующих минимальных размерах:</w:t>
      </w:r>
    </w:p>
    <w:p w14:paraId="38B225F8" w14:textId="77777777" w:rsidR="00487A01" w:rsidRPr="00046FA5" w:rsidRDefault="00487A01" w:rsidP="00487A01">
      <w:pPr>
        <w:spacing w:after="0" w:line="20" w:lineRule="atLeast"/>
        <w:ind w:firstLine="426"/>
        <w:jc w:val="both"/>
        <w:rPr>
          <w:rFonts w:ascii="Times New Roman" w:eastAsia="Times New Roman" w:hAnsi="Times New Roman" w:cs="Times New Roman"/>
          <w:color w:val="22272F"/>
          <w:sz w:val="24"/>
          <w:szCs w:val="24"/>
          <w:u w:val="single"/>
          <w:lang w:eastAsia="ru-RU"/>
        </w:rPr>
      </w:pPr>
      <w:r w:rsidRPr="00046FA5">
        <w:rPr>
          <w:rFonts w:ascii="Times New Roman" w:eastAsia="Times New Roman" w:hAnsi="Times New Roman" w:cs="Times New Roman"/>
          <w:color w:val="22272F"/>
          <w:sz w:val="24"/>
          <w:szCs w:val="24"/>
          <w:u w:val="single"/>
          <w:lang w:eastAsia="ru-RU"/>
        </w:rPr>
        <w:t>1) в границах сельских населенных пунктов и на землях иных категорий:</w:t>
      </w:r>
    </w:p>
    <w:p w14:paraId="25677FE0"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sidRPr="001F16C2">
        <w:rPr>
          <w:rFonts w:ascii="Times New Roman" w:eastAsia="Times New Roman" w:hAnsi="Times New Roman" w:cs="Times New Roman"/>
          <w:color w:val="22272F"/>
          <w:sz w:val="24"/>
          <w:szCs w:val="24"/>
          <w:lang w:eastAsia="ru-RU"/>
        </w:rPr>
        <w:t>а) для ведения садоводства для собственных нужд - 0,25 га;</w:t>
      </w:r>
    </w:p>
    <w:p w14:paraId="0EA1739E"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sidRPr="001F16C2">
        <w:rPr>
          <w:rFonts w:ascii="Times New Roman" w:eastAsia="Times New Roman" w:hAnsi="Times New Roman" w:cs="Times New Roman"/>
          <w:color w:val="22272F"/>
          <w:sz w:val="24"/>
          <w:szCs w:val="24"/>
          <w:lang w:eastAsia="ru-RU"/>
        </w:rPr>
        <w:t>б) для ведения огородничества для собственных нужд - 0,25 га;</w:t>
      </w:r>
    </w:p>
    <w:p w14:paraId="62DD3390"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sidRPr="001F16C2">
        <w:rPr>
          <w:rFonts w:ascii="Times New Roman" w:eastAsia="Times New Roman" w:hAnsi="Times New Roman" w:cs="Times New Roman"/>
          <w:color w:val="22272F"/>
          <w:sz w:val="24"/>
          <w:szCs w:val="24"/>
          <w:lang w:eastAsia="ru-RU"/>
        </w:rPr>
        <w:t>в) для индивидуального жилищного строительства - 0,25 га;</w:t>
      </w:r>
    </w:p>
    <w:p w14:paraId="5B0FF9DF"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Pr>
          <w:rFonts w:ascii="Times New Roman" w:eastAsia="Times New Roman" w:hAnsi="Times New Roman"/>
          <w:color w:val="22272F"/>
          <w:sz w:val="24"/>
          <w:szCs w:val="24"/>
          <w:lang w:eastAsia="ru-RU"/>
        </w:rPr>
        <w:t>г</w:t>
      </w:r>
      <w:r w:rsidRPr="001F16C2">
        <w:rPr>
          <w:rFonts w:ascii="Times New Roman" w:eastAsia="Times New Roman" w:hAnsi="Times New Roman" w:cs="Times New Roman"/>
          <w:color w:val="22272F"/>
          <w:sz w:val="24"/>
          <w:szCs w:val="24"/>
          <w:lang w:eastAsia="ru-RU"/>
        </w:rPr>
        <w:t>) для ведения личного (подсобного) хозяйства - 0,25 га;</w:t>
      </w:r>
    </w:p>
    <w:p w14:paraId="0EF1C2B2" w14:textId="77777777" w:rsidR="00487A01" w:rsidRPr="00046FA5" w:rsidRDefault="00487A01" w:rsidP="00487A01">
      <w:pPr>
        <w:spacing w:after="0" w:line="20" w:lineRule="atLeast"/>
        <w:ind w:firstLine="426"/>
        <w:jc w:val="both"/>
        <w:rPr>
          <w:rFonts w:ascii="Times New Roman" w:eastAsia="Times New Roman" w:hAnsi="Times New Roman" w:cs="Times New Roman"/>
          <w:color w:val="22272F"/>
          <w:sz w:val="24"/>
          <w:szCs w:val="24"/>
          <w:u w:val="single"/>
          <w:lang w:eastAsia="ru-RU"/>
        </w:rPr>
      </w:pPr>
      <w:r w:rsidRPr="00046FA5">
        <w:rPr>
          <w:rFonts w:ascii="Times New Roman" w:eastAsia="Times New Roman" w:hAnsi="Times New Roman" w:cs="Times New Roman"/>
          <w:color w:val="22272F"/>
          <w:sz w:val="24"/>
          <w:szCs w:val="24"/>
          <w:u w:val="single"/>
          <w:lang w:eastAsia="ru-RU"/>
        </w:rPr>
        <w:t>2) в границах городских населенных пунктов:</w:t>
      </w:r>
    </w:p>
    <w:p w14:paraId="6BC6E29B"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sidRPr="001F16C2">
        <w:rPr>
          <w:rFonts w:ascii="Times New Roman" w:eastAsia="Times New Roman" w:hAnsi="Times New Roman" w:cs="Times New Roman"/>
          <w:color w:val="22272F"/>
          <w:sz w:val="24"/>
          <w:szCs w:val="24"/>
          <w:lang w:eastAsia="ru-RU"/>
        </w:rPr>
        <w:t>а) для ведения садоводства для собственных нужд - 0,08 га;</w:t>
      </w:r>
    </w:p>
    <w:p w14:paraId="47F03A23"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sidRPr="001F16C2">
        <w:rPr>
          <w:rFonts w:ascii="Times New Roman" w:eastAsia="Times New Roman" w:hAnsi="Times New Roman" w:cs="Times New Roman"/>
          <w:color w:val="22272F"/>
          <w:sz w:val="24"/>
          <w:szCs w:val="24"/>
          <w:lang w:eastAsia="ru-RU"/>
        </w:rPr>
        <w:t>б) для ведения огородничества для собственных нужд - 0,08 га;</w:t>
      </w:r>
    </w:p>
    <w:p w14:paraId="65F324DB"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Pr>
          <w:rFonts w:ascii="Times New Roman" w:eastAsia="Times New Roman" w:hAnsi="Times New Roman"/>
          <w:color w:val="22272F"/>
          <w:sz w:val="24"/>
          <w:szCs w:val="24"/>
          <w:lang w:eastAsia="ru-RU"/>
        </w:rPr>
        <w:t>в</w:t>
      </w:r>
      <w:r w:rsidRPr="001F16C2">
        <w:rPr>
          <w:rFonts w:ascii="Times New Roman" w:eastAsia="Times New Roman" w:hAnsi="Times New Roman" w:cs="Times New Roman"/>
          <w:color w:val="22272F"/>
          <w:sz w:val="24"/>
          <w:szCs w:val="24"/>
          <w:lang w:eastAsia="ru-RU"/>
        </w:rPr>
        <w:t>) для индивидуального жилищного строительства - 0,08 га;</w:t>
      </w:r>
    </w:p>
    <w:p w14:paraId="3BD9E516"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Pr>
          <w:rFonts w:ascii="Times New Roman" w:eastAsia="Times New Roman" w:hAnsi="Times New Roman"/>
          <w:color w:val="22272F"/>
          <w:sz w:val="24"/>
          <w:szCs w:val="24"/>
          <w:lang w:eastAsia="ru-RU"/>
        </w:rPr>
        <w:t>г</w:t>
      </w:r>
      <w:r w:rsidRPr="001F16C2">
        <w:rPr>
          <w:rFonts w:ascii="Times New Roman" w:eastAsia="Times New Roman" w:hAnsi="Times New Roman" w:cs="Times New Roman"/>
          <w:color w:val="22272F"/>
          <w:sz w:val="24"/>
          <w:szCs w:val="24"/>
          <w:lang w:eastAsia="ru-RU"/>
        </w:rPr>
        <w:t>) для ведения личного (подсобного) хозяйства - 0,08 га.</w:t>
      </w:r>
    </w:p>
    <w:p w14:paraId="31365CAD"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sidRPr="001F16C2">
        <w:rPr>
          <w:rFonts w:ascii="Times New Roman" w:eastAsia="Times New Roman" w:hAnsi="Times New Roman" w:cs="Times New Roman"/>
          <w:color w:val="22272F"/>
          <w:sz w:val="24"/>
          <w:szCs w:val="24"/>
          <w:lang w:eastAsia="ru-RU"/>
        </w:rPr>
        <w:t>6. Земельные участки предоставляются гражданам, удостоенным званий Героя Социалистического Труда, Героя Труда Российской Федерации или награжденным орденом Трудовой Славы трех степеней, в собственность бесплатно в следующих максимальных размерах:</w:t>
      </w:r>
    </w:p>
    <w:p w14:paraId="0D8E30F7" w14:textId="77777777" w:rsidR="00487A01" w:rsidRPr="00046FA5" w:rsidRDefault="00487A01" w:rsidP="00487A01">
      <w:pPr>
        <w:spacing w:after="0" w:line="20" w:lineRule="atLeast"/>
        <w:ind w:firstLine="426"/>
        <w:jc w:val="both"/>
        <w:rPr>
          <w:rFonts w:ascii="Times New Roman" w:eastAsia="Times New Roman" w:hAnsi="Times New Roman" w:cs="Times New Roman"/>
          <w:color w:val="22272F"/>
          <w:sz w:val="24"/>
          <w:szCs w:val="24"/>
          <w:u w:val="single"/>
          <w:lang w:eastAsia="ru-RU"/>
        </w:rPr>
      </w:pPr>
      <w:r w:rsidRPr="00046FA5">
        <w:rPr>
          <w:rFonts w:ascii="Times New Roman" w:eastAsia="Times New Roman" w:hAnsi="Times New Roman" w:cs="Times New Roman"/>
          <w:color w:val="22272F"/>
          <w:sz w:val="24"/>
          <w:szCs w:val="24"/>
          <w:u w:val="single"/>
          <w:lang w:eastAsia="ru-RU"/>
        </w:rPr>
        <w:t>1) в границах сельских населенных пунктов и на землях иных категорий:</w:t>
      </w:r>
    </w:p>
    <w:p w14:paraId="22F93E96"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sidRPr="001F16C2">
        <w:rPr>
          <w:rFonts w:ascii="Times New Roman" w:eastAsia="Times New Roman" w:hAnsi="Times New Roman" w:cs="Times New Roman"/>
          <w:color w:val="22272F"/>
          <w:sz w:val="24"/>
          <w:szCs w:val="24"/>
          <w:lang w:eastAsia="ru-RU"/>
        </w:rPr>
        <w:t>а) для ведения садоводства для собственных нужд - 0,29 га;</w:t>
      </w:r>
    </w:p>
    <w:p w14:paraId="4EE2C593"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sidRPr="001F16C2">
        <w:rPr>
          <w:rFonts w:ascii="Times New Roman" w:eastAsia="Times New Roman" w:hAnsi="Times New Roman" w:cs="Times New Roman"/>
          <w:color w:val="22272F"/>
          <w:sz w:val="24"/>
          <w:szCs w:val="24"/>
          <w:lang w:eastAsia="ru-RU"/>
        </w:rPr>
        <w:t>б) для ведения огородничества для собственных нужд - 0,29 га;</w:t>
      </w:r>
    </w:p>
    <w:p w14:paraId="6CC2845F"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Pr>
          <w:rFonts w:ascii="Times New Roman" w:eastAsia="Times New Roman" w:hAnsi="Times New Roman"/>
          <w:color w:val="22272F"/>
          <w:sz w:val="24"/>
          <w:szCs w:val="24"/>
          <w:lang w:eastAsia="ru-RU"/>
        </w:rPr>
        <w:t>в</w:t>
      </w:r>
      <w:r w:rsidRPr="001F16C2">
        <w:rPr>
          <w:rFonts w:ascii="Times New Roman" w:eastAsia="Times New Roman" w:hAnsi="Times New Roman" w:cs="Times New Roman"/>
          <w:color w:val="22272F"/>
          <w:sz w:val="24"/>
          <w:szCs w:val="24"/>
          <w:lang w:eastAsia="ru-RU"/>
        </w:rPr>
        <w:t>) для индивидуального жилищного строительства - 0,29 га;</w:t>
      </w:r>
    </w:p>
    <w:p w14:paraId="7D5D26E5"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Pr>
          <w:rFonts w:ascii="Times New Roman" w:eastAsia="Times New Roman" w:hAnsi="Times New Roman"/>
          <w:color w:val="22272F"/>
          <w:sz w:val="24"/>
          <w:szCs w:val="24"/>
          <w:lang w:eastAsia="ru-RU"/>
        </w:rPr>
        <w:t>г</w:t>
      </w:r>
      <w:r w:rsidRPr="001F16C2">
        <w:rPr>
          <w:rFonts w:ascii="Times New Roman" w:eastAsia="Times New Roman" w:hAnsi="Times New Roman" w:cs="Times New Roman"/>
          <w:color w:val="22272F"/>
          <w:sz w:val="24"/>
          <w:szCs w:val="24"/>
          <w:lang w:eastAsia="ru-RU"/>
        </w:rPr>
        <w:t>) для ведения личного (подсобного) хозяйства - 0,29 га;</w:t>
      </w:r>
    </w:p>
    <w:p w14:paraId="79AA1F17" w14:textId="77777777" w:rsidR="00487A01" w:rsidRPr="00046FA5" w:rsidRDefault="00487A01" w:rsidP="00487A01">
      <w:pPr>
        <w:spacing w:after="0" w:line="20" w:lineRule="atLeast"/>
        <w:ind w:firstLine="426"/>
        <w:jc w:val="both"/>
        <w:rPr>
          <w:rFonts w:ascii="Times New Roman" w:eastAsia="Times New Roman" w:hAnsi="Times New Roman" w:cs="Times New Roman"/>
          <w:color w:val="22272F"/>
          <w:sz w:val="24"/>
          <w:szCs w:val="24"/>
          <w:u w:val="single"/>
          <w:lang w:eastAsia="ru-RU"/>
        </w:rPr>
      </w:pPr>
      <w:r w:rsidRPr="00046FA5">
        <w:rPr>
          <w:rFonts w:ascii="Times New Roman" w:eastAsia="Times New Roman" w:hAnsi="Times New Roman" w:cs="Times New Roman"/>
          <w:color w:val="22272F"/>
          <w:sz w:val="24"/>
          <w:szCs w:val="24"/>
          <w:u w:val="single"/>
          <w:lang w:eastAsia="ru-RU"/>
        </w:rPr>
        <w:t>2) в границах городских населенных пунктов:</w:t>
      </w:r>
    </w:p>
    <w:p w14:paraId="0E77B7F5"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sidRPr="001F16C2">
        <w:rPr>
          <w:rFonts w:ascii="Times New Roman" w:eastAsia="Times New Roman" w:hAnsi="Times New Roman" w:cs="Times New Roman"/>
          <w:color w:val="22272F"/>
          <w:sz w:val="24"/>
          <w:szCs w:val="24"/>
          <w:lang w:eastAsia="ru-RU"/>
        </w:rPr>
        <w:t>а) для ведения садоводства для собственных нужд - 0,12 га;</w:t>
      </w:r>
    </w:p>
    <w:p w14:paraId="21D8FC8F"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sidRPr="001F16C2">
        <w:rPr>
          <w:rFonts w:ascii="Times New Roman" w:eastAsia="Times New Roman" w:hAnsi="Times New Roman" w:cs="Times New Roman"/>
          <w:color w:val="22272F"/>
          <w:sz w:val="24"/>
          <w:szCs w:val="24"/>
          <w:lang w:eastAsia="ru-RU"/>
        </w:rPr>
        <w:t>б) для ведения огородничества для собственных нужд - 0,12 га;</w:t>
      </w:r>
    </w:p>
    <w:p w14:paraId="1C5DC987"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Pr>
          <w:rFonts w:ascii="Times New Roman" w:eastAsia="Times New Roman" w:hAnsi="Times New Roman"/>
          <w:color w:val="22272F"/>
          <w:sz w:val="24"/>
          <w:szCs w:val="24"/>
          <w:lang w:eastAsia="ru-RU"/>
        </w:rPr>
        <w:t>в</w:t>
      </w:r>
      <w:r w:rsidRPr="001F16C2">
        <w:rPr>
          <w:rFonts w:ascii="Times New Roman" w:eastAsia="Times New Roman" w:hAnsi="Times New Roman" w:cs="Times New Roman"/>
          <w:color w:val="22272F"/>
          <w:sz w:val="24"/>
          <w:szCs w:val="24"/>
          <w:lang w:eastAsia="ru-RU"/>
        </w:rPr>
        <w:t>) для индивидуального жилищного строительства - 0,12 га;</w:t>
      </w:r>
    </w:p>
    <w:p w14:paraId="5508EFC5"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Pr>
          <w:rFonts w:ascii="Times New Roman" w:eastAsia="Times New Roman" w:hAnsi="Times New Roman"/>
          <w:color w:val="22272F"/>
          <w:sz w:val="24"/>
          <w:szCs w:val="24"/>
          <w:lang w:eastAsia="ru-RU"/>
        </w:rPr>
        <w:t>г</w:t>
      </w:r>
      <w:r w:rsidRPr="001F16C2">
        <w:rPr>
          <w:rFonts w:ascii="Times New Roman" w:eastAsia="Times New Roman" w:hAnsi="Times New Roman" w:cs="Times New Roman"/>
          <w:color w:val="22272F"/>
          <w:sz w:val="24"/>
          <w:szCs w:val="24"/>
          <w:lang w:eastAsia="ru-RU"/>
        </w:rPr>
        <w:t>) для ведения личного (подсобного) хозяйства - 0,12 га.</w:t>
      </w:r>
    </w:p>
    <w:p w14:paraId="52E34D74"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sidRPr="001F16C2">
        <w:rPr>
          <w:rFonts w:ascii="Times New Roman" w:eastAsia="Times New Roman" w:hAnsi="Times New Roman" w:cs="Times New Roman"/>
          <w:color w:val="22272F"/>
          <w:sz w:val="24"/>
          <w:szCs w:val="24"/>
          <w:lang w:eastAsia="ru-RU"/>
        </w:rPr>
        <w:t>7. Земельные участки предоставляются женщинам, удостоенным звания "Мать-героиня", в собственность бесплатно в следующих минимальных размерах:</w:t>
      </w:r>
    </w:p>
    <w:p w14:paraId="751F42C3"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sidRPr="001F16C2">
        <w:rPr>
          <w:rFonts w:ascii="Times New Roman" w:eastAsia="Times New Roman" w:hAnsi="Times New Roman" w:cs="Times New Roman"/>
          <w:color w:val="22272F"/>
          <w:sz w:val="24"/>
          <w:szCs w:val="24"/>
          <w:lang w:eastAsia="ru-RU"/>
        </w:rPr>
        <w:t>1) в границах городских населенных пунктов - 0,08 га;</w:t>
      </w:r>
    </w:p>
    <w:p w14:paraId="4B513B0F"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sidRPr="001F16C2">
        <w:rPr>
          <w:rFonts w:ascii="Times New Roman" w:eastAsia="Times New Roman" w:hAnsi="Times New Roman" w:cs="Times New Roman"/>
          <w:color w:val="22272F"/>
          <w:sz w:val="24"/>
          <w:szCs w:val="24"/>
          <w:lang w:eastAsia="ru-RU"/>
        </w:rPr>
        <w:t>2) в границах сельских населенных пунктов - 0,25 га.</w:t>
      </w:r>
    </w:p>
    <w:p w14:paraId="065390FC"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sidRPr="001F16C2">
        <w:rPr>
          <w:rFonts w:ascii="Times New Roman" w:eastAsia="Times New Roman" w:hAnsi="Times New Roman" w:cs="Times New Roman"/>
          <w:color w:val="22272F"/>
          <w:sz w:val="24"/>
          <w:szCs w:val="24"/>
          <w:lang w:eastAsia="ru-RU"/>
        </w:rPr>
        <w:t>8. Земельные участки предоставляются женщинам, удостоенным звания "Мать-героиня", в собственность бесплатно в следующих максимальных размерах:</w:t>
      </w:r>
    </w:p>
    <w:p w14:paraId="4EEDC18D"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sidRPr="001F16C2">
        <w:rPr>
          <w:rFonts w:ascii="Times New Roman" w:eastAsia="Times New Roman" w:hAnsi="Times New Roman" w:cs="Times New Roman"/>
          <w:color w:val="22272F"/>
          <w:sz w:val="24"/>
          <w:szCs w:val="24"/>
          <w:lang w:eastAsia="ru-RU"/>
        </w:rPr>
        <w:t>1) в границах городских населенных пунктов - 0,12 га;</w:t>
      </w:r>
    </w:p>
    <w:p w14:paraId="12272C4C" w14:textId="77777777" w:rsidR="00487A01" w:rsidRPr="001F16C2" w:rsidRDefault="00487A01" w:rsidP="00487A01">
      <w:pPr>
        <w:spacing w:after="0" w:line="20" w:lineRule="atLeast"/>
        <w:ind w:firstLine="426"/>
        <w:jc w:val="both"/>
        <w:rPr>
          <w:rFonts w:ascii="Times New Roman" w:eastAsia="Times New Roman" w:hAnsi="Times New Roman" w:cs="Times New Roman"/>
          <w:color w:val="22272F"/>
          <w:sz w:val="24"/>
          <w:szCs w:val="24"/>
          <w:lang w:eastAsia="ru-RU"/>
        </w:rPr>
      </w:pPr>
      <w:r w:rsidRPr="001F16C2">
        <w:rPr>
          <w:rFonts w:ascii="Times New Roman" w:eastAsia="Times New Roman" w:hAnsi="Times New Roman" w:cs="Times New Roman"/>
          <w:color w:val="22272F"/>
          <w:sz w:val="24"/>
          <w:szCs w:val="24"/>
          <w:lang w:eastAsia="ru-RU"/>
        </w:rPr>
        <w:t>2) в границах сельских населенных пунктов - 0,29 га.</w:t>
      </w:r>
    </w:p>
    <w:p w14:paraId="384204B7" w14:textId="77777777" w:rsidR="00FA2870" w:rsidRPr="00FA2870" w:rsidRDefault="00FA2870" w:rsidP="00FA287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
    <w:p w14:paraId="0991F6D4" w14:textId="5BD86606" w:rsidR="00FA2870" w:rsidRPr="00FA2870" w:rsidRDefault="00FA2870" w:rsidP="00FA2870">
      <w:pPr>
        <w:autoSpaceDE w:val="0"/>
        <w:autoSpaceDN w:val="0"/>
        <w:adjustRightInd w:val="0"/>
        <w:spacing w:after="0" w:line="240" w:lineRule="auto"/>
        <w:ind w:firstLine="709"/>
        <w:jc w:val="both"/>
        <w:rPr>
          <w:rFonts w:ascii="Times New Roman" w:eastAsia="Calibri" w:hAnsi="Times New Roman" w:cs="Times New Roman"/>
          <w:sz w:val="24"/>
          <w:szCs w:val="24"/>
        </w:rPr>
      </w:pPr>
      <w:r w:rsidRPr="00FA2870">
        <w:rPr>
          <w:rFonts w:ascii="Times New Roman" w:eastAsia="Times New Roman" w:hAnsi="Times New Roman" w:cs="Times New Roman"/>
          <w:sz w:val="24"/>
          <w:szCs w:val="24"/>
          <w:lang w:eastAsia="ru-RU"/>
        </w:rPr>
        <w:t>.</w:t>
      </w:r>
    </w:p>
    <w:sectPr w:rsidR="00FA2870" w:rsidRPr="00FA287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T Serif">
    <w:altName w:val="PT Serif"/>
    <w:charset w:val="CC"/>
    <w:family w:val="roman"/>
    <w:pitch w:val="variable"/>
    <w:sig w:usb0="A00002EF" w:usb1="5000204B" w:usb2="00000000" w:usb3="00000000" w:csb0="00000097"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B2060F"/>
    <w:multiLevelType w:val="multilevel"/>
    <w:tmpl w:val="00E22A04"/>
    <w:lvl w:ilvl="0">
      <w:start w:val="1"/>
      <w:numFmt w:val="decimal"/>
      <w:lvlText w:val="%1."/>
      <w:lvlJc w:val="left"/>
      <w:pPr>
        <w:ind w:left="1068"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1" w:hanging="72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1793"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5" w:hanging="1440"/>
      </w:pPr>
      <w:rPr>
        <w:rFonts w:hint="default"/>
      </w:rPr>
    </w:lvl>
    <w:lvl w:ilvl="8">
      <w:start w:val="1"/>
      <w:numFmt w:val="decimal"/>
      <w:isLgl/>
      <w:lvlText w:val="%1.%2.%3.%4.%5.%6.%7.%8.%9."/>
      <w:lvlJc w:val="left"/>
      <w:pPr>
        <w:ind w:left="2516"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9A4"/>
    <w:rsid w:val="000411B3"/>
    <w:rsid w:val="00046FA5"/>
    <w:rsid w:val="00050850"/>
    <w:rsid w:val="000B568B"/>
    <w:rsid w:val="000E458F"/>
    <w:rsid w:val="00180E8F"/>
    <w:rsid w:val="001A5478"/>
    <w:rsid w:val="001B1867"/>
    <w:rsid w:val="002629A4"/>
    <w:rsid w:val="002747B8"/>
    <w:rsid w:val="00353EB7"/>
    <w:rsid w:val="00380D4A"/>
    <w:rsid w:val="003D7A7D"/>
    <w:rsid w:val="003F3C6B"/>
    <w:rsid w:val="00442AFF"/>
    <w:rsid w:val="00487A01"/>
    <w:rsid w:val="004F1E87"/>
    <w:rsid w:val="00570805"/>
    <w:rsid w:val="00593857"/>
    <w:rsid w:val="005F1252"/>
    <w:rsid w:val="006317BF"/>
    <w:rsid w:val="006570A8"/>
    <w:rsid w:val="006653B1"/>
    <w:rsid w:val="006F67B2"/>
    <w:rsid w:val="008C0A51"/>
    <w:rsid w:val="0097793C"/>
    <w:rsid w:val="009A02B2"/>
    <w:rsid w:val="009C3501"/>
    <w:rsid w:val="009C644B"/>
    <w:rsid w:val="00A84CFA"/>
    <w:rsid w:val="00A95A75"/>
    <w:rsid w:val="00B33A7B"/>
    <w:rsid w:val="00B610E6"/>
    <w:rsid w:val="00B839DA"/>
    <w:rsid w:val="00B872E6"/>
    <w:rsid w:val="00C2799F"/>
    <w:rsid w:val="00D4445E"/>
    <w:rsid w:val="00DB3D53"/>
    <w:rsid w:val="00DB6EB6"/>
    <w:rsid w:val="00DF7B7D"/>
    <w:rsid w:val="00E55FEA"/>
    <w:rsid w:val="00E5726C"/>
    <w:rsid w:val="00E61ABB"/>
    <w:rsid w:val="00EF3933"/>
    <w:rsid w:val="00FA28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1B1DC"/>
  <w15:chartTrackingRefBased/>
  <w15:docId w15:val="{620DF635-407B-417A-8DA2-ED1447F9D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42AF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B33A7B"/>
    <w:pPr>
      <w:ind w:left="720"/>
      <w:contextualSpacing/>
    </w:pPr>
  </w:style>
  <w:style w:type="paragraph" w:customStyle="1" w:styleId="s1">
    <w:name w:val="s_1"/>
    <w:basedOn w:val="a"/>
    <w:rsid w:val="00380D4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32560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923ADD-DE78-494A-937D-82B896BF3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557</TotalTime>
  <Pages>6</Pages>
  <Words>2418</Words>
  <Characters>13785</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22</cp:revision>
  <cp:lastPrinted>2026-08-05T00:39:00Z</cp:lastPrinted>
  <dcterms:created xsi:type="dcterms:W3CDTF">2026-02-16T00:41:00Z</dcterms:created>
  <dcterms:modified xsi:type="dcterms:W3CDTF">2026-08-05T00:39:00Z</dcterms:modified>
</cp:coreProperties>
</file>