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КРОПОТКИНСКОГО</w:t>
      </w:r>
      <w:proofErr w:type="gramEnd"/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«15» октября 2014 г.                            п. Кропоткин                                                  №   </w:t>
      </w:r>
      <w:r w:rsidR="00B34604"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proofErr w:type="gramEnd"/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предоставления муниципальной услуги </w:t>
      </w:r>
      <w:proofErr w:type="gramStart"/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 информации о принадлежности объектов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электросетевого хозяйства</w:t>
      </w:r>
    </w:p>
    <w:p w:rsidR="00294CF9" w:rsidRPr="00637B4B" w:rsidRDefault="00294CF9" w:rsidP="0029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F9" w:rsidRPr="00637B4B" w:rsidRDefault="00294CF9" w:rsidP="00CF1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Рассмотрев протест прокурора города Бодайбо и района от 10.10.2014 года № 07/32ж-14, в соответствии с Федеральным законом от 27 июля 2010 года № 210-ФЗ «Об   организации предоставления государственных и муниципальных услуг», руководствуясь </w:t>
      </w: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Кропоткинского муниципального образования,</w:t>
      </w:r>
      <w:r w:rsidRPr="00637B4B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администрация Кропоткинского городского поселения </w:t>
      </w:r>
      <w:r w:rsidRPr="00637B4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294CF9" w:rsidRPr="00637B4B" w:rsidRDefault="00294CF9" w:rsidP="00CF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604" w:rsidRPr="00637B4B" w:rsidRDefault="00B34604" w:rsidP="00CF11EE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  <w:r w:rsidRPr="00637B4B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</w:t>
      </w:r>
      <w:r w:rsidRPr="00637B4B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 предоставления муниципальной услуги по предоставлению информации о принадлежности объектов электросетевого хозяйства</w:t>
      </w:r>
      <w:r w:rsidRPr="00637B4B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, утвержденный постановлением администрации Кропоткинского городского поселения от 12 мая 2014 года № 21-п, следующие изменения: </w:t>
      </w:r>
    </w:p>
    <w:p w:rsidR="006E55A5" w:rsidRPr="00637B4B" w:rsidRDefault="00B34604" w:rsidP="00CF11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4B">
        <w:rPr>
          <w:rFonts w:ascii="Times New Roman" w:hAnsi="Times New Roman" w:cs="Times New Roman"/>
          <w:sz w:val="24"/>
          <w:szCs w:val="24"/>
        </w:rPr>
        <w:t xml:space="preserve">1.1. </w:t>
      </w:r>
      <w:r w:rsidR="006E55A5" w:rsidRPr="00637B4B">
        <w:rPr>
          <w:rFonts w:ascii="Times New Roman" w:hAnsi="Times New Roman" w:cs="Times New Roman"/>
          <w:sz w:val="24"/>
          <w:szCs w:val="24"/>
        </w:rPr>
        <w:t>абзац второй пункта 5.4. изложить в следующей редакции: «</w:t>
      </w:r>
      <w:proofErr w:type="gramStart"/>
      <w:r w:rsidR="006E55A5" w:rsidRPr="0063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гражданина, поступившая в администрацию Кропоткинского муниципального образования рассматривается</w:t>
      </w:r>
      <w:proofErr w:type="gramEnd"/>
      <w:r w:rsidR="006E55A5" w:rsidRPr="0063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сроки, предусмотренные  Федеральным законом от 27.07.2010 N 210-ФЗ "Об организации предоставления государственных и муниципальных услуг".»;</w:t>
      </w:r>
    </w:p>
    <w:p w:rsidR="00B34604" w:rsidRPr="00637B4B" w:rsidRDefault="006E55A5" w:rsidP="00CF11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bookmarkStart w:id="1" w:name="sub_11029"/>
      <w:r w:rsidRPr="0063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5.4. Административного </w:t>
      </w:r>
      <w:r w:rsidR="00637B4B" w:rsidRPr="0063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Pr="0063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абзацем четвертым следующего содержания: «</w:t>
      </w:r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в ходе или по результатам рассмотрения жалобы</w:t>
      </w:r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установлены </w:t>
      </w:r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</w:t>
      </w:r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 административного правонарушения или преступления должностное лицо, наделенное полномочиями по ра</w:t>
      </w:r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ссмотрению жалоб </w:t>
      </w:r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незамедлительно направл</w:t>
      </w:r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яет имеющиеся материалы в </w:t>
      </w:r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прокуратур</w:t>
      </w:r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у г. Бодайбо и района</w:t>
      </w:r>
      <w:r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1"/>
      <w:r w:rsidR="00637B4B" w:rsidRPr="00637B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4CF9" w:rsidRPr="00637B4B" w:rsidRDefault="00294CF9" w:rsidP="00CF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294CF9" w:rsidRPr="00637B4B" w:rsidRDefault="00294CF9" w:rsidP="00CF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F9" w:rsidRPr="00637B4B" w:rsidRDefault="00294CF9" w:rsidP="00CF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F9" w:rsidRDefault="00294CF9" w:rsidP="00CF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EE" w:rsidRPr="00637B4B" w:rsidRDefault="00CF11EE" w:rsidP="00CF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B4B" w:rsidRPr="00637B4B" w:rsidRDefault="00637B4B" w:rsidP="00CF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="00294CF9"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4CF9"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294CF9"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="00294CF9"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CF9" w:rsidRPr="00637B4B" w:rsidRDefault="00637B4B" w:rsidP="00CF1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94CF9"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94CF9"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37B4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Полончук</w:t>
      </w:r>
    </w:p>
    <w:p w:rsidR="00294CF9" w:rsidRPr="00637B4B" w:rsidRDefault="00294CF9" w:rsidP="00CF11EE">
      <w:pPr>
        <w:spacing w:after="0" w:line="240" w:lineRule="auto"/>
        <w:jc w:val="both"/>
        <w:rPr>
          <w:sz w:val="24"/>
          <w:szCs w:val="24"/>
        </w:rPr>
      </w:pPr>
    </w:p>
    <w:p w:rsidR="00294CF9" w:rsidRPr="00637B4B" w:rsidRDefault="00294CF9" w:rsidP="00CF11EE">
      <w:pPr>
        <w:spacing w:after="0" w:line="240" w:lineRule="auto"/>
        <w:jc w:val="both"/>
        <w:rPr>
          <w:sz w:val="24"/>
          <w:szCs w:val="24"/>
        </w:rPr>
      </w:pPr>
    </w:p>
    <w:p w:rsidR="00B620DC" w:rsidRPr="00637B4B" w:rsidRDefault="00B620DC" w:rsidP="00CF11EE">
      <w:pPr>
        <w:spacing w:after="0" w:line="240" w:lineRule="auto"/>
        <w:jc w:val="both"/>
        <w:rPr>
          <w:sz w:val="24"/>
          <w:szCs w:val="24"/>
        </w:rPr>
      </w:pPr>
    </w:p>
    <w:sectPr w:rsidR="00B620DC" w:rsidRPr="0063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F9"/>
    <w:rsid w:val="00294CF9"/>
    <w:rsid w:val="00637B4B"/>
    <w:rsid w:val="006E55A5"/>
    <w:rsid w:val="00B34604"/>
    <w:rsid w:val="00B620DC"/>
    <w:rsid w:val="00C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4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2014-10-15T02:49:00Z</cp:lastPrinted>
  <dcterms:created xsi:type="dcterms:W3CDTF">2014-10-15T01:43:00Z</dcterms:created>
  <dcterms:modified xsi:type="dcterms:W3CDTF">2014-10-15T02:49:00Z</dcterms:modified>
</cp:coreProperties>
</file>