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1B" w:rsidRDefault="0024661B" w:rsidP="0024661B">
      <w:pPr>
        <w:jc w:val="center"/>
      </w:pPr>
    </w:p>
    <w:p w:rsidR="00DA05BF" w:rsidRPr="00A64199" w:rsidRDefault="00DA05BF" w:rsidP="0024661B">
      <w:pPr>
        <w:jc w:val="center"/>
      </w:pPr>
      <w:r w:rsidRPr="00A64199">
        <w:rPr>
          <w:b/>
        </w:rPr>
        <w:t>РОССИЙСКАЯ ФЕДЕРАЦИЯ</w:t>
      </w:r>
    </w:p>
    <w:p w:rsidR="00DA05BF" w:rsidRPr="00A64199" w:rsidRDefault="00DA05BF" w:rsidP="0024661B">
      <w:pPr>
        <w:jc w:val="center"/>
        <w:rPr>
          <w:b/>
        </w:rPr>
      </w:pPr>
      <w:r w:rsidRPr="00A64199">
        <w:rPr>
          <w:b/>
        </w:rPr>
        <w:t>ИРКУТСКАЯ ОБЛАСТЬ БОДАЙБИНСКИЙ РАЙОН</w:t>
      </w:r>
    </w:p>
    <w:p w:rsidR="00DA05BF" w:rsidRPr="00A64199" w:rsidRDefault="00DA05BF" w:rsidP="0024661B">
      <w:pPr>
        <w:jc w:val="center"/>
        <w:rPr>
          <w:b/>
        </w:rPr>
      </w:pPr>
      <w:r w:rsidRPr="00A64199">
        <w:rPr>
          <w:b/>
        </w:rPr>
        <w:t xml:space="preserve">АДМИНИСТРАЦИЯ </w:t>
      </w:r>
      <w:proofErr w:type="gramStart"/>
      <w:r w:rsidRPr="00A64199">
        <w:rPr>
          <w:b/>
        </w:rPr>
        <w:t>КРОПОТКИНСКОГО</w:t>
      </w:r>
      <w:proofErr w:type="gramEnd"/>
      <w:r w:rsidRPr="00A64199">
        <w:rPr>
          <w:b/>
        </w:rPr>
        <w:t xml:space="preserve"> ГОРОДСКОГО</w:t>
      </w:r>
    </w:p>
    <w:p w:rsidR="00DA05BF" w:rsidRDefault="00DA05BF" w:rsidP="0024661B">
      <w:pPr>
        <w:jc w:val="center"/>
        <w:rPr>
          <w:b/>
        </w:rPr>
      </w:pPr>
      <w:r w:rsidRPr="00A64199">
        <w:rPr>
          <w:b/>
        </w:rPr>
        <w:t>ПОСЕЛЕНИЯ</w:t>
      </w:r>
    </w:p>
    <w:p w:rsidR="00DA05BF" w:rsidRDefault="00DA05BF" w:rsidP="0024661B">
      <w:pPr>
        <w:jc w:val="center"/>
        <w:rPr>
          <w:b/>
        </w:rPr>
      </w:pPr>
    </w:p>
    <w:p w:rsidR="00DA05BF" w:rsidRDefault="00DA05BF" w:rsidP="00DA05BF">
      <w:pPr>
        <w:jc w:val="center"/>
        <w:rPr>
          <w:b/>
        </w:rPr>
      </w:pPr>
    </w:p>
    <w:p w:rsidR="00DA05BF" w:rsidRDefault="00DA05BF" w:rsidP="00DA05BF">
      <w:pPr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:rsidR="00DA05BF" w:rsidRDefault="00DA05BF" w:rsidP="00DA05BF">
      <w:pPr>
        <w:rPr>
          <w:b/>
        </w:rPr>
      </w:pPr>
    </w:p>
    <w:p w:rsidR="00693D71" w:rsidRDefault="00693D71" w:rsidP="00DA05BF">
      <w:pPr>
        <w:rPr>
          <w:b/>
        </w:rPr>
      </w:pPr>
    </w:p>
    <w:p w:rsidR="00DA05BF" w:rsidRDefault="00BA7D21" w:rsidP="00D8070D">
      <w:pPr>
        <w:rPr>
          <w:b/>
        </w:rPr>
      </w:pPr>
      <w:r>
        <w:rPr>
          <w:b/>
        </w:rPr>
        <w:t>«16</w:t>
      </w:r>
      <w:r w:rsidR="00D8070D">
        <w:rPr>
          <w:b/>
        </w:rPr>
        <w:t>»  ноября 2017</w:t>
      </w:r>
      <w:r w:rsidR="00DA05BF">
        <w:rPr>
          <w:b/>
        </w:rPr>
        <w:t xml:space="preserve"> г.</w:t>
      </w:r>
      <w:r w:rsidR="00D8070D">
        <w:t xml:space="preserve">                       </w:t>
      </w:r>
      <w:r w:rsidR="00800772">
        <w:t xml:space="preserve">  </w:t>
      </w:r>
      <w:r>
        <w:t xml:space="preserve"> </w:t>
      </w:r>
      <w:r w:rsidR="00800772">
        <w:t xml:space="preserve"> </w:t>
      </w:r>
      <w:r>
        <w:t xml:space="preserve"> </w:t>
      </w:r>
      <w:r w:rsidR="00DA05BF">
        <w:rPr>
          <w:b/>
        </w:rPr>
        <w:t>п. Кропоткин</w:t>
      </w:r>
      <w:r w:rsidR="00DA05BF">
        <w:t xml:space="preserve">                                         </w:t>
      </w:r>
      <w:r w:rsidR="00800772">
        <w:t xml:space="preserve">    </w:t>
      </w:r>
      <w:r w:rsidR="00DA05BF">
        <w:rPr>
          <w:b/>
        </w:rPr>
        <w:t>№</w:t>
      </w:r>
      <w:r>
        <w:rPr>
          <w:b/>
        </w:rPr>
        <w:t xml:space="preserve"> 256</w:t>
      </w:r>
      <w:r w:rsidR="00DA05BF">
        <w:rPr>
          <w:b/>
        </w:rPr>
        <w:t>-п</w:t>
      </w:r>
    </w:p>
    <w:p w:rsidR="00DA05BF" w:rsidRDefault="00DA05BF" w:rsidP="00DA05BF"/>
    <w:p w:rsidR="00DA05BF" w:rsidRDefault="00DA05BF" w:rsidP="00DA05BF">
      <w:pPr>
        <w:rPr>
          <w:sz w:val="28"/>
          <w:szCs w:val="28"/>
        </w:rPr>
      </w:pPr>
    </w:p>
    <w:p w:rsidR="00DA05BF" w:rsidRDefault="00DA05BF" w:rsidP="00DA05BF"/>
    <w:p w:rsidR="00DA05BF" w:rsidRDefault="001368C4" w:rsidP="00DA05BF">
      <w:r>
        <w:t xml:space="preserve"> </w:t>
      </w:r>
      <w:r w:rsidR="00CE0AF4">
        <w:t xml:space="preserve">Об установлении тарифов </w:t>
      </w:r>
      <w:proofErr w:type="gramStart"/>
      <w:r w:rsidR="00CE0AF4">
        <w:t>на</w:t>
      </w:r>
      <w:proofErr w:type="gramEnd"/>
      <w:r w:rsidR="00DA05BF">
        <w:t xml:space="preserve"> </w:t>
      </w:r>
    </w:p>
    <w:p w:rsidR="00B760C4" w:rsidRDefault="001368C4" w:rsidP="00DA05BF">
      <w:r>
        <w:t xml:space="preserve"> </w:t>
      </w:r>
      <w:r w:rsidR="00CE0AF4">
        <w:t>нецентрализованное водоотведение</w:t>
      </w:r>
    </w:p>
    <w:p w:rsidR="00DA05BF" w:rsidRDefault="00DA05BF" w:rsidP="00DA05BF">
      <w:r>
        <w:t xml:space="preserve"> </w:t>
      </w:r>
      <w:r w:rsidR="00CE0AF4">
        <w:t xml:space="preserve">(вывоз ЖБО) для </w:t>
      </w:r>
      <w:r>
        <w:t>МУП «</w:t>
      </w:r>
      <w:proofErr w:type="spellStart"/>
      <w:r>
        <w:t>Тепловодоцентраль</w:t>
      </w:r>
      <w:proofErr w:type="spellEnd"/>
      <w:r>
        <w:t>»</w:t>
      </w:r>
    </w:p>
    <w:p w:rsidR="00F830E8" w:rsidRDefault="00F830E8" w:rsidP="00DA05BF"/>
    <w:p w:rsidR="00F830E8" w:rsidRDefault="00F830E8" w:rsidP="00DA05BF"/>
    <w:p w:rsidR="00F830E8" w:rsidRDefault="00F830E8" w:rsidP="00DA05BF"/>
    <w:p w:rsidR="00F830E8" w:rsidRDefault="00F830E8" w:rsidP="00F830E8">
      <w:pPr>
        <w:jc w:val="both"/>
      </w:pPr>
      <w:r>
        <w:t xml:space="preserve">       </w:t>
      </w:r>
      <w:proofErr w:type="gramStart"/>
      <w:r>
        <w:t>В соответствии со ст.17 Федерального закона от 06.10.2003 г. № 131-ФЗ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на основании протеста прокуратуры</w:t>
      </w:r>
      <w:r w:rsidR="00EB3295">
        <w:t xml:space="preserve"> от 04.05.2016 г. № 7-38в-2016</w:t>
      </w:r>
      <w:r>
        <w:t xml:space="preserve"> на постановление администрации Кропоткинского городского поселения от 27.11.2015 г. № 107-п «Об установлении долгосрочных тарифов на водоотведение для МУП «</w:t>
      </w:r>
      <w:proofErr w:type="spellStart"/>
      <w:r>
        <w:t>Тепловодоцентраль</w:t>
      </w:r>
      <w:proofErr w:type="spellEnd"/>
      <w:r>
        <w:t>», администрация Кропоткинского городского поселения ПОСТАНОВЛЯЕТ:</w:t>
      </w:r>
      <w:proofErr w:type="gramEnd"/>
    </w:p>
    <w:p w:rsidR="00F830E8" w:rsidRDefault="00F830E8" w:rsidP="00F830E8">
      <w:pPr>
        <w:jc w:val="both"/>
      </w:pPr>
    </w:p>
    <w:p w:rsidR="00785E97" w:rsidRDefault="00F830E8" w:rsidP="00CE0AF4">
      <w:pPr>
        <w:pStyle w:val="a3"/>
        <w:numPr>
          <w:ilvl w:val="0"/>
          <w:numId w:val="3"/>
        </w:numPr>
        <w:jc w:val="both"/>
      </w:pPr>
      <w:r>
        <w:t>Установить тариф</w:t>
      </w:r>
      <w:r w:rsidR="00CE0AF4">
        <w:t>ы на</w:t>
      </w:r>
      <w:r w:rsidR="00785E97">
        <w:t xml:space="preserve"> </w:t>
      </w:r>
      <w:r w:rsidR="00CE0AF4">
        <w:t xml:space="preserve"> нецентрализованное водоотведение</w:t>
      </w:r>
      <w:r w:rsidR="00785E97">
        <w:t xml:space="preserve"> (вывоз ЖБО)</w:t>
      </w:r>
      <w:r w:rsidR="00CE0AF4">
        <w:t xml:space="preserve"> для МУП</w:t>
      </w:r>
    </w:p>
    <w:p w:rsidR="006171CE" w:rsidRDefault="00F830E8" w:rsidP="00CE0AF4">
      <w:pPr>
        <w:jc w:val="both"/>
      </w:pPr>
      <w:r>
        <w:t xml:space="preserve"> «</w:t>
      </w:r>
      <w:proofErr w:type="spellStart"/>
      <w:r>
        <w:t>Тепловодоцентраль</w:t>
      </w:r>
      <w:proofErr w:type="spellEnd"/>
      <w:r>
        <w:t>» на территории Кропоткинского муниципального образования</w:t>
      </w:r>
      <w:r w:rsidR="003C6283">
        <w:t xml:space="preserve"> по группам потребителей, согласно Приложению 1.</w:t>
      </w:r>
    </w:p>
    <w:p w:rsidR="003C6283" w:rsidRDefault="003C6283" w:rsidP="00CE0AF4">
      <w:pPr>
        <w:pStyle w:val="a3"/>
        <w:numPr>
          <w:ilvl w:val="0"/>
          <w:numId w:val="3"/>
        </w:numPr>
        <w:jc w:val="both"/>
      </w:pPr>
      <w:r>
        <w:t xml:space="preserve">Настоящее постановление подлежит официальному опубликованию в газете «Вести </w:t>
      </w:r>
    </w:p>
    <w:p w:rsidR="003C6283" w:rsidRDefault="003C6283" w:rsidP="00CE0AF4">
      <w:pPr>
        <w:jc w:val="both"/>
      </w:pPr>
      <w:r>
        <w:t xml:space="preserve">Кропоткин» и размещению на официальном сайте администрации Кропоткинского городского поселения </w:t>
      </w:r>
      <w:proofErr w:type="spellStart"/>
      <w:r>
        <w:t>администрация-кропоткин.рф</w:t>
      </w:r>
      <w:proofErr w:type="spellEnd"/>
      <w:r>
        <w:t>.</w:t>
      </w:r>
    </w:p>
    <w:p w:rsidR="003C6283" w:rsidRDefault="003C6283" w:rsidP="00CE0AF4">
      <w:pPr>
        <w:jc w:val="both"/>
      </w:pPr>
      <w:r>
        <w:t xml:space="preserve">      </w:t>
      </w:r>
      <w:r w:rsidR="00693D71">
        <w:t>3</w:t>
      </w:r>
      <w:r w:rsidRPr="003C6283">
        <w:t>. При</w:t>
      </w:r>
      <w:r w:rsidR="00E70CC4">
        <w:t xml:space="preserve">знать утратившим силу </w:t>
      </w:r>
      <w:r w:rsidRPr="003C6283">
        <w:t>постановление администрации Кропоткинско</w:t>
      </w:r>
      <w:r w:rsidR="00D8070D">
        <w:t>го городского поселения от 27.07.2016 г. № 56</w:t>
      </w:r>
      <w:r w:rsidRPr="003C6283">
        <w:t>-п «Об устано</w:t>
      </w:r>
      <w:r w:rsidR="00D8070D">
        <w:t xml:space="preserve">влении </w:t>
      </w:r>
      <w:r w:rsidRPr="003C6283">
        <w:t xml:space="preserve">тарифов на </w:t>
      </w:r>
      <w:r w:rsidR="00D8070D">
        <w:t xml:space="preserve">нецентрализованное </w:t>
      </w:r>
      <w:r w:rsidRPr="003C6283">
        <w:t>водоотведение</w:t>
      </w:r>
      <w:r w:rsidR="00D8070D">
        <w:t xml:space="preserve"> (вывоз ЖБО)</w:t>
      </w:r>
      <w:r w:rsidRPr="003C6283">
        <w:t xml:space="preserve"> для МУП «</w:t>
      </w:r>
      <w:proofErr w:type="spellStart"/>
      <w:r w:rsidRPr="003C6283">
        <w:t>Тепловодоцентраль</w:t>
      </w:r>
      <w:proofErr w:type="spellEnd"/>
      <w:r w:rsidRPr="003C6283">
        <w:t>».</w:t>
      </w:r>
      <w:r>
        <w:t xml:space="preserve"> </w:t>
      </w:r>
    </w:p>
    <w:p w:rsidR="003C6283" w:rsidRDefault="003C6283" w:rsidP="00CE0AF4">
      <w:pPr>
        <w:jc w:val="both"/>
      </w:pPr>
      <w:r>
        <w:t xml:space="preserve">     </w:t>
      </w:r>
      <w:r w:rsidR="00785E97">
        <w:t xml:space="preserve"> </w:t>
      </w:r>
      <w:r w:rsidR="00693D71">
        <w:t>4</w:t>
      </w:r>
      <w:r>
        <w:t xml:space="preserve">.     Настоящее постановление вступает в силу </w:t>
      </w:r>
      <w:r w:rsidR="00DA5F73">
        <w:t>через десять календарных дней после его официального опубликования.</w:t>
      </w:r>
    </w:p>
    <w:p w:rsidR="00DA5F73" w:rsidRDefault="00DA5F73" w:rsidP="003C6283"/>
    <w:p w:rsidR="00DA5F73" w:rsidRDefault="00DA5F73" w:rsidP="003C6283"/>
    <w:p w:rsidR="00DA5F73" w:rsidRDefault="00DA5F73" w:rsidP="003C6283"/>
    <w:p w:rsidR="00DA5F73" w:rsidRDefault="00DA5F73" w:rsidP="003C6283"/>
    <w:p w:rsidR="00DA5F73" w:rsidRDefault="00DA5F73" w:rsidP="003C6283"/>
    <w:p w:rsidR="00DA5F73" w:rsidRDefault="00DA5F73" w:rsidP="003C6283">
      <w:r>
        <w:t xml:space="preserve">Глава администрации </w:t>
      </w:r>
      <w:proofErr w:type="gramStart"/>
      <w:r>
        <w:t>Кропоткинского</w:t>
      </w:r>
      <w:proofErr w:type="gramEnd"/>
    </w:p>
    <w:p w:rsidR="00DA5F73" w:rsidRDefault="00DA5F73" w:rsidP="003C6283">
      <w:r>
        <w:t xml:space="preserve">городского поселения                                                           </w:t>
      </w:r>
      <w:r w:rsidR="00B262FE">
        <w:t xml:space="preserve">                    О.В. Коробов</w:t>
      </w:r>
    </w:p>
    <w:p w:rsidR="00EB3295" w:rsidRDefault="00EB3295" w:rsidP="003C6283"/>
    <w:p w:rsidR="00EB3295" w:rsidRDefault="00EB3295" w:rsidP="003C6283"/>
    <w:p w:rsidR="00EB3295" w:rsidRDefault="00EB3295" w:rsidP="003C6283"/>
    <w:p w:rsidR="0094078A" w:rsidRDefault="00CE0AF4" w:rsidP="00EB3295">
      <w:r>
        <w:t xml:space="preserve">                                                                                                                         </w:t>
      </w:r>
      <w:r w:rsidR="00EB3295">
        <w:t xml:space="preserve">  </w:t>
      </w:r>
    </w:p>
    <w:p w:rsidR="00693D71" w:rsidRDefault="0094078A" w:rsidP="00EB3295">
      <w:r>
        <w:t xml:space="preserve">                                                                                                                           </w:t>
      </w:r>
    </w:p>
    <w:p w:rsidR="00B262FE" w:rsidRDefault="00693D71" w:rsidP="00EB3295">
      <w:r>
        <w:t xml:space="preserve">                                                                                                                          </w:t>
      </w:r>
      <w:r w:rsidR="0094078A">
        <w:t xml:space="preserve"> </w:t>
      </w:r>
    </w:p>
    <w:p w:rsidR="00EB3295" w:rsidRPr="00791BE7" w:rsidRDefault="00B262FE" w:rsidP="00EB3295">
      <w:r>
        <w:lastRenderedPageBreak/>
        <w:t xml:space="preserve">                                                                                                                           </w:t>
      </w:r>
      <w:r w:rsidR="00EB3295" w:rsidRPr="00791BE7">
        <w:t xml:space="preserve">Приложение № 1                                                   </w:t>
      </w:r>
    </w:p>
    <w:p w:rsidR="00EB3295" w:rsidRPr="00791BE7" w:rsidRDefault="00EB3295" w:rsidP="00EB3295">
      <w:r w:rsidRPr="00791BE7">
        <w:t xml:space="preserve">                                                        </w:t>
      </w:r>
      <w:r>
        <w:t xml:space="preserve">                            </w:t>
      </w:r>
      <w:r w:rsidRPr="00791BE7">
        <w:t xml:space="preserve">   </w:t>
      </w:r>
      <w:r w:rsidR="00CE0AF4">
        <w:t xml:space="preserve">     </w:t>
      </w:r>
      <w:r w:rsidRPr="00791BE7">
        <w:t xml:space="preserve"> к Постановлению  администрации</w:t>
      </w:r>
    </w:p>
    <w:p w:rsidR="00EB3295" w:rsidRPr="00791BE7" w:rsidRDefault="00EB3295" w:rsidP="00EB3295">
      <w:r w:rsidRPr="00791BE7">
        <w:t xml:space="preserve">                                                                  </w:t>
      </w:r>
      <w:r>
        <w:t xml:space="preserve">          </w:t>
      </w:r>
      <w:r w:rsidRPr="00791BE7">
        <w:t xml:space="preserve"> </w:t>
      </w:r>
      <w:r>
        <w:t xml:space="preserve">       </w:t>
      </w:r>
      <w:r w:rsidRPr="00791BE7">
        <w:t xml:space="preserve"> Кропоткинского городского поселения</w:t>
      </w:r>
    </w:p>
    <w:p w:rsidR="00EB3295" w:rsidRPr="00791BE7" w:rsidRDefault="00EB3295" w:rsidP="00EB3295">
      <w:r w:rsidRPr="00791BE7">
        <w:t xml:space="preserve">                                                                  </w:t>
      </w:r>
      <w:r w:rsidR="00CE0AF4">
        <w:t xml:space="preserve">                  </w:t>
      </w:r>
      <w:r w:rsidR="0056503D">
        <w:t xml:space="preserve">              </w:t>
      </w:r>
      <w:r w:rsidR="00C429EE">
        <w:t xml:space="preserve"> от «16</w:t>
      </w:r>
      <w:r w:rsidR="00693D71">
        <w:t xml:space="preserve">» </w:t>
      </w:r>
      <w:r w:rsidR="00B262FE">
        <w:t>ноября 2017</w:t>
      </w:r>
      <w:r>
        <w:t xml:space="preserve"> </w:t>
      </w:r>
      <w:r w:rsidRPr="00791BE7">
        <w:t>г. №</w:t>
      </w:r>
      <w:r w:rsidR="00C429EE">
        <w:t xml:space="preserve"> 256-п</w:t>
      </w:r>
    </w:p>
    <w:p w:rsidR="00EB3295" w:rsidRPr="00791BE7" w:rsidRDefault="00EB3295" w:rsidP="00EB3295">
      <w:r w:rsidRPr="00791BE7">
        <w:t xml:space="preserve">                                                                                                                           </w:t>
      </w:r>
    </w:p>
    <w:p w:rsidR="00CE0AF4" w:rsidRDefault="00CE0AF4" w:rsidP="00CE0AF4">
      <w:pPr>
        <w:jc w:val="center"/>
      </w:pPr>
    </w:p>
    <w:p w:rsidR="00CE0AF4" w:rsidRDefault="00CE0AF4" w:rsidP="00CE0AF4">
      <w:pPr>
        <w:jc w:val="center"/>
      </w:pPr>
    </w:p>
    <w:p w:rsidR="00CE0AF4" w:rsidRDefault="00CE0AF4" w:rsidP="00CE0AF4">
      <w:r>
        <w:t xml:space="preserve"> </w:t>
      </w:r>
      <w:r w:rsidR="0094078A">
        <w:t xml:space="preserve">                                                                     </w:t>
      </w:r>
      <w:r>
        <w:t xml:space="preserve"> ТАРИФЫ</w:t>
      </w:r>
    </w:p>
    <w:p w:rsidR="00CE0AF4" w:rsidRDefault="00CE0AF4" w:rsidP="00CE0AF4">
      <w:pPr>
        <w:jc w:val="center"/>
      </w:pPr>
      <w:r>
        <w:t>НА</w:t>
      </w:r>
      <w:r w:rsidR="0094078A">
        <w:t xml:space="preserve"> НЕЦЕНТРАЛИЗОВАННОЕ</w:t>
      </w:r>
      <w:r>
        <w:t xml:space="preserve"> ВОДООТВЕДЕНИЕ</w:t>
      </w:r>
      <w:r w:rsidR="0094078A">
        <w:t xml:space="preserve"> (ВЫВОЗ ЖБО)</w:t>
      </w:r>
      <w:r>
        <w:t xml:space="preserve"> ДЛЯ  МУП «ТЕПЛОВОДОЦЕНТРАЛЬ» НА ТЕРРИТОРИИ КРОПОТКИНСКОГО МУНИЦИПАЛЬНОГО ОБРАЗОВАНИЯ</w:t>
      </w:r>
    </w:p>
    <w:p w:rsidR="00CE0AF4" w:rsidRDefault="00CE0AF4" w:rsidP="00CE0AF4">
      <w:pPr>
        <w:jc w:val="center"/>
      </w:pPr>
    </w:p>
    <w:p w:rsidR="00DE403A" w:rsidRDefault="00DE403A" w:rsidP="00CE0AF4">
      <w:pPr>
        <w:jc w:val="center"/>
      </w:pPr>
    </w:p>
    <w:p w:rsidR="00DE403A" w:rsidRDefault="00DE403A" w:rsidP="00CE0AF4">
      <w:pPr>
        <w:jc w:val="center"/>
      </w:pPr>
    </w:p>
    <w:p w:rsidR="00DE403A" w:rsidRDefault="00DE403A" w:rsidP="00CE0AF4">
      <w:pPr>
        <w:jc w:val="center"/>
      </w:pPr>
    </w:p>
    <w:p w:rsidR="00EB3295" w:rsidRDefault="00EB3295" w:rsidP="003C6283"/>
    <w:tbl>
      <w:tblPr>
        <w:tblStyle w:val="a4"/>
        <w:tblW w:w="0" w:type="auto"/>
        <w:tblLook w:val="04A0"/>
      </w:tblPr>
      <w:tblGrid>
        <w:gridCol w:w="420"/>
        <w:gridCol w:w="32"/>
        <w:gridCol w:w="3058"/>
        <w:gridCol w:w="2552"/>
        <w:gridCol w:w="13"/>
        <w:gridCol w:w="2822"/>
      </w:tblGrid>
      <w:tr w:rsidR="00DE403A" w:rsidTr="00EA2CE9">
        <w:tc>
          <w:tcPr>
            <w:tcW w:w="452" w:type="dxa"/>
            <w:gridSpan w:val="2"/>
            <w:tcBorders>
              <w:bottom w:val="nil"/>
              <w:right w:val="single" w:sz="4" w:space="0" w:color="auto"/>
            </w:tcBorders>
          </w:tcPr>
          <w:p w:rsidR="00DE403A" w:rsidRDefault="00DE403A" w:rsidP="003C6283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403A" w:rsidRDefault="00DE403A" w:rsidP="00693D71">
            <w:pPr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:rsidR="00DE403A" w:rsidRDefault="00DE403A" w:rsidP="003C6283">
            <w:r>
              <w:t xml:space="preserve">                     Тариф (НДС не облагается)</w:t>
            </w:r>
          </w:p>
        </w:tc>
      </w:tr>
      <w:tr w:rsidR="00EA2CE9" w:rsidTr="00EA2CE9">
        <w:tc>
          <w:tcPr>
            <w:tcW w:w="45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A2CE9" w:rsidRDefault="00EA2CE9" w:rsidP="003C6283"/>
        </w:tc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</w:tcPr>
          <w:p w:rsidR="00EA2CE9" w:rsidRDefault="00EA2CE9" w:rsidP="00693D71">
            <w:pPr>
              <w:jc w:val="center"/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EA2CE9" w:rsidRDefault="00EA2CE9" w:rsidP="00DE403A">
            <w:pPr>
              <w:jc w:val="center"/>
            </w:pPr>
            <w:r>
              <w:t>Прочие потребители, бюджетные организации, руб./м3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EA2CE9" w:rsidRDefault="00EA2CE9" w:rsidP="00DE403A">
            <w:pPr>
              <w:jc w:val="center"/>
            </w:pPr>
            <w:r>
              <w:t>Население руб./м</w:t>
            </w:r>
            <w:proofErr w:type="gramStart"/>
            <w:r>
              <w:t>2</w:t>
            </w:r>
            <w:proofErr w:type="gramEnd"/>
          </w:p>
        </w:tc>
      </w:tr>
      <w:tr w:rsidR="00DE403A" w:rsidTr="00EA2CE9">
        <w:trPr>
          <w:trHeight w:val="253"/>
        </w:trPr>
        <w:tc>
          <w:tcPr>
            <w:tcW w:w="45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403A" w:rsidRDefault="00DE403A" w:rsidP="003C6283"/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3A" w:rsidRDefault="00DE403A" w:rsidP="003C6283"/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DE403A" w:rsidRDefault="00DE403A" w:rsidP="00DE403A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DE403A" w:rsidRDefault="00DE403A" w:rsidP="00DE403A">
            <w:pPr>
              <w:jc w:val="center"/>
            </w:pPr>
          </w:p>
        </w:tc>
      </w:tr>
      <w:tr w:rsidR="00DE403A" w:rsidTr="00EA2CE9"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403A" w:rsidRDefault="00DE403A" w:rsidP="00DE403A">
            <w:pPr>
              <w:jc w:val="center"/>
            </w:pPr>
            <w:r>
              <w:t>нецентрализованное водоотведение (вывоз ЖБО)</w:t>
            </w:r>
          </w:p>
        </w:tc>
      </w:tr>
      <w:tr w:rsidR="00EA2CE9" w:rsidTr="00EA2CE9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EA2CE9" w:rsidRDefault="00EA2CE9" w:rsidP="00DE403A">
            <w:pPr>
              <w:jc w:val="center"/>
            </w:pPr>
            <w:r>
              <w:t>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E9" w:rsidRDefault="00EA2CE9" w:rsidP="00DE403A">
            <w:pPr>
              <w:jc w:val="center"/>
            </w:pPr>
            <w:r>
              <w:t>МУП «</w:t>
            </w:r>
            <w:proofErr w:type="spellStart"/>
            <w:r>
              <w:t>Тепловодоцентраль</w:t>
            </w:r>
            <w:proofErr w:type="spellEnd"/>
            <w:r>
              <w:t>»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E9" w:rsidRDefault="00AA260C" w:rsidP="00DE403A">
            <w:pPr>
              <w:jc w:val="center"/>
            </w:pPr>
            <w:r>
              <w:t>60,04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</w:tcPr>
          <w:p w:rsidR="00EA2CE9" w:rsidRDefault="00EA2CE9" w:rsidP="00DE403A">
            <w:pPr>
              <w:jc w:val="center"/>
            </w:pPr>
            <w:r>
              <w:t>4,98</w:t>
            </w:r>
          </w:p>
        </w:tc>
      </w:tr>
    </w:tbl>
    <w:p w:rsidR="00DE403A" w:rsidRDefault="00DE403A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5C190C" w:rsidRDefault="005C190C" w:rsidP="005F5940">
      <w:pPr>
        <w:jc w:val="center"/>
        <w:rPr>
          <w:sz w:val="72"/>
          <w:szCs w:val="72"/>
        </w:rPr>
        <w:sectPr w:rsidR="005C190C" w:rsidSect="00937C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940" w:rsidRPr="005F070B" w:rsidRDefault="005F5940" w:rsidP="00C4589A">
      <w:pPr>
        <w:jc w:val="center"/>
        <w:rPr>
          <w:sz w:val="52"/>
          <w:szCs w:val="52"/>
        </w:rPr>
      </w:pPr>
    </w:p>
    <w:sectPr w:rsidR="005F5940" w:rsidRPr="005F070B" w:rsidSect="002466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028"/>
    <w:multiLevelType w:val="hybridMultilevel"/>
    <w:tmpl w:val="798E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C63"/>
    <w:multiLevelType w:val="hybridMultilevel"/>
    <w:tmpl w:val="628E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5F79"/>
    <w:multiLevelType w:val="hybridMultilevel"/>
    <w:tmpl w:val="99F86CA2"/>
    <w:lvl w:ilvl="0" w:tplc="C1EC1B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4199"/>
    <w:rsid w:val="00033502"/>
    <w:rsid w:val="00083555"/>
    <w:rsid w:val="000A1009"/>
    <w:rsid w:val="00104529"/>
    <w:rsid w:val="00105881"/>
    <w:rsid w:val="00114E66"/>
    <w:rsid w:val="001368C4"/>
    <w:rsid w:val="001B3D27"/>
    <w:rsid w:val="001B7D21"/>
    <w:rsid w:val="002310E9"/>
    <w:rsid w:val="0024661B"/>
    <w:rsid w:val="002F7859"/>
    <w:rsid w:val="00305039"/>
    <w:rsid w:val="00322B92"/>
    <w:rsid w:val="003302DD"/>
    <w:rsid w:val="00352021"/>
    <w:rsid w:val="0036118D"/>
    <w:rsid w:val="003C3992"/>
    <w:rsid w:val="003C6283"/>
    <w:rsid w:val="003D7A2E"/>
    <w:rsid w:val="00433E76"/>
    <w:rsid w:val="004829D7"/>
    <w:rsid w:val="004D2985"/>
    <w:rsid w:val="0056503D"/>
    <w:rsid w:val="005873E6"/>
    <w:rsid w:val="005C190C"/>
    <w:rsid w:val="005F070B"/>
    <w:rsid w:val="005F5940"/>
    <w:rsid w:val="006058EA"/>
    <w:rsid w:val="00615E77"/>
    <w:rsid w:val="006171CE"/>
    <w:rsid w:val="00693D71"/>
    <w:rsid w:val="006D04CF"/>
    <w:rsid w:val="00785E97"/>
    <w:rsid w:val="00791BE7"/>
    <w:rsid w:val="007923DF"/>
    <w:rsid w:val="007B056B"/>
    <w:rsid w:val="007B2188"/>
    <w:rsid w:val="007D5508"/>
    <w:rsid w:val="00800772"/>
    <w:rsid w:val="00827C00"/>
    <w:rsid w:val="00862619"/>
    <w:rsid w:val="009311AF"/>
    <w:rsid w:val="00937C7C"/>
    <w:rsid w:val="0094078A"/>
    <w:rsid w:val="009A16CF"/>
    <w:rsid w:val="009D7F7B"/>
    <w:rsid w:val="00A30F66"/>
    <w:rsid w:val="00A64199"/>
    <w:rsid w:val="00AA260C"/>
    <w:rsid w:val="00B02966"/>
    <w:rsid w:val="00B24D17"/>
    <w:rsid w:val="00B262FE"/>
    <w:rsid w:val="00B760C4"/>
    <w:rsid w:val="00B96315"/>
    <w:rsid w:val="00BA7D21"/>
    <w:rsid w:val="00BC27CF"/>
    <w:rsid w:val="00BD3F93"/>
    <w:rsid w:val="00BF1B1E"/>
    <w:rsid w:val="00BF30FE"/>
    <w:rsid w:val="00C40A30"/>
    <w:rsid w:val="00C41D49"/>
    <w:rsid w:val="00C429EE"/>
    <w:rsid w:val="00C4589A"/>
    <w:rsid w:val="00CE0AF4"/>
    <w:rsid w:val="00D8070D"/>
    <w:rsid w:val="00D844D9"/>
    <w:rsid w:val="00D943B3"/>
    <w:rsid w:val="00D97EF7"/>
    <w:rsid w:val="00DA05BF"/>
    <w:rsid w:val="00DA5F73"/>
    <w:rsid w:val="00DA7B76"/>
    <w:rsid w:val="00DC75A1"/>
    <w:rsid w:val="00DE403A"/>
    <w:rsid w:val="00E35AA4"/>
    <w:rsid w:val="00E70CC4"/>
    <w:rsid w:val="00E95B87"/>
    <w:rsid w:val="00EA2CE9"/>
    <w:rsid w:val="00EB3295"/>
    <w:rsid w:val="00EF00D0"/>
    <w:rsid w:val="00EF0644"/>
    <w:rsid w:val="00F31A8C"/>
    <w:rsid w:val="00F830E8"/>
    <w:rsid w:val="00F95F91"/>
    <w:rsid w:val="00FA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  <w:style w:type="table" w:styleId="a4">
    <w:name w:val="Table Grid"/>
    <w:basedOn w:val="a1"/>
    <w:uiPriority w:val="39"/>
    <w:rsid w:val="00DE4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A91B-0884-4675-B00F-AE6770A0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59</cp:revision>
  <cp:lastPrinted>2016-08-01T07:51:00Z</cp:lastPrinted>
  <dcterms:created xsi:type="dcterms:W3CDTF">2015-12-11T00:30:00Z</dcterms:created>
  <dcterms:modified xsi:type="dcterms:W3CDTF">2017-11-14T02:15:00Z</dcterms:modified>
</cp:coreProperties>
</file>