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B4" w:rsidRPr="00E959B4" w:rsidRDefault="00E959B4" w:rsidP="00E959B4">
      <w:pPr>
        <w:spacing w:after="26" w:line="259" w:lineRule="auto"/>
        <w:ind w:left="10" w:right="77" w:hanging="10"/>
        <w:jc w:val="center"/>
        <w:rPr>
          <w:color w:val="000000"/>
          <w:sz w:val="28"/>
          <w:szCs w:val="22"/>
        </w:rPr>
      </w:pPr>
      <w:r w:rsidRPr="00E959B4">
        <w:rPr>
          <w:b/>
          <w:color w:val="000000"/>
          <w:szCs w:val="22"/>
        </w:rPr>
        <w:t xml:space="preserve">РОССИЙСКАЯ ФЕДЕРАЦИЯ </w:t>
      </w:r>
    </w:p>
    <w:p w:rsidR="00E959B4" w:rsidRPr="00E959B4" w:rsidRDefault="00E959B4" w:rsidP="00E959B4">
      <w:pPr>
        <w:spacing w:after="26" w:line="259" w:lineRule="auto"/>
        <w:ind w:left="10" w:right="77" w:hanging="10"/>
        <w:jc w:val="center"/>
        <w:rPr>
          <w:color w:val="000000"/>
          <w:sz w:val="28"/>
          <w:szCs w:val="22"/>
        </w:rPr>
      </w:pPr>
      <w:r w:rsidRPr="00E959B4">
        <w:rPr>
          <w:b/>
          <w:color w:val="000000"/>
          <w:szCs w:val="22"/>
        </w:rPr>
        <w:t xml:space="preserve">ИРКУТСКАЯ ОБЛАСТЬ БОДАЙБИНСКИЙ РАЙОН </w:t>
      </w:r>
    </w:p>
    <w:p w:rsidR="00E959B4" w:rsidRPr="00E959B4" w:rsidRDefault="00E959B4" w:rsidP="00E959B4">
      <w:pPr>
        <w:spacing w:line="259" w:lineRule="auto"/>
        <w:ind w:left="10" w:right="73" w:hanging="10"/>
        <w:jc w:val="center"/>
        <w:rPr>
          <w:color w:val="000000"/>
          <w:sz w:val="28"/>
          <w:szCs w:val="22"/>
        </w:rPr>
      </w:pPr>
      <w:r w:rsidRPr="00E959B4">
        <w:rPr>
          <w:b/>
          <w:color w:val="000000"/>
          <w:szCs w:val="22"/>
        </w:rPr>
        <w:t xml:space="preserve">ДУМА КРОПОТКИНСКОГО ГОРОДСКОГО ПОСЕЛЕНИЯ </w:t>
      </w:r>
    </w:p>
    <w:p w:rsidR="00E959B4" w:rsidRPr="00E959B4" w:rsidRDefault="00E959B4" w:rsidP="00E959B4">
      <w:pPr>
        <w:spacing w:after="25" w:line="259" w:lineRule="auto"/>
        <w:ind w:right="13"/>
        <w:jc w:val="center"/>
        <w:rPr>
          <w:color w:val="000000"/>
          <w:sz w:val="28"/>
          <w:szCs w:val="22"/>
        </w:rPr>
      </w:pPr>
      <w:r w:rsidRPr="00E959B4">
        <w:rPr>
          <w:b/>
          <w:color w:val="000000"/>
          <w:szCs w:val="22"/>
        </w:rPr>
        <w:t xml:space="preserve"> </w:t>
      </w:r>
    </w:p>
    <w:p w:rsidR="00E959B4" w:rsidRPr="00E959B4" w:rsidRDefault="00E959B4" w:rsidP="00E959B4">
      <w:pPr>
        <w:spacing w:after="26" w:line="259" w:lineRule="auto"/>
        <w:ind w:left="10" w:right="72" w:hanging="10"/>
        <w:jc w:val="center"/>
        <w:rPr>
          <w:color w:val="000000"/>
          <w:sz w:val="28"/>
          <w:szCs w:val="22"/>
        </w:rPr>
      </w:pPr>
      <w:r w:rsidRPr="00E959B4">
        <w:rPr>
          <w:b/>
          <w:color w:val="000000"/>
          <w:szCs w:val="22"/>
        </w:rPr>
        <w:t xml:space="preserve">РЕШЕНИЕ </w:t>
      </w:r>
    </w:p>
    <w:p w:rsidR="00E959B4" w:rsidRPr="00E959B4" w:rsidRDefault="00E959B4" w:rsidP="00E959B4">
      <w:pPr>
        <w:spacing w:line="259" w:lineRule="auto"/>
        <w:ind w:left="10" w:right="70" w:hanging="10"/>
        <w:jc w:val="center"/>
        <w:rPr>
          <w:b/>
          <w:color w:val="000000"/>
          <w:szCs w:val="22"/>
        </w:rPr>
      </w:pPr>
    </w:p>
    <w:p w:rsidR="00E959B4" w:rsidRPr="00E959B4" w:rsidRDefault="00E959B4" w:rsidP="00E959B4">
      <w:pPr>
        <w:spacing w:line="259" w:lineRule="auto"/>
        <w:ind w:left="10" w:right="70" w:hanging="10"/>
        <w:jc w:val="center"/>
        <w:rPr>
          <w:b/>
          <w:color w:val="000000"/>
          <w:szCs w:val="22"/>
        </w:rPr>
      </w:pPr>
      <w:r w:rsidRPr="00E959B4">
        <w:rPr>
          <w:b/>
          <w:color w:val="000000"/>
          <w:szCs w:val="22"/>
        </w:rPr>
        <w:t xml:space="preserve">п. Кропоткин </w:t>
      </w:r>
    </w:p>
    <w:p w:rsidR="00E959B4" w:rsidRPr="00E959B4" w:rsidRDefault="00E959B4" w:rsidP="00E959B4">
      <w:pPr>
        <w:spacing w:line="259" w:lineRule="auto"/>
        <w:ind w:left="10" w:right="70" w:hanging="10"/>
        <w:jc w:val="center"/>
        <w:rPr>
          <w:color w:val="000000"/>
          <w:sz w:val="28"/>
          <w:szCs w:val="22"/>
        </w:rPr>
      </w:pPr>
    </w:p>
    <w:p w:rsidR="00E959B4" w:rsidRPr="00E959B4" w:rsidRDefault="00E959B4" w:rsidP="00E959B4">
      <w:pPr>
        <w:spacing w:line="259" w:lineRule="auto"/>
        <w:ind w:right="13"/>
        <w:jc w:val="both"/>
        <w:rPr>
          <w:color w:val="000000"/>
          <w:sz w:val="28"/>
          <w:szCs w:val="22"/>
        </w:rPr>
      </w:pPr>
      <w:proofErr w:type="gramStart"/>
      <w:r w:rsidRPr="00E959B4">
        <w:rPr>
          <w:color w:val="000000"/>
          <w:szCs w:val="22"/>
        </w:rPr>
        <w:t>от</w:t>
      </w:r>
      <w:proofErr w:type="gramEnd"/>
      <w:r w:rsidRPr="00E959B4">
        <w:rPr>
          <w:color w:val="000000"/>
          <w:szCs w:val="22"/>
        </w:rPr>
        <w:t xml:space="preserve"> «</w:t>
      </w:r>
      <w:r w:rsidR="0052211E">
        <w:rPr>
          <w:color w:val="000000"/>
          <w:szCs w:val="22"/>
        </w:rPr>
        <w:t>29</w:t>
      </w:r>
      <w:r w:rsidRPr="00E959B4">
        <w:rPr>
          <w:color w:val="000000"/>
          <w:szCs w:val="22"/>
        </w:rPr>
        <w:t>» ноября 2018 г</w:t>
      </w:r>
      <w:r w:rsidRPr="00E959B4">
        <w:rPr>
          <w:b/>
          <w:color w:val="000000"/>
          <w:szCs w:val="22"/>
        </w:rPr>
        <w:t xml:space="preserve">.                                                                                               </w:t>
      </w:r>
      <w:r w:rsidR="0052211E">
        <w:rPr>
          <w:b/>
          <w:color w:val="000000"/>
          <w:szCs w:val="22"/>
        </w:rPr>
        <w:t xml:space="preserve">            </w:t>
      </w:r>
      <w:r w:rsidRPr="00E959B4">
        <w:rPr>
          <w:color w:val="000000"/>
          <w:szCs w:val="22"/>
        </w:rPr>
        <w:t>№</w:t>
      </w:r>
      <w:r w:rsidR="0052211E">
        <w:rPr>
          <w:color w:val="000000"/>
          <w:szCs w:val="22"/>
        </w:rPr>
        <w:t>101</w:t>
      </w:r>
    </w:p>
    <w:p w:rsidR="00E959B4" w:rsidRPr="00E959B4" w:rsidRDefault="00E959B4" w:rsidP="00E959B4">
      <w:pPr>
        <w:jc w:val="center"/>
        <w:rPr>
          <w:b/>
        </w:rPr>
      </w:pPr>
    </w:p>
    <w:p w:rsidR="00E806A0" w:rsidRPr="008F7CB4" w:rsidRDefault="00E806A0" w:rsidP="00E806A0">
      <w:pPr>
        <w:rPr>
          <w:sz w:val="20"/>
          <w:szCs w:val="20"/>
        </w:rPr>
      </w:pPr>
    </w:p>
    <w:p w:rsidR="00E806A0" w:rsidRDefault="00E806A0" w:rsidP="00E806A0">
      <w:r w:rsidRPr="008F7CB4">
        <w:t xml:space="preserve">Об </w:t>
      </w:r>
      <w:r>
        <w:t xml:space="preserve">установлении и введении в действие на территории </w:t>
      </w:r>
    </w:p>
    <w:p w:rsidR="00E806A0" w:rsidRPr="008F7CB4" w:rsidRDefault="00E806A0" w:rsidP="00E806A0">
      <w:r>
        <w:t>Кропоткинского муниципального образования земельного</w:t>
      </w:r>
      <w:r w:rsidRPr="008F7CB4">
        <w:t xml:space="preserve"> налога</w:t>
      </w:r>
    </w:p>
    <w:p w:rsidR="00E806A0" w:rsidRPr="008F7CB4" w:rsidRDefault="00E806A0" w:rsidP="00E806A0"/>
    <w:p w:rsidR="00E806A0" w:rsidRPr="008F7CB4" w:rsidRDefault="00E806A0" w:rsidP="00E806A0">
      <w:pPr>
        <w:ind w:firstLine="709"/>
        <w:jc w:val="both"/>
      </w:pPr>
      <w:r w:rsidRPr="008F7CB4">
        <w:t>В соответствии</w:t>
      </w:r>
      <w:r w:rsidR="00211ADB" w:rsidRPr="00211ADB">
        <w:t xml:space="preserve"> </w:t>
      </w:r>
      <w:r w:rsidR="00211ADB" w:rsidRPr="008F7CB4">
        <w:t>Ф</w:t>
      </w:r>
      <w:r w:rsidR="00211ADB">
        <w:t>едеральным законом</w:t>
      </w:r>
      <w:r w:rsidR="00211ADB" w:rsidRPr="008F7CB4">
        <w:t xml:space="preserve"> от 06.10.2003 г. № 131-ФЗ «Об общих принципах организации местного самоуправления в Российской Федер</w:t>
      </w:r>
      <w:r w:rsidR="00211ADB">
        <w:t xml:space="preserve">ации», </w:t>
      </w:r>
      <w:r w:rsidR="00211ADB" w:rsidRPr="008F7CB4">
        <w:t>главой</w:t>
      </w:r>
      <w:r w:rsidRPr="008F7CB4">
        <w:t xml:space="preserve"> 31 Налоговог</w:t>
      </w:r>
      <w:r>
        <w:t xml:space="preserve">о кодекса Российской </w:t>
      </w:r>
      <w:r w:rsidR="00211ADB">
        <w:t>Федерации,</w:t>
      </w:r>
      <w:r>
        <w:t xml:space="preserve"> руководствуясь Уставом</w:t>
      </w:r>
      <w:r w:rsidRPr="008F7CB4">
        <w:t xml:space="preserve"> Кропоткинского муниципального образования Дума Кропоткинского городского поселения </w:t>
      </w:r>
    </w:p>
    <w:p w:rsidR="00E806A0" w:rsidRDefault="00E806A0" w:rsidP="00E806A0">
      <w:pPr>
        <w:ind w:firstLine="709"/>
        <w:jc w:val="both"/>
      </w:pPr>
    </w:p>
    <w:p w:rsidR="00E806A0" w:rsidRPr="00E959B4" w:rsidRDefault="00E806A0" w:rsidP="00E806A0">
      <w:pPr>
        <w:ind w:firstLine="709"/>
        <w:jc w:val="both"/>
        <w:rPr>
          <w:b/>
        </w:rPr>
      </w:pPr>
      <w:r w:rsidRPr="00E959B4">
        <w:rPr>
          <w:b/>
        </w:rPr>
        <w:t xml:space="preserve">РЕШИЛА: </w:t>
      </w:r>
    </w:p>
    <w:p w:rsidR="00E806A0" w:rsidRPr="00D05FAD" w:rsidRDefault="00E806A0" w:rsidP="00E806A0">
      <w:pPr>
        <w:suppressAutoHyphens/>
        <w:ind w:firstLine="709"/>
        <w:jc w:val="both"/>
        <w:rPr>
          <w:rFonts w:cs="Arial"/>
          <w:kern w:val="28"/>
        </w:rPr>
      </w:pPr>
      <w:r w:rsidRPr="00D05FAD">
        <w:rPr>
          <w:rFonts w:cs="Arial"/>
          <w:lang w:eastAsia="ar-SA"/>
        </w:rPr>
        <w:t xml:space="preserve">1. Установить и ввести в действие </w:t>
      </w:r>
      <w:r w:rsidR="00E959B4">
        <w:rPr>
          <w:rFonts w:cs="Arial"/>
          <w:lang w:eastAsia="ar-SA"/>
        </w:rPr>
        <w:t>с 01 января 2019 года</w:t>
      </w:r>
      <w:r>
        <w:rPr>
          <w:rFonts w:cs="Arial"/>
          <w:lang w:eastAsia="ar-SA"/>
        </w:rPr>
        <w:t xml:space="preserve"> </w:t>
      </w:r>
      <w:r w:rsidRPr="00D05FAD">
        <w:rPr>
          <w:rFonts w:cs="Arial"/>
          <w:lang w:eastAsia="ar-SA"/>
        </w:rPr>
        <w:t xml:space="preserve">на территории </w:t>
      </w:r>
      <w:r>
        <w:rPr>
          <w:rFonts w:cs="Arial"/>
          <w:lang w:eastAsia="ar-SA"/>
        </w:rPr>
        <w:t xml:space="preserve">Кропоткинского </w:t>
      </w:r>
      <w:r w:rsidRPr="00D05FAD">
        <w:rPr>
          <w:rFonts w:cs="Arial"/>
        </w:rPr>
        <w:t>муниципального образования</w:t>
      </w:r>
      <w:r w:rsidRPr="00D05FAD">
        <w:rPr>
          <w:rFonts w:cs="Arial"/>
          <w:i/>
          <w:kern w:val="28"/>
        </w:rPr>
        <w:t xml:space="preserve"> </w:t>
      </w:r>
      <w:r w:rsidRPr="00D05FAD">
        <w:rPr>
          <w:rFonts w:cs="Arial"/>
          <w:bCs/>
          <w:kern w:val="28"/>
        </w:rPr>
        <w:t>земельный налог</w:t>
      </w:r>
      <w:r w:rsidRPr="00D05FAD">
        <w:rPr>
          <w:rFonts w:cs="Arial"/>
          <w:kern w:val="28"/>
        </w:rPr>
        <w:t>.</w:t>
      </w:r>
    </w:p>
    <w:p w:rsidR="00E806A0" w:rsidRPr="00D05FAD" w:rsidRDefault="00E806A0" w:rsidP="00E806A0">
      <w:pPr>
        <w:ind w:firstLine="709"/>
        <w:jc w:val="both"/>
        <w:rPr>
          <w:rFonts w:cs="Arial"/>
          <w:color w:val="000000"/>
          <w:kern w:val="28"/>
        </w:rPr>
      </w:pPr>
      <w:r w:rsidRPr="00D05FAD">
        <w:rPr>
          <w:rFonts w:cs="Arial"/>
          <w:kern w:val="28"/>
        </w:rPr>
        <w:t xml:space="preserve">2. </w:t>
      </w:r>
      <w:r w:rsidRPr="00D05FAD">
        <w:rPr>
          <w:rFonts w:cs="Arial"/>
          <w:color w:val="000000"/>
          <w:kern w:val="28"/>
        </w:rPr>
        <w:t>Установить налоговые ставки земельного налога в следующих размерах:</w:t>
      </w:r>
    </w:p>
    <w:p w:rsidR="00E806A0" w:rsidRPr="00D05FAD" w:rsidRDefault="00E806A0" w:rsidP="00E806A0">
      <w:pPr>
        <w:ind w:firstLine="709"/>
        <w:jc w:val="both"/>
        <w:rPr>
          <w:rFonts w:cs="Arial"/>
          <w:kern w:val="28"/>
        </w:rPr>
      </w:pPr>
      <w:r w:rsidRPr="00D05FAD">
        <w:rPr>
          <w:rFonts w:cs="Arial"/>
          <w:kern w:val="28"/>
        </w:rPr>
        <w:t>1) 0,3 процента в отношении земельных участков:</w:t>
      </w:r>
    </w:p>
    <w:p w:rsidR="00E806A0" w:rsidRPr="00D05FAD" w:rsidRDefault="00E806A0" w:rsidP="00E806A0">
      <w:pPr>
        <w:ind w:firstLine="709"/>
        <w:jc w:val="both"/>
        <w:rPr>
          <w:rFonts w:cs="Arial"/>
          <w:kern w:val="28"/>
        </w:rPr>
      </w:pPr>
      <w:proofErr w:type="gramStart"/>
      <w:r w:rsidRPr="00D05FAD">
        <w:rPr>
          <w:rFonts w:cs="Arial"/>
          <w:kern w:val="28"/>
        </w:rPr>
        <w:t>отнесенных</w:t>
      </w:r>
      <w:proofErr w:type="gramEnd"/>
      <w:r w:rsidRPr="00D05FAD">
        <w:rPr>
          <w:rFonts w:cs="Arial"/>
          <w:kern w:val="28"/>
        </w:rPr>
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806A0" w:rsidRPr="00D05FAD" w:rsidRDefault="00E806A0" w:rsidP="00E806A0">
      <w:pPr>
        <w:ind w:firstLine="709"/>
        <w:jc w:val="both"/>
        <w:rPr>
          <w:rFonts w:cs="Arial"/>
          <w:kern w:val="28"/>
        </w:rPr>
      </w:pPr>
      <w:proofErr w:type="gramStart"/>
      <w:r w:rsidRPr="00D05FAD">
        <w:rPr>
          <w:rFonts w:cs="Arial"/>
          <w:kern w:val="28"/>
        </w:rPr>
        <w:t>занятых</w:t>
      </w:r>
      <w:proofErr w:type="gramEnd"/>
      <w:r w:rsidRPr="00D05FAD">
        <w:rPr>
          <w:rFonts w:cs="Arial"/>
          <w:kern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806A0" w:rsidRPr="00D05FAD" w:rsidRDefault="00E806A0" w:rsidP="00E806A0">
      <w:pPr>
        <w:ind w:firstLine="709"/>
        <w:jc w:val="both"/>
        <w:rPr>
          <w:rFonts w:cs="Arial"/>
          <w:kern w:val="28"/>
        </w:rPr>
      </w:pPr>
      <w:proofErr w:type="gramStart"/>
      <w:r w:rsidRPr="00D05FAD">
        <w:rPr>
          <w:rFonts w:cs="Arial"/>
          <w:kern w:val="28"/>
        </w:rPr>
        <w:t>приобретенных</w:t>
      </w:r>
      <w:proofErr w:type="gramEnd"/>
      <w:r w:rsidRPr="00D05FAD">
        <w:rPr>
          <w:rFonts w:cs="Arial"/>
          <w:kern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806A0" w:rsidRPr="00D05FAD" w:rsidRDefault="00E806A0" w:rsidP="00E806A0">
      <w:pPr>
        <w:ind w:firstLine="709"/>
        <w:jc w:val="both"/>
        <w:rPr>
          <w:rFonts w:cs="Arial"/>
          <w:kern w:val="28"/>
        </w:rPr>
      </w:pPr>
      <w:proofErr w:type="gramStart"/>
      <w:r w:rsidRPr="00D05FAD">
        <w:rPr>
          <w:rFonts w:cs="Arial"/>
          <w:kern w:val="28"/>
        </w:rPr>
        <w:t>ограниченных</w:t>
      </w:r>
      <w:proofErr w:type="gramEnd"/>
      <w:r w:rsidRPr="00D05FAD">
        <w:rPr>
          <w:rFonts w:cs="Arial"/>
          <w:kern w:val="28"/>
        </w:rPr>
        <w:t xml:space="preserve">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806A0" w:rsidRPr="00D05FAD" w:rsidRDefault="00E806A0" w:rsidP="00E806A0">
      <w:pPr>
        <w:ind w:firstLine="709"/>
        <w:jc w:val="both"/>
        <w:rPr>
          <w:rFonts w:cs="Arial"/>
          <w:kern w:val="28"/>
        </w:rPr>
      </w:pPr>
      <w:r w:rsidRPr="00D05FAD">
        <w:rPr>
          <w:rFonts w:cs="Arial"/>
          <w:kern w:val="28"/>
        </w:rPr>
        <w:t>2) 1,5 процента в отношении прочих земельных участков.</w:t>
      </w:r>
    </w:p>
    <w:p w:rsidR="00E806A0" w:rsidRPr="00D05FAD" w:rsidRDefault="00E806A0" w:rsidP="00E806A0">
      <w:pPr>
        <w:ind w:firstLine="709"/>
        <w:jc w:val="both"/>
        <w:rPr>
          <w:rFonts w:cs="Arial"/>
          <w:color w:val="000000"/>
          <w:kern w:val="28"/>
        </w:rPr>
      </w:pPr>
      <w:r w:rsidRPr="00D05FAD">
        <w:rPr>
          <w:rFonts w:cs="Arial"/>
          <w:kern w:val="28"/>
        </w:rPr>
        <w:t xml:space="preserve">3. Установить срок уплаты земельного </w:t>
      </w:r>
      <w:r w:rsidRPr="00D05FAD">
        <w:rPr>
          <w:rFonts w:cs="Arial"/>
        </w:rPr>
        <w:t xml:space="preserve">налога налогоплательщиками-организациями не позднее 1 апреля </w:t>
      </w:r>
      <w:r w:rsidRPr="00D05FAD">
        <w:rPr>
          <w:rFonts w:cs="Arial"/>
          <w:color w:val="000000"/>
          <w:kern w:val="28"/>
        </w:rPr>
        <w:t>года, следующего за истекшим налоговым периодом.</w:t>
      </w:r>
    </w:p>
    <w:p w:rsidR="00E806A0" w:rsidRPr="00D05FAD" w:rsidRDefault="00E806A0" w:rsidP="00E806A0">
      <w:pPr>
        <w:ind w:firstLine="709"/>
        <w:jc w:val="both"/>
        <w:rPr>
          <w:rFonts w:cs="Arial"/>
          <w:color w:val="000000"/>
          <w:kern w:val="28"/>
        </w:rPr>
      </w:pPr>
      <w:r w:rsidRPr="00D05FAD">
        <w:rPr>
          <w:rFonts w:cs="Arial"/>
          <w:color w:val="000000"/>
          <w:kern w:val="28"/>
        </w:rPr>
        <w:t xml:space="preserve"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E806A0" w:rsidRPr="00D05FAD" w:rsidRDefault="00E806A0" w:rsidP="00E806A0">
      <w:pPr>
        <w:ind w:firstLine="709"/>
        <w:jc w:val="both"/>
        <w:rPr>
          <w:rFonts w:cs="Arial"/>
          <w:color w:val="000000"/>
          <w:kern w:val="28"/>
        </w:rPr>
      </w:pPr>
      <w:r w:rsidRPr="00D05FAD">
        <w:rPr>
          <w:rFonts w:cs="Arial"/>
          <w:color w:val="000000"/>
          <w:kern w:val="28"/>
        </w:rPr>
        <w:t>5.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E806A0" w:rsidRPr="00AB639B" w:rsidRDefault="00E806A0" w:rsidP="00E806A0">
      <w:pPr>
        <w:ind w:firstLine="709"/>
        <w:jc w:val="both"/>
        <w:rPr>
          <w:rFonts w:cs="Arial"/>
          <w:color w:val="000000"/>
          <w:kern w:val="28"/>
        </w:rPr>
      </w:pPr>
      <w:r w:rsidRPr="00AB639B">
        <w:rPr>
          <w:rFonts w:cs="Arial"/>
          <w:color w:val="000000"/>
          <w:kern w:val="28"/>
        </w:rPr>
        <w:t>6. Установить по земельному налогу следующие налоговые льготы:</w:t>
      </w:r>
    </w:p>
    <w:p w:rsidR="00E806A0" w:rsidRPr="00AB639B" w:rsidRDefault="00E806A0" w:rsidP="00E806A0">
      <w:pPr>
        <w:ind w:firstLine="709"/>
        <w:jc w:val="both"/>
        <w:rPr>
          <w:rFonts w:cs="Arial"/>
          <w:color w:val="000000"/>
          <w:kern w:val="28"/>
        </w:rPr>
      </w:pPr>
      <w:proofErr w:type="gramStart"/>
      <w:r w:rsidRPr="00AB639B">
        <w:rPr>
          <w:rFonts w:cs="Arial"/>
          <w:color w:val="000000"/>
          <w:kern w:val="28"/>
        </w:rPr>
        <w:t>освободить</w:t>
      </w:r>
      <w:proofErr w:type="gramEnd"/>
      <w:r w:rsidRPr="00AB639B">
        <w:rPr>
          <w:rFonts w:cs="Arial"/>
          <w:color w:val="000000"/>
          <w:kern w:val="28"/>
        </w:rPr>
        <w:t xml:space="preserve"> от налогообложения:</w:t>
      </w:r>
    </w:p>
    <w:p w:rsidR="00E806A0" w:rsidRPr="00AB639B" w:rsidRDefault="00E806A0" w:rsidP="00E806A0">
      <w:pPr>
        <w:ind w:firstLine="709"/>
        <w:jc w:val="both"/>
        <w:rPr>
          <w:rFonts w:cs="Arial"/>
          <w:color w:val="000000"/>
          <w:kern w:val="28"/>
        </w:rPr>
      </w:pPr>
      <w:proofErr w:type="gramStart"/>
      <w:r w:rsidRPr="00AB639B">
        <w:rPr>
          <w:rFonts w:cs="Arial"/>
          <w:color w:val="000000"/>
          <w:kern w:val="28"/>
        </w:rPr>
        <w:t>а</w:t>
      </w:r>
      <w:proofErr w:type="gramEnd"/>
      <w:r w:rsidRPr="00AB639B">
        <w:rPr>
          <w:rFonts w:cs="Arial"/>
          <w:color w:val="000000"/>
          <w:kern w:val="28"/>
        </w:rPr>
        <w:t>) инвалидов и участников Великой Отечественной войны;</w:t>
      </w:r>
    </w:p>
    <w:p w:rsidR="00E806A0" w:rsidRPr="00AB639B" w:rsidRDefault="00E806A0" w:rsidP="00E806A0">
      <w:pPr>
        <w:ind w:firstLine="709"/>
        <w:jc w:val="both"/>
        <w:rPr>
          <w:rFonts w:cs="Arial"/>
          <w:color w:val="000000"/>
          <w:kern w:val="28"/>
        </w:rPr>
      </w:pPr>
      <w:proofErr w:type="gramStart"/>
      <w:r w:rsidRPr="00AB639B">
        <w:rPr>
          <w:rFonts w:cs="Arial"/>
          <w:color w:val="000000"/>
          <w:kern w:val="28"/>
        </w:rPr>
        <w:t>б</w:t>
      </w:r>
      <w:proofErr w:type="gramEnd"/>
      <w:r w:rsidRPr="00AB639B">
        <w:rPr>
          <w:rFonts w:cs="Arial"/>
          <w:color w:val="000000"/>
          <w:kern w:val="28"/>
        </w:rPr>
        <w:t>) супругу (супруга) погибшего (умершего) инвалида или участника Великой Отечественной войны</w:t>
      </w:r>
      <w:r w:rsidR="0052211E">
        <w:rPr>
          <w:rFonts w:cs="Arial"/>
          <w:color w:val="000000"/>
          <w:kern w:val="28"/>
        </w:rPr>
        <w:t>,</w:t>
      </w:r>
      <w:r w:rsidRPr="00AB639B">
        <w:rPr>
          <w:rFonts w:cs="Arial"/>
          <w:color w:val="000000"/>
          <w:kern w:val="28"/>
        </w:rPr>
        <w:t xml:space="preserve"> не вступившую (не вступившего) в повторный брак;</w:t>
      </w:r>
    </w:p>
    <w:p w:rsidR="00E806A0" w:rsidRPr="00AB639B" w:rsidRDefault="00E806A0" w:rsidP="00E806A0">
      <w:pPr>
        <w:ind w:firstLine="709"/>
        <w:jc w:val="both"/>
        <w:rPr>
          <w:rFonts w:cs="Arial"/>
          <w:color w:val="000000"/>
          <w:kern w:val="28"/>
        </w:rPr>
      </w:pPr>
      <w:proofErr w:type="gramStart"/>
      <w:r w:rsidRPr="00AB639B">
        <w:rPr>
          <w:rFonts w:cs="Arial"/>
          <w:color w:val="000000"/>
          <w:kern w:val="28"/>
        </w:rPr>
        <w:lastRenderedPageBreak/>
        <w:t>в</w:t>
      </w:r>
      <w:proofErr w:type="gramEnd"/>
      <w:r w:rsidRPr="00AB639B">
        <w:rPr>
          <w:rFonts w:cs="Arial"/>
          <w:color w:val="000000"/>
          <w:kern w:val="28"/>
        </w:rPr>
        <w:t>) лиц, относящихся к инвалидам боевых действий согласно ст. 4 Федерального Закона от 12</w:t>
      </w:r>
      <w:r w:rsidR="00211ADB">
        <w:rPr>
          <w:rFonts w:cs="Arial"/>
          <w:color w:val="000000"/>
          <w:kern w:val="28"/>
        </w:rPr>
        <w:t>.01.1995г. № 5-ФЗ «О ветеранах».</w:t>
      </w:r>
    </w:p>
    <w:p w:rsidR="00E806A0" w:rsidRPr="00AB639B" w:rsidRDefault="00E806A0" w:rsidP="00E806A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kern w:val="28"/>
        </w:rPr>
      </w:pPr>
      <w:r w:rsidRPr="00AB639B">
        <w:rPr>
          <w:rFonts w:cs="Arial"/>
          <w:kern w:val="28"/>
        </w:rPr>
        <w:t>7.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E806A0" w:rsidRPr="00AB639B" w:rsidRDefault="00E806A0" w:rsidP="00E806A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kern w:val="28"/>
        </w:rPr>
      </w:pPr>
      <w:r w:rsidRPr="00AB639B">
        <w:rPr>
          <w:rFonts w:cs="Arial"/>
          <w:kern w:val="28"/>
        </w:rPr>
        <w:t xml:space="preserve">8. </w:t>
      </w:r>
      <w:r w:rsidRPr="00AB639B">
        <w:t xml:space="preserve">Со дня вступления в силу настоящего решения Думы, признать утратившим силу решение Думы Кропоткинского городского поселения </w:t>
      </w:r>
      <w:r>
        <w:rPr>
          <w:rFonts w:cs="Arial"/>
          <w:kern w:val="28"/>
        </w:rPr>
        <w:t>от 23.11.2017 г. №</w:t>
      </w:r>
      <w:r w:rsidRPr="00AB639B">
        <w:rPr>
          <w:rFonts w:cs="Arial"/>
          <w:kern w:val="28"/>
        </w:rPr>
        <w:t>54 «Об утверждении земельного налога», решение Думы Кропоткинского городского поселения от 24.05.2018 г. №53 «О внесении изменений в решение Думы Кропоткинского городского поселения от 23.11.2017 г. №54 «Об утверждении земельного налога»</w:t>
      </w:r>
      <w:proofErr w:type="gramStart"/>
      <w:r w:rsidRPr="00AB639B">
        <w:rPr>
          <w:rFonts w:cs="Arial"/>
          <w:kern w:val="28"/>
        </w:rPr>
        <w:t>. земельном</w:t>
      </w:r>
      <w:proofErr w:type="gramEnd"/>
      <w:r w:rsidRPr="00AB639B">
        <w:rPr>
          <w:rFonts w:cs="Arial"/>
          <w:kern w:val="28"/>
        </w:rPr>
        <w:t xml:space="preserve"> налоге»».  </w:t>
      </w:r>
    </w:p>
    <w:p w:rsidR="00E806A0" w:rsidRPr="00AB639B" w:rsidRDefault="0052211E" w:rsidP="00E806A0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cs="Arial"/>
          <w:kern w:val="28"/>
        </w:rPr>
        <w:tab/>
      </w:r>
      <w:r w:rsidR="00E806A0">
        <w:rPr>
          <w:rFonts w:cs="Arial"/>
          <w:kern w:val="28"/>
        </w:rPr>
        <w:t xml:space="preserve">9. </w:t>
      </w:r>
      <w:r w:rsidR="00E806A0" w:rsidRPr="00AB639B">
        <w:t xml:space="preserve">В течение 5 дней с момента принятия направить настоящее решение в Межрайонную инспекцию федеральной налоговой службы России №20 по Иркутской области. </w:t>
      </w:r>
    </w:p>
    <w:p w:rsidR="00E806A0" w:rsidRDefault="00E806A0" w:rsidP="00E806A0">
      <w:pPr>
        <w:ind w:firstLine="709"/>
        <w:jc w:val="both"/>
      </w:pPr>
    </w:p>
    <w:p w:rsidR="0052211E" w:rsidRPr="00AB639B" w:rsidRDefault="0052211E" w:rsidP="00E806A0">
      <w:pPr>
        <w:ind w:firstLine="709"/>
        <w:jc w:val="both"/>
      </w:pPr>
    </w:p>
    <w:p w:rsidR="0052211E" w:rsidRPr="0052211E" w:rsidRDefault="0052211E" w:rsidP="0052211E">
      <w:pPr>
        <w:jc w:val="both"/>
      </w:pPr>
      <w:r w:rsidRPr="0052211E">
        <w:t>Председатель Думы Кропоткинского</w:t>
      </w:r>
    </w:p>
    <w:p w:rsidR="0052211E" w:rsidRPr="0052211E" w:rsidRDefault="0052211E" w:rsidP="0052211E">
      <w:pPr>
        <w:jc w:val="both"/>
      </w:pPr>
      <w:proofErr w:type="gramStart"/>
      <w:r w:rsidRPr="0052211E">
        <w:t>городского</w:t>
      </w:r>
      <w:proofErr w:type="gramEnd"/>
      <w:r w:rsidRPr="0052211E">
        <w:t xml:space="preserve"> поселения                                                                                             О.В. Лебедева</w:t>
      </w:r>
    </w:p>
    <w:p w:rsidR="0052211E" w:rsidRPr="0052211E" w:rsidRDefault="0052211E" w:rsidP="0052211E">
      <w:pPr>
        <w:jc w:val="right"/>
      </w:pPr>
      <w:r w:rsidRPr="0052211E">
        <w:t>Подписано:</w:t>
      </w:r>
    </w:p>
    <w:p w:rsidR="006E369B" w:rsidRPr="006E369B" w:rsidRDefault="006E369B" w:rsidP="006E369B">
      <w:pPr>
        <w:jc w:val="right"/>
      </w:pPr>
      <w:r w:rsidRPr="006E369B">
        <w:t>«30» ноября 2018 г.</w:t>
      </w:r>
    </w:p>
    <w:p w:rsidR="0052211E" w:rsidRDefault="0052211E" w:rsidP="0052211E">
      <w:pPr>
        <w:jc w:val="both"/>
      </w:pPr>
    </w:p>
    <w:p w:rsidR="0052211E" w:rsidRPr="0052211E" w:rsidRDefault="0052211E" w:rsidP="0052211E">
      <w:pPr>
        <w:jc w:val="both"/>
      </w:pPr>
    </w:p>
    <w:p w:rsidR="0052211E" w:rsidRPr="0052211E" w:rsidRDefault="0052211E" w:rsidP="0052211E">
      <w:pPr>
        <w:jc w:val="both"/>
      </w:pPr>
      <w:proofErr w:type="spellStart"/>
      <w:r w:rsidRPr="0052211E">
        <w:t>И.о</w:t>
      </w:r>
      <w:proofErr w:type="spellEnd"/>
      <w:r w:rsidRPr="0052211E">
        <w:t>. глав</w:t>
      </w:r>
      <w:r w:rsidR="00DF5797">
        <w:t>ы</w:t>
      </w:r>
      <w:r w:rsidRPr="0052211E">
        <w:t xml:space="preserve"> Кропоткинского                                                                                           </w:t>
      </w:r>
    </w:p>
    <w:p w:rsidR="0052211E" w:rsidRPr="0052211E" w:rsidRDefault="0052211E" w:rsidP="0052211E">
      <w:pPr>
        <w:jc w:val="both"/>
      </w:pPr>
      <w:proofErr w:type="gramStart"/>
      <w:r w:rsidRPr="0052211E">
        <w:t>муниципального</w:t>
      </w:r>
      <w:proofErr w:type="gramEnd"/>
      <w:r w:rsidRPr="0052211E">
        <w:t xml:space="preserve"> образования                                                                              Н.А. </w:t>
      </w:r>
      <w:proofErr w:type="spellStart"/>
      <w:r w:rsidRPr="0052211E">
        <w:t>Кулямина</w:t>
      </w:r>
      <w:proofErr w:type="spellEnd"/>
    </w:p>
    <w:p w:rsidR="0052211E" w:rsidRPr="0052211E" w:rsidRDefault="0052211E" w:rsidP="0052211E">
      <w:pPr>
        <w:jc w:val="right"/>
      </w:pPr>
      <w:r w:rsidRPr="0052211E">
        <w:t>Подписано:</w:t>
      </w:r>
    </w:p>
    <w:p w:rsidR="00552FB9" w:rsidRDefault="00552FB9" w:rsidP="00552FB9">
      <w:pPr>
        <w:jc w:val="right"/>
      </w:pPr>
      <w:r>
        <w:t>«30» ноября 2018 г.</w:t>
      </w:r>
    </w:p>
    <w:p w:rsidR="00552FB9" w:rsidRDefault="00552FB9" w:rsidP="00552FB9">
      <w:pPr>
        <w:jc w:val="both"/>
      </w:pPr>
    </w:p>
    <w:p w:rsidR="00193FC0" w:rsidRDefault="00193FC0" w:rsidP="0052211E">
      <w:pPr>
        <w:ind w:firstLine="709"/>
        <w:jc w:val="both"/>
      </w:pPr>
      <w:bookmarkStart w:id="0" w:name="_GoBack"/>
      <w:bookmarkEnd w:id="0"/>
    </w:p>
    <w:sectPr w:rsidR="00193FC0" w:rsidSect="00E959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A0"/>
    <w:rsid w:val="00001FF7"/>
    <w:rsid w:val="00193FC0"/>
    <w:rsid w:val="00211ADB"/>
    <w:rsid w:val="0052211E"/>
    <w:rsid w:val="00552FB9"/>
    <w:rsid w:val="006E369B"/>
    <w:rsid w:val="00DF5797"/>
    <w:rsid w:val="00E806A0"/>
    <w:rsid w:val="00E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AE215-022B-4D4A-9866-0AD41183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E806A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806A0"/>
    <w:pPr>
      <w:widowControl w:val="0"/>
      <w:autoSpaceDE w:val="0"/>
      <w:autoSpaceDN w:val="0"/>
      <w:adjustRightInd w:val="0"/>
      <w:spacing w:line="32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2018-12-03T03:36:00Z</cp:lastPrinted>
  <dcterms:created xsi:type="dcterms:W3CDTF">2018-11-16T05:48:00Z</dcterms:created>
  <dcterms:modified xsi:type="dcterms:W3CDTF">2018-12-03T03:36:00Z</dcterms:modified>
</cp:coreProperties>
</file>