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8B9" w:rsidRPr="006127C1" w:rsidRDefault="005338B9" w:rsidP="00033E8B">
      <w:pPr>
        <w:spacing w:line="240" w:lineRule="auto"/>
        <w:jc w:val="center"/>
        <w:rPr>
          <w:rFonts w:ascii="Georgia" w:eastAsia="Calibri" w:hAnsi="Georgia" w:cs="Times New Roman"/>
          <w:b/>
          <w:sz w:val="96"/>
          <w:szCs w:val="96"/>
        </w:rPr>
      </w:pPr>
      <w:proofErr w:type="gramStart"/>
      <w:r>
        <w:rPr>
          <w:rFonts w:ascii="Georgia" w:eastAsia="Calibri" w:hAnsi="Georgia" w:cs="Times New Roman"/>
          <w:b/>
          <w:sz w:val="96"/>
          <w:szCs w:val="96"/>
        </w:rPr>
        <w:t xml:space="preserve">Вести  </w:t>
      </w:r>
      <w:r w:rsidRPr="006127C1">
        <w:rPr>
          <w:rFonts w:ascii="Georgia" w:eastAsia="Calibri" w:hAnsi="Georgia" w:cs="Times New Roman"/>
          <w:b/>
          <w:sz w:val="96"/>
          <w:szCs w:val="96"/>
        </w:rPr>
        <w:t>Кропоткин</w:t>
      </w:r>
      <w:proofErr w:type="gramEnd"/>
    </w:p>
    <w:p w:rsidR="005338B9" w:rsidRPr="006127C1" w:rsidRDefault="00330D12" w:rsidP="00033E8B">
      <w:pPr>
        <w:spacing w:line="240" w:lineRule="auto"/>
        <w:jc w:val="both"/>
        <w:rPr>
          <w:rFonts w:ascii="Georgia" w:eastAsia="Calibri" w:hAnsi="Georgia" w:cs="Times New Roman"/>
          <w:b/>
          <w:sz w:val="28"/>
          <w:szCs w:val="28"/>
        </w:rPr>
      </w:pPr>
      <w:r>
        <w:rPr>
          <w:rFonts w:ascii="Georgia" w:eastAsia="Calibri" w:hAnsi="Georgia" w:cs="Times New Roman"/>
          <w:b/>
          <w:sz w:val="28"/>
          <w:szCs w:val="28"/>
        </w:rPr>
        <w:t>№</w:t>
      </w:r>
      <w:r w:rsidR="005338B9" w:rsidRPr="006127C1">
        <w:rPr>
          <w:rFonts w:ascii="Georgia" w:eastAsia="Calibri" w:hAnsi="Georgia" w:cs="Times New Roman"/>
          <w:b/>
          <w:sz w:val="28"/>
          <w:szCs w:val="28"/>
        </w:rPr>
        <w:t xml:space="preserve">   </w:t>
      </w:r>
      <w:r w:rsidR="0079062D">
        <w:rPr>
          <w:rFonts w:ascii="Georgia" w:eastAsia="Calibri" w:hAnsi="Georgia" w:cs="Times New Roman"/>
          <w:b/>
          <w:sz w:val="28"/>
          <w:szCs w:val="28"/>
        </w:rPr>
        <w:t>15</w:t>
      </w:r>
      <w:r w:rsidR="00F658D8">
        <w:rPr>
          <w:rFonts w:ascii="Georgia" w:eastAsia="Calibri" w:hAnsi="Georgia" w:cs="Times New Roman"/>
          <w:b/>
          <w:sz w:val="28"/>
          <w:szCs w:val="28"/>
        </w:rPr>
        <w:t xml:space="preserve">    </w:t>
      </w:r>
      <w:r w:rsidR="005338B9" w:rsidRPr="006127C1">
        <w:rPr>
          <w:rFonts w:ascii="Georgia" w:eastAsia="Calibri" w:hAnsi="Georgia" w:cs="Times New Roman"/>
          <w:b/>
          <w:sz w:val="28"/>
          <w:szCs w:val="28"/>
        </w:rPr>
        <w:t xml:space="preserve">               </w:t>
      </w:r>
      <w:r w:rsidR="005338B9">
        <w:rPr>
          <w:rFonts w:ascii="Georgia" w:eastAsia="Calibri" w:hAnsi="Georgia" w:cs="Times New Roman"/>
          <w:b/>
          <w:sz w:val="28"/>
          <w:szCs w:val="28"/>
        </w:rPr>
        <w:t xml:space="preserve">                                            </w:t>
      </w:r>
      <w:r w:rsidR="00B368C6">
        <w:rPr>
          <w:rFonts w:ascii="Georgia" w:eastAsia="Calibri" w:hAnsi="Georgia" w:cs="Times New Roman"/>
          <w:b/>
          <w:sz w:val="28"/>
          <w:szCs w:val="28"/>
        </w:rPr>
        <w:t xml:space="preserve">     </w:t>
      </w:r>
      <w:r w:rsidR="00F90360">
        <w:rPr>
          <w:rFonts w:ascii="Georgia" w:eastAsia="Calibri" w:hAnsi="Georgia" w:cs="Times New Roman"/>
          <w:b/>
          <w:sz w:val="28"/>
          <w:szCs w:val="28"/>
        </w:rPr>
        <w:t xml:space="preserve"> </w:t>
      </w:r>
      <w:r w:rsidR="00867B91">
        <w:rPr>
          <w:rFonts w:ascii="Georgia" w:eastAsia="Calibri" w:hAnsi="Georgia" w:cs="Times New Roman"/>
          <w:b/>
          <w:sz w:val="28"/>
          <w:szCs w:val="28"/>
        </w:rPr>
        <w:t xml:space="preserve">  </w:t>
      </w:r>
      <w:r w:rsidR="008A7F3F">
        <w:rPr>
          <w:rFonts w:ascii="Georgia" w:eastAsia="Calibri" w:hAnsi="Georgia" w:cs="Times New Roman"/>
          <w:b/>
          <w:sz w:val="28"/>
          <w:szCs w:val="28"/>
        </w:rPr>
        <w:t xml:space="preserve">       </w:t>
      </w:r>
      <w:r w:rsidR="00592715">
        <w:rPr>
          <w:rFonts w:ascii="Georgia" w:eastAsia="Calibri" w:hAnsi="Georgia" w:cs="Times New Roman"/>
          <w:b/>
          <w:sz w:val="28"/>
          <w:szCs w:val="28"/>
        </w:rPr>
        <w:t xml:space="preserve">     </w:t>
      </w:r>
      <w:r w:rsidR="00C01DA2">
        <w:rPr>
          <w:rFonts w:ascii="Georgia" w:eastAsia="Calibri" w:hAnsi="Georgia" w:cs="Times New Roman"/>
          <w:b/>
          <w:sz w:val="28"/>
          <w:szCs w:val="28"/>
        </w:rPr>
        <w:t xml:space="preserve"> </w:t>
      </w:r>
      <w:r w:rsidR="0079062D">
        <w:rPr>
          <w:rFonts w:ascii="Georgia" w:eastAsia="Calibri" w:hAnsi="Georgia" w:cs="Times New Roman"/>
          <w:b/>
          <w:sz w:val="28"/>
          <w:szCs w:val="28"/>
        </w:rPr>
        <w:t xml:space="preserve">        </w:t>
      </w:r>
      <w:r w:rsidR="00B14B6A">
        <w:rPr>
          <w:rFonts w:ascii="Georgia" w:eastAsia="Calibri" w:hAnsi="Georgia" w:cs="Times New Roman"/>
          <w:b/>
          <w:sz w:val="28"/>
          <w:szCs w:val="28"/>
        </w:rPr>
        <w:t xml:space="preserve">от </w:t>
      </w:r>
      <w:r w:rsidR="0079062D">
        <w:rPr>
          <w:rFonts w:ascii="Georgia" w:eastAsia="Calibri" w:hAnsi="Georgia" w:cs="Times New Roman"/>
          <w:b/>
          <w:sz w:val="28"/>
          <w:szCs w:val="28"/>
        </w:rPr>
        <w:t>28</w:t>
      </w:r>
      <w:r w:rsidR="00A023FD">
        <w:rPr>
          <w:rFonts w:ascii="Georgia" w:eastAsia="Calibri" w:hAnsi="Georgia" w:cs="Times New Roman"/>
          <w:b/>
          <w:sz w:val="28"/>
          <w:szCs w:val="28"/>
        </w:rPr>
        <w:t xml:space="preserve"> </w:t>
      </w:r>
      <w:r w:rsidR="00635ACC">
        <w:rPr>
          <w:rFonts w:ascii="Georgia" w:eastAsia="Calibri" w:hAnsi="Georgia" w:cs="Times New Roman"/>
          <w:b/>
          <w:sz w:val="28"/>
          <w:szCs w:val="28"/>
        </w:rPr>
        <w:t xml:space="preserve">июня </w:t>
      </w:r>
      <w:r w:rsidR="00E73995">
        <w:rPr>
          <w:rFonts w:ascii="Georgia" w:eastAsia="Calibri" w:hAnsi="Georgia" w:cs="Times New Roman"/>
          <w:b/>
          <w:sz w:val="28"/>
          <w:szCs w:val="28"/>
        </w:rPr>
        <w:t>202</w:t>
      </w:r>
      <w:r w:rsidR="00BD60FF">
        <w:rPr>
          <w:rFonts w:ascii="Georgia" w:eastAsia="Calibri" w:hAnsi="Georgia" w:cs="Times New Roman"/>
          <w:b/>
          <w:sz w:val="28"/>
          <w:szCs w:val="28"/>
        </w:rPr>
        <w:t>4</w:t>
      </w:r>
      <w:r w:rsidR="005338B9" w:rsidRPr="006127C1">
        <w:rPr>
          <w:rFonts w:ascii="Georgia" w:eastAsia="Calibri" w:hAnsi="Georgia" w:cs="Times New Roman"/>
          <w:b/>
          <w:sz w:val="28"/>
          <w:szCs w:val="28"/>
        </w:rPr>
        <w:t xml:space="preserve"> г</w:t>
      </w:r>
    </w:p>
    <w:p w:rsidR="005338B9" w:rsidRPr="00592722" w:rsidRDefault="005338B9" w:rsidP="00033E8B">
      <w:pPr>
        <w:spacing w:line="240" w:lineRule="auto"/>
        <w:jc w:val="center"/>
        <w:rPr>
          <w:rFonts w:ascii="Georgia" w:eastAsia="Calibri" w:hAnsi="Georgia" w:cs="Times New Roman"/>
          <w:b/>
          <w:i/>
          <w:sz w:val="28"/>
          <w:szCs w:val="28"/>
          <w:u w:val="single"/>
        </w:rPr>
      </w:pPr>
      <w:r w:rsidRPr="006127C1">
        <w:rPr>
          <w:rFonts w:ascii="Georgia" w:eastAsia="Calibri" w:hAnsi="Georgia" w:cs="Times New Roman"/>
          <w:b/>
          <w:i/>
          <w:sz w:val="28"/>
          <w:szCs w:val="28"/>
          <w:u w:val="single"/>
        </w:rPr>
        <w:t>Администрация Кропоткинского городского поселения_</w:t>
      </w:r>
    </w:p>
    <w:p w:rsidR="005338B9" w:rsidRDefault="005338B9" w:rsidP="00033E8B">
      <w:pPr>
        <w:spacing w:after="0" w:line="240" w:lineRule="auto"/>
        <w:jc w:val="center"/>
        <w:rPr>
          <w:rFonts w:ascii="Times New Roman" w:eastAsia="Calibri" w:hAnsi="Times New Roman" w:cs="Times New Roman"/>
          <w:sz w:val="18"/>
          <w:szCs w:val="18"/>
        </w:rPr>
      </w:pPr>
      <w:r w:rsidRPr="00B52EB0">
        <w:rPr>
          <w:rFonts w:ascii="Times New Roman" w:eastAsia="Calibri" w:hAnsi="Times New Roman" w:cs="Times New Roman"/>
          <w:sz w:val="18"/>
          <w:szCs w:val="18"/>
        </w:rPr>
        <w:t>В номере:</w:t>
      </w:r>
    </w:p>
    <w:p w:rsidR="00B2409E" w:rsidRDefault="00B2409E" w:rsidP="00033E8B">
      <w:pPr>
        <w:spacing w:after="0" w:line="240" w:lineRule="auto"/>
        <w:jc w:val="center"/>
        <w:rPr>
          <w:rFonts w:ascii="Times New Roman" w:eastAsia="Calibri" w:hAnsi="Times New Roman" w:cs="Times New Roman"/>
          <w:sz w:val="18"/>
          <w:szCs w:val="18"/>
        </w:rPr>
      </w:pPr>
    </w:p>
    <w:tbl>
      <w:tblPr>
        <w:tblStyle w:val="a7"/>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5252"/>
        <w:gridCol w:w="3967"/>
        <w:gridCol w:w="396"/>
      </w:tblGrid>
      <w:tr w:rsidR="00657ECF" w:rsidRPr="00567A29" w:rsidTr="00537186">
        <w:trPr>
          <w:trHeight w:val="225"/>
        </w:trPr>
        <w:tc>
          <w:tcPr>
            <w:tcW w:w="704" w:type="dxa"/>
          </w:tcPr>
          <w:p w:rsidR="00E21DF4" w:rsidRPr="00567A29" w:rsidRDefault="00E21DF4"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rsidR="00E21DF4" w:rsidRPr="00567A29" w:rsidRDefault="007970C5" w:rsidP="00026445">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Постановление администрации</w:t>
            </w:r>
            <w:r w:rsidR="00F658D8">
              <w:rPr>
                <w:rFonts w:ascii="Times New Roman" w:eastAsia="Calibri" w:hAnsi="Times New Roman" w:cs="Times New Roman"/>
                <w:i/>
                <w:sz w:val="18"/>
                <w:szCs w:val="18"/>
              </w:rPr>
              <w:t xml:space="preserve"> № </w:t>
            </w:r>
            <w:r w:rsidR="009F0C25">
              <w:rPr>
                <w:rFonts w:ascii="Times New Roman" w:eastAsia="Calibri" w:hAnsi="Times New Roman" w:cs="Times New Roman"/>
                <w:i/>
                <w:sz w:val="18"/>
                <w:szCs w:val="18"/>
              </w:rPr>
              <w:t>130-п от 18 июн</w:t>
            </w:r>
            <w:r w:rsidR="00731DB6">
              <w:rPr>
                <w:rFonts w:ascii="Times New Roman" w:eastAsia="Calibri" w:hAnsi="Times New Roman" w:cs="Times New Roman"/>
                <w:i/>
                <w:sz w:val="18"/>
                <w:szCs w:val="18"/>
              </w:rPr>
              <w:t>я</w:t>
            </w:r>
            <w:r w:rsidR="00F658D8">
              <w:rPr>
                <w:rFonts w:ascii="Times New Roman" w:eastAsia="Calibri" w:hAnsi="Times New Roman" w:cs="Times New Roman"/>
                <w:i/>
                <w:sz w:val="18"/>
                <w:szCs w:val="18"/>
              </w:rPr>
              <w:t xml:space="preserve"> 2024 года</w:t>
            </w:r>
          </w:p>
        </w:tc>
        <w:tc>
          <w:tcPr>
            <w:tcW w:w="3967" w:type="dxa"/>
          </w:tcPr>
          <w:p w:rsidR="00E21DF4" w:rsidRPr="00567A29" w:rsidRDefault="00657ECF"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rsidR="00537186" w:rsidRPr="00537186" w:rsidRDefault="00896DB9" w:rsidP="00537186">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1</w:t>
            </w:r>
          </w:p>
        </w:tc>
      </w:tr>
      <w:tr w:rsidR="00537186" w:rsidRPr="00567A29" w:rsidTr="00537186">
        <w:tc>
          <w:tcPr>
            <w:tcW w:w="704" w:type="dxa"/>
          </w:tcPr>
          <w:p w:rsidR="00537186" w:rsidRPr="00567A29" w:rsidRDefault="00537186"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rsidR="00537186" w:rsidRDefault="00537186" w:rsidP="00537186">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Постановление администрации № 13</w:t>
            </w:r>
            <w:r>
              <w:rPr>
                <w:rFonts w:ascii="Times New Roman" w:eastAsia="Calibri" w:hAnsi="Times New Roman" w:cs="Times New Roman"/>
                <w:i/>
                <w:sz w:val="18"/>
                <w:szCs w:val="18"/>
              </w:rPr>
              <w:t>3-п от 21</w:t>
            </w:r>
            <w:r>
              <w:rPr>
                <w:rFonts w:ascii="Times New Roman" w:eastAsia="Calibri" w:hAnsi="Times New Roman" w:cs="Times New Roman"/>
                <w:i/>
                <w:sz w:val="18"/>
                <w:szCs w:val="18"/>
              </w:rPr>
              <w:t xml:space="preserve"> июня 2024 года</w:t>
            </w:r>
          </w:p>
        </w:tc>
        <w:tc>
          <w:tcPr>
            <w:tcW w:w="3967" w:type="dxa"/>
          </w:tcPr>
          <w:p w:rsidR="00537186" w:rsidRPr="00567A29" w:rsidRDefault="00537186"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rsidR="00537186" w:rsidRDefault="00537186" w:rsidP="00537186">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1</w:t>
            </w:r>
          </w:p>
        </w:tc>
      </w:tr>
      <w:tr w:rsidR="00537186" w:rsidRPr="00567A29" w:rsidTr="00537186">
        <w:tc>
          <w:tcPr>
            <w:tcW w:w="704" w:type="dxa"/>
          </w:tcPr>
          <w:p w:rsidR="00537186" w:rsidRPr="00567A29" w:rsidRDefault="00537186"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rsidR="00537186" w:rsidRDefault="00537186" w:rsidP="00026445">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 xml:space="preserve">Постановление администрации № </w:t>
            </w:r>
            <w:r>
              <w:rPr>
                <w:rFonts w:ascii="Times New Roman" w:eastAsia="Calibri" w:hAnsi="Times New Roman" w:cs="Times New Roman"/>
                <w:i/>
                <w:sz w:val="18"/>
                <w:szCs w:val="18"/>
              </w:rPr>
              <w:t>134-п от 24</w:t>
            </w:r>
            <w:r>
              <w:rPr>
                <w:rFonts w:ascii="Times New Roman" w:eastAsia="Calibri" w:hAnsi="Times New Roman" w:cs="Times New Roman"/>
                <w:i/>
                <w:sz w:val="18"/>
                <w:szCs w:val="18"/>
              </w:rPr>
              <w:t xml:space="preserve"> июня 2024 года</w:t>
            </w:r>
          </w:p>
        </w:tc>
        <w:tc>
          <w:tcPr>
            <w:tcW w:w="3967" w:type="dxa"/>
          </w:tcPr>
          <w:p w:rsidR="00537186" w:rsidRPr="00567A29" w:rsidRDefault="00537186"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rsidR="00537186" w:rsidRDefault="00537186" w:rsidP="00537186">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2</w:t>
            </w:r>
          </w:p>
        </w:tc>
      </w:tr>
      <w:tr w:rsidR="00537186" w:rsidRPr="00567A29" w:rsidTr="00537186">
        <w:tc>
          <w:tcPr>
            <w:tcW w:w="704" w:type="dxa"/>
          </w:tcPr>
          <w:p w:rsidR="00537186" w:rsidRPr="00567A29" w:rsidRDefault="00537186"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rsidR="00537186" w:rsidRDefault="00537186" w:rsidP="00026445">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 xml:space="preserve">Постановление администрации № </w:t>
            </w:r>
            <w:r>
              <w:rPr>
                <w:rFonts w:ascii="Times New Roman" w:eastAsia="Calibri" w:hAnsi="Times New Roman" w:cs="Times New Roman"/>
                <w:i/>
                <w:sz w:val="18"/>
                <w:szCs w:val="18"/>
              </w:rPr>
              <w:t>135-п от 25</w:t>
            </w:r>
            <w:r>
              <w:rPr>
                <w:rFonts w:ascii="Times New Roman" w:eastAsia="Calibri" w:hAnsi="Times New Roman" w:cs="Times New Roman"/>
                <w:i/>
                <w:sz w:val="18"/>
                <w:szCs w:val="18"/>
              </w:rPr>
              <w:t xml:space="preserve"> июня 2024 года</w:t>
            </w:r>
          </w:p>
        </w:tc>
        <w:tc>
          <w:tcPr>
            <w:tcW w:w="3967" w:type="dxa"/>
          </w:tcPr>
          <w:p w:rsidR="00537186" w:rsidRPr="00567A29" w:rsidRDefault="00537186"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rsidR="00537186" w:rsidRDefault="00537186" w:rsidP="00537186">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3</w:t>
            </w:r>
          </w:p>
        </w:tc>
      </w:tr>
      <w:tr w:rsidR="00537186" w:rsidRPr="00567A29" w:rsidTr="00537186">
        <w:tc>
          <w:tcPr>
            <w:tcW w:w="704" w:type="dxa"/>
          </w:tcPr>
          <w:p w:rsidR="00537186" w:rsidRPr="00567A29" w:rsidRDefault="00537186"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rsidR="00537186" w:rsidRDefault="00537186" w:rsidP="00026445">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 xml:space="preserve">Постановление администрации № </w:t>
            </w:r>
            <w:r>
              <w:rPr>
                <w:rFonts w:ascii="Times New Roman" w:eastAsia="Calibri" w:hAnsi="Times New Roman" w:cs="Times New Roman"/>
                <w:i/>
                <w:sz w:val="18"/>
                <w:szCs w:val="18"/>
              </w:rPr>
              <w:t>136-п от 26</w:t>
            </w:r>
            <w:r>
              <w:rPr>
                <w:rFonts w:ascii="Times New Roman" w:eastAsia="Calibri" w:hAnsi="Times New Roman" w:cs="Times New Roman"/>
                <w:i/>
                <w:sz w:val="18"/>
                <w:szCs w:val="18"/>
              </w:rPr>
              <w:t xml:space="preserve"> июня 2024 года</w:t>
            </w:r>
          </w:p>
        </w:tc>
        <w:tc>
          <w:tcPr>
            <w:tcW w:w="3967" w:type="dxa"/>
          </w:tcPr>
          <w:p w:rsidR="00537186" w:rsidRPr="00567A29" w:rsidRDefault="00537186"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rsidR="00537186" w:rsidRDefault="00537186" w:rsidP="00537186">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22</w:t>
            </w:r>
          </w:p>
        </w:tc>
      </w:tr>
      <w:tr w:rsidR="00537186" w:rsidRPr="00567A29" w:rsidTr="00537186">
        <w:tc>
          <w:tcPr>
            <w:tcW w:w="704" w:type="dxa"/>
          </w:tcPr>
          <w:p w:rsidR="00537186" w:rsidRPr="00567A29" w:rsidRDefault="00537186"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rsidR="00537186" w:rsidRDefault="00537186" w:rsidP="00026445">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 xml:space="preserve">Постановление администрации № </w:t>
            </w:r>
            <w:r>
              <w:rPr>
                <w:rFonts w:ascii="Times New Roman" w:eastAsia="Calibri" w:hAnsi="Times New Roman" w:cs="Times New Roman"/>
                <w:i/>
                <w:sz w:val="18"/>
                <w:szCs w:val="18"/>
              </w:rPr>
              <w:t>137-п от 27</w:t>
            </w:r>
            <w:r>
              <w:rPr>
                <w:rFonts w:ascii="Times New Roman" w:eastAsia="Calibri" w:hAnsi="Times New Roman" w:cs="Times New Roman"/>
                <w:i/>
                <w:sz w:val="18"/>
                <w:szCs w:val="18"/>
              </w:rPr>
              <w:t xml:space="preserve"> июня 2024 года</w:t>
            </w:r>
          </w:p>
        </w:tc>
        <w:tc>
          <w:tcPr>
            <w:tcW w:w="3967" w:type="dxa"/>
          </w:tcPr>
          <w:p w:rsidR="00537186" w:rsidRPr="00567A29" w:rsidRDefault="00537186"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rsidR="00537186" w:rsidRDefault="00537186" w:rsidP="00537186">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39</w:t>
            </w:r>
          </w:p>
        </w:tc>
      </w:tr>
      <w:tr w:rsidR="00537186" w:rsidRPr="00567A29" w:rsidTr="00537186">
        <w:tc>
          <w:tcPr>
            <w:tcW w:w="704" w:type="dxa"/>
          </w:tcPr>
          <w:p w:rsidR="00537186" w:rsidRPr="00567A29" w:rsidRDefault="00537186"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rsidR="00537186" w:rsidRDefault="00537186" w:rsidP="00026445">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Решение Думы от 28 июня 2024 года</w:t>
            </w:r>
          </w:p>
        </w:tc>
        <w:tc>
          <w:tcPr>
            <w:tcW w:w="3967" w:type="dxa"/>
          </w:tcPr>
          <w:p w:rsidR="00537186" w:rsidRPr="00567A29" w:rsidRDefault="00537186"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rsidR="00537186" w:rsidRDefault="00537186" w:rsidP="00537186">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41</w:t>
            </w:r>
          </w:p>
        </w:tc>
      </w:tr>
      <w:tr w:rsidR="00537186" w:rsidRPr="00567A29" w:rsidTr="00537186">
        <w:tc>
          <w:tcPr>
            <w:tcW w:w="704" w:type="dxa"/>
          </w:tcPr>
          <w:p w:rsidR="00537186" w:rsidRPr="00567A29" w:rsidRDefault="00537186"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rsidR="00537186" w:rsidRDefault="00537186" w:rsidP="00026445">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Решение Думы от 28 июня 2024 года</w:t>
            </w:r>
          </w:p>
        </w:tc>
        <w:tc>
          <w:tcPr>
            <w:tcW w:w="3967" w:type="dxa"/>
          </w:tcPr>
          <w:p w:rsidR="00537186" w:rsidRPr="00567A29" w:rsidRDefault="00537186"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rsidR="00537186" w:rsidRDefault="00537186" w:rsidP="00537186">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44</w:t>
            </w:r>
            <w:bookmarkStart w:id="0" w:name="_GoBack"/>
            <w:bookmarkEnd w:id="0"/>
          </w:p>
        </w:tc>
      </w:tr>
    </w:tbl>
    <w:p w:rsidR="005E353D" w:rsidRDefault="005E353D" w:rsidP="009F0C25">
      <w:pPr>
        <w:spacing w:after="0" w:line="240" w:lineRule="auto"/>
        <w:jc w:val="center"/>
        <w:rPr>
          <w:rFonts w:ascii="Times New Roman" w:eastAsia="Calibri" w:hAnsi="Times New Roman" w:cs="Times New Roman"/>
          <w:b/>
          <w:sz w:val="20"/>
          <w:szCs w:val="20"/>
        </w:rPr>
      </w:pPr>
    </w:p>
    <w:p w:rsidR="005E353D" w:rsidRDefault="005E353D" w:rsidP="009F0C25">
      <w:pPr>
        <w:spacing w:after="0" w:line="240" w:lineRule="auto"/>
        <w:jc w:val="center"/>
        <w:rPr>
          <w:rFonts w:ascii="Times New Roman" w:eastAsia="Calibri" w:hAnsi="Times New Roman" w:cs="Times New Roman"/>
          <w:b/>
          <w:sz w:val="20"/>
          <w:szCs w:val="20"/>
        </w:rPr>
      </w:pPr>
    </w:p>
    <w:p w:rsidR="009F0C25" w:rsidRPr="009F0C25" w:rsidRDefault="009F0C25" w:rsidP="009F0C25">
      <w:pPr>
        <w:spacing w:after="0" w:line="240" w:lineRule="auto"/>
        <w:jc w:val="center"/>
        <w:rPr>
          <w:rFonts w:ascii="Times New Roman" w:eastAsia="Calibri" w:hAnsi="Times New Roman" w:cs="Times New Roman"/>
          <w:b/>
          <w:sz w:val="20"/>
          <w:szCs w:val="20"/>
        </w:rPr>
      </w:pPr>
      <w:r w:rsidRPr="009F0C25">
        <w:rPr>
          <w:rFonts w:ascii="Times New Roman" w:eastAsia="Calibri" w:hAnsi="Times New Roman" w:cs="Times New Roman"/>
          <w:b/>
          <w:sz w:val="20"/>
          <w:szCs w:val="20"/>
        </w:rPr>
        <w:t>РОССИЙСКАЯ ФЕДЕРАЦИЯ</w:t>
      </w:r>
    </w:p>
    <w:p w:rsidR="009F0C25" w:rsidRPr="009F0C25" w:rsidRDefault="009F0C25" w:rsidP="009F0C25">
      <w:pPr>
        <w:spacing w:after="0" w:line="240" w:lineRule="auto"/>
        <w:jc w:val="center"/>
        <w:rPr>
          <w:rFonts w:ascii="Times New Roman" w:eastAsia="Calibri" w:hAnsi="Times New Roman" w:cs="Times New Roman"/>
          <w:b/>
          <w:sz w:val="20"/>
          <w:szCs w:val="20"/>
        </w:rPr>
      </w:pPr>
      <w:r w:rsidRPr="009F0C25">
        <w:rPr>
          <w:rFonts w:ascii="Times New Roman" w:eastAsia="Calibri" w:hAnsi="Times New Roman" w:cs="Times New Roman"/>
          <w:b/>
          <w:sz w:val="20"/>
          <w:szCs w:val="20"/>
        </w:rPr>
        <w:t>ИРКУТСКАЯ ОБЛАСТЬ БОДАЙБИНСКИЙ РАЙОН</w:t>
      </w:r>
    </w:p>
    <w:p w:rsidR="009F0C25" w:rsidRPr="009F0C25" w:rsidRDefault="009F0C25" w:rsidP="009F0C25">
      <w:pPr>
        <w:spacing w:after="0" w:line="240" w:lineRule="auto"/>
        <w:jc w:val="center"/>
        <w:rPr>
          <w:rFonts w:ascii="Times New Roman" w:eastAsia="Calibri" w:hAnsi="Times New Roman" w:cs="Times New Roman"/>
          <w:b/>
          <w:sz w:val="20"/>
          <w:szCs w:val="20"/>
        </w:rPr>
      </w:pPr>
      <w:r w:rsidRPr="009F0C25">
        <w:rPr>
          <w:rFonts w:ascii="Times New Roman" w:eastAsia="Calibri" w:hAnsi="Times New Roman" w:cs="Times New Roman"/>
          <w:b/>
          <w:sz w:val="20"/>
          <w:szCs w:val="20"/>
        </w:rPr>
        <w:t>АДМИНИСТРАЦИЯ КРОПОТКИНСКОГО</w:t>
      </w:r>
    </w:p>
    <w:p w:rsidR="009F0C25" w:rsidRPr="009F0C25" w:rsidRDefault="009F0C25" w:rsidP="009F0C25">
      <w:pPr>
        <w:spacing w:after="0" w:line="240" w:lineRule="auto"/>
        <w:jc w:val="center"/>
        <w:rPr>
          <w:rFonts w:ascii="Times New Roman" w:eastAsia="Calibri" w:hAnsi="Times New Roman" w:cs="Times New Roman"/>
          <w:b/>
          <w:sz w:val="20"/>
          <w:szCs w:val="20"/>
        </w:rPr>
      </w:pPr>
      <w:r w:rsidRPr="009F0C25">
        <w:rPr>
          <w:rFonts w:ascii="Times New Roman" w:eastAsia="Calibri" w:hAnsi="Times New Roman" w:cs="Times New Roman"/>
          <w:b/>
          <w:sz w:val="20"/>
          <w:szCs w:val="20"/>
        </w:rPr>
        <w:t>ГОРОДСКОГО ПОСЕЛЕНИЯ</w:t>
      </w:r>
    </w:p>
    <w:p w:rsidR="009F0C25" w:rsidRPr="009F0C25" w:rsidRDefault="009F0C25" w:rsidP="009F0C25">
      <w:pPr>
        <w:spacing w:after="0" w:line="240" w:lineRule="auto"/>
        <w:rPr>
          <w:rFonts w:ascii="Times New Roman" w:eastAsia="Calibri" w:hAnsi="Times New Roman" w:cs="Times New Roman"/>
          <w:b/>
          <w:sz w:val="20"/>
          <w:szCs w:val="20"/>
        </w:rPr>
      </w:pPr>
    </w:p>
    <w:p w:rsidR="009F0C25" w:rsidRPr="009F0C25" w:rsidRDefault="009F0C25" w:rsidP="009F0C25">
      <w:pPr>
        <w:spacing w:after="0" w:line="240" w:lineRule="auto"/>
        <w:jc w:val="center"/>
        <w:rPr>
          <w:rFonts w:ascii="Times New Roman" w:eastAsia="Calibri" w:hAnsi="Times New Roman" w:cs="Times New Roman"/>
          <w:b/>
          <w:sz w:val="20"/>
          <w:szCs w:val="20"/>
        </w:rPr>
      </w:pPr>
      <w:r w:rsidRPr="009F0C25">
        <w:rPr>
          <w:rFonts w:ascii="Times New Roman" w:eastAsia="Calibri" w:hAnsi="Times New Roman" w:cs="Times New Roman"/>
          <w:b/>
          <w:sz w:val="20"/>
          <w:szCs w:val="20"/>
        </w:rPr>
        <w:t>ПОСТАНОВЛЕНИЕ</w:t>
      </w:r>
    </w:p>
    <w:p w:rsidR="009F0C25" w:rsidRPr="009F0C25" w:rsidRDefault="009F0C25" w:rsidP="009F0C25">
      <w:pPr>
        <w:spacing w:after="0" w:line="240" w:lineRule="auto"/>
        <w:jc w:val="center"/>
        <w:rPr>
          <w:rFonts w:ascii="Times New Roman" w:eastAsia="Calibri" w:hAnsi="Times New Roman" w:cs="Times New Roman"/>
          <w:b/>
          <w:sz w:val="20"/>
          <w:szCs w:val="20"/>
        </w:rPr>
      </w:pPr>
    </w:p>
    <w:p w:rsidR="009F0C25" w:rsidRDefault="009F0C25" w:rsidP="009F0C25">
      <w:pPr>
        <w:spacing w:after="0" w:line="240" w:lineRule="auto"/>
        <w:jc w:val="both"/>
        <w:rPr>
          <w:rFonts w:ascii="Times New Roman" w:eastAsia="Calibri" w:hAnsi="Times New Roman" w:cs="Times New Roman"/>
          <w:b/>
          <w:sz w:val="20"/>
          <w:szCs w:val="20"/>
        </w:rPr>
      </w:pPr>
      <w:r w:rsidRPr="009F0C25">
        <w:rPr>
          <w:rFonts w:ascii="Times New Roman" w:eastAsia="Calibri" w:hAnsi="Times New Roman" w:cs="Times New Roman"/>
          <w:b/>
          <w:sz w:val="20"/>
          <w:szCs w:val="20"/>
        </w:rPr>
        <w:t xml:space="preserve">  18 июня 2024 г.                     </w:t>
      </w:r>
      <w:r w:rsidR="0079062D">
        <w:rPr>
          <w:rFonts w:ascii="Times New Roman" w:eastAsia="Calibri" w:hAnsi="Times New Roman" w:cs="Times New Roman"/>
          <w:b/>
          <w:sz w:val="20"/>
          <w:szCs w:val="20"/>
        </w:rPr>
        <w:t xml:space="preserve">                      </w:t>
      </w:r>
      <w:r w:rsidRPr="009F0C25">
        <w:rPr>
          <w:rFonts w:ascii="Times New Roman" w:eastAsia="Calibri" w:hAnsi="Times New Roman" w:cs="Times New Roman"/>
          <w:b/>
          <w:sz w:val="20"/>
          <w:szCs w:val="20"/>
        </w:rPr>
        <w:t xml:space="preserve">  п. Кропоткин                                      </w:t>
      </w:r>
      <w:r>
        <w:rPr>
          <w:rFonts w:ascii="Times New Roman" w:eastAsia="Calibri" w:hAnsi="Times New Roman" w:cs="Times New Roman"/>
          <w:b/>
          <w:sz w:val="20"/>
          <w:szCs w:val="20"/>
        </w:rPr>
        <w:t xml:space="preserve">                          </w:t>
      </w:r>
      <w:r w:rsidRPr="009F0C25">
        <w:rPr>
          <w:rFonts w:ascii="Times New Roman" w:eastAsia="Calibri" w:hAnsi="Times New Roman" w:cs="Times New Roman"/>
          <w:b/>
          <w:sz w:val="20"/>
          <w:szCs w:val="20"/>
        </w:rPr>
        <w:t xml:space="preserve">  № 130 </w:t>
      </w:r>
      <w:r>
        <w:rPr>
          <w:rFonts w:ascii="Times New Roman" w:eastAsia="Calibri" w:hAnsi="Times New Roman" w:cs="Times New Roman"/>
          <w:b/>
          <w:sz w:val="20"/>
          <w:szCs w:val="20"/>
        </w:rPr>
        <w:t>–</w:t>
      </w:r>
      <w:r w:rsidRPr="009F0C25">
        <w:rPr>
          <w:rFonts w:ascii="Times New Roman" w:eastAsia="Calibri" w:hAnsi="Times New Roman" w:cs="Times New Roman"/>
          <w:b/>
          <w:sz w:val="20"/>
          <w:szCs w:val="20"/>
        </w:rPr>
        <w:t xml:space="preserve"> п</w:t>
      </w:r>
    </w:p>
    <w:p w:rsidR="009F0C25" w:rsidRPr="009F0C25" w:rsidRDefault="009F0C25" w:rsidP="009F0C25">
      <w:pPr>
        <w:spacing w:after="0" w:line="240" w:lineRule="auto"/>
        <w:jc w:val="both"/>
        <w:rPr>
          <w:rFonts w:ascii="Times New Roman" w:eastAsia="Calibri" w:hAnsi="Times New Roman" w:cs="Times New Roman"/>
          <w:b/>
          <w:sz w:val="20"/>
          <w:szCs w:val="20"/>
        </w:rPr>
      </w:pPr>
    </w:p>
    <w:p w:rsidR="009F0C25" w:rsidRPr="009F0C25" w:rsidRDefault="009F0C25" w:rsidP="009F0C25">
      <w:pPr>
        <w:spacing w:after="0" w:line="240" w:lineRule="auto"/>
        <w:jc w:val="center"/>
        <w:rPr>
          <w:rFonts w:ascii="Times New Roman" w:eastAsia="Calibri" w:hAnsi="Times New Roman" w:cs="Times New Roman"/>
          <w:b/>
          <w:sz w:val="20"/>
          <w:szCs w:val="20"/>
        </w:rPr>
      </w:pPr>
      <w:r w:rsidRPr="009F0C25">
        <w:rPr>
          <w:rFonts w:ascii="Times New Roman" w:eastAsia="Calibri" w:hAnsi="Times New Roman" w:cs="Times New Roman"/>
          <w:b/>
          <w:sz w:val="20"/>
          <w:szCs w:val="20"/>
        </w:rPr>
        <w:t>О подготовке проекта внесения изменений в</w:t>
      </w:r>
    </w:p>
    <w:p w:rsidR="009F0C25" w:rsidRPr="009F0C25" w:rsidRDefault="009F0C25" w:rsidP="009F0C25">
      <w:pPr>
        <w:spacing w:after="0" w:line="240" w:lineRule="auto"/>
        <w:jc w:val="center"/>
        <w:rPr>
          <w:rFonts w:ascii="Times New Roman" w:eastAsia="Calibri" w:hAnsi="Times New Roman" w:cs="Times New Roman"/>
          <w:b/>
          <w:sz w:val="20"/>
          <w:szCs w:val="20"/>
        </w:rPr>
      </w:pPr>
      <w:r w:rsidRPr="009F0C25">
        <w:rPr>
          <w:rFonts w:ascii="Times New Roman" w:eastAsia="Calibri" w:hAnsi="Times New Roman" w:cs="Times New Roman"/>
          <w:b/>
          <w:sz w:val="20"/>
          <w:szCs w:val="20"/>
        </w:rPr>
        <w:t>документацию по планировке территории</w:t>
      </w:r>
    </w:p>
    <w:p w:rsidR="009F0C25" w:rsidRPr="009F0C25" w:rsidRDefault="009F0C25" w:rsidP="009F0C25">
      <w:pPr>
        <w:spacing w:after="0" w:line="240" w:lineRule="auto"/>
        <w:jc w:val="center"/>
        <w:rPr>
          <w:rFonts w:ascii="Times New Roman" w:eastAsia="Calibri" w:hAnsi="Times New Roman" w:cs="Times New Roman"/>
          <w:b/>
          <w:sz w:val="20"/>
          <w:szCs w:val="20"/>
        </w:rPr>
      </w:pPr>
      <w:r w:rsidRPr="009F0C25">
        <w:rPr>
          <w:rFonts w:ascii="Times New Roman" w:eastAsia="Calibri" w:hAnsi="Times New Roman" w:cs="Times New Roman"/>
          <w:b/>
          <w:sz w:val="20"/>
          <w:szCs w:val="20"/>
        </w:rPr>
        <w:t>с проектом межевания территории в ее составе,</w:t>
      </w:r>
    </w:p>
    <w:p w:rsidR="009F0C25" w:rsidRPr="009F0C25" w:rsidRDefault="009F0C25" w:rsidP="009F0C25">
      <w:pPr>
        <w:spacing w:after="0" w:line="240" w:lineRule="auto"/>
        <w:jc w:val="center"/>
        <w:rPr>
          <w:rFonts w:ascii="Times New Roman" w:hAnsi="Times New Roman" w:cs="Times New Roman"/>
          <w:b/>
          <w:bCs/>
          <w:sz w:val="20"/>
          <w:szCs w:val="20"/>
          <w:lang w:bidi="en-US"/>
        </w:rPr>
      </w:pPr>
      <w:r w:rsidRPr="009F0C25">
        <w:rPr>
          <w:rFonts w:ascii="Times New Roman" w:eastAsia="Calibri" w:hAnsi="Times New Roman" w:cs="Times New Roman"/>
          <w:b/>
          <w:sz w:val="20"/>
          <w:szCs w:val="20"/>
        </w:rPr>
        <w:t>предусматривающей размещение линейного объекта</w:t>
      </w:r>
    </w:p>
    <w:p w:rsidR="009F0C25" w:rsidRPr="009F0C25" w:rsidRDefault="009F0C25" w:rsidP="009F0C25">
      <w:pPr>
        <w:spacing w:after="0" w:line="240" w:lineRule="auto"/>
        <w:rPr>
          <w:rFonts w:ascii="Times New Roman" w:hAnsi="Times New Roman" w:cs="Times New Roman"/>
          <w:bCs/>
          <w:sz w:val="20"/>
          <w:szCs w:val="20"/>
          <w:lang w:bidi="en-US"/>
        </w:rPr>
      </w:pPr>
    </w:p>
    <w:p w:rsidR="009F0C25" w:rsidRPr="009F0C25" w:rsidRDefault="009F0C25" w:rsidP="009F0C25">
      <w:pPr>
        <w:spacing w:after="0" w:line="240" w:lineRule="auto"/>
        <w:ind w:firstLine="708"/>
        <w:jc w:val="both"/>
        <w:rPr>
          <w:rFonts w:ascii="Times New Roman" w:eastAsia="Calibri" w:hAnsi="Times New Roman" w:cs="Times New Roman"/>
          <w:sz w:val="20"/>
          <w:szCs w:val="20"/>
        </w:rPr>
      </w:pPr>
      <w:r w:rsidRPr="009F0C25">
        <w:rPr>
          <w:rFonts w:ascii="Times New Roman" w:hAnsi="Times New Roman" w:cs="Times New Roman"/>
          <w:color w:val="000000"/>
          <w:sz w:val="20"/>
          <w:szCs w:val="20"/>
          <w:lang w:bidi="en-US"/>
        </w:rPr>
        <w:t xml:space="preserve">Рассмотрев заявление представителя по доверенности общества </w:t>
      </w:r>
      <w:bookmarkStart w:id="1" w:name="_Hlk169598044"/>
      <w:r w:rsidRPr="009F0C25">
        <w:rPr>
          <w:rFonts w:ascii="Times New Roman" w:hAnsi="Times New Roman" w:cs="Times New Roman"/>
          <w:color w:val="000000"/>
          <w:sz w:val="20"/>
          <w:szCs w:val="20"/>
          <w:lang w:bidi="en-US"/>
        </w:rPr>
        <w:t>с ограниченной ответственностью «Полюс Сухой Лог»</w:t>
      </w:r>
      <w:bookmarkEnd w:id="1"/>
      <w:r w:rsidRPr="009F0C25">
        <w:rPr>
          <w:rFonts w:ascii="Times New Roman" w:eastAsia="Calibri" w:hAnsi="Times New Roman" w:cs="Times New Roman"/>
          <w:sz w:val="20"/>
          <w:szCs w:val="20"/>
        </w:rPr>
        <w:t xml:space="preserve">, руководствуясь </w:t>
      </w:r>
      <w:proofErr w:type="spellStart"/>
      <w:r w:rsidRPr="009F0C25">
        <w:rPr>
          <w:rFonts w:ascii="Times New Roman" w:eastAsia="Calibri" w:hAnsi="Times New Roman" w:cs="Times New Roman"/>
          <w:sz w:val="20"/>
          <w:szCs w:val="20"/>
        </w:rPr>
        <w:t>ст.ст</w:t>
      </w:r>
      <w:proofErr w:type="spellEnd"/>
      <w:r w:rsidRPr="009F0C25">
        <w:rPr>
          <w:rFonts w:ascii="Times New Roman" w:eastAsia="Calibri" w:hAnsi="Times New Roman" w:cs="Times New Roman"/>
          <w:sz w:val="20"/>
          <w:szCs w:val="20"/>
        </w:rPr>
        <w:t xml:space="preserve">. 41, 45, 46 Градостроительного кодекса Российской Федерации, </w:t>
      </w:r>
      <w:r w:rsidRPr="009F0C25">
        <w:rPr>
          <w:rFonts w:ascii="Times New Roman" w:hAnsi="Times New Roman" w:cs="Times New Roman"/>
          <w:color w:val="000000"/>
          <w:sz w:val="20"/>
          <w:szCs w:val="20"/>
        </w:rPr>
        <w:t xml:space="preserve">Федеральным законом от 06.10.2003 № 131-ФЗ «Об общих принципах организации местного самоуправления в Российской Федерации», </w:t>
      </w:r>
      <w:r w:rsidRPr="009F0C25">
        <w:rPr>
          <w:rFonts w:ascii="Times New Roman" w:eastAsia="Calibri" w:hAnsi="Times New Roman" w:cs="Times New Roman"/>
          <w:sz w:val="20"/>
          <w:szCs w:val="20"/>
        </w:rPr>
        <w:t xml:space="preserve">Уставом Кропоткинского муниципального образования, администрация Кропоткинского городского поселения </w:t>
      </w:r>
    </w:p>
    <w:p w:rsidR="009F0C25" w:rsidRPr="009F0C25" w:rsidRDefault="009F0C25" w:rsidP="009F0C25">
      <w:pPr>
        <w:spacing w:after="0" w:line="240" w:lineRule="auto"/>
        <w:ind w:firstLine="708"/>
        <w:jc w:val="both"/>
        <w:rPr>
          <w:rFonts w:ascii="Times New Roman" w:hAnsi="Times New Roman" w:cs="Times New Roman"/>
          <w:b/>
          <w:color w:val="000000"/>
          <w:sz w:val="20"/>
          <w:szCs w:val="20"/>
          <w:lang w:bidi="en-US"/>
        </w:rPr>
      </w:pPr>
      <w:r w:rsidRPr="009F0C25">
        <w:rPr>
          <w:rFonts w:ascii="Times New Roman" w:hAnsi="Times New Roman" w:cs="Times New Roman"/>
          <w:b/>
          <w:color w:val="000000"/>
          <w:sz w:val="20"/>
          <w:szCs w:val="20"/>
          <w:lang w:bidi="en-US"/>
        </w:rPr>
        <w:t>ПОСТАНОВЛЯЕТ:</w:t>
      </w:r>
    </w:p>
    <w:p w:rsidR="009F0C25" w:rsidRPr="009F0C25" w:rsidRDefault="009F0C25" w:rsidP="009F0C25">
      <w:pPr>
        <w:spacing w:after="0" w:line="240" w:lineRule="auto"/>
        <w:ind w:firstLine="708"/>
        <w:jc w:val="both"/>
        <w:rPr>
          <w:rFonts w:ascii="Times New Roman" w:hAnsi="Times New Roman" w:cs="Times New Roman"/>
          <w:bCs/>
          <w:sz w:val="20"/>
          <w:szCs w:val="20"/>
          <w:lang w:bidi="en-US"/>
        </w:rPr>
      </w:pPr>
      <w:r w:rsidRPr="009F0C25">
        <w:rPr>
          <w:rFonts w:ascii="Times New Roman" w:hAnsi="Times New Roman" w:cs="Times New Roman"/>
          <w:bCs/>
          <w:sz w:val="20"/>
          <w:szCs w:val="20"/>
          <w:lang w:bidi="en-US"/>
        </w:rPr>
        <w:t>1.</w:t>
      </w:r>
      <w:r w:rsidRPr="009F0C25">
        <w:rPr>
          <w:rFonts w:ascii="Times New Roman" w:hAnsi="Times New Roman" w:cs="Times New Roman"/>
          <w:bCs/>
          <w:sz w:val="20"/>
          <w:szCs w:val="20"/>
          <w:lang w:bidi="en-US"/>
        </w:rPr>
        <w:tab/>
        <w:t xml:space="preserve">Разрешить обществу </w:t>
      </w:r>
      <w:r w:rsidRPr="009F0C25">
        <w:rPr>
          <w:rFonts w:ascii="Times New Roman" w:hAnsi="Times New Roman" w:cs="Times New Roman"/>
          <w:color w:val="000000"/>
          <w:sz w:val="20"/>
          <w:szCs w:val="20"/>
          <w:lang w:bidi="en-US"/>
        </w:rPr>
        <w:t>с ограниченной ответственностью «Полюс Сухой Лог»</w:t>
      </w:r>
      <w:r w:rsidRPr="009F0C25">
        <w:rPr>
          <w:rFonts w:ascii="Times New Roman" w:hAnsi="Times New Roman" w:cs="Times New Roman"/>
          <w:bCs/>
          <w:sz w:val="20"/>
          <w:szCs w:val="20"/>
          <w:lang w:bidi="en-US"/>
        </w:rPr>
        <w:t xml:space="preserve"> подготовку внесения изменений в документацию по проекту планировки территории с проектом межевания территории в ее составе, предусматривающей размещение линейного объекта «АД-13. Южный подъезд к предприятию.», утвержденную постановлением от 22.02.2023г. № 26-п, на территории Кропоткинского городского поселения. </w:t>
      </w:r>
    </w:p>
    <w:p w:rsidR="009F0C25" w:rsidRPr="009F0C25" w:rsidRDefault="009F0C25" w:rsidP="009F0C25">
      <w:pPr>
        <w:spacing w:after="0" w:line="240" w:lineRule="auto"/>
        <w:ind w:firstLine="708"/>
        <w:jc w:val="both"/>
        <w:rPr>
          <w:rFonts w:ascii="Times New Roman" w:hAnsi="Times New Roman" w:cs="Times New Roman"/>
          <w:bCs/>
          <w:sz w:val="20"/>
          <w:szCs w:val="20"/>
          <w:lang w:bidi="en-US"/>
        </w:rPr>
      </w:pPr>
      <w:r w:rsidRPr="009F0C25">
        <w:rPr>
          <w:rFonts w:ascii="Times New Roman" w:hAnsi="Times New Roman" w:cs="Times New Roman"/>
          <w:bCs/>
          <w:sz w:val="20"/>
          <w:szCs w:val="20"/>
          <w:lang w:bidi="en-US"/>
        </w:rPr>
        <w:t>2.</w:t>
      </w:r>
      <w:r w:rsidRPr="009F0C25">
        <w:rPr>
          <w:rFonts w:ascii="Times New Roman" w:hAnsi="Times New Roman" w:cs="Times New Roman"/>
          <w:bCs/>
          <w:sz w:val="20"/>
          <w:szCs w:val="20"/>
          <w:lang w:bidi="en-US"/>
        </w:rPr>
        <w:tab/>
        <w:t>Настоящее постановление подлежит опубликованию в средствах массовой информации и размещению на официальном сайте администрации Кропоткинского городского поселения www.кропоткин-адм.рф.</w:t>
      </w:r>
    </w:p>
    <w:p w:rsidR="009F0C25" w:rsidRPr="009F0C25" w:rsidRDefault="009F0C25" w:rsidP="009F0C25">
      <w:pPr>
        <w:spacing w:after="0" w:line="240" w:lineRule="auto"/>
        <w:rPr>
          <w:rFonts w:ascii="Times New Roman" w:hAnsi="Times New Roman" w:cs="Times New Roman"/>
          <w:bCs/>
          <w:sz w:val="20"/>
          <w:szCs w:val="20"/>
          <w:lang w:bidi="en-US"/>
        </w:rPr>
      </w:pPr>
      <w:r w:rsidRPr="009F0C25">
        <w:rPr>
          <w:rFonts w:ascii="Times New Roman" w:hAnsi="Times New Roman" w:cs="Times New Roman"/>
          <w:bCs/>
          <w:sz w:val="20"/>
          <w:szCs w:val="20"/>
          <w:lang w:bidi="en-US"/>
        </w:rPr>
        <w:t xml:space="preserve">            3.  Контроль за исполнением Постановления оставляю за собой.</w:t>
      </w:r>
    </w:p>
    <w:p w:rsidR="009F0C25" w:rsidRPr="009F0C25" w:rsidRDefault="009F0C25" w:rsidP="009F0C25">
      <w:pPr>
        <w:spacing w:after="0" w:line="240" w:lineRule="auto"/>
        <w:rPr>
          <w:rFonts w:ascii="Times New Roman" w:hAnsi="Times New Roman" w:cs="Times New Roman"/>
          <w:bCs/>
          <w:sz w:val="20"/>
          <w:szCs w:val="20"/>
          <w:lang w:bidi="en-US"/>
        </w:rPr>
      </w:pPr>
    </w:p>
    <w:p w:rsidR="009F0C25" w:rsidRPr="009F0C25" w:rsidRDefault="009F0C25" w:rsidP="009F0C25">
      <w:pPr>
        <w:spacing w:after="0" w:line="240" w:lineRule="auto"/>
        <w:rPr>
          <w:rFonts w:ascii="Times New Roman" w:hAnsi="Times New Roman" w:cs="Times New Roman"/>
          <w:bCs/>
          <w:sz w:val="20"/>
          <w:szCs w:val="20"/>
          <w:lang w:bidi="en-US"/>
        </w:rPr>
      </w:pPr>
      <w:r w:rsidRPr="009F0C25">
        <w:rPr>
          <w:rFonts w:ascii="Times New Roman" w:hAnsi="Times New Roman" w:cs="Times New Roman"/>
          <w:bCs/>
          <w:sz w:val="20"/>
          <w:szCs w:val="20"/>
          <w:lang w:bidi="en-US"/>
        </w:rPr>
        <w:t xml:space="preserve">  Глава администрации </w:t>
      </w:r>
    </w:p>
    <w:p w:rsidR="009F0C25" w:rsidRPr="009F0C25" w:rsidRDefault="009F0C25" w:rsidP="009F0C25">
      <w:pPr>
        <w:spacing w:after="0" w:line="240" w:lineRule="auto"/>
        <w:rPr>
          <w:rFonts w:ascii="Times New Roman" w:hAnsi="Times New Roman" w:cs="Times New Roman"/>
          <w:bCs/>
          <w:sz w:val="20"/>
          <w:szCs w:val="20"/>
          <w:lang w:bidi="en-US"/>
        </w:rPr>
      </w:pPr>
      <w:r w:rsidRPr="009F0C25">
        <w:rPr>
          <w:rFonts w:ascii="Times New Roman" w:hAnsi="Times New Roman" w:cs="Times New Roman"/>
          <w:bCs/>
          <w:sz w:val="20"/>
          <w:szCs w:val="20"/>
          <w:lang w:bidi="en-US"/>
        </w:rPr>
        <w:t xml:space="preserve">  Кропоткинского</w:t>
      </w:r>
    </w:p>
    <w:p w:rsidR="009F0C25" w:rsidRPr="009F0C25" w:rsidRDefault="009F0C25" w:rsidP="009F0C25">
      <w:pPr>
        <w:spacing w:after="0" w:line="240" w:lineRule="auto"/>
        <w:rPr>
          <w:rFonts w:ascii="Times New Roman" w:hAnsi="Times New Roman" w:cs="Times New Roman"/>
          <w:bCs/>
          <w:sz w:val="20"/>
          <w:szCs w:val="20"/>
          <w:lang w:bidi="en-US"/>
        </w:rPr>
      </w:pPr>
      <w:r w:rsidRPr="009F0C25">
        <w:rPr>
          <w:rFonts w:ascii="Times New Roman" w:hAnsi="Times New Roman" w:cs="Times New Roman"/>
          <w:bCs/>
          <w:sz w:val="20"/>
          <w:szCs w:val="20"/>
          <w:lang w:bidi="en-US"/>
        </w:rPr>
        <w:t xml:space="preserve">  городского поселения                                                                                                             О.В. Коробов </w:t>
      </w:r>
    </w:p>
    <w:p w:rsidR="009F0C25" w:rsidRPr="009F0C25" w:rsidRDefault="009F0C25" w:rsidP="009F0C25">
      <w:pPr>
        <w:spacing w:after="0" w:line="240" w:lineRule="auto"/>
        <w:rPr>
          <w:rFonts w:ascii="Times New Roman" w:hAnsi="Times New Roman" w:cs="Times New Roman"/>
          <w:bCs/>
          <w:sz w:val="20"/>
          <w:szCs w:val="20"/>
          <w:lang w:bidi="en-US"/>
        </w:rPr>
      </w:pPr>
    </w:p>
    <w:p w:rsidR="005E353D" w:rsidRDefault="005E353D" w:rsidP="009F0C25">
      <w:pPr>
        <w:spacing w:after="0" w:line="240" w:lineRule="auto"/>
        <w:jc w:val="center"/>
        <w:rPr>
          <w:rFonts w:ascii="Times New Roman" w:hAnsi="Times New Roman" w:cs="Times New Roman"/>
          <w:b/>
          <w:sz w:val="20"/>
          <w:szCs w:val="20"/>
        </w:rPr>
      </w:pPr>
    </w:p>
    <w:p w:rsidR="005E353D" w:rsidRDefault="005E353D" w:rsidP="009F0C25">
      <w:pPr>
        <w:spacing w:after="0" w:line="240" w:lineRule="auto"/>
        <w:jc w:val="center"/>
        <w:rPr>
          <w:rFonts w:ascii="Times New Roman" w:hAnsi="Times New Roman" w:cs="Times New Roman"/>
          <w:b/>
          <w:sz w:val="20"/>
          <w:szCs w:val="20"/>
        </w:rPr>
      </w:pPr>
    </w:p>
    <w:p w:rsidR="009F0C25" w:rsidRPr="009F0C25" w:rsidRDefault="009F0C25" w:rsidP="009F0C25">
      <w:pPr>
        <w:spacing w:after="0" w:line="240" w:lineRule="auto"/>
        <w:jc w:val="center"/>
        <w:rPr>
          <w:rFonts w:ascii="Times New Roman" w:hAnsi="Times New Roman" w:cs="Times New Roman"/>
          <w:b/>
          <w:sz w:val="20"/>
          <w:szCs w:val="20"/>
        </w:rPr>
      </w:pPr>
      <w:proofErr w:type="gramStart"/>
      <w:r w:rsidRPr="009F0C25">
        <w:rPr>
          <w:rFonts w:ascii="Times New Roman" w:hAnsi="Times New Roman" w:cs="Times New Roman"/>
          <w:b/>
          <w:sz w:val="20"/>
          <w:szCs w:val="20"/>
        </w:rPr>
        <w:t>РОССИЙСКАЯ  ФЕДЕРАЦИЯ</w:t>
      </w:r>
      <w:proofErr w:type="gramEnd"/>
    </w:p>
    <w:p w:rsidR="009F0C25" w:rsidRPr="009F0C25" w:rsidRDefault="009F0C25" w:rsidP="009F0C25">
      <w:pPr>
        <w:spacing w:after="0" w:line="240" w:lineRule="auto"/>
        <w:jc w:val="center"/>
        <w:rPr>
          <w:rFonts w:ascii="Times New Roman" w:hAnsi="Times New Roman" w:cs="Times New Roman"/>
          <w:b/>
          <w:sz w:val="20"/>
          <w:szCs w:val="20"/>
        </w:rPr>
      </w:pPr>
      <w:r w:rsidRPr="009F0C25">
        <w:rPr>
          <w:rFonts w:ascii="Times New Roman" w:hAnsi="Times New Roman" w:cs="Times New Roman"/>
          <w:b/>
          <w:sz w:val="20"/>
          <w:szCs w:val="20"/>
        </w:rPr>
        <w:t>ИРКУТСКАЯ ОБЛАСТЬ БОДАЙБИНСКИЙ РАЙОН</w:t>
      </w:r>
    </w:p>
    <w:p w:rsidR="009F0C25" w:rsidRPr="009F0C25" w:rsidRDefault="009F0C25" w:rsidP="009F0C25">
      <w:pPr>
        <w:spacing w:after="0" w:line="240" w:lineRule="auto"/>
        <w:jc w:val="center"/>
        <w:rPr>
          <w:rFonts w:ascii="Times New Roman" w:hAnsi="Times New Roman" w:cs="Times New Roman"/>
          <w:b/>
          <w:sz w:val="20"/>
          <w:szCs w:val="20"/>
        </w:rPr>
      </w:pPr>
      <w:r w:rsidRPr="009F0C25">
        <w:rPr>
          <w:rFonts w:ascii="Times New Roman" w:hAnsi="Times New Roman" w:cs="Times New Roman"/>
          <w:b/>
          <w:sz w:val="20"/>
          <w:szCs w:val="20"/>
        </w:rPr>
        <w:t>АДМИНИСТРАЦИЯ КРОПОТКИНСКОГО ГОРОДСКОГО ПОСЕЛЕНИЯ</w:t>
      </w:r>
    </w:p>
    <w:p w:rsidR="009F0C25" w:rsidRPr="009F0C25" w:rsidRDefault="009F0C25" w:rsidP="009F0C25">
      <w:pPr>
        <w:spacing w:after="0" w:line="240" w:lineRule="auto"/>
        <w:jc w:val="center"/>
        <w:rPr>
          <w:rFonts w:ascii="Times New Roman" w:hAnsi="Times New Roman" w:cs="Times New Roman"/>
          <w:b/>
          <w:sz w:val="20"/>
          <w:szCs w:val="20"/>
        </w:rPr>
      </w:pPr>
    </w:p>
    <w:p w:rsidR="009F0C25" w:rsidRPr="009F0C25" w:rsidRDefault="009F0C25" w:rsidP="009F0C25">
      <w:pPr>
        <w:spacing w:after="0" w:line="240" w:lineRule="auto"/>
        <w:jc w:val="center"/>
        <w:rPr>
          <w:rFonts w:ascii="Times New Roman" w:hAnsi="Times New Roman" w:cs="Times New Roman"/>
          <w:b/>
          <w:sz w:val="20"/>
          <w:szCs w:val="20"/>
        </w:rPr>
      </w:pPr>
      <w:r w:rsidRPr="009F0C25">
        <w:rPr>
          <w:rFonts w:ascii="Times New Roman" w:hAnsi="Times New Roman" w:cs="Times New Roman"/>
          <w:b/>
          <w:sz w:val="20"/>
          <w:szCs w:val="20"/>
        </w:rPr>
        <w:t xml:space="preserve">П О С Т А Н О В Л Е Н И Е  </w:t>
      </w:r>
    </w:p>
    <w:p w:rsidR="009F0C25" w:rsidRPr="009F0C25" w:rsidRDefault="009F0C25" w:rsidP="009F0C25">
      <w:pPr>
        <w:spacing w:after="0" w:line="240" w:lineRule="auto"/>
        <w:jc w:val="center"/>
        <w:rPr>
          <w:rFonts w:ascii="Times New Roman" w:hAnsi="Times New Roman" w:cs="Times New Roman"/>
          <w:sz w:val="20"/>
          <w:szCs w:val="20"/>
        </w:rPr>
      </w:pPr>
    </w:p>
    <w:p w:rsidR="009F0C25" w:rsidRDefault="009F0C25" w:rsidP="009F0C25">
      <w:pPr>
        <w:spacing w:after="0" w:line="240" w:lineRule="auto"/>
        <w:jc w:val="both"/>
        <w:rPr>
          <w:rFonts w:ascii="Times New Roman" w:hAnsi="Times New Roman" w:cs="Times New Roman"/>
          <w:b/>
          <w:sz w:val="20"/>
          <w:szCs w:val="20"/>
        </w:rPr>
      </w:pPr>
      <w:r w:rsidRPr="009F0C25">
        <w:rPr>
          <w:rFonts w:ascii="Times New Roman" w:hAnsi="Times New Roman" w:cs="Times New Roman"/>
          <w:b/>
          <w:sz w:val="20"/>
          <w:szCs w:val="20"/>
        </w:rPr>
        <w:t xml:space="preserve">21 июня 2024.        </w:t>
      </w:r>
      <w:r w:rsidR="0079062D">
        <w:rPr>
          <w:rFonts w:ascii="Times New Roman" w:hAnsi="Times New Roman" w:cs="Times New Roman"/>
          <w:b/>
          <w:sz w:val="20"/>
          <w:szCs w:val="20"/>
        </w:rPr>
        <w:t xml:space="preserve">              </w:t>
      </w:r>
      <w:r w:rsidR="0079062D">
        <w:rPr>
          <w:rFonts w:ascii="Times New Roman" w:hAnsi="Times New Roman" w:cs="Times New Roman"/>
          <w:b/>
          <w:sz w:val="20"/>
          <w:szCs w:val="20"/>
        </w:rPr>
        <w:tab/>
        <w:t xml:space="preserve">    </w:t>
      </w:r>
      <w:r w:rsidR="0079062D">
        <w:rPr>
          <w:rFonts w:ascii="Times New Roman" w:hAnsi="Times New Roman" w:cs="Times New Roman"/>
          <w:b/>
          <w:sz w:val="20"/>
          <w:szCs w:val="20"/>
        </w:rPr>
        <w:tab/>
        <w:t xml:space="preserve">        </w:t>
      </w:r>
      <w:r w:rsidRPr="009F0C25">
        <w:rPr>
          <w:rFonts w:ascii="Times New Roman" w:hAnsi="Times New Roman" w:cs="Times New Roman"/>
          <w:b/>
          <w:sz w:val="20"/>
          <w:szCs w:val="20"/>
        </w:rPr>
        <w:t xml:space="preserve">   </w:t>
      </w:r>
      <w:proofErr w:type="spellStart"/>
      <w:r w:rsidRPr="009F0C25">
        <w:rPr>
          <w:rFonts w:ascii="Times New Roman" w:hAnsi="Times New Roman" w:cs="Times New Roman"/>
          <w:b/>
          <w:sz w:val="20"/>
          <w:szCs w:val="20"/>
        </w:rPr>
        <w:t>р.п</w:t>
      </w:r>
      <w:proofErr w:type="spellEnd"/>
      <w:r w:rsidRPr="009F0C25">
        <w:rPr>
          <w:rFonts w:ascii="Times New Roman" w:hAnsi="Times New Roman" w:cs="Times New Roman"/>
          <w:b/>
          <w:sz w:val="20"/>
          <w:szCs w:val="20"/>
        </w:rPr>
        <w:t>. Кроп</w:t>
      </w:r>
      <w:r w:rsidR="0079062D">
        <w:rPr>
          <w:rFonts w:ascii="Times New Roman" w:hAnsi="Times New Roman" w:cs="Times New Roman"/>
          <w:b/>
          <w:sz w:val="20"/>
          <w:szCs w:val="20"/>
        </w:rPr>
        <w:t xml:space="preserve">откин                </w:t>
      </w:r>
      <w:r w:rsidR="0079062D">
        <w:rPr>
          <w:rFonts w:ascii="Times New Roman" w:hAnsi="Times New Roman" w:cs="Times New Roman"/>
          <w:b/>
          <w:sz w:val="20"/>
          <w:szCs w:val="20"/>
        </w:rPr>
        <w:tab/>
        <w:t xml:space="preserve">       </w:t>
      </w:r>
      <w:r w:rsidRPr="009F0C25">
        <w:rPr>
          <w:rFonts w:ascii="Times New Roman" w:hAnsi="Times New Roman" w:cs="Times New Roman"/>
          <w:b/>
          <w:sz w:val="20"/>
          <w:szCs w:val="20"/>
        </w:rPr>
        <w:t xml:space="preserve">   </w:t>
      </w:r>
      <w:r w:rsidR="005E353D">
        <w:rPr>
          <w:rFonts w:ascii="Times New Roman" w:hAnsi="Times New Roman" w:cs="Times New Roman"/>
          <w:b/>
          <w:sz w:val="20"/>
          <w:szCs w:val="20"/>
        </w:rPr>
        <w:t xml:space="preserve">                              </w:t>
      </w:r>
      <w:r w:rsidRPr="009F0C25">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9F0C25">
        <w:rPr>
          <w:rFonts w:ascii="Times New Roman" w:hAnsi="Times New Roman" w:cs="Times New Roman"/>
          <w:b/>
          <w:sz w:val="20"/>
          <w:szCs w:val="20"/>
        </w:rPr>
        <w:t xml:space="preserve">          № 133-п</w:t>
      </w:r>
    </w:p>
    <w:p w:rsidR="009F0C25" w:rsidRPr="009F0C25" w:rsidRDefault="009F0C25" w:rsidP="009F0C25">
      <w:pPr>
        <w:spacing w:after="0" w:line="240" w:lineRule="auto"/>
        <w:jc w:val="both"/>
        <w:rPr>
          <w:rFonts w:ascii="Times New Roman" w:hAnsi="Times New Roman" w:cs="Times New Roman"/>
          <w:b/>
          <w:sz w:val="20"/>
          <w:szCs w:val="20"/>
        </w:rPr>
      </w:pPr>
    </w:p>
    <w:p w:rsidR="009F0C25" w:rsidRPr="009F0C25" w:rsidRDefault="009F0C25" w:rsidP="009F0C25">
      <w:pPr>
        <w:spacing w:after="0" w:line="240" w:lineRule="auto"/>
        <w:jc w:val="center"/>
        <w:rPr>
          <w:rFonts w:ascii="Times New Roman" w:hAnsi="Times New Roman" w:cs="Times New Roman"/>
          <w:b/>
          <w:sz w:val="20"/>
          <w:szCs w:val="20"/>
        </w:rPr>
      </w:pPr>
      <w:r w:rsidRPr="009F0C25">
        <w:rPr>
          <w:rFonts w:ascii="Times New Roman" w:hAnsi="Times New Roman" w:cs="Times New Roman"/>
          <w:b/>
          <w:sz w:val="20"/>
          <w:szCs w:val="20"/>
        </w:rPr>
        <w:t xml:space="preserve">О </w:t>
      </w:r>
      <w:proofErr w:type="gramStart"/>
      <w:r w:rsidRPr="009F0C25">
        <w:rPr>
          <w:rFonts w:ascii="Times New Roman" w:hAnsi="Times New Roman" w:cs="Times New Roman"/>
          <w:b/>
          <w:sz w:val="20"/>
          <w:szCs w:val="20"/>
        </w:rPr>
        <w:t>проведении  аукциона</w:t>
      </w:r>
      <w:proofErr w:type="gramEnd"/>
      <w:r w:rsidRPr="009F0C25">
        <w:rPr>
          <w:rFonts w:ascii="Times New Roman" w:hAnsi="Times New Roman" w:cs="Times New Roman"/>
          <w:b/>
          <w:sz w:val="20"/>
          <w:szCs w:val="20"/>
        </w:rPr>
        <w:t xml:space="preserve"> открытого</w:t>
      </w:r>
    </w:p>
    <w:p w:rsidR="009F0C25" w:rsidRPr="009F0C25" w:rsidRDefault="009F0C25" w:rsidP="009F0C25">
      <w:pPr>
        <w:spacing w:after="0" w:line="240" w:lineRule="auto"/>
        <w:jc w:val="center"/>
        <w:rPr>
          <w:rFonts w:ascii="Times New Roman" w:hAnsi="Times New Roman" w:cs="Times New Roman"/>
          <w:b/>
          <w:sz w:val="20"/>
          <w:szCs w:val="20"/>
        </w:rPr>
      </w:pPr>
      <w:r w:rsidRPr="009F0C25">
        <w:rPr>
          <w:rFonts w:ascii="Times New Roman" w:hAnsi="Times New Roman" w:cs="Times New Roman"/>
          <w:b/>
          <w:sz w:val="20"/>
          <w:szCs w:val="20"/>
        </w:rPr>
        <w:lastRenderedPageBreak/>
        <w:t>по составу участников и по форме</w:t>
      </w:r>
    </w:p>
    <w:p w:rsidR="009F0C25" w:rsidRPr="009F0C25" w:rsidRDefault="009F0C25" w:rsidP="009F0C25">
      <w:pPr>
        <w:spacing w:after="0" w:line="240" w:lineRule="auto"/>
        <w:jc w:val="center"/>
        <w:rPr>
          <w:rFonts w:ascii="Times New Roman" w:hAnsi="Times New Roman" w:cs="Times New Roman"/>
          <w:sz w:val="20"/>
          <w:szCs w:val="20"/>
        </w:rPr>
      </w:pPr>
      <w:r w:rsidRPr="009F0C25">
        <w:rPr>
          <w:rFonts w:ascii="Times New Roman" w:hAnsi="Times New Roman" w:cs="Times New Roman"/>
          <w:b/>
          <w:sz w:val="20"/>
          <w:szCs w:val="20"/>
        </w:rPr>
        <w:t xml:space="preserve">подачи заявок </w:t>
      </w:r>
      <w:proofErr w:type="gramStart"/>
      <w:r w:rsidRPr="009F0C25">
        <w:rPr>
          <w:rFonts w:ascii="Times New Roman" w:hAnsi="Times New Roman" w:cs="Times New Roman"/>
          <w:b/>
          <w:sz w:val="20"/>
          <w:szCs w:val="20"/>
        </w:rPr>
        <w:t>на  право</w:t>
      </w:r>
      <w:proofErr w:type="gramEnd"/>
      <w:r w:rsidRPr="009F0C25">
        <w:rPr>
          <w:rFonts w:ascii="Times New Roman" w:hAnsi="Times New Roman" w:cs="Times New Roman"/>
          <w:b/>
          <w:sz w:val="20"/>
          <w:szCs w:val="20"/>
        </w:rPr>
        <w:t xml:space="preserve"> заключения</w:t>
      </w:r>
    </w:p>
    <w:p w:rsidR="009F0C25" w:rsidRPr="009F0C25" w:rsidRDefault="009F0C25" w:rsidP="009F0C25">
      <w:pPr>
        <w:spacing w:after="0" w:line="240" w:lineRule="auto"/>
        <w:jc w:val="center"/>
        <w:rPr>
          <w:rFonts w:ascii="Times New Roman" w:hAnsi="Times New Roman" w:cs="Times New Roman"/>
          <w:b/>
          <w:sz w:val="20"/>
          <w:szCs w:val="20"/>
        </w:rPr>
      </w:pPr>
      <w:r w:rsidRPr="009F0C25">
        <w:rPr>
          <w:rFonts w:ascii="Times New Roman" w:hAnsi="Times New Roman" w:cs="Times New Roman"/>
          <w:b/>
          <w:sz w:val="20"/>
          <w:szCs w:val="20"/>
        </w:rPr>
        <w:t xml:space="preserve">договора аренды </w:t>
      </w:r>
      <w:proofErr w:type="gramStart"/>
      <w:r w:rsidRPr="009F0C25">
        <w:rPr>
          <w:rFonts w:ascii="Times New Roman" w:hAnsi="Times New Roman" w:cs="Times New Roman"/>
          <w:b/>
          <w:sz w:val="20"/>
          <w:szCs w:val="20"/>
        </w:rPr>
        <w:t>земельного  участка</w:t>
      </w:r>
      <w:proofErr w:type="gramEnd"/>
      <w:r w:rsidRPr="009F0C25">
        <w:rPr>
          <w:rFonts w:ascii="Times New Roman" w:hAnsi="Times New Roman" w:cs="Times New Roman"/>
          <w:b/>
          <w:sz w:val="20"/>
          <w:szCs w:val="20"/>
        </w:rPr>
        <w:t>.</w:t>
      </w:r>
    </w:p>
    <w:p w:rsidR="009F0C25" w:rsidRPr="009F0C25" w:rsidRDefault="009F0C25" w:rsidP="009F0C25">
      <w:pPr>
        <w:spacing w:after="0" w:line="240" w:lineRule="auto"/>
        <w:rPr>
          <w:rFonts w:ascii="Times New Roman" w:hAnsi="Times New Roman" w:cs="Times New Roman"/>
          <w:sz w:val="20"/>
          <w:szCs w:val="20"/>
        </w:rPr>
      </w:pPr>
    </w:p>
    <w:p w:rsidR="009F0C25" w:rsidRPr="009F0C25" w:rsidRDefault="009F0C25" w:rsidP="009F0C25">
      <w:pPr>
        <w:spacing w:after="0" w:line="240" w:lineRule="auto"/>
        <w:rPr>
          <w:rFonts w:ascii="Times New Roman" w:hAnsi="Times New Roman" w:cs="Times New Roman"/>
          <w:sz w:val="20"/>
          <w:szCs w:val="20"/>
        </w:rPr>
      </w:pPr>
    </w:p>
    <w:p w:rsidR="009F0C25" w:rsidRPr="009F0C25" w:rsidRDefault="009F0C25" w:rsidP="009F0C25">
      <w:pPr>
        <w:tabs>
          <w:tab w:val="left" w:pos="1065"/>
        </w:tabs>
        <w:spacing w:after="0" w:line="240" w:lineRule="auto"/>
        <w:jc w:val="both"/>
        <w:rPr>
          <w:rFonts w:ascii="Times New Roman" w:hAnsi="Times New Roman" w:cs="Times New Roman"/>
          <w:bCs/>
          <w:sz w:val="20"/>
          <w:szCs w:val="20"/>
        </w:rPr>
      </w:pPr>
      <w:r w:rsidRPr="009F0C25">
        <w:rPr>
          <w:rFonts w:ascii="Times New Roman" w:hAnsi="Times New Roman" w:cs="Times New Roman"/>
          <w:bCs/>
          <w:sz w:val="20"/>
          <w:szCs w:val="20"/>
        </w:rPr>
        <w:tab/>
        <w:t xml:space="preserve">В целях наиболее эффективного использования земельных участков, находящихся на территории </w:t>
      </w:r>
      <w:r w:rsidRPr="009F0C25">
        <w:rPr>
          <w:rFonts w:ascii="Times New Roman" w:hAnsi="Times New Roman" w:cs="Times New Roman"/>
          <w:sz w:val="20"/>
          <w:szCs w:val="20"/>
        </w:rPr>
        <w:t xml:space="preserve">Кропоткинского </w:t>
      </w:r>
      <w:r w:rsidRPr="009F0C25">
        <w:rPr>
          <w:rFonts w:ascii="Times New Roman" w:hAnsi="Times New Roman" w:cs="Times New Roman"/>
          <w:bCs/>
          <w:sz w:val="20"/>
          <w:szCs w:val="20"/>
        </w:rPr>
        <w:t xml:space="preserve">муниципального образования руководствуясь </w:t>
      </w:r>
      <w:proofErr w:type="spellStart"/>
      <w:r w:rsidRPr="009F0C25">
        <w:rPr>
          <w:rFonts w:ascii="Times New Roman" w:hAnsi="Times New Roman" w:cs="Times New Roman"/>
          <w:sz w:val="20"/>
          <w:szCs w:val="20"/>
        </w:rPr>
        <w:t>ст.ст</w:t>
      </w:r>
      <w:proofErr w:type="spellEnd"/>
      <w:r w:rsidRPr="009F0C25">
        <w:rPr>
          <w:rFonts w:ascii="Times New Roman" w:hAnsi="Times New Roman" w:cs="Times New Roman"/>
          <w:sz w:val="20"/>
          <w:szCs w:val="20"/>
        </w:rPr>
        <w:t xml:space="preserve">. 39.11, 39.12 Земельного кодекса РФ, </w:t>
      </w:r>
      <w:r w:rsidRPr="009F0C25">
        <w:rPr>
          <w:rFonts w:ascii="Times New Roman" w:hAnsi="Times New Roman" w:cs="Times New Roman"/>
          <w:bCs/>
          <w:sz w:val="20"/>
          <w:szCs w:val="20"/>
        </w:rPr>
        <w:t xml:space="preserve">ст. 23 Устава </w:t>
      </w:r>
      <w:r w:rsidRPr="009F0C25">
        <w:rPr>
          <w:rFonts w:ascii="Times New Roman" w:hAnsi="Times New Roman" w:cs="Times New Roman"/>
          <w:sz w:val="20"/>
          <w:szCs w:val="20"/>
        </w:rPr>
        <w:t>Кропоткинского</w:t>
      </w:r>
      <w:r w:rsidRPr="009F0C25">
        <w:rPr>
          <w:rFonts w:ascii="Times New Roman" w:hAnsi="Times New Roman" w:cs="Times New Roman"/>
          <w:bCs/>
          <w:sz w:val="20"/>
          <w:szCs w:val="20"/>
        </w:rPr>
        <w:t xml:space="preserve"> муниципального образования, администрация </w:t>
      </w:r>
      <w:r w:rsidRPr="009F0C25">
        <w:rPr>
          <w:rFonts w:ascii="Times New Roman" w:hAnsi="Times New Roman" w:cs="Times New Roman"/>
          <w:sz w:val="20"/>
          <w:szCs w:val="20"/>
        </w:rPr>
        <w:t>Кропоткинского</w:t>
      </w:r>
      <w:r w:rsidRPr="009F0C25">
        <w:rPr>
          <w:rFonts w:ascii="Times New Roman" w:hAnsi="Times New Roman" w:cs="Times New Roman"/>
          <w:bCs/>
          <w:sz w:val="20"/>
          <w:szCs w:val="20"/>
        </w:rPr>
        <w:t xml:space="preserve"> городского поселения </w:t>
      </w:r>
      <w:r w:rsidRPr="009F0C25">
        <w:rPr>
          <w:rFonts w:ascii="Times New Roman" w:hAnsi="Times New Roman" w:cs="Times New Roman"/>
          <w:b/>
          <w:bCs/>
          <w:sz w:val="20"/>
          <w:szCs w:val="20"/>
        </w:rPr>
        <w:t>ПОСТАНОВЛЯЕТ:</w:t>
      </w:r>
    </w:p>
    <w:p w:rsidR="009F0C25" w:rsidRPr="009F0C25" w:rsidRDefault="009F0C25" w:rsidP="009F0C25">
      <w:pPr>
        <w:pStyle w:val="af4"/>
        <w:numPr>
          <w:ilvl w:val="0"/>
          <w:numId w:val="39"/>
        </w:numPr>
        <w:tabs>
          <w:tab w:val="left" w:pos="993"/>
        </w:tabs>
        <w:spacing w:after="0" w:line="240" w:lineRule="auto"/>
        <w:ind w:left="0" w:firstLine="708"/>
        <w:jc w:val="both"/>
        <w:rPr>
          <w:rFonts w:ascii="Times New Roman" w:hAnsi="Times New Roman" w:cs="Times New Roman"/>
          <w:bCs/>
          <w:sz w:val="20"/>
          <w:szCs w:val="20"/>
        </w:rPr>
      </w:pPr>
      <w:r w:rsidRPr="009F0C25">
        <w:rPr>
          <w:rFonts w:ascii="Times New Roman" w:hAnsi="Times New Roman" w:cs="Times New Roman"/>
          <w:bCs/>
          <w:sz w:val="20"/>
          <w:szCs w:val="20"/>
        </w:rPr>
        <w:t>1.</w:t>
      </w:r>
      <w:r w:rsidRPr="009F0C25">
        <w:rPr>
          <w:rFonts w:ascii="Times New Roman" w:hAnsi="Times New Roman" w:cs="Times New Roman"/>
          <w:b/>
          <w:bCs/>
          <w:sz w:val="20"/>
          <w:szCs w:val="20"/>
        </w:rPr>
        <w:t xml:space="preserve"> </w:t>
      </w:r>
      <w:r w:rsidRPr="009F0C25">
        <w:rPr>
          <w:rFonts w:ascii="Times New Roman" w:hAnsi="Times New Roman" w:cs="Times New Roman"/>
          <w:bCs/>
          <w:sz w:val="20"/>
          <w:szCs w:val="20"/>
        </w:rPr>
        <w:t>Комиссии по проведению аукционов по продаже земельных участков или права на заключение договоров аренды земельных участков, находящихся на территории Кропоткинского муниципального образования провести аукцион, открытый по составу участников и по форме подачи заявок на право заключения:</w:t>
      </w:r>
    </w:p>
    <w:p w:rsidR="009F0C25" w:rsidRPr="009F0C25" w:rsidRDefault="009F0C25" w:rsidP="009F0C25">
      <w:pPr>
        <w:pStyle w:val="af4"/>
        <w:tabs>
          <w:tab w:val="left" w:pos="993"/>
        </w:tabs>
        <w:spacing w:after="0" w:line="240" w:lineRule="auto"/>
        <w:ind w:left="708" w:hanging="850"/>
        <w:rPr>
          <w:rFonts w:ascii="Times New Roman" w:hAnsi="Times New Roman" w:cs="Times New Roman"/>
          <w:bCs/>
          <w:sz w:val="20"/>
          <w:szCs w:val="20"/>
        </w:rPr>
      </w:pPr>
      <w:r w:rsidRPr="009F0C25">
        <w:rPr>
          <w:rFonts w:ascii="Times New Roman" w:hAnsi="Times New Roman" w:cs="Times New Roman"/>
          <w:bCs/>
          <w:sz w:val="20"/>
          <w:szCs w:val="20"/>
        </w:rPr>
        <w:t xml:space="preserve"> </w:t>
      </w:r>
      <w:r w:rsidRPr="009F0C25">
        <w:rPr>
          <w:rFonts w:ascii="Times New Roman" w:hAnsi="Times New Roman" w:cs="Times New Roman"/>
          <w:bCs/>
          <w:sz w:val="20"/>
          <w:szCs w:val="20"/>
        </w:rPr>
        <w:tab/>
        <w:t xml:space="preserve"> Договоров аренды земельных участков </w:t>
      </w:r>
    </w:p>
    <w:p w:rsidR="009F0C25" w:rsidRPr="009F0C25" w:rsidRDefault="009F0C25" w:rsidP="009F0C25">
      <w:pPr>
        <w:spacing w:after="0" w:line="240" w:lineRule="auto"/>
        <w:jc w:val="both"/>
        <w:rPr>
          <w:rFonts w:ascii="Times New Roman" w:hAnsi="Times New Roman" w:cs="Times New Roman"/>
          <w:sz w:val="20"/>
          <w:szCs w:val="20"/>
        </w:rPr>
      </w:pPr>
      <w:r w:rsidRPr="009F0C25">
        <w:rPr>
          <w:rFonts w:ascii="Times New Roman" w:hAnsi="Times New Roman" w:cs="Times New Roman"/>
          <w:bCs/>
          <w:sz w:val="20"/>
          <w:szCs w:val="20"/>
        </w:rPr>
        <w:t xml:space="preserve">1.1 земельного участка, с кадастровым номером </w:t>
      </w:r>
      <w:r w:rsidRPr="009F0C25">
        <w:rPr>
          <w:rFonts w:ascii="Times New Roman" w:hAnsi="Times New Roman" w:cs="Times New Roman"/>
          <w:sz w:val="20"/>
          <w:szCs w:val="20"/>
        </w:rPr>
        <w:t>38:22:030001:2521</w:t>
      </w:r>
      <w:r w:rsidRPr="009F0C25">
        <w:rPr>
          <w:rFonts w:ascii="Times New Roman" w:hAnsi="Times New Roman" w:cs="Times New Roman"/>
          <w:bCs/>
          <w:sz w:val="20"/>
          <w:szCs w:val="20"/>
        </w:rPr>
        <w:t xml:space="preserve">, расположенного по адресу: Российская Федерация, </w:t>
      </w:r>
      <w:r w:rsidRPr="009F0C25">
        <w:rPr>
          <w:rFonts w:ascii="Times New Roman" w:hAnsi="Times New Roman" w:cs="Times New Roman"/>
          <w:sz w:val="20"/>
          <w:szCs w:val="20"/>
        </w:rPr>
        <w:t xml:space="preserve">Иркутская область, Бодайбинский район, </w:t>
      </w:r>
      <w:proofErr w:type="spellStart"/>
      <w:r w:rsidRPr="009F0C25">
        <w:rPr>
          <w:rFonts w:ascii="Times New Roman" w:hAnsi="Times New Roman" w:cs="Times New Roman"/>
          <w:sz w:val="20"/>
          <w:szCs w:val="20"/>
        </w:rPr>
        <w:t>рп</w:t>
      </w:r>
      <w:proofErr w:type="spellEnd"/>
      <w:r w:rsidRPr="009F0C25">
        <w:rPr>
          <w:rFonts w:ascii="Times New Roman" w:hAnsi="Times New Roman" w:cs="Times New Roman"/>
          <w:sz w:val="20"/>
          <w:szCs w:val="20"/>
        </w:rPr>
        <w:t xml:space="preserve">. Кропоткин, ул. Ленина 40   площадью 4444 </w:t>
      </w:r>
      <w:proofErr w:type="spellStart"/>
      <w:r w:rsidRPr="009F0C25">
        <w:rPr>
          <w:rFonts w:ascii="Times New Roman" w:hAnsi="Times New Roman" w:cs="Times New Roman"/>
          <w:sz w:val="20"/>
          <w:szCs w:val="20"/>
        </w:rPr>
        <w:t>кв.м</w:t>
      </w:r>
      <w:proofErr w:type="spellEnd"/>
      <w:r w:rsidRPr="009F0C25">
        <w:rPr>
          <w:rFonts w:ascii="Times New Roman" w:hAnsi="Times New Roman" w:cs="Times New Roman"/>
          <w:sz w:val="20"/>
          <w:szCs w:val="20"/>
        </w:rPr>
        <w:t>.</w:t>
      </w:r>
      <w:r w:rsidRPr="009F0C25">
        <w:rPr>
          <w:rFonts w:ascii="Times New Roman" w:hAnsi="Times New Roman" w:cs="Times New Roman"/>
          <w:bCs/>
          <w:sz w:val="20"/>
          <w:szCs w:val="20"/>
        </w:rPr>
        <w:t xml:space="preserve"> (</w:t>
      </w:r>
      <w:r w:rsidRPr="009F0C25">
        <w:rPr>
          <w:rFonts w:ascii="Times New Roman" w:hAnsi="Times New Roman" w:cs="Times New Roman"/>
          <w:sz w:val="20"/>
          <w:szCs w:val="20"/>
        </w:rPr>
        <w:t xml:space="preserve">основной вид разрешенного использования – </w:t>
      </w:r>
      <w:r w:rsidRPr="009F0C25">
        <w:rPr>
          <w:rFonts w:ascii="Times New Roman" w:hAnsi="Times New Roman" w:cs="Times New Roman"/>
          <w:sz w:val="20"/>
          <w:szCs w:val="20"/>
        </w:rPr>
        <w:br/>
        <w:t>общественное питание и магазины</w:t>
      </w:r>
      <w:r w:rsidRPr="009F0C25">
        <w:rPr>
          <w:rFonts w:ascii="Times New Roman" w:hAnsi="Times New Roman" w:cs="Times New Roman"/>
          <w:bCs/>
          <w:sz w:val="20"/>
          <w:szCs w:val="20"/>
        </w:rPr>
        <w:t>);</w:t>
      </w:r>
    </w:p>
    <w:p w:rsidR="009F0C25" w:rsidRPr="009F0C25" w:rsidRDefault="009F0C25" w:rsidP="009F0C25">
      <w:pPr>
        <w:spacing w:after="0" w:line="240" w:lineRule="auto"/>
        <w:ind w:firstLine="708"/>
        <w:jc w:val="both"/>
        <w:rPr>
          <w:rFonts w:ascii="Times New Roman" w:hAnsi="Times New Roman" w:cs="Times New Roman"/>
          <w:bCs/>
          <w:sz w:val="20"/>
          <w:szCs w:val="20"/>
        </w:rPr>
      </w:pPr>
      <w:r w:rsidRPr="009F0C25">
        <w:rPr>
          <w:rFonts w:ascii="Times New Roman" w:hAnsi="Times New Roman" w:cs="Times New Roman"/>
          <w:bCs/>
          <w:sz w:val="20"/>
          <w:szCs w:val="20"/>
        </w:rPr>
        <w:t xml:space="preserve">1.2. земельного участка, с кадастровым номером </w:t>
      </w:r>
      <w:r w:rsidRPr="009F0C25">
        <w:rPr>
          <w:rFonts w:ascii="Times New Roman" w:hAnsi="Times New Roman" w:cs="Times New Roman"/>
          <w:sz w:val="20"/>
          <w:szCs w:val="20"/>
        </w:rPr>
        <w:t>38:22:030001:2228</w:t>
      </w:r>
      <w:r w:rsidRPr="009F0C25">
        <w:rPr>
          <w:rFonts w:ascii="Times New Roman" w:hAnsi="Times New Roman" w:cs="Times New Roman"/>
          <w:bCs/>
          <w:sz w:val="20"/>
          <w:szCs w:val="20"/>
        </w:rPr>
        <w:t xml:space="preserve">, расположенного по адресу: Российская Федерация, </w:t>
      </w:r>
      <w:r w:rsidRPr="009F0C25">
        <w:rPr>
          <w:rFonts w:ascii="Times New Roman" w:hAnsi="Times New Roman" w:cs="Times New Roman"/>
          <w:sz w:val="20"/>
          <w:szCs w:val="20"/>
        </w:rPr>
        <w:t xml:space="preserve">Иркутская область, Бодайбинский район, </w:t>
      </w:r>
      <w:proofErr w:type="spellStart"/>
      <w:r w:rsidRPr="009F0C25">
        <w:rPr>
          <w:rFonts w:ascii="Times New Roman" w:hAnsi="Times New Roman" w:cs="Times New Roman"/>
          <w:sz w:val="20"/>
          <w:szCs w:val="20"/>
        </w:rPr>
        <w:t>рп</w:t>
      </w:r>
      <w:proofErr w:type="spellEnd"/>
      <w:r w:rsidRPr="009F0C25">
        <w:rPr>
          <w:rFonts w:ascii="Times New Roman" w:hAnsi="Times New Roman" w:cs="Times New Roman"/>
          <w:sz w:val="20"/>
          <w:szCs w:val="20"/>
        </w:rPr>
        <w:t xml:space="preserve">. </w:t>
      </w:r>
      <w:proofErr w:type="gramStart"/>
      <w:r w:rsidRPr="009F0C25">
        <w:rPr>
          <w:rFonts w:ascii="Times New Roman" w:hAnsi="Times New Roman" w:cs="Times New Roman"/>
          <w:sz w:val="20"/>
          <w:szCs w:val="20"/>
        </w:rPr>
        <w:t>Кропоткин,  ул.</w:t>
      </w:r>
      <w:proofErr w:type="gramEnd"/>
      <w:r w:rsidRPr="009F0C25">
        <w:rPr>
          <w:rFonts w:ascii="Times New Roman" w:hAnsi="Times New Roman" w:cs="Times New Roman"/>
          <w:sz w:val="20"/>
          <w:szCs w:val="20"/>
        </w:rPr>
        <w:t xml:space="preserve"> Пушкина з/у32 площадью 1943 </w:t>
      </w:r>
      <w:proofErr w:type="spellStart"/>
      <w:r w:rsidRPr="009F0C25">
        <w:rPr>
          <w:rFonts w:ascii="Times New Roman" w:hAnsi="Times New Roman" w:cs="Times New Roman"/>
          <w:sz w:val="20"/>
          <w:szCs w:val="20"/>
        </w:rPr>
        <w:t>кв.м</w:t>
      </w:r>
      <w:proofErr w:type="spellEnd"/>
      <w:r w:rsidRPr="009F0C25">
        <w:rPr>
          <w:rFonts w:ascii="Times New Roman" w:hAnsi="Times New Roman" w:cs="Times New Roman"/>
          <w:sz w:val="20"/>
          <w:szCs w:val="20"/>
        </w:rPr>
        <w:t>.</w:t>
      </w:r>
      <w:r w:rsidRPr="009F0C25">
        <w:rPr>
          <w:rFonts w:ascii="Times New Roman" w:hAnsi="Times New Roman" w:cs="Times New Roman"/>
          <w:bCs/>
          <w:sz w:val="20"/>
          <w:szCs w:val="20"/>
        </w:rPr>
        <w:t xml:space="preserve"> (</w:t>
      </w:r>
      <w:r w:rsidRPr="009F0C25">
        <w:rPr>
          <w:rFonts w:ascii="Times New Roman" w:hAnsi="Times New Roman" w:cs="Times New Roman"/>
          <w:sz w:val="20"/>
          <w:szCs w:val="20"/>
        </w:rPr>
        <w:t xml:space="preserve">основной вид разрешенного использования – </w:t>
      </w:r>
      <w:r w:rsidRPr="009F0C25">
        <w:rPr>
          <w:rFonts w:ascii="Times New Roman" w:hAnsi="Times New Roman" w:cs="Times New Roman"/>
          <w:color w:val="000000"/>
          <w:sz w:val="20"/>
          <w:szCs w:val="20"/>
          <w:shd w:val="clear" w:color="auto" w:fill="FFFFFF"/>
        </w:rPr>
        <w:t>бытовое обслуживание;</w:t>
      </w:r>
    </w:p>
    <w:p w:rsidR="009F0C25" w:rsidRPr="009F0C25" w:rsidRDefault="009F0C25" w:rsidP="009F0C25">
      <w:pPr>
        <w:spacing w:after="0" w:line="240" w:lineRule="auto"/>
        <w:ind w:firstLine="708"/>
        <w:jc w:val="both"/>
        <w:rPr>
          <w:rFonts w:ascii="Times New Roman" w:hAnsi="Times New Roman" w:cs="Times New Roman"/>
          <w:bCs/>
          <w:sz w:val="20"/>
          <w:szCs w:val="20"/>
          <w:highlight w:val="yellow"/>
        </w:rPr>
      </w:pPr>
      <w:r w:rsidRPr="009F0C25">
        <w:rPr>
          <w:rFonts w:ascii="Times New Roman" w:hAnsi="Times New Roman" w:cs="Times New Roman"/>
          <w:bCs/>
          <w:sz w:val="20"/>
          <w:szCs w:val="20"/>
        </w:rPr>
        <w:t>2.  Комиссии по поведению аукциона утвердить извещение</w:t>
      </w:r>
      <w:r w:rsidRPr="009F0C25">
        <w:rPr>
          <w:rFonts w:ascii="Times New Roman" w:hAnsi="Times New Roman" w:cs="Times New Roman"/>
          <w:sz w:val="20"/>
          <w:szCs w:val="20"/>
        </w:rPr>
        <w:t xml:space="preserve"> о проведении аукциона, открытого по составу участников и по форме подачи заявок</w:t>
      </w:r>
      <w:r w:rsidRPr="009F0C25">
        <w:rPr>
          <w:rFonts w:ascii="Times New Roman" w:hAnsi="Times New Roman" w:cs="Times New Roman"/>
          <w:bCs/>
          <w:sz w:val="20"/>
          <w:szCs w:val="20"/>
        </w:rPr>
        <w:t xml:space="preserve"> на право заключения договоров аренды земельных участков.</w:t>
      </w:r>
    </w:p>
    <w:p w:rsidR="009F0C25" w:rsidRPr="009F0C25" w:rsidRDefault="009F0C25" w:rsidP="009F0C25">
      <w:pPr>
        <w:spacing w:after="0" w:line="240" w:lineRule="auto"/>
        <w:jc w:val="both"/>
        <w:rPr>
          <w:rFonts w:ascii="Times New Roman" w:hAnsi="Times New Roman" w:cs="Times New Roman"/>
          <w:sz w:val="20"/>
          <w:szCs w:val="20"/>
        </w:rPr>
      </w:pPr>
      <w:r w:rsidRPr="009F0C25">
        <w:rPr>
          <w:rFonts w:ascii="Times New Roman" w:hAnsi="Times New Roman" w:cs="Times New Roman"/>
          <w:bCs/>
          <w:sz w:val="20"/>
          <w:szCs w:val="20"/>
        </w:rPr>
        <w:tab/>
        <w:t xml:space="preserve">3. Настоящее постановление подлежит официальному опубликованию в газете «Вести Кропоткин» и размещению </w:t>
      </w:r>
      <w:r w:rsidRPr="009F0C25">
        <w:rPr>
          <w:rFonts w:ascii="Times New Roman" w:eastAsia="Arial Unicode MS" w:hAnsi="Times New Roman" w:cs="Times New Roman"/>
          <w:sz w:val="20"/>
          <w:szCs w:val="20"/>
        </w:rPr>
        <w:t>на официальном сайте</w:t>
      </w:r>
      <w:r w:rsidRPr="009F0C25">
        <w:rPr>
          <w:rFonts w:ascii="Times New Roman" w:hAnsi="Times New Roman" w:cs="Times New Roman"/>
          <w:sz w:val="20"/>
          <w:szCs w:val="20"/>
        </w:rPr>
        <w:t xml:space="preserve"> </w:t>
      </w:r>
      <w:r w:rsidRPr="009F0C25">
        <w:rPr>
          <w:rFonts w:ascii="Times New Roman" w:eastAsia="Arial Unicode MS" w:hAnsi="Times New Roman" w:cs="Times New Roman"/>
          <w:sz w:val="20"/>
          <w:szCs w:val="20"/>
        </w:rPr>
        <w:t xml:space="preserve">РФ в сети «Интернет» </w:t>
      </w:r>
      <w:proofErr w:type="spellStart"/>
      <w:r w:rsidRPr="009F0C25">
        <w:rPr>
          <w:rFonts w:ascii="Times New Roman" w:eastAsia="Arial Unicode MS" w:hAnsi="Times New Roman" w:cs="Times New Roman"/>
          <w:b/>
          <w:bCs/>
          <w:i/>
          <w:sz w:val="20"/>
          <w:szCs w:val="20"/>
          <w:u w:val="single"/>
          <w:lang w:val="en-US"/>
        </w:rPr>
        <w:t>torgi</w:t>
      </w:r>
      <w:proofErr w:type="spellEnd"/>
      <w:r w:rsidRPr="009F0C25">
        <w:rPr>
          <w:rFonts w:ascii="Times New Roman" w:eastAsia="Arial Unicode MS" w:hAnsi="Times New Roman" w:cs="Times New Roman"/>
          <w:b/>
          <w:bCs/>
          <w:i/>
          <w:sz w:val="20"/>
          <w:szCs w:val="20"/>
          <w:u w:val="single"/>
        </w:rPr>
        <w:t>.</w:t>
      </w:r>
      <w:proofErr w:type="spellStart"/>
      <w:r w:rsidRPr="009F0C25">
        <w:rPr>
          <w:rFonts w:ascii="Times New Roman" w:eastAsia="Arial Unicode MS" w:hAnsi="Times New Roman" w:cs="Times New Roman"/>
          <w:b/>
          <w:bCs/>
          <w:i/>
          <w:sz w:val="20"/>
          <w:szCs w:val="20"/>
          <w:u w:val="single"/>
          <w:lang w:val="en-US"/>
        </w:rPr>
        <w:t>gov</w:t>
      </w:r>
      <w:proofErr w:type="spellEnd"/>
      <w:r w:rsidRPr="009F0C25">
        <w:rPr>
          <w:rFonts w:ascii="Times New Roman" w:eastAsia="Arial Unicode MS" w:hAnsi="Times New Roman" w:cs="Times New Roman"/>
          <w:b/>
          <w:bCs/>
          <w:i/>
          <w:sz w:val="20"/>
          <w:szCs w:val="20"/>
          <w:u w:val="single"/>
        </w:rPr>
        <w:t>.</w:t>
      </w:r>
      <w:proofErr w:type="spellStart"/>
      <w:r w:rsidRPr="009F0C25">
        <w:rPr>
          <w:rFonts w:ascii="Times New Roman" w:eastAsia="Arial Unicode MS" w:hAnsi="Times New Roman" w:cs="Times New Roman"/>
          <w:b/>
          <w:bCs/>
          <w:i/>
          <w:sz w:val="20"/>
          <w:szCs w:val="20"/>
          <w:u w:val="single"/>
          <w:lang w:val="en-US"/>
        </w:rPr>
        <w:t>ru</w:t>
      </w:r>
      <w:proofErr w:type="spellEnd"/>
      <w:r w:rsidRPr="009F0C25">
        <w:rPr>
          <w:rFonts w:ascii="Times New Roman" w:eastAsia="Arial Unicode MS" w:hAnsi="Times New Roman" w:cs="Times New Roman"/>
          <w:b/>
          <w:sz w:val="20"/>
          <w:szCs w:val="20"/>
        </w:rPr>
        <w:t xml:space="preserve"> </w:t>
      </w:r>
      <w:r w:rsidRPr="009F0C25">
        <w:rPr>
          <w:rFonts w:ascii="Times New Roman" w:eastAsia="Arial Unicode MS" w:hAnsi="Times New Roman" w:cs="Times New Roman"/>
          <w:sz w:val="20"/>
          <w:szCs w:val="20"/>
        </w:rPr>
        <w:t xml:space="preserve">  </w:t>
      </w:r>
      <w:r w:rsidRPr="009F0C25">
        <w:rPr>
          <w:rFonts w:ascii="Times New Roman" w:hAnsi="Times New Roman" w:cs="Times New Roman"/>
          <w:bCs/>
          <w:sz w:val="20"/>
          <w:szCs w:val="20"/>
        </w:rPr>
        <w:t xml:space="preserve">и на официальном сайте в сети «Интернет» администрации </w:t>
      </w:r>
      <w:proofErr w:type="gramStart"/>
      <w:r w:rsidRPr="009F0C25">
        <w:rPr>
          <w:rFonts w:ascii="Times New Roman" w:hAnsi="Times New Roman" w:cs="Times New Roman"/>
          <w:sz w:val="20"/>
          <w:szCs w:val="20"/>
        </w:rPr>
        <w:t xml:space="preserve">Кропоткинского </w:t>
      </w:r>
      <w:r w:rsidRPr="009F0C25">
        <w:rPr>
          <w:rFonts w:ascii="Times New Roman" w:hAnsi="Times New Roman" w:cs="Times New Roman"/>
          <w:bCs/>
          <w:sz w:val="20"/>
          <w:szCs w:val="20"/>
        </w:rPr>
        <w:t xml:space="preserve"> городского</w:t>
      </w:r>
      <w:proofErr w:type="gramEnd"/>
      <w:r w:rsidRPr="009F0C25">
        <w:rPr>
          <w:rFonts w:ascii="Times New Roman" w:hAnsi="Times New Roman" w:cs="Times New Roman"/>
          <w:bCs/>
          <w:sz w:val="20"/>
          <w:szCs w:val="20"/>
        </w:rPr>
        <w:t xml:space="preserve"> поселения </w:t>
      </w:r>
      <w:proofErr w:type="spellStart"/>
      <w:r w:rsidRPr="009F0C25">
        <w:rPr>
          <w:rFonts w:ascii="Times New Roman" w:hAnsi="Times New Roman" w:cs="Times New Roman"/>
          <w:b/>
          <w:sz w:val="20"/>
          <w:szCs w:val="20"/>
          <w:u w:val="single"/>
        </w:rPr>
        <w:t>кропоткин-адм.рф</w:t>
      </w:r>
      <w:proofErr w:type="spellEnd"/>
      <w:r w:rsidRPr="009F0C25">
        <w:rPr>
          <w:rFonts w:ascii="Times New Roman" w:hAnsi="Times New Roman" w:cs="Times New Roman"/>
          <w:b/>
          <w:sz w:val="20"/>
          <w:szCs w:val="20"/>
          <w:u w:val="single"/>
        </w:rPr>
        <w:t>.</w:t>
      </w:r>
    </w:p>
    <w:p w:rsidR="009F0C25" w:rsidRDefault="009F0C25" w:rsidP="009F0C25">
      <w:pPr>
        <w:spacing w:after="0" w:line="240" w:lineRule="auto"/>
        <w:ind w:left="284"/>
        <w:jc w:val="both"/>
        <w:rPr>
          <w:rFonts w:ascii="Times New Roman" w:hAnsi="Times New Roman" w:cs="Times New Roman"/>
          <w:b/>
          <w:bCs/>
          <w:sz w:val="20"/>
          <w:szCs w:val="20"/>
        </w:rPr>
      </w:pPr>
    </w:p>
    <w:p w:rsidR="009F0C25" w:rsidRPr="009F0C25" w:rsidRDefault="009F0C25" w:rsidP="009F0C25">
      <w:pPr>
        <w:spacing w:after="0" w:line="240" w:lineRule="auto"/>
        <w:ind w:left="284"/>
        <w:jc w:val="both"/>
        <w:rPr>
          <w:rFonts w:ascii="Times New Roman" w:hAnsi="Times New Roman" w:cs="Times New Roman"/>
          <w:bCs/>
          <w:sz w:val="20"/>
          <w:szCs w:val="20"/>
        </w:rPr>
      </w:pPr>
      <w:r w:rsidRPr="009F0C25">
        <w:rPr>
          <w:rFonts w:ascii="Times New Roman" w:hAnsi="Times New Roman" w:cs="Times New Roman"/>
          <w:b/>
          <w:bCs/>
          <w:sz w:val="20"/>
          <w:szCs w:val="20"/>
        </w:rPr>
        <w:t>Глава администрации</w:t>
      </w:r>
    </w:p>
    <w:p w:rsidR="009F0C25" w:rsidRPr="009F0C25" w:rsidRDefault="009F0C25" w:rsidP="009F0C25">
      <w:pPr>
        <w:spacing w:after="0" w:line="240" w:lineRule="auto"/>
        <w:ind w:left="284"/>
        <w:jc w:val="both"/>
        <w:rPr>
          <w:rFonts w:ascii="Times New Roman" w:hAnsi="Times New Roman" w:cs="Times New Roman"/>
          <w:b/>
          <w:bCs/>
          <w:sz w:val="20"/>
          <w:szCs w:val="20"/>
        </w:rPr>
      </w:pPr>
      <w:proofErr w:type="gramStart"/>
      <w:r w:rsidRPr="009F0C25">
        <w:rPr>
          <w:rFonts w:ascii="Times New Roman" w:hAnsi="Times New Roman" w:cs="Times New Roman"/>
          <w:b/>
          <w:sz w:val="20"/>
          <w:szCs w:val="20"/>
        </w:rPr>
        <w:t>Кропоткинского</w:t>
      </w:r>
      <w:r w:rsidRPr="009F0C25">
        <w:rPr>
          <w:rFonts w:ascii="Times New Roman" w:hAnsi="Times New Roman" w:cs="Times New Roman"/>
          <w:sz w:val="20"/>
          <w:szCs w:val="20"/>
        </w:rPr>
        <w:t xml:space="preserve"> </w:t>
      </w:r>
      <w:r w:rsidRPr="009F0C25">
        <w:rPr>
          <w:rFonts w:ascii="Times New Roman" w:hAnsi="Times New Roman" w:cs="Times New Roman"/>
          <w:b/>
          <w:bCs/>
          <w:sz w:val="20"/>
          <w:szCs w:val="20"/>
        </w:rPr>
        <w:t xml:space="preserve"> городского</w:t>
      </w:r>
      <w:proofErr w:type="gramEnd"/>
      <w:r w:rsidRPr="009F0C25">
        <w:rPr>
          <w:rFonts w:ascii="Times New Roman" w:hAnsi="Times New Roman" w:cs="Times New Roman"/>
          <w:b/>
          <w:bCs/>
          <w:sz w:val="20"/>
          <w:szCs w:val="20"/>
        </w:rPr>
        <w:t xml:space="preserve"> поселения</w:t>
      </w:r>
      <w:r w:rsidRPr="009F0C25">
        <w:rPr>
          <w:rFonts w:ascii="Times New Roman" w:hAnsi="Times New Roman" w:cs="Times New Roman"/>
          <w:b/>
          <w:bCs/>
          <w:sz w:val="20"/>
          <w:szCs w:val="20"/>
        </w:rPr>
        <w:tab/>
      </w:r>
      <w:r w:rsidRPr="009F0C25">
        <w:rPr>
          <w:rFonts w:ascii="Times New Roman" w:hAnsi="Times New Roman" w:cs="Times New Roman"/>
          <w:b/>
          <w:bCs/>
          <w:sz w:val="20"/>
          <w:szCs w:val="20"/>
        </w:rPr>
        <w:tab/>
      </w:r>
      <w:r w:rsidRPr="009F0C25">
        <w:rPr>
          <w:rFonts w:ascii="Times New Roman" w:hAnsi="Times New Roman" w:cs="Times New Roman"/>
          <w:b/>
          <w:bCs/>
          <w:sz w:val="20"/>
          <w:szCs w:val="20"/>
        </w:rPr>
        <w:tab/>
      </w:r>
      <w:r w:rsidRPr="009F0C25">
        <w:rPr>
          <w:rFonts w:ascii="Times New Roman" w:hAnsi="Times New Roman" w:cs="Times New Roman"/>
          <w:b/>
          <w:bCs/>
          <w:sz w:val="20"/>
          <w:szCs w:val="20"/>
        </w:rPr>
        <w:tab/>
      </w:r>
      <w:r w:rsidRPr="009F0C25">
        <w:rPr>
          <w:rFonts w:ascii="Times New Roman" w:hAnsi="Times New Roman" w:cs="Times New Roman"/>
          <w:b/>
          <w:bCs/>
          <w:sz w:val="20"/>
          <w:szCs w:val="20"/>
        </w:rPr>
        <w:tab/>
        <w:t>О.В. Коробов.</w:t>
      </w:r>
    </w:p>
    <w:p w:rsidR="009F0C25" w:rsidRPr="009F0C25" w:rsidRDefault="009F0C25" w:rsidP="009F0C25">
      <w:pPr>
        <w:spacing w:after="0" w:line="240" w:lineRule="auto"/>
        <w:rPr>
          <w:rFonts w:ascii="Times New Roman" w:hAnsi="Times New Roman" w:cs="Times New Roman"/>
          <w:sz w:val="20"/>
          <w:szCs w:val="20"/>
        </w:rPr>
      </w:pPr>
    </w:p>
    <w:p w:rsidR="005E353D" w:rsidRDefault="005E353D" w:rsidP="009F0C25">
      <w:pPr>
        <w:spacing w:after="0" w:line="240" w:lineRule="auto"/>
        <w:jc w:val="center"/>
        <w:rPr>
          <w:rFonts w:ascii="Times New Roman" w:hAnsi="Times New Roman" w:cs="Times New Roman"/>
          <w:b/>
          <w:bCs/>
          <w:sz w:val="20"/>
          <w:szCs w:val="20"/>
        </w:rPr>
      </w:pPr>
    </w:p>
    <w:p w:rsidR="005E353D" w:rsidRDefault="005E353D" w:rsidP="009F0C25">
      <w:pPr>
        <w:spacing w:after="0" w:line="240" w:lineRule="auto"/>
        <w:jc w:val="center"/>
        <w:rPr>
          <w:rFonts w:ascii="Times New Roman" w:hAnsi="Times New Roman" w:cs="Times New Roman"/>
          <w:b/>
          <w:bCs/>
          <w:sz w:val="20"/>
          <w:szCs w:val="20"/>
        </w:rPr>
      </w:pPr>
    </w:p>
    <w:p w:rsidR="005E353D" w:rsidRDefault="005E353D" w:rsidP="009F0C25">
      <w:pPr>
        <w:spacing w:after="0" w:line="240" w:lineRule="auto"/>
        <w:jc w:val="center"/>
        <w:rPr>
          <w:rFonts w:ascii="Times New Roman" w:hAnsi="Times New Roman" w:cs="Times New Roman"/>
          <w:b/>
          <w:bCs/>
          <w:sz w:val="20"/>
          <w:szCs w:val="20"/>
        </w:rPr>
      </w:pPr>
    </w:p>
    <w:p w:rsidR="009F0C25" w:rsidRPr="009F0C25" w:rsidRDefault="009F0C25" w:rsidP="009F0C25">
      <w:pPr>
        <w:spacing w:after="0" w:line="240" w:lineRule="auto"/>
        <w:jc w:val="center"/>
        <w:rPr>
          <w:rFonts w:ascii="Times New Roman" w:hAnsi="Times New Roman" w:cs="Times New Roman"/>
          <w:b/>
          <w:bCs/>
          <w:sz w:val="20"/>
          <w:szCs w:val="20"/>
        </w:rPr>
      </w:pPr>
      <w:r w:rsidRPr="009F0C25">
        <w:rPr>
          <w:rFonts w:ascii="Times New Roman" w:hAnsi="Times New Roman" w:cs="Times New Roman"/>
          <w:b/>
          <w:bCs/>
          <w:sz w:val="20"/>
          <w:szCs w:val="20"/>
        </w:rPr>
        <w:t>РОССИЙСКАЯ ФЕДЕРАЦИЯ</w:t>
      </w:r>
    </w:p>
    <w:p w:rsidR="009F0C25" w:rsidRPr="009F0C25" w:rsidRDefault="009F0C25" w:rsidP="009F0C25">
      <w:pPr>
        <w:spacing w:after="0" w:line="240" w:lineRule="auto"/>
        <w:jc w:val="center"/>
        <w:rPr>
          <w:rFonts w:ascii="Times New Roman" w:hAnsi="Times New Roman" w:cs="Times New Roman"/>
          <w:b/>
          <w:bCs/>
          <w:sz w:val="20"/>
          <w:szCs w:val="20"/>
        </w:rPr>
      </w:pPr>
      <w:r w:rsidRPr="009F0C25">
        <w:rPr>
          <w:rFonts w:ascii="Times New Roman" w:hAnsi="Times New Roman" w:cs="Times New Roman"/>
          <w:b/>
          <w:bCs/>
          <w:sz w:val="20"/>
          <w:szCs w:val="20"/>
        </w:rPr>
        <w:t>ИРКУТСКАЯ ОБЛАСТЬ БОДАЙБИНСКИЙ РАЙОН</w:t>
      </w:r>
    </w:p>
    <w:p w:rsidR="009F0C25" w:rsidRPr="009F0C25" w:rsidRDefault="009F0C25" w:rsidP="009F0C25">
      <w:pPr>
        <w:spacing w:after="0" w:line="240" w:lineRule="auto"/>
        <w:jc w:val="center"/>
        <w:rPr>
          <w:rFonts w:ascii="Times New Roman" w:hAnsi="Times New Roman" w:cs="Times New Roman"/>
          <w:b/>
          <w:bCs/>
          <w:sz w:val="20"/>
          <w:szCs w:val="20"/>
        </w:rPr>
      </w:pPr>
      <w:r w:rsidRPr="009F0C25">
        <w:rPr>
          <w:rFonts w:ascii="Times New Roman" w:hAnsi="Times New Roman" w:cs="Times New Roman"/>
          <w:b/>
          <w:bCs/>
          <w:sz w:val="20"/>
          <w:szCs w:val="20"/>
        </w:rPr>
        <w:t>АДМИНИСТРАЦИЯ КРОПОТКИНСКОГО</w:t>
      </w:r>
    </w:p>
    <w:p w:rsidR="009F0C25" w:rsidRPr="009F0C25" w:rsidRDefault="009F0C25" w:rsidP="009F0C25">
      <w:pPr>
        <w:spacing w:after="0" w:line="240" w:lineRule="auto"/>
        <w:jc w:val="center"/>
        <w:rPr>
          <w:rFonts w:ascii="Times New Roman" w:hAnsi="Times New Roman" w:cs="Times New Roman"/>
          <w:b/>
          <w:bCs/>
          <w:sz w:val="20"/>
          <w:szCs w:val="20"/>
        </w:rPr>
      </w:pPr>
      <w:r w:rsidRPr="009F0C25">
        <w:rPr>
          <w:rFonts w:ascii="Times New Roman" w:hAnsi="Times New Roman" w:cs="Times New Roman"/>
          <w:b/>
          <w:bCs/>
          <w:sz w:val="20"/>
          <w:szCs w:val="20"/>
        </w:rPr>
        <w:t>ГОРОДСКОГО ПОСЕЛЕНИЯ</w:t>
      </w:r>
    </w:p>
    <w:p w:rsidR="009F0C25" w:rsidRPr="009F0C25" w:rsidRDefault="009F0C25" w:rsidP="009F0C25">
      <w:pPr>
        <w:spacing w:after="0" w:line="240" w:lineRule="auto"/>
        <w:rPr>
          <w:rFonts w:ascii="Times New Roman" w:hAnsi="Times New Roman" w:cs="Times New Roman"/>
          <w:sz w:val="20"/>
          <w:szCs w:val="20"/>
        </w:rPr>
      </w:pPr>
    </w:p>
    <w:p w:rsidR="009F0C25" w:rsidRDefault="009F0C25" w:rsidP="009F0C25">
      <w:pPr>
        <w:spacing w:after="0" w:line="240" w:lineRule="auto"/>
        <w:jc w:val="center"/>
        <w:rPr>
          <w:rFonts w:ascii="Times New Roman" w:hAnsi="Times New Roman" w:cs="Times New Roman"/>
          <w:b/>
          <w:bCs/>
          <w:sz w:val="20"/>
          <w:szCs w:val="20"/>
        </w:rPr>
      </w:pPr>
      <w:r w:rsidRPr="009F0C25">
        <w:rPr>
          <w:rFonts w:ascii="Times New Roman" w:hAnsi="Times New Roman" w:cs="Times New Roman"/>
          <w:b/>
          <w:bCs/>
          <w:sz w:val="20"/>
          <w:szCs w:val="20"/>
        </w:rPr>
        <w:t>ПОСТАНОВЛЕНИЕ</w:t>
      </w:r>
    </w:p>
    <w:p w:rsidR="005E353D" w:rsidRDefault="005E353D" w:rsidP="009F0C25">
      <w:pPr>
        <w:spacing w:after="0" w:line="240" w:lineRule="auto"/>
        <w:jc w:val="center"/>
        <w:rPr>
          <w:rFonts w:ascii="Times New Roman" w:hAnsi="Times New Roman" w:cs="Times New Roman"/>
          <w:b/>
          <w:bCs/>
          <w:sz w:val="20"/>
          <w:szCs w:val="20"/>
        </w:rPr>
      </w:pPr>
    </w:p>
    <w:p w:rsidR="005E353D" w:rsidRPr="009F0C25" w:rsidRDefault="005E353D" w:rsidP="009F0C25">
      <w:pPr>
        <w:spacing w:after="0" w:line="240" w:lineRule="auto"/>
        <w:jc w:val="center"/>
        <w:rPr>
          <w:rFonts w:ascii="Times New Roman" w:hAnsi="Times New Roman" w:cs="Times New Roman"/>
          <w:b/>
          <w:bCs/>
          <w:sz w:val="20"/>
          <w:szCs w:val="20"/>
        </w:rPr>
      </w:pPr>
    </w:p>
    <w:p w:rsidR="009F0C25" w:rsidRPr="009F0C25" w:rsidRDefault="009F0C25" w:rsidP="009F0C25">
      <w:pPr>
        <w:spacing w:after="0" w:line="240" w:lineRule="auto"/>
        <w:rPr>
          <w:rFonts w:ascii="Times New Roman" w:hAnsi="Times New Roman" w:cs="Times New Roman"/>
          <w:b/>
          <w:bCs/>
          <w:sz w:val="20"/>
          <w:szCs w:val="20"/>
        </w:rPr>
      </w:pPr>
      <w:r w:rsidRPr="009F0C25">
        <w:rPr>
          <w:rFonts w:ascii="Times New Roman" w:hAnsi="Times New Roman" w:cs="Times New Roman"/>
          <w:b/>
          <w:bCs/>
          <w:sz w:val="20"/>
          <w:szCs w:val="20"/>
        </w:rPr>
        <w:t xml:space="preserve">24 июня 2024 г.        </w:t>
      </w:r>
      <w:r w:rsidR="004803A3">
        <w:rPr>
          <w:rFonts w:ascii="Times New Roman" w:hAnsi="Times New Roman" w:cs="Times New Roman"/>
          <w:b/>
          <w:bCs/>
          <w:sz w:val="20"/>
          <w:szCs w:val="20"/>
        </w:rPr>
        <w:t xml:space="preserve">            </w:t>
      </w:r>
      <w:r w:rsidR="0079062D">
        <w:rPr>
          <w:rFonts w:ascii="Times New Roman" w:hAnsi="Times New Roman" w:cs="Times New Roman"/>
          <w:b/>
          <w:bCs/>
          <w:sz w:val="20"/>
          <w:szCs w:val="20"/>
        </w:rPr>
        <w:t xml:space="preserve">                            </w:t>
      </w:r>
      <w:r w:rsidRPr="009F0C25">
        <w:rPr>
          <w:rFonts w:ascii="Times New Roman" w:hAnsi="Times New Roman" w:cs="Times New Roman"/>
          <w:b/>
          <w:bCs/>
          <w:sz w:val="20"/>
          <w:szCs w:val="20"/>
        </w:rPr>
        <w:t xml:space="preserve">     п. Кропоткин             </w:t>
      </w:r>
      <w:r w:rsidR="004803A3">
        <w:rPr>
          <w:rFonts w:ascii="Times New Roman" w:hAnsi="Times New Roman" w:cs="Times New Roman"/>
          <w:b/>
          <w:bCs/>
          <w:sz w:val="20"/>
          <w:szCs w:val="20"/>
        </w:rPr>
        <w:t xml:space="preserve">                     </w:t>
      </w:r>
      <w:r w:rsidRPr="009F0C25">
        <w:rPr>
          <w:rFonts w:ascii="Times New Roman" w:hAnsi="Times New Roman" w:cs="Times New Roman"/>
          <w:b/>
          <w:bCs/>
          <w:sz w:val="20"/>
          <w:szCs w:val="20"/>
        </w:rPr>
        <w:t xml:space="preserve">     </w:t>
      </w:r>
      <w:r w:rsidR="005E353D">
        <w:rPr>
          <w:rFonts w:ascii="Times New Roman" w:hAnsi="Times New Roman" w:cs="Times New Roman"/>
          <w:b/>
          <w:bCs/>
          <w:sz w:val="20"/>
          <w:szCs w:val="20"/>
        </w:rPr>
        <w:t xml:space="preserve">                        </w:t>
      </w:r>
      <w:r w:rsidRPr="009F0C25">
        <w:rPr>
          <w:rFonts w:ascii="Times New Roman" w:hAnsi="Times New Roman" w:cs="Times New Roman"/>
          <w:b/>
          <w:bCs/>
          <w:sz w:val="20"/>
          <w:szCs w:val="20"/>
        </w:rPr>
        <w:t xml:space="preserve">                     № 134-п</w:t>
      </w:r>
    </w:p>
    <w:p w:rsidR="009F0C25" w:rsidRPr="009F0C25" w:rsidRDefault="009F0C25" w:rsidP="009F0C25">
      <w:pPr>
        <w:spacing w:after="0" w:line="240" w:lineRule="auto"/>
        <w:rPr>
          <w:rFonts w:ascii="Times New Roman" w:hAnsi="Times New Roman" w:cs="Times New Roman"/>
          <w:sz w:val="20"/>
          <w:szCs w:val="20"/>
        </w:rPr>
      </w:pPr>
    </w:p>
    <w:p w:rsidR="009F0C25" w:rsidRPr="004803A3" w:rsidRDefault="009F0C25" w:rsidP="004803A3">
      <w:pPr>
        <w:spacing w:after="0" w:line="240" w:lineRule="auto"/>
        <w:jc w:val="center"/>
        <w:rPr>
          <w:rFonts w:ascii="Times New Roman" w:hAnsi="Times New Roman" w:cs="Times New Roman"/>
          <w:b/>
          <w:sz w:val="20"/>
          <w:szCs w:val="20"/>
        </w:rPr>
      </w:pPr>
      <w:r w:rsidRPr="004803A3">
        <w:rPr>
          <w:rFonts w:ascii="Times New Roman" w:hAnsi="Times New Roman" w:cs="Times New Roman"/>
          <w:b/>
          <w:sz w:val="20"/>
          <w:szCs w:val="20"/>
        </w:rPr>
        <w:t>О введении режима Чрезвычайная ситуация</w:t>
      </w:r>
    </w:p>
    <w:p w:rsidR="009F0C25" w:rsidRPr="004803A3" w:rsidRDefault="009F0C25" w:rsidP="004803A3">
      <w:pPr>
        <w:spacing w:after="0" w:line="240" w:lineRule="auto"/>
        <w:jc w:val="center"/>
        <w:rPr>
          <w:rFonts w:ascii="Times New Roman" w:hAnsi="Times New Roman" w:cs="Times New Roman"/>
          <w:b/>
          <w:sz w:val="20"/>
          <w:szCs w:val="20"/>
        </w:rPr>
      </w:pPr>
      <w:r w:rsidRPr="004803A3">
        <w:rPr>
          <w:rFonts w:ascii="Times New Roman" w:hAnsi="Times New Roman" w:cs="Times New Roman"/>
          <w:b/>
          <w:sz w:val="20"/>
          <w:szCs w:val="20"/>
        </w:rPr>
        <w:t>в лесах муниципального характера на</w:t>
      </w:r>
    </w:p>
    <w:p w:rsidR="009F0C25" w:rsidRPr="004803A3" w:rsidRDefault="009F0C25" w:rsidP="004803A3">
      <w:pPr>
        <w:spacing w:after="0" w:line="240" w:lineRule="auto"/>
        <w:jc w:val="center"/>
        <w:rPr>
          <w:rFonts w:ascii="Times New Roman" w:hAnsi="Times New Roman" w:cs="Times New Roman"/>
          <w:b/>
          <w:sz w:val="20"/>
          <w:szCs w:val="20"/>
        </w:rPr>
      </w:pPr>
      <w:r w:rsidRPr="004803A3">
        <w:rPr>
          <w:rFonts w:ascii="Times New Roman" w:hAnsi="Times New Roman" w:cs="Times New Roman"/>
          <w:b/>
          <w:sz w:val="20"/>
          <w:szCs w:val="20"/>
        </w:rPr>
        <w:t>территории Кропоткинского муниципального</w:t>
      </w:r>
    </w:p>
    <w:p w:rsidR="009F0C25" w:rsidRPr="004803A3" w:rsidRDefault="009F0C25" w:rsidP="004803A3">
      <w:pPr>
        <w:spacing w:after="0" w:line="240" w:lineRule="auto"/>
        <w:jc w:val="center"/>
        <w:rPr>
          <w:rFonts w:ascii="Times New Roman" w:hAnsi="Times New Roman" w:cs="Times New Roman"/>
          <w:b/>
          <w:sz w:val="20"/>
          <w:szCs w:val="20"/>
        </w:rPr>
      </w:pPr>
      <w:r w:rsidRPr="004803A3">
        <w:rPr>
          <w:rFonts w:ascii="Times New Roman" w:hAnsi="Times New Roman" w:cs="Times New Roman"/>
          <w:b/>
          <w:sz w:val="20"/>
          <w:szCs w:val="20"/>
        </w:rPr>
        <w:t>образования</w:t>
      </w:r>
    </w:p>
    <w:p w:rsidR="009F0C25" w:rsidRPr="009F0C25" w:rsidRDefault="009F0C25" w:rsidP="009F0C25">
      <w:pPr>
        <w:pStyle w:val="aff"/>
        <w:suppressAutoHyphens/>
        <w:rPr>
          <w:rFonts w:ascii="Times New Roman" w:hAnsi="Times New Roman" w:cs="Times New Roman"/>
          <w:sz w:val="20"/>
          <w:szCs w:val="20"/>
        </w:rPr>
      </w:pPr>
    </w:p>
    <w:p w:rsidR="009F0C25" w:rsidRPr="009F0C25" w:rsidRDefault="009F0C25" w:rsidP="009F0C25">
      <w:pPr>
        <w:pStyle w:val="Default"/>
        <w:ind w:firstLine="708"/>
        <w:jc w:val="both"/>
        <w:rPr>
          <w:sz w:val="20"/>
          <w:szCs w:val="20"/>
        </w:rPr>
      </w:pPr>
      <w:r w:rsidRPr="009F0C25">
        <w:rPr>
          <w:sz w:val="20"/>
          <w:szCs w:val="20"/>
        </w:rPr>
        <w:t>В соответствии Федеральными законами от 21 декабря 1994 года № 69-ФЗ «О пожарной безопасности», от 21 декабря 1994 г. № 68-ФЗ «О защите населения и территорий от чрезвычайных ситуаций природного и техногенного характера», от 06 октября 2003 г. № 131-ФЗ «Об общих принципах организации местного самоуправления в Российской Федерации», постановлением Правительства Российской Федерации от 30 декабря 2003 г. № 794 «О единой государственной системе предупреждения и ликвидации чрезвычайных ситуаций, постановлением администрации г. Бодайбо и района от 24 июня 2024 г. № 139-</w:t>
      </w:r>
      <w:r w:rsidRPr="009F0C25">
        <w:rPr>
          <w:color w:val="auto"/>
          <w:sz w:val="20"/>
          <w:szCs w:val="20"/>
        </w:rPr>
        <w:t xml:space="preserve">п «О введении режима Чрезвычайная ситуация в лесах муниципального характера на территории муниципального образования г. Бодайбо и района», Правилами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утвержденными постановлением Правительства Российской Федерации от 17.05.2011 № 376 «О чрезвычайных ситуациях в лесах, возникших вследствие лесных пожаров», в связи с ухудшением </w:t>
      </w:r>
      <w:proofErr w:type="spellStart"/>
      <w:r w:rsidRPr="009F0C25">
        <w:rPr>
          <w:color w:val="auto"/>
          <w:sz w:val="20"/>
          <w:szCs w:val="20"/>
        </w:rPr>
        <w:t>лесопожарной</w:t>
      </w:r>
      <w:proofErr w:type="spellEnd"/>
      <w:r w:rsidRPr="009F0C25">
        <w:rPr>
          <w:color w:val="auto"/>
          <w:sz w:val="20"/>
          <w:szCs w:val="20"/>
        </w:rPr>
        <w:t xml:space="preserve"> обстановки на территории муниципального образования г. Бодайбо и района, </w:t>
      </w:r>
      <w:r w:rsidRPr="009F0C25">
        <w:rPr>
          <w:sz w:val="20"/>
          <w:szCs w:val="20"/>
        </w:rPr>
        <w:t>руководствуясь Уставом Кропоткинского муниципального образования, администрация Кропоткинского городского поселения ПОСТАНОВЛЯЕТ:</w:t>
      </w:r>
    </w:p>
    <w:p w:rsidR="009F0C25" w:rsidRPr="009F0C25" w:rsidRDefault="009F0C25" w:rsidP="009F0C25">
      <w:pPr>
        <w:spacing w:after="0" w:line="240" w:lineRule="auto"/>
        <w:ind w:firstLine="708"/>
        <w:jc w:val="both"/>
        <w:rPr>
          <w:rFonts w:ascii="Times New Roman" w:hAnsi="Times New Roman" w:cs="Times New Roman"/>
          <w:sz w:val="20"/>
          <w:szCs w:val="20"/>
        </w:rPr>
      </w:pPr>
      <w:r w:rsidRPr="009F0C25">
        <w:rPr>
          <w:rFonts w:ascii="Times New Roman" w:hAnsi="Times New Roman" w:cs="Times New Roman"/>
          <w:sz w:val="20"/>
          <w:szCs w:val="20"/>
        </w:rPr>
        <w:t>1. Установить на территории Кропоткинского муниципального образования с 15:00 часов 24 июня 2024 года и до особого распоряжения режим функционирования «Чрезвычайная ситуация (далее – режим ЧС).</w:t>
      </w:r>
    </w:p>
    <w:p w:rsidR="009F0C25" w:rsidRPr="009F0C25" w:rsidRDefault="009F0C25" w:rsidP="009F0C25">
      <w:pPr>
        <w:pStyle w:val="Default"/>
        <w:ind w:firstLine="708"/>
        <w:jc w:val="both"/>
        <w:rPr>
          <w:color w:val="auto"/>
          <w:sz w:val="20"/>
          <w:szCs w:val="20"/>
        </w:rPr>
      </w:pPr>
      <w:r w:rsidRPr="009F0C25">
        <w:rPr>
          <w:color w:val="auto"/>
          <w:sz w:val="20"/>
          <w:szCs w:val="20"/>
        </w:rPr>
        <w:t>2. Ввести круглосуточное дежурство руководителей и должностных лиц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Иркутской области Кропоткинского муниципального образования.</w:t>
      </w:r>
    </w:p>
    <w:p w:rsidR="009F0C25" w:rsidRPr="009F0C25" w:rsidRDefault="009F0C25" w:rsidP="009F0C25">
      <w:pPr>
        <w:pStyle w:val="Default"/>
        <w:ind w:firstLine="708"/>
        <w:jc w:val="both"/>
        <w:rPr>
          <w:color w:val="auto"/>
          <w:sz w:val="20"/>
          <w:szCs w:val="20"/>
        </w:rPr>
      </w:pPr>
      <w:r w:rsidRPr="009F0C25">
        <w:rPr>
          <w:color w:val="auto"/>
          <w:sz w:val="20"/>
          <w:szCs w:val="20"/>
        </w:rPr>
        <w:lastRenderedPageBreak/>
        <w:t>3. На период действия режима чрезвычайной ситуации в лесах муниципального характера установить запрет на пребывание граждан в лесах и въезда в них транспортных средств, за исключением случаев, связанных с проведением определенных видов работ в целях обеспечения пожарной безопасности в лесах.</w:t>
      </w:r>
    </w:p>
    <w:p w:rsidR="009F0C25" w:rsidRPr="009F0C25" w:rsidRDefault="009F0C25" w:rsidP="009F0C25">
      <w:pPr>
        <w:pStyle w:val="Default"/>
        <w:ind w:firstLine="708"/>
        <w:jc w:val="both"/>
        <w:rPr>
          <w:color w:val="auto"/>
          <w:sz w:val="20"/>
          <w:szCs w:val="20"/>
        </w:rPr>
      </w:pPr>
      <w:r w:rsidRPr="009F0C25">
        <w:rPr>
          <w:color w:val="auto"/>
          <w:sz w:val="20"/>
          <w:szCs w:val="20"/>
        </w:rPr>
        <w:t>4. Администрации Кропоткинского городского поселения:</w:t>
      </w:r>
    </w:p>
    <w:p w:rsidR="009F0C25" w:rsidRPr="009F0C25" w:rsidRDefault="009F0C25" w:rsidP="009F0C25">
      <w:pPr>
        <w:pStyle w:val="Default"/>
        <w:jc w:val="both"/>
        <w:rPr>
          <w:color w:val="auto"/>
          <w:sz w:val="20"/>
          <w:szCs w:val="20"/>
        </w:rPr>
      </w:pPr>
      <w:r w:rsidRPr="009F0C25">
        <w:rPr>
          <w:color w:val="auto"/>
          <w:sz w:val="20"/>
          <w:szCs w:val="20"/>
        </w:rPr>
        <w:t>- организовать оперативное доведение информации до населения о введении на территории района чрезвычайной ситуации в лесах муниципального характера;</w:t>
      </w:r>
    </w:p>
    <w:p w:rsidR="009F0C25" w:rsidRPr="009F0C25" w:rsidRDefault="009F0C25" w:rsidP="009F0C25">
      <w:pPr>
        <w:pStyle w:val="Default"/>
        <w:jc w:val="both"/>
        <w:rPr>
          <w:color w:val="auto"/>
          <w:sz w:val="20"/>
          <w:szCs w:val="20"/>
        </w:rPr>
      </w:pPr>
      <w:r w:rsidRPr="009F0C25">
        <w:rPr>
          <w:color w:val="auto"/>
          <w:sz w:val="20"/>
          <w:szCs w:val="20"/>
        </w:rPr>
        <w:t>- обеспечить выполнение мероприятий установленного режима на подведомственных территориях;</w:t>
      </w:r>
    </w:p>
    <w:p w:rsidR="009F0C25" w:rsidRPr="009F0C25" w:rsidRDefault="009F0C25" w:rsidP="009F0C25">
      <w:pPr>
        <w:pStyle w:val="Default"/>
        <w:jc w:val="both"/>
        <w:rPr>
          <w:color w:val="auto"/>
          <w:sz w:val="20"/>
          <w:szCs w:val="20"/>
        </w:rPr>
      </w:pPr>
      <w:r w:rsidRPr="009F0C25">
        <w:rPr>
          <w:color w:val="auto"/>
          <w:sz w:val="20"/>
          <w:szCs w:val="20"/>
        </w:rPr>
        <w:t>- провести весь комплекс мер по защите населенных пунктов от перехода природных пожаров;</w:t>
      </w:r>
    </w:p>
    <w:p w:rsidR="009F0C25" w:rsidRPr="009F0C25" w:rsidRDefault="009F0C25" w:rsidP="009F0C25">
      <w:pPr>
        <w:pStyle w:val="Default"/>
        <w:jc w:val="both"/>
        <w:rPr>
          <w:color w:val="auto"/>
          <w:sz w:val="20"/>
          <w:szCs w:val="20"/>
        </w:rPr>
      </w:pPr>
      <w:r w:rsidRPr="009F0C25">
        <w:rPr>
          <w:color w:val="auto"/>
          <w:sz w:val="20"/>
          <w:szCs w:val="20"/>
        </w:rPr>
        <w:t>- поддерживать в постоянной готовности средства оповещения и связи;</w:t>
      </w:r>
    </w:p>
    <w:p w:rsidR="009F0C25" w:rsidRPr="009F0C25" w:rsidRDefault="009F0C25" w:rsidP="009F0C25">
      <w:pPr>
        <w:pStyle w:val="Default"/>
        <w:jc w:val="both"/>
        <w:rPr>
          <w:color w:val="auto"/>
          <w:sz w:val="20"/>
          <w:szCs w:val="20"/>
        </w:rPr>
      </w:pPr>
      <w:r w:rsidRPr="009F0C25">
        <w:rPr>
          <w:color w:val="auto"/>
          <w:sz w:val="20"/>
          <w:szCs w:val="20"/>
        </w:rPr>
        <w:t>- активизировать работу патрульных, патрульно-маневренных, маневренных групп постоянно;</w:t>
      </w:r>
    </w:p>
    <w:p w:rsidR="009F0C25" w:rsidRPr="009F0C25" w:rsidRDefault="009F0C25" w:rsidP="009F0C25">
      <w:pPr>
        <w:pStyle w:val="Default"/>
        <w:jc w:val="both"/>
        <w:rPr>
          <w:color w:val="auto"/>
          <w:sz w:val="20"/>
          <w:szCs w:val="20"/>
        </w:rPr>
      </w:pPr>
      <w:r w:rsidRPr="009F0C25">
        <w:rPr>
          <w:color w:val="auto"/>
          <w:sz w:val="20"/>
          <w:szCs w:val="20"/>
        </w:rPr>
        <w:t>- обеспечить готовность источников наружного противопожарного водоснабжения и средств пожаротушения, а также имеющейся приспособленной техники для тушения пожаров;</w:t>
      </w:r>
    </w:p>
    <w:p w:rsidR="009F0C25" w:rsidRPr="009F0C25" w:rsidRDefault="009F0C25" w:rsidP="009F0C25">
      <w:pPr>
        <w:pStyle w:val="Default"/>
        <w:jc w:val="both"/>
        <w:rPr>
          <w:color w:val="auto"/>
          <w:sz w:val="20"/>
          <w:szCs w:val="20"/>
        </w:rPr>
      </w:pPr>
      <w:r w:rsidRPr="009F0C25">
        <w:rPr>
          <w:color w:val="auto"/>
          <w:sz w:val="20"/>
          <w:szCs w:val="20"/>
        </w:rPr>
        <w:t>- в случае ухудшения обстановки, с целью проведения первоочередных мероприятий по факту значительных происшествий и чрезвычайных ситуаций, информацию незамедлительно представлять в МКУ «ЕДДС администрации МО г. Бодайбо и района»;</w:t>
      </w:r>
    </w:p>
    <w:p w:rsidR="009F0C25" w:rsidRPr="009F0C25" w:rsidRDefault="009F0C25" w:rsidP="009F0C25">
      <w:pPr>
        <w:pStyle w:val="Default"/>
        <w:jc w:val="both"/>
        <w:rPr>
          <w:color w:val="auto"/>
          <w:sz w:val="20"/>
          <w:szCs w:val="20"/>
        </w:rPr>
      </w:pPr>
      <w:r w:rsidRPr="009F0C25">
        <w:rPr>
          <w:color w:val="auto"/>
          <w:sz w:val="20"/>
          <w:szCs w:val="20"/>
        </w:rPr>
        <w:t>- в случае ухудшения оперативной обстановки на территории Кропоткинского МО привести в готовность план предупреждения чрезвычайной ситуации, в случае угрозы перехода лесного пожара на населённый пункт произвести минерализованную полосу с целью недопущения распространения возгорания жилых объектов.</w:t>
      </w:r>
    </w:p>
    <w:p w:rsidR="009F0C25" w:rsidRPr="009F0C25" w:rsidRDefault="009F0C25" w:rsidP="009F0C25">
      <w:pPr>
        <w:pStyle w:val="Default"/>
        <w:ind w:firstLine="708"/>
        <w:jc w:val="both"/>
        <w:rPr>
          <w:color w:val="auto"/>
          <w:sz w:val="20"/>
          <w:szCs w:val="20"/>
        </w:rPr>
      </w:pPr>
      <w:r w:rsidRPr="009F0C25">
        <w:rPr>
          <w:color w:val="auto"/>
          <w:sz w:val="20"/>
          <w:szCs w:val="20"/>
        </w:rPr>
        <w:t>5. Рекомендовать руководителям организаций, находящихся на территории Кропоткинского муниципального образования, приостановить деятельность промышленных объектов, при наличии существования угрозы безопасности жизнедеятельности работников организаций и иных граждан, находящихся на территории.</w:t>
      </w:r>
    </w:p>
    <w:p w:rsidR="009F0C25" w:rsidRPr="009F0C25" w:rsidRDefault="009F0C25" w:rsidP="009F0C25">
      <w:pPr>
        <w:pStyle w:val="Default"/>
        <w:ind w:firstLine="708"/>
        <w:jc w:val="both"/>
        <w:rPr>
          <w:color w:val="auto"/>
          <w:sz w:val="20"/>
          <w:szCs w:val="20"/>
        </w:rPr>
      </w:pPr>
      <w:r w:rsidRPr="009F0C25">
        <w:rPr>
          <w:color w:val="auto"/>
          <w:sz w:val="20"/>
          <w:szCs w:val="20"/>
        </w:rPr>
        <w:t>6. ДДС Кропоткинского муниципального образования:</w:t>
      </w:r>
    </w:p>
    <w:p w:rsidR="009F0C25" w:rsidRPr="009F0C25" w:rsidRDefault="009F0C25" w:rsidP="009F0C25">
      <w:pPr>
        <w:pStyle w:val="Default"/>
        <w:jc w:val="both"/>
        <w:rPr>
          <w:color w:val="auto"/>
          <w:sz w:val="20"/>
          <w:szCs w:val="20"/>
        </w:rPr>
      </w:pPr>
      <w:r w:rsidRPr="009F0C25">
        <w:rPr>
          <w:color w:val="auto"/>
          <w:sz w:val="20"/>
          <w:szCs w:val="20"/>
        </w:rPr>
        <w:t>- продолжить непрерывный сбор и обмен информацией об оперативной обстановке;</w:t>
      </w:r>
    </w:p>
    <w:p w:rsidR="009F0C25" w:rsidRPr="009F0C25" w:rsidRDefault="009F0C25" w:rsidP="009F0C25">
      <w:pPr>
        <w:pStyle w:val="Default"/>
        <w:jc w:val="both"/>
        <w:rPr>
          <w:color w:val="auto"/>
          <w:sz w:val="20"/>
          <w:szCs w:val="20"/>
        </w:rPr>
      </w:pPr>
      <w:r w:rsidRPr="009F0C25">
        <w:rPr>
          <w:color w:val="auto"/>
          <w:sz w:val="20"/>
          <w:szCs w:val="20"/>
        </w:rPr>
        <w:t>- обеспечить предоставление обновленной детализированной прогнозной информации руководителям организаций и предприятий, расположенных на территории Кропоткинского муниципального образования;</w:t>
      </w:r>
    </w:p>
    <w:p w:rsidR="009F0C25" w:rsidRPr="009F0C25" w:rsidRDefault="009F0C25" w:rsidP="009F0C25">
      <w:pPr>
        <w:pStyle w:val="Default"/>
        <w:jc w:val="both"/>
        <w:rPr>
          <w:color w:val="auto"/>
          <w:sz w:val="20"/>
          <w:szCs w:val="20"/>
        </w:rPr>
      </w:pPr>
      <w:r w:rsidRPr="009F0C25">
        <w:rPr>
          <w:color w:val="auto"/>
          <w:sz w:val="20"/>
          <w:szCs w:val="20"/>
        </w:rPr>
        <w:t>- обеспечить своевременное предоставление оперативной информации о складывающейся обстановке в МКУ «Единая дежурно-диспетчерская служба администрации г. Бодайбо и района».</w:t>
      </w:r>
    </w:p>
    <w:p w:rsidR="009F0C25" w:rsidRPr="009F0C25" w:rsidRDefault="009F0C25" w:rsidP="009F0C25">
      <w:pPr>
        <w:spacing w:after="0" w:line="240" w:lineRule="auto"/>
        <w:ind w:firstLine="708"/>
        <w:jc w:val="both"/>
        <w:rPr>
          <w:rFonts w:ascii="Times New Roman" w:hAnsi="Times New Roman" w:cs="Times New Roman"/>
          <w:sz w:val="20"/>
          <w:szCs w:val="20"/>
        </w:rPr>
      </w:pPr>
      <w:r w:rsidRPr="009F0C25">
        <w:rPr>
          <w:rFonts w:ascii="Times New Roman" w:hAnsi="Times New Roman" w:cs="Times New Roman"/>
          <w:sz w:val="20"/>
          <w:szCs w:val="20"/>
        </w:rPr>
        <w:t>7. Контроль за исполнением настоящего постановления оставляю за собой.</w:t>
      </w:r>
    </w:p>
    <w:p w:rsidR="009F0C25" w:rsidRPr="009F0C25" w:rsidRDefault="009F0C25" w:rsidP="004803A3">
      <w:pPr>
        <w:spacing w:after="0" w:line="240" w:lineRule="auto"/>
        <w:ind w:firstLine="708"/>
        <w:jc w:val="both"/>
        <w:rPr>
          <w:rFonts w:ascii="Times New Roman" w:hAnsi="Times New Roman" w:cs="Times New Roman"/>
          <w:sz w:val="20"/>
          <w:szCs w:val="20"/>
        </w:rPr>
      </w:pPr>
      <w:r w:rsidRPr="009F0C25">
        <w:rPr>
          <w:rFonts w:ascii="Times New Roman" w:hAnsi="Times New Roman" w:cs="Times New Roman"/>
          <w:bCs/>
          <w:sz w:val="20"/>
          <w:szCs w:val="20"/>
        </w:rPr>
        <w:t xml:space="preserve">8. </w:t>
      </w:r>
      <w:r w:rsidRPr="009F0C25">
        <w:rPr>
          <w:rFonts w:ascii="Times New Roman" w:hAnsi="Times New Roman" w:cs="Times New Roman"/>
          <w:sz w:val="20"/>
          <w:szCs w:val="20"/>
        </w:rPr>
        <w:t xml:space="preserve">Настоящее постановление подлежит официальному опубликованию в газете «Вести Кропоткин» и размещению на официальном сайте администрации Кропоткинского городского поселения </w:t>
      </w:r>
      <w:hyperlink r:id="rId8" w:history="1">
        <w:r w:rsidRPr="009F0C25">
          <w:rPr>
            <w:rFonts w:ascii="Times New Roman" w:hAnsi="Times New Roman" w:cs="Times New Roman"/>
            <w:color w:val="0000FF"/>
            <w:sz w:val="20"/>
            <w:szCs w:val="20"/>
            <w:u w:val="single"/>
            <w:lang w:val="en-US"/>
          </w:rPr>
          <w:t>www</w:t>
        </w:r>
        <w:r w:rsidRPr="009F0C25">
          <w:rPr>
            <w:rFonts w:ascii="Times New Roman" w:hAnsi="Times New Roman" w:cs="Times New Roman"/>
            <w:color w:val="0000FF"/>
            <w:sz w:val="20"/>
            <w:szCs w:val="20"/>
            <w:u w:val="single"/>
          </w:rPr>
          <w:t>.</w:t>
        </w:r>
        <w:proofErr w:type="spellStart"/>
        <w:r w:rsidRPr="009F0C25">
          <w:rPr>
            <w:rFonts w:ascii="Times New Roman" w:hAnsi="Times New Roman" w:cs="Times New Roman"/>
            <w:color w:val="0000FF"/>
            <w:sz w:val="20"/>
            <w:szCs w:val="20"/>
            <w:u w:val="single"/>
          </w:rPr>
          <w:t>кропоткин-адм.рф</w:t>
        </w:r>
        <w:proofErr w:type="spellEnd"/>
      </w:hyperlink>
      <w:r w:rsidRPr="009F0C25">
        <w:rPr>
          <w:rFonts w:ascii="Times New Roman" w:hAnsi="Times New Roman" w:cs="Times New Roman"/>
          <w:sz w:val="20"/>
          <w:szCs w:val="20"/>
        </w:rPr>
        <w:t xml:space="preserve">. </w:t>
      </w:r>
      <w:r w:rsidRPr="009F0C25">
        <w:rPr>
          <w:rFonts w:ascii="Times New Roman" w:hAnsi="Times New Roman" w:cs="Times New Roman"/>
          <w:sz w:val="20"/>
          <w:szCs w:val="20"/>
        </w:rPr>
        <w:tab/>
      </w:r>
    </w:p>
    <w:p w:rsidR="009F0C25" w:rsidRPr="009F0C25" w:rsidRDefault="009F0C25" w:rsidP="004803A3">
      <w:pPr>
        <w:pStyle w:val="a8"/>
        <w:ind w:firstLine="0"/>
      </w:pPr>
      <w:r w:rsidRPr="009F0C25">
        <w:t>Глава Кропоткинского</w:t>
      </w:r>
    </w:p>
    <w:p w:rsidR="009F0C25" w:rsidRPr="009F0C25" w:rsidRDefault="009F0C25" w:rsidP="004803A3">
      <w:pPr>
        <w:pStyle w:val="a8"/>
        <w:ind w:firstLine="0"/>
      </w:pPr>
      <w:r w:rsidRPr="009F0C25">
        <w:t xml:space="preserve">муниципального образования                         </w:t>
      </w:r>
      <w:r w:rsidR="004803A3">
        <w:t xml:space="preserve">                                              </w:t>
      </w:r>
      <w:r w:rsidRPr="009F0C25">
        <w:t xml:space="preserve">                              О.В. Коробов</w:t>
      </w:r>
    </w:p>
    <w:p w:rsidR="009F0C25" w:rsidRPr="009F0C25" w:rsidRDefault="009F0C25" w:rsidP="009F0C25">
      <w:pPr>
        <w:widowControl w:val="0"/>
        <w:autoSpaceDE w:val="0"/>
        <w:autoSpaceDN w:val="0"/>
        <w:adjustRightInd w:val="0"/>
        <w:spacing w:before="108" w:after="0" w:line="240" w:lineRule="auto"/>
        <w:jc w:val="center"/>
        <w:outlineLvl w:val="2"/>
        <w:rPr>
          <w:rFonts w:ascii="Times New Roman" w:hAnsi="Times New Roman" w:cs="Times New Roman"/>
          <w:b/>
          <w:bCs/>
          <w:color w:val="26282F"/>
          <w:sz w:val="20"/>
          <w:szCs w:val="20"/>
        </w:rPr>
      </w:pPr>
    </w:p>
    <w:p w:rsidR="005E353D" w:rsidRDefault="005E353D" w:rsidP="004803A3">
      <w:pPr>
        <w:spacing w:after="0" w:line="240" w:lineRule="auto"/>
        <w:jc w:val="center"/>
        <w:rPr>
          <w:rFonts w:ascii="Times New Roman" w:hAnsi="Times New Roman" w:cs="Times New Roman"/>
          <w:b/>
          <w:caps/>
          <w:sz w:val="20"/>
          <w:szCs w:val="20"/>
        </w:rPr>
      </w:pPr>
    </w:p>
    <w:p w:rsidR="005E353D" w:rsidRDefault="005E353D" w:rsidP="004803A3">
      <w:pPr>
        <w:spacing w:after="0" w:line="240" w:lineRule="auto"/>
        <w:jc w:val="center"/>
        <w:rPr>
          <w:rFonts w:ascii="Times New Roman" w:hAnsi="Times New Roman" w:cs="Times New Roman"/>
          <w:b/>
          <w:caps/>
          <w:sz w:val="20"/>
          <w:szCs w:val="20"/>
        </w:rPr>
      </w:pPr>
    </w:p>
    <w:p w:rsidR="004803A3" w:rsidRPr="004803A3" w:rsidRDefault="004803A3" w:rsidP="004803A3">
      <w:pPr>
        <w:spacing w:after="0" w:line="240" w:lineRule="auto"/>
        <w:jc w:val="center"/>
        <w:rPr>
          <w:rFonts w:ascii="Times New Roman" w:hAnsi="Times New Roman" w:cs="Times New Roman"/>
          <w:b/>
          <w:caps/>
          <w:sz w:val="20"/>
          <w:szCs w:val="20"/>
        </w:rPr>
      </w:pPr>
      <w:r w:rsidRPr="004803A3">
        <w:rPr>
          <w:rFonts w:ascii="Times New Roman" w:hAnsi="Times New Roman" w:cs="Times New Roman"/>
          <w:b/>
          <w:caps/>
          <w:sz w:val="20"/>
          <w:szCs w:val="20"/>
        </w:rPr>
        <w:t>РОССИЙСКАЯ ФЕДЕРАЦИЯ</w:t>
      </w:r>
    </w:p>
    <w:p w:rsidR="004803A3" w:rsidRPr="004803A3" w:rsidRDefault="004803A3" w:rsidP="004803A3">
      <w:pPr>
        <w:spacing w:after="0" w:line="240" w:lineRule="auto"/>
        <w:jc w:val="center"/>
        <w:rPr>
          <w:rFonts w:ascii="Times New Roman" w:hAnsi="Times New Roman" w:cs="Times New Roman"/>
          <w:b/>
          <w:caps/>
          <w:sz w:val="20"/>
          <w:szCs w:val="20"/>
        </w:rPr>
      </w:pPr>
      <w:r w:rsidRPr="004803A3">
        <w:rPr>
          <w:rFonts w:ascii="Times New Roman" w:hAnsi="Times New Roman" w:cs="Times New Roman"/>
          <w:b/>
          <w:caps/>
          <w:sz w:val="20"/>
          <w:szCs w:val="20"/>
        </w:rPr>
        <w:t>ИРКУТСКАЯ ОБЛАСТЬ</w:t>
      </w:r>
    </w:p>
    <w:p w:rsidR="004803A3" w:rsidRPr="004803A3" w:rsidRDefault="004803A3" w:rsidP="004803A3">
      <w:pPr>
        <w:spacing w:after="0" w:line="240" w:lineRule="auto"/>
        <w:jc w:val="center"/>
        <w:rPr>
          <w:rFonts w:ascii="Times New Roman" w:hAnsi="Times New Roman" w:cs="Times New Roman"/>
          <w:b/>
          <w:caps/>
          <w:sz w:val="20"/>
          <w:szCs w:val="20"/>
        </w:rPr>
      </w:pPr>
      <w:r w:rsidRPr="004803A3">
        <w:rPr>
          <w:rFonts w:ascii="Times New Roman" w:hAnsi="Times New Roman" w:cs="Times New Roman"/>
          <w:b/>
          <w:caps/>
          <w:sz w:val="20"/>
          <w:szCs w:val="20"/>
        </w:rPr>
        <w:t>БОДАЙБИНСКИЙ муниципальный РАЙОН</w:t>
      </w:r>
    </w:p>
    <w:p w:rsidR="004803A3" w:rsidRPr="004803A3" w:rsidRDefault="004803A3" w:rsidP="004803A3">
      <w:pPr>
        <w:spacing w:after="0" w:line="240" w:lineRule="auto"/>
        <w:jc w:val="center"/>
        <w:rPr>
          <w:rFonts w:ascii="Times New Roman" w:hAnsi="Times New Roman" w:cs="Times New Roman"/>
          <w:b/>
          <w:caps/>
          <w:sz w:val="20"/>
          <w:szCs w:val="20"/>
        </w:rPr>
      </w:pPr>
      <w:r w:rsidRPr="004803A3">
        <w:rPr>
          <w:rFonts w:ascii="Times New Roman" w:hAnsi="Times New Roman" w:cs="Times New Roman"/>
          <w:b/>
          <w:caps/>
          <w:sz w:val="20"/>
          <w:szCs w:val="20"/>
        </w:rPr>
        <w:t>КРОПОТКИНСКОе муниципальное образование</w:t>
      </w:r>
    </w:p>
    <w:p w:rsidR="004803A3" w:rsidRPr="004803A3" w:rsidRDefault="004803A3" w:rsidP="004803A3">
      <w:pPr>
        <w:spacing w:after="0" w:line="240" w:lineRule="auto"/>
        <w:jc w:val="center"/>
        <w:rPr>
          <w:rFonts w:ascii="Times New Roman" w:hAnsi="Times New Roman" w:cs="Times New Roman"/>
          <w:b/>
          <w:caps/>
          <w:sz w:val="20"/>
          <w:szCs w:val="20"/>
        </w:rPr>
      </w:pPr>
      <w:r w:rsidRPr="004803A3">
        <w:rPr>
          <w:rFonts w:ascii="Times New Roman" w:hAnsi="Times New Roman" w:cs="Times New Roman"/>
          <w:b/>
          <w:caps/>
          <w:sz w:val="20"/>
          <w:szCs w:val="20"/>
        </w:rPr>
        <w:t>АДМИНИСТРАЦИЯ</w:t>
      </w:r>
    </w:p>
    <w:p w:rsidR="004803A3" w:rsidRDefault="004803A3" w:rsidP="004803A3">
      <w:pPr>
        <w:spacing w:after="0" w:line="240" w:lineRule="auto"/>
        <w:jc w:val="center"/>
        <w:rPr>
          <w:rFonts w:ascii="Times New Roman" w:hAnsi="Times New Roman" w:cs="Times New Roman"/>
          <w:b/>
          <w:caps/>
          <w:sz w:val="20"/>
          <w:szCs w:val="20"/>
        </w:rPr>
      </w:pPr>
      <w:r w:rsidRPr="004803A3">
        <w:rPr>
          <w:rFonts w:ascii="Times New Roman" w:hAnsi="Times New Roman" w:cs="Times New Roman"/>
          <w:b/>
          <w:caps/>
          <w:sz w:val="20"/>
          <w:szCs w:val="20"/>
        </w:rPr>
        <w:t>ПОСТАНОВЛЕНИЕ</w:t>
      </w:r>
    </w:p>
    <w:p w:rsidR="004803A3" w:rsidRPr="004803A3" w:rsidRDefault="004803A3" w:rsidP="004803A3">
      <w:pPr>
        <w:spacing w:after="0" w:line="240" w:lineRule="auto"/>
        <w:jc w:val="center"/>
        <w:rPr>
          <w:rFonts w:ascii="Times New Roman" w:hAnsi="Times New Roman" w:cs="Times New Roman"/>
          <w:b/>
          <w:caps/>
          <w:sz w:val="20"/>
          <w:szCs w:val="20"/>
        </w:rPr>
      </w:pPr>
    </w:p>
    <w:p w:rsidR="004803A3" w:rsidRDefault="004803A3" w:rsidP="004803A3">
      <w:pPr>
        <w:spacing w:after="0" w:line="240" w:lineRule="auto"/>
        <w:rPr>
          <w:rFonts w:ascii="Times New Roman" w:hAnsi="Times New Roman" w:cs="Times New Roman"/>
          <w:b/>
          <w:caps/>
          <w:sz w:val="20"/>
          <w:szCs w:val="20"/>
        </w:rPr>
      </w:pPr>
      <w:r>
        <w:rPr>
          <w:rFonts w:ascii="Times New Roman" w:hAnsi="Times New Roman" w:cs="Times New Roman"/>
          <w:b/>
          <w:caps/>
          <w:sz w:val="20"/>
          <w:szCs w:val="20"/>
        </w:rPr>
        <w:t xml:space="preserve">25 иЮНЯ 2024 Г.                                                     П. кРОПОТКИН                                      </w:t>
      </w:r>
      <w:r w:rsidR="005E353D">
        <w:rPr>
          <w:rFonts w:ascii="Times New Roman" w:hAnsi="Times New Roman" w:cs="Times New Roman"/>
          <w:b/>
          <w:caps/>
          <w:sz w:val="20"/>
          <w:szCs w:val="20"/>
        </w:rPr>
        <w:t xml:space="preserve">              </w:t>
      </w:r>
      <w:r>
        <w:rPr>
          <w:rFonts w:ascii="Times New Roman" w:hAnsi="Times New Roman" w:cs="Times New Roman"/>
          <w:b/>
          <w:caps/>
          <w:sz w:val="20"/>
          <w:szCs w:val="20"/>
        </w:rPr>
        <w:t xml:space="preserve">                    135-П</w:t>
      </w:r>
    </w:p>
    <w:p w:rsidR="004803A3" w:rsidRPr="004803A3" w:rsidRDefault="004803A3" w:rsidP="004803A3">
      <w:pPr>
        <w:spacing w:after="0" w:line="240" w:lineRule="auto"/>
        <w:rPr>
          <w:rFonts w:ascii="Times New Roman" w:hAnsi="Times New Roman" w:cs="Times New Roman"/>
          <w:b/>
          <w:caps/>
          <w:sz w:val="20"/>
          <w:szCs w:val="20"/>
        </w:rPr>
      </w:pPr>
      <w:r>
        <w:rPr>
          <w:rFonts w:ascii="Times New Roman" w:hAnsi="Times New Roman" w:cs="Times New Roman"/>
          <w:b/>
          <w:caps/>
          <w:sz w:val="20"/>
          <w:szCs w:val="20"/>
        </w:rPr>
        <w:t xml:space="preserve"> </w:t>
      </w:r>
    </w:p>
    <w:p w:rsidR="004803A3" w:rsidRPr="004803A3" w:rsidRDefault="004803A3" w:rsidP="004803A3">
      <w:pPr>
        <w:spacing w:after="0" w:line="240" w:lineRule="auto"/>
        <w:jc w:val="center"/>
        <w:rPr>
          <w:rFonts w:ascii="Times New Roman" w:hAnsi="Times New Roman" w:cs="Times New Roman"/>
          <w:b/>
          <w:caps/>
          <w:sz w:val="20"/>
          <w:szCs w:val="20"/>
        </w:rPr>
      </w:pPr>
      <w:r w:rsidRPr="004803A3">
        <w:rPr>
          <w:rFonts w:ascii="Times New Roman" w:hAnsi="Times New Roman" w:cs="Times New Roman"/>
          <w:b/>
          <w:caps/>
          <w:sz w:val="20"/>
          <w:szCs w:val="20"/>
        </w:rPr>
        <w:t>Об утверждении административного</w:t>
      </w:r>
    </w:p>
    <w:p w:rsidR="004803A3" w:rsidRPr="004803A3" w:rsidRDefault="004803A3" w:rsidP="004803A3">
      <w:pPr>
        <w:spacing w:after="0" w:line="240" w:lineRule="auto"/>
        <w:jc w:val="center"/>
        <w:rPr>
          <w:rFonts w:ascii="Times New Roman" w:eastAsia="Andale Sans UI" w:hAnsi="Times New Roman" w:cs="Times New Roman"/>
          <w:b/>
          <w:bCs/>
          <w:caps/>
          <w:kern w:val="2"/>
          <w:sz w:val="20"/>
          <w:szCs w:val="20"/>
        </w:rPr>
      </w:pPr>
      <w:r w:rsidRPr="004803A3">
        <w:rPr>
          <w:rFonts w:ascii="Times New Roman" w:hAnsi="Times New Roman" w:cs="Times New Roman"/>
          <w:b/>
          <w:caps/>
          <w:sz w:val="20"/>
          <w:szCs w:val="20"/>
        </w:rPr>
        <w:t xml:space="preserve">регламента </w:t>
      </w:r>
      <w:r w:rsidRPr="004803A3">
        <w:rPr>
          <w:rFonts w:ascii="Times New Roman" w:eastAsia="Andale Sans UI" w:hAnsi="Times New Roman" w:cs="Times New Roman"/>
          <w:b/>
          <w:bCs/>
          <w:caps/>
          <w:kern w:val="2"/>
          <w:sz w:val="20"/>
          <w:szCs w:val="20"/>
        </w:rPr>
        <w:t>по предоставлению муниципальной</w:t>
      </w:r>
    </w:p>
    <w:p w:rsidR="004803A3" w:rsidRPr="004803A3" w:rsidRDefault="004803A3" w:rsidP="004803A3">
      <w:pPr>
        <w:widowControl w:val="0"/>
        <w:autoSpaceDE w:val="0"/>
        <w:autoSpaceDN w:val="0"/>
        <w:adjustRightInd w:val="0"/>
        <w:spacing w:after="0" w:line="240" w:lineRule="auto"/>
        <w:jc w:val="center"/>
        <w:rPr>
          <w:rFonts w:ascii="Times New Roman" w:hAnsi="Times New Roman" w:cs="Times New Roman"/>
          <w:b/>
          <w:caps/>
          <w:kern w:val="2"/>
          <w:sz w:val="20"/>
          <w:szCs w:val="20"/>
        </w:rPr>
      </w:pPr>
      <w:r w:rsidRPr="004803A3">
        <w:rPr>
          <w:rFonts w:ascii="Times New Roman" w:eastAsia="Andale Sans UI" w:hAnsi="Times New Roman" w:cs="Times New Roman"/>
          <w:b/>
          <w:bCs/>
          <w:caps/>
          <w:kern w:val="2"/>
          <w:sz w:val="20"/>
          <w:szCs w:val="20"/>
        </w:rPr>
        <w:t xml:space="preserve">услуги: </w:t>
      </w:r>
      <w:r w:rsidRPr="004803A3">
        <w:rPr>
          <w:rFonts w:ascii="Times New Roman" w:hAnsi="Times New Roman" w:cs="Times New Roman"/>
          <w:b/>
          <w:caps/>
          <w:kern w:val="2"/>
          <w:sz w:val="20"/>
          <w:szCs w:val="20"/>
          <w:lang w:eastAsia="ru-RU"/>
        </w:rPr>
        <w:t>«Выдача разрешения на строительство</w:t>
      </w:r>
      <w:r w:rsidRPr="004803A3">
        <w:rPr>
          <w:rFonts w:ascii="Times New Roman" w:hAnsi="Times New Roman" w:cs="Times New Roman"/>
          <w:b/>
          <w:caps/>
          <w:sz w:val="20"/>
          <w:szCs w:val="20"/>
          <w:lang w:eastAsia="zh-CN"/>
        </w:rPr>
        <w:t>»</w:t>
      </w:r>
    </w:p>
    <w:p w:rsidR="004803A3" w:rsidRPr="004803A3" w:rsidRDefault="004803A3" w:rsidP="004803A3">
      <w:pPr>
        <w:autoSpaceDE w:val="0"/>
        <w:autoSpaceDN w:val="0"/>
        <w:adjustRightInd w:val="0"/>
        <w:spacing w:after="0" w:line="240" w:lineRule="auto"/>
        <w:jc w:val="both"/>
        <w:rPr>
          <w:rFonts w:ascii="Times New Roman" w:hAnsi="Times New Roman" w:cs="Times New Roman"/>
          <w:kern w:val="2"/>
          <w:sz w:val="20"/>
          <w:szCs w:val="20"/>
        </w:rPr>
      </w:pPr>
    </w:p>
    <w:p w:rsidR="004803A3" w:rsidRPr="004803A3" w:rsidRDefault="004803A3" w:rsidP="004803A3">
      <w:pPr>
        <w:shd w:val="clear" w:color="auto" w:fill="FFFFFF"/>
        <w:spacing w:after="0" w:line="240" w:lineRule="auto"/>
        <w:ind w:firstLine="709"/>
        <w:jc w:val="both"/>
        <w:rPr>
          <w:rFonts w:ascii="Times New Roman" w:hAnsi="Times New Roman" w:cs="Times New Roman"/>
          <w:b/>
          <w:sz w:val="20"/>
          <w:szCs w:val="20"/>
        </w:rPr>
      </w:pPr>
      <w:r w:rsidRPr="004803A3">
        <w:rPr>
          <w:rFonts w:ascii="Times New Roman" w:hAnsi="Times New Roman" w:cs="Times New Roman"/>
          <w:kern w:val="2"/>
          <w:sz w:val="20"/>
          <w:szCs w:val="20"/>
        </w:rPr>
        <w:t>В соответствии с Градостроительным кодексом Российской Федерации, Федеральным законом от 27 июля 2010 года № 210</w:t>
      </w:r>
      <w:r w:rsidRPr="004803A3">
        <w:rPr>
          <w:rFonts w:ascii="Times New Roman" w:hAnsi="Times New Roman" w:cs="Times New Roman"/>
          <w:kern w:val="2"/>
          <w:sz w:val="20"/>
          <w:szCs w:val="20"/>
        </w:rPr>
        <w:noBreakHyphen/>
        <w:t xml:space="preserve">ФЗ «Об организации предоставления государственных и муниципальных услуг», </w:t>
      </w:r>
      <w:r w:rsidRPr="004803A3">
        <w:rPr>
          <w:rFonts w:ascii="Times New Roman" w:hAnsi="Times New Roman" w:cs="Times New Roman"/>
          <w:sz w:val="20"/>
          <w:szCs w:val="20"/>
        </w:rPr>
        <w:t>Порядком</w:t>
      </w:r>
      <w:r w:rsidRPr="004803A3">
        <w:rPr>
          <w:rFonts w:ascii="Times New Roman" w:hAnsi="Times New Roman" w:cs="Times New Roman"/>
          <w:kern w:val="2"/>
          <w:sz w:val="20"/>
          <w:szCs w:val="20"/>
        </w:rPr>
        <w:t xml:space="preserve"> разработки и утверждения административных регламентов предоставления муниципальных услуг, </w:t>
      </w:r>
      <w:r w:rsidRPr="004803A3">
        <w:rPr>
          <w:rFonts w:ascii="Times New Roman" w:hAnsi="Times New Roman" w:cs="Times New Roman"/>
          <w:bCs/>
          <w:kern w:val="2"/>
          <w:sz w:val="20"/>
          <w:szCs w:val="20"/>
          <w:lang w:eastAsia="ru-RU"/>
        </w:rPr>
        <w:t xml:space="preserve">утвержденным </w:t>
      </w:r>
      <w:bookmarkStart w:id="2" w:name="_Hlk170369065"/>
      <w:r w:rsidRPr="004803A3">
        <w:rPr>
          <w:rFonts w:ascii="Times New Roman" w:hAnsi="Times New Roman" w:cs="Times New Roman"/>
          <w:bCs/>
          <w:kern w:val="2"/>
          <w:sz w:val="20"/>
          <w:szCs w:val="20"/>
          <w:lang w:eastAsia="ru-RU"/>
        </w:rPr>
        <w:t>постановлением</w:t>
      </w:r>
      <w:r w:rsidRPr="004803A3">
        <w:rPr>
          <w:rFonts w:ascii="Times New Roman" w:eastAsia="Times New Roman" w:hAnsi="Times New Roman" w:cs="Times New Roman"/>
          <w:bCs/>
          <w:sz w:val="20"/>
          <w:szCs w:val="20"/>
          <w:lang w:eastAsia="ru-RU"/>
        </w:rPr>
        <w:t xml:space="preserve"> администрации Кропоткинского городского поселения</w:t>
      </w:r>
      <w:r w:rsidRPr="004803A3">
        <w:rPr>
          <w:rFonts w:ascii="Times New Roman" w:hAnsi="Times New Roman" w:cs="Times New Roman"/>
          <w:bCs/>
          <w:color w:val="000000"/>
          <w:sz w:val="20"/>
          <w:szCs w:val="20"/>
          <w:lang w:eastAsia="ru-RU"/>
        </w:rPr>
        <w:t xml:space="preserve"> от 18.04.2012 г. № 18-п, </w:t>
      </w:r>
      <w:r w:rsidRPr="004803A3">
        <w:rPr>
          <w:rFonts w:ascii="Times New Roman" w:hAnsi="Times New Roman" w:cs="Times New Roman"/>
          <w:spacing w:val="-1"/>
          <w:sz w:val="20"/>
          <w:szCs w:val="20"/>
        </w:rPr>
        <w:t xml:space="preserve">руководствуясь </w:t>
      </w:r>
      <w:r w:rsidRPr="004803A3">
        <w:rPr>
          <w:rFonts w:ascii="Times New Roman" w:hAnsi="Times New Roman" w:cs="Times New Roman"/>
          <w:sz w:val="20"/>
          <w:szCs w:val="20"/>
        </w:rPr>
        <w:t>Уставом Кропоткинского муниципального образования,</w:t>
      </w:r>
      <w:r w:rsidRPr="004803A3">
        <w:rPr>
          <w:rFonts w:ascii="Times New Roman" w:eastAsia="Times New Roman" w:hAnsi="Times New Roman" w:cs="Times New Roman"/>
          <w:sz w:val="20"/>
          <w:szCs w:val="20"/>
          <w:lang w:eastAsia="ru-RU"/>
        </w:rPr>
        <w:t xml:space="preserve"> администрация Кропоткинского городского поселения </w:t>
      </w:r>
    </w:p>
    <w:p w:rsidR="004803A3" w:rsidRPr="004803A3" w:rsidRDefault="004803A3" w:rsidP="004803A3">
      <w:pPr>
        <w:shd w:val="clear" w:color="auto" w:fill="FFFFFF"/>
        <w:spacing w:after="0" w:line="240" w:lineRule="auto"/>
        <w:ind w:firstLine="709"/>
        <w:jc w:val="both"/>
        <w:rPr>
          <w:rFonts w:ascii="Times New Roman" w:hAnsi="Times New Roman" w:cs="Times New Roman"/>
          <w:b/>
          <w:sz w:val="20"/>
          <w:szCs w:val="20"/>
        </w:rPr>
      </w:pPr>
    </w:p>
    <w:p w:rsidR="004803A3" w:rsidRPr="004803A3" w:rsidRDefault="004803A3" w:rsidP="004803A3">
      <w:pPr>
        <w:shd w:val="clear" w:color="auto" w:fill="FFFFFF"/>
        <w:spacing w:after="0" w:line="240" w:lineRule="auto"/>
        <w:ind w:firstLine="709"/>
        <w:jc w:val="center"/>
        <w:rPr>
          <w:rFonts w:ascii="Times New Roman" w:hAnsi="Times New Roman" w:cs="Times New Roman"/>
          <w:b/>
          <w:sz w:val="20"/>
          <w:szCs w:val="20"/>
        </w:rPr>
      </w:pPr>
      <w:r w:rsidRPr="004803A3">
        <w:rPr>
          <w:rFonts w:ascii="Times New Roman" w:hAnsi="Times New Roman" w:cs="Times New Roman"/>
          <w:b/>
          <w:sz w:val="20"/>
          <w:szCs w:val="20"/>
        </w:rPr>
        <w:t>ПОСТАНОВЛЯЕТ:</w:t>
      </w:r>
    </w:p>
    <w:p w:rsidR="004803A3" w:rsidRPr="004803A3" w:rsidRDefault="004803A3" w:rsidP="004803A3">
      <w:pPr>
        <w:shd w:val="clear" w:color="auto" w:fill="FFFFFF"/>
        <w:spacing w:after="0" w:line="240" w:lineRule="auto"/>
        <w:ind w:firstLine="709"/>
        <w:jc w:val="both"/>
        <w:rPr>
          <w:rFonts w:ascii="Times New Roman" w:hAnsi="Times New Roman" w:cs="Times New Roman"/>
          <w:b/>
          <w:sz w:val="20"/>
          <w:szCs w:val="20"/>
        </w:rPr>
      </w:pPr>
    </w:p>
    <w:p w:rsidR="004803A3" w:rsidRPr="004803A3" w:rsidRDefault="004803A3" w:rsidP="004803A3">
      <w:pPr>
        <w:numPr>
          <w:ilvl w:val="0"/>
          <w:numId w:val="46"/>
        </w:numPr>
        <w:autoSpaceDE w:val="0"/>
        <w:autoSpaceDN w:val="0"/>
        <w:adjustRightInd w:val="0"/>
        <w:spacing w:after="0" w:line="240" w:lineRule="auto"/>
        <w:ind w:left="0" w:firstLine="851"/>
        <w:jc w:val="both"/>
        <w:rPr>
          <w:rFonts w:ascii="Times New Roman" w:hAnsi="Times New Roman" w:cs="Times New Roman"/>
          <w:bCs/>
          <w:kern w:val="2"/>
          <w:sz w:val="20"/>
          <w:szCs w:val="20"/>
        </w:rPr>
      </w:pPr>
      <w:r w:rsidRPr="004803A3">
        <w:rPr>
          <w:rFonts w:ascii="Times New Roman" w:hAnsi="Times New Roman" w:cs="Times New Roman"/>
          <w:bCs/>
          <w:kern w:val="2"/>
          <w:sz w:val="20"/>
          <w:szCs w:val="20"/>
        </w:rPr>
        <w:t>Утвердить административный регламент предоставления муниципальной услуги «</w:t>
      </w:r>
      <w:r w:rsidRPr="004803A3">
        <w:rPr>
          <w:rFonts w:ascii="Times New Roman" w:hAnsi="Times New Roman" w:cs="Times New Roman"/>
          <w:sz w:val="20"/>
          <w:szCs w:val="20"/>
          <w:lang w:eastAsia="zh-CN"/>
        </w:rPr>
        <w:t>Выдача разрешения на строительство</w:t>
      </w:r>
      <w:r w:rsidRPr="004803A3">
        <w:rPr>
          <w:rFonts w:ascii="Times New Roman" w:hAnsi="Times New Roman" w:cs="Times New Roman"/>
          <w:bCs/>
          <w:kern w:val="2"/>
          <w:sz w:val="20"/>
          <w:szCs w:val="20"/>
        </w:rPr>
        <w:t>» (прилагается).</w:t>
      </w:r>
    </w:p>
    <w:p w:rsidR="004803A3" w:rsidRPr="004803A3" w:rsidRDefault="004803A3" w:rsidP="004803A3">
      <w:pPr>
        <w:numPr>
          <w:ilvl w:val="0"/>
          <w:numId w:val="46"/>
        </w:numPr>
        <w:spacing w:after="0" w:line="240" w:lineRule="auto"/>
        <w:ind w:left="0" w:firstLine="851"/>
        <w:jc w:val="both"/>
        <w:rPr>
          <w:rFonts w:ascii="Times New Roman" w:hAnsi="Times New Roman" w:cs="Times New Roman"/>
          <w:bCs/>
          <w:kern w:val="2"/>
          <w:sz w:val="20"/>
          <w:szCs w:val="20"/>
        </w:rPr>
      </w:pPr>
      <w:r w:rsidRPr="004803A3">
        <w:rPr>
          <w:rFonts w:ascii="Times New Roman" w:hAnsi="Times New Roman" w:cs="Times New Roman"/>
          <w:bCs/>
          <w:kern w:val="2"/>
          <w:sz w:val="20"/>
          <w:szCs w:val="20"/>
        </w:rPr>
        <w:t>Считать утратившим силу постановление администрации Кропоткинского городского поселения от 11.02.2019 года № 17-п «Об утверждении административного регламента по предоставлению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w:t>
      </w:r>
    </w:p>
    <w:p w:rsidR="004803A3" w:rsidRPr="004803A3" w:rsidRDefault="004803A3" w:rsidP="004803A3">
      <w:pPr>
        <w:numPr>
          <w:ilvl w:val="0"/>
          <w:numId w:val="46"/>
        </w:numPr>
        <w:autoSpaceDE w:val="0"/>
        <w:autoSpaceDN w:val="0"/>
        <w:adjustRightInd w:val="0"/>
        <w:spacing w:after="0" w:line="240" w:lineRule="auto"/>
        <w:ind w:left="0" w:firstLine="851"/>
        <w:jc w:val="both"/>
        <w:rPr>
          <w:rFonts w:ascii="Times New Roman" w:hAnsi="Times New Roman" w:cs="Times New Roman"/>
          <w:kern w:val="2"/>
          <w:sz w:val="20"/>
          <w:szCs w:val="20"/>
        </w:rPr>
      </w:pPr>
      <w:r w:rsidRPr="004803A3">
        <w:rPr>
          <w:rFonts w:ascii="Times New Roman" w:hAnsi="Times New Roman" w:cs="Times New Roman"/>
          <w:kern w:val="2"/>
          <w:sz w:val="20"/>
          <w:szCs w:val="20"/>
        </w:rPr>
        <w:lastRenderedPageBreak/>
        <w:t>Опубликовать настоящее постановление в газете «Вести Кропоткин» и разместить на официальном сайте администрации Кропоткинского городского поселения.</w:t>
      </w:r>
    </w:p>
    <w:p w:rsidR="004803A3" w:rsidRPr="004803A3" w:rsidRDefault="004803A3" w:rsidP="004803A3">
      <w:pPr>
        <w:numPr>
          <w:ilvl w:val="0"/>
          <w:numId w:val="46"/>
        </w:numPr>
        <w:autoSpaceDE w:val="0"/>
        <w:autoSpaceDN w:val="0"/>
        <w:adjustRightInd w:val="0"/>
        <w:spacing w:after="0" w:line="240" w:lineRule="auto"/>
        <w:ind w:left="0" w:firstLine="851"/>
        <w:jc w:val="both"/>
        <w:rPr>
          <w:rFonts w:ascii="Times New Roman" w:hAnsi="Times New Roman" w:cs="Times New Roman"/>
          <w:kern w:val="2"/>
          <w:sz w:val="20"/>
          <w:szCs w:val="20"/>
        </w:rPr>
      </w:pPr>
      <w:r w:rsidRPr="004803A3">
        <w:rPr>
          <w:rFonts w:ascii="Times New Roman" w:hAnsi="Times New Roman" w:cs="Times New Roman"/>
          <w:bCs/>
          <w:kern w:val="2"/>
          <w:sz w:val="20"/>
          <w:szCs w:val="20"/>
        </w:rPr>
        <w:t xml:space="preserve">Настоящее постановление </w:t>
      </w:r>
      <w:r w:rsidRPr="004803A3">
        <w:rPr>
          <w:rFonts w:ascii="Times New Roman" w:hAnsi="Times New Roman" w:cs="Times New Roman"/>
          <w:kern w:val="2"/>
          <w:sz w:val="20"/>
          <w:szCs w:val="20"/>
        </w:rPr>
        <w:t>вступает в силу после дня его официального опубликования.</w:t>
      </w:r>
    </w:p>
    <w:p w:rsidR="004803A3" w:rsidRPr="004803A3" w:rsidRDefault="004803A3" w:rsidP="004803A3">
      <w:pPr>
        <w:autoSpaceDE w:val="0"/>
        <w:autoSpaceDN w:val="0"/>
        <w:adjustRightInd w:val="0"/>
        <w:spacing w:after="0" w:line="240" w:lineRule="auto"/>
        <w:ind w:firstLine="851"/>
        <w:jc w:val="both"/>
        <w:rPr>
          <w:rFonts w:ascii="Times New Roman" w:hAnsi="Times New Roman" w:cs="Times New Roman"/>
          <w:kern w:val="2"/>
          <w:sz w:val="20"/>
          <w:szCs w:val="20"/>
        </w:rPr>
      </w:pPr>
    </w:p>
    <w:p w:rsidR="004803A3" w:rsidRPr="004803A3" w:rsidRDefault="004803A3" w:rsidP="004803A3">
      <w:pPr>
        <w:autoSpaceDE w:val="0"/>
        <w:autoSpaceDN w:val="0"/>
        <w:adjustRightInd w:val="0"/>
        <w:spacing w:after="0" w:line="240" w:lineRule="auto"/>
        <w:ind w:firstLine="851"/>
        <w:jc w:val="both"/>
        <w:rPr>
          <w:rFonts w:ascii="Times New Roman" w:hAnsi="Times New Roman" w:cs="Times New Roman"/>
          <w:kern w:val="2"/>
          <w:sz w:val="20"/>
          <w:szCs w:val="20"/>
        </w:rPr>
      </w:pPr>
    </w:p>
    <w:p w:rsidR="004803A3" w:rsidRPr="004803A3" w:rsidRDefault="004803A3" w:rsidP="004803A3">
      <w:pPr>
        <w:autoSpaceDE w:val="0"/>
        <w:autoSpaceDN w:val="0"/>
        <w:adjustRightInd w:val="0"/>
        <w:spacing w:after="0" w:line="240" w:lineRule="auto"/>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Глава Кропоткинского </w:t>
      </w:r>
    </w:p>
    <w:p w:rsidR="004803A3" w:rsidRPr="004803A3" w:rsidRDefault="004803A3" w:rsidP="004803A3">
      <w:pPr>
        <w:autoSpaceDE w:val="0"/>
        <w:autoSpaceDN w:val="0"/>
        <w:adjustRightInd w:val="0"/>
        <w:spacing w:after="0" w:line="240" w:lineRule="auto"/>
        <w:jc w:val="both"/>
        <w:rPr>
          <w:rFonts w:ascii="Times New Roman" w:hAnsi="Times New Roman" w:cs="Times New Roman"/>
          <w:kern w:val="2"/>
          <w:sz w:val="20"/>
          <w:szCs w:val="20"/>
        </w:rPr>
      </w:pPr>
      <w:r w:rsidRPr="004803A3">
        <w:rPr>
          <w:rFonts w:ascii="Times New Roman" w:hAnsi="Times New Roman" w:cs="Times New Roman"/>
          <w:kern w:val="2"/>
          <w:sz w:val="20"/>
          <w:szCs w:val="20"/>
        </w:rPr>
        <w:t>муниципального образования</w:t>
      </w:r>
    </w:p>
    <w:p w:rsidR="004803A3" w:rsidRPr="004803A3" w:rsidRDefault="004803A3" w:rsidP="004803A3">
      <w:pPr>
        <w:autoSpaceDE w:val="0"/>
        <w:autoSpaceDN w:val="0"/>
        <w:adjustRightInd w:val="0"/>
        <w:spacing w:after="0" w:line="240" w:lineRule="auto"/>
        <w:jc w:val="both"/>
        <w:rPr>
          <w:rFonts w:ascii="Times New Roman" w:hAnsi="Times New Roman" w:cs="Times New Roman"/>
          <w:kern w:val="2"/>
          <w:sz w:val="20"/>
          <w:szCs w:val="20"/>
        </w:rPr>
      </w:pPr>
      <w:r w:rsidRPr="004803A3">
        <w:rPr>
          <w:rFonts w:ascii="Times New Roman" w:hAnsi="Times New Roman" w:cs="Times New Roman"/>
          <w:kern w:val="2"/>
          <w:sz w:val="20"/>
          <w:szCs w:val="20"/>
        </w:rPr>
        <w:t>О.В. Коробов</w:t>
      </w:r>
    </w:p>
    <w:p w:rsidR="004803A3" w:rsidRPr="004803A3" w:rsidRDefault="004803A3" w:rsidP="004803A3">
      <w:pPr>
        <w:autoSpaceDE w:val="0"/>
        <w:autoSpaceDN w:val="0"/>
        <w:adjustRightInd w:val="0"/>
        <w:spacing w:after="0" w:line="240" w:lineRule="auto"/>
        <w:jc w:val="both"/>
        <w:rPr>
          <w:rFonts w:ascii="Times New Roman" w:hAnsi="Times New Roman" w:cs="Times New Roman"/>
          <w:kern w:val="2"/>
          <w:sz w:val="20"/>
          <w:szCs w:val="20"/>
        </w:rPr>
      </w:pPr>
    </w:p>
    <w:bookmarkEnd w:id="2"/>
    <w:p w:rsidR="004803A3" w:rsidRPr="004803A3" w:rsidRDefault="004803A3" w:rsidP="004803A3">
      <w:pPr>
        <w:autoSpaceDE w:val="0"/>
        <w:autoSpaceDN w:val="0"/>
        <w:spacing w:after="0" w:line="240" w:lineRule="auto"/>
        <w:ind w:left="5387"/>
        <w:jc w:val="right"/>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УТВЕРЖДЕН</w:t>
      </w:r>
    </w:p>
    <w:p w:rsidR="004803A3" w:rsidRPr="004803A3" w:rsidRDefault="004803A3" w:rsidP="004803A3">
      <w:pPr>
        <w:spacing w:after="0" w:line="240" w:lineRule="auto"/>
        <w:jc w:val="right"/>
        <w:rPr>
          <w:rFonts w:ascii="Times New Roman" w:eastAsia="Batang" w:hAnsi="Times New Roman" w:cs="Times New Roman"/>
          <w:sz w:val="20"/>
          <w:szCs w:val="20"/>
          <w:lang w:eastAsia="ru-RU"/>
        </w:rPr>
      </w:pPr>
      <w:r w:rsidRPr="004803A3">
        <w:rPr>
          <w:rFonts w:ascii="Times New Roman" w:eastAsia="Batang" w:hAnsi="Times New Roman" w:cs="Times New Roman"/>
          <w:sz w:val="20"/>
          <w:szCs w:val="20"/>
          <w:lang w:eastAsia="ru-RU"/>
        </w:rPr>
        <w:t>постановлением администрации</w:t>
      </w:r>
    </w:p>
    <w:p w:rsidR="004803A3" w:rsidRPr="004803A3" w:rsidRDefault="004803A3" w:rsidP="004803A3">
      <w:pPr>
        <w:spacing w:after="0" w:line="240" w:lineRule="auto"/>
        <w:jc w:val="right"/>
        <w:rPr>
          <w:rFonts w:ascii="Times New Roman" w:eastAsia="Batang" w:hAnsi="Times New Roman" w:cs="Times New Roman"/>
          <w:sz w:val="20"/>
          <w:szCs w:val="20"/>
          <w:lang w:eastAsia="ru-RU"/>
        </w:rPr>
      </w:pPr>
      <w:r w:rsidRPr="004803A3">
        <w:rPr>
          <w:rFonts w:ascii="Times New Roman" w:eastAsia="Batang" w:hAnsi="Times New Roman" w:cs="Times New Roman"/>
          <w:sz w:val="20"/>
          <w:szCs w:val="20"/>
          <w:lang w:eastAsia="ru-RU"/>
        </w:rPr>
        <w:t>Кропоткинского муниципального образования</w:t>
      </w:r>
    </w:p>
    <w:p w:rsidR="004803A3" w:rsidRPr="004803A3" w:rsidRDefault="004803A3" w:rsidP="004803A3">
      <w:pPr>
        <w:spacing w:after="0" w:line="240" w:lineRule="auto"/>
        <w:jc w:val="right"/>
        <w:rPr>
          <w:rFonts w:ascii="Times New Roman" w:eastAsia="Batang" w:hAnsi="Times New Roman" w:cs="Times New Roman"/>
          <w:sz w:val="20"/>
          <w:szCs w:val="20"/>
          <w:lang w:eastAsia="ru-RU"/>
        </w:rPr>
      </w:pPr>
      <w:r w:rsidRPr="004803A3">
        <w:rPr>
          <w:rFonts w:ascii="Times New Roman" w:eastAsia="Batang" w:hAnsi="Times New Roman" w:cs="Times New Roman"/>
          <w:sz w:val="20"/>
          <w:szCs w:val="20"/>
          <w:lang w:eastAsia="ru-RU"/>
        </w:rPr>
        <w:t>от «25» июня 2024 г. № 135-п</w:t>
      </w:r>
    </w:p>
    <w:p w:rsidR="004803A3" w:rsidRPr="004803A3" w:rsidRDefault="004803A3" w:rsidP="004803A3">
      <w:pPr>
        <w:autoSpaceDE w:val="0"/>
        <w:autoSpaceDN w:val="0"/>
        <w:spacing w:after="0" w:line="240" w:lineRule="auto"/>
        <w:ind w:left="5670"/>
        <w:jc w:val="both"/>
        <w:rPr>
          <w:rFonts w:ascii="Times New Roman" w:hAnsi="Times New Roman" w:cs="Times New Roman"/>
          <w:kern w:val="2"/>
          <w:sz w:val="20"/>
          <w:szCs w:val="20"/>
          <w:lang w:eastAsia="ru-RU"/>
        </w:rPr>
      </w:pPr>
    </w:p>
    <w:p w:rsidR="004803A3" w:rsidRPr="004803A3" w:rsidRDefault="004803A3" w:rsidP="004803A3">
      <w:pPr>
        <w:autoSpaceDE w:val="0"/>
        <w:autoSpaceDN w:val="0"/>
        <w:spacing w:after="0" w:line="240" w:lineRule="auto"/>
        <w:jc w:val="both"/>
        <w:rPr>
          <w:rFonts w:ascii="Times New Roman" w:hAnsi="Times New Roman" w:cs="Times New Roman"/>
          <w:b/>
          <w:kern w:val="2"/>
          <w:sz w:val="20"/>
          <w:szCs w:val="20"/>
          <w:lang w:eastAsia="ru-RU"/>
        </w:rPr>
      </w:pPr>
    </w:p>
    <w:p w:rsidR="004803A3" w:rsidRPr="004803A3" w:rsidRDefault="004803A3" w:rsidP="004803A3">
      <w:pPr>
        <w:keepNext/>
        <w:autoSpaceDE w:val="0"/>
        <w:autoSpaceDN w:val="0"/>
        <w:spacing w:after="0" w:line="240" w:lineRule="auto"/>
        <w:jc w:val="center"/>
        <w:rPr>
          <w:rFonts w:ascii="Times New Roman" w:hAnsi="Times New Roman" w:cs="Times New Roman"/>
          <w:b/>
          <w:kern w:val="2"/>
          <w:sz w:val="20"/>
          <w:szCs w:val="20"/>
          <w:lang w:eastAsia="ru-RU"/>
        </w:rPr>
      </w:pPr>
      <w:r w:rsidRPr="004803A3">
        <w:rPr>
          <w:rFonts w:ascii="Times New Roman" w:hAnsi="Times New Roman" w:cs="Times New Roman"/>
          <w:b/>
          <w:kern w:val="2"/>
          <w:sz w:val="20"/>
          <w:szCs w:val="20"/>
          <w:lang w:eastAsia="ru-RU"/>
        </w:rPr>
        <w:t>АДМИНИСТРАТИВНЫЙ РЕГЛАМЕНТ</w:t>
      </w:r>
    </w:p>
    <w:p w:rsidR="004803A3" w:rsidRPr="004803A3" w:rsidRDefault="004803A3" w:rsidP="004803A3">
      <w:pPr>
        <w:keepNext/>
        <w:spacing w:after="0" w:line="240" w:lineRule="auto"/>
        <w:jc w:val="center"/>
        <w:rPr>
          <w:rFonts w:ascii="Times New Roman" w:hAnsi="Times New Roman" w:cs="Times New Roman"/>
          <w:b/>
          <w:kern w:val="2"/>
          <w:sz w:val="20"/>
          <w:szCs w:val="20"/>
          <w:lang w:eastAsia="ru-RU"/>
        </w:rPr>
      </w:pPr>
      <w:r w:rsidRPr="004803A3">
        <w:rPr>
          <w:rFonts w:ascii="Times New Roman" w:hAnsi="Times New Roman" w:cs="Times New Roman"/>
          <w:b/>
          <w:kern w:val="2"/>
          <w:sz w:val="20"/>
          <w:szCs w:val="20"/>
          <w:lang w:eastAsia="ru-RU"/>
        </w:rPr>
        <w:t>ПРЕДОСТАВЛЕНИЯ МУНИЦИПАЛЬНОЙ УСЛУГ «ВЫДАЧА РАЗРЕШЕНИЯ НА СТРОИТЕЛЬСТВО»</w:t>
      </w:r>
    </w:p>
    <w:p w:rsidR="004803A3" w:rsidRPr="004803A3" w:rsidRDefault="004803A3" w:rsidP="004803A3">
      <w:pPr>
        <w:keepNext/>
        <w:autoSpaceDE w:val="0"/>
        <w:autoSpaceDN w:val="0"/>
        <w:spacing w:after="0" w:line="240" w:lineRule="auto"/>
        <w:jc w:val="center"/>
        <w:outlineLvl w:val="1"/>
        <w:rPr>
          <w:rFonts w:ascii="Times New Roman" w:hAnsi="Times New Roman" w:cs="Times New Roman"/>
          <w:kern w:val="2"/>
          <w:sz w:val="20"/>
          <w:szCs w:val="20"/>
          <w:lang w:eastAsia="ru-RU"/>
        </w:rPr>
      </w:pPr>
    </w:p>
    <w:p w:rsidR="004803A3" w:rsidRPr="004803A3" w:rsidRDefault="004803A3" w:rsidP="004803A3">
      <w:pPr>
        <w:keepNext/>
        <w:keepLines/>
        <w:autoSpaceDE w:val="0"/>
        <w:autoSpaceDN w:val="0"/>
        <w:spacing w:after="0" w:line="240" w:lineRule="auto"/>
        <w:jc w:val="center"/>
        <w:outlineLvl w:val="1"/>
        <w:rPr>
          <w:rFonts w:ascii="Times New Roman" w:hAnsi="Times New Roman" w:cs="Times New Roman"/>
          <w:b/>
          <w:bCs/>
          <w:kern w:val="2"/>
          <w:sz w:val="20"/>
          <w:szCs w:val="20"/>
          <w:lang w:eastAsia="ru-RU"/>
        </w:rPr>
      </w:pPr>
      <w:r w:rsidRPr="004803A3">
        <w:rPr>
          <w:rFonts w:ascii="Times New Roman" w:hAnsi="Times New Roman" w:cs="Times New Roman"/>
          <w:b/>
          <w:bCs/>
          <w:kern w:val="2"/>
          <w:sz w:val="20"/>
          <w:szCs w:val="20"/>
          <w:lang w:eastAsia="ru-RU"/>
        </w:rPr>
        <w:t>РАЗДЕЛ I. ОБЩИЕ ПОЛОЖЕНИЯ</w:t>
      </w:r>
    </w:p>
    <w:p w:rsidR="004803A3" w:rsidRPr="004803A3" w:rsidRDefault="004803A3" w:rsidP="004803A3">
      <w:pPr>
        <w:keepNext/>
        <w:keepLines/>
        <w:autoSpaceDE w:val="0"/>
        <w:autoSpaceDN w:val="0"/>
        <w:spacing w:after="0" w:line="240" w:lineRule="auto"/>
        <w:ind w:firstLine="709"/>
        <w:jc w:val="center"/>
        <w:rPr>
          <w:rFonts w:ascii="Times New Roman" w:hAnsi="Times New Roman" w:cs="Times New Roman"/>
          <w:kern w:val="2"/>
          <w:sz w:val="20"/>
          <w:szCs w:val="20"/>
          <w:lang w:eastAsia="ru-RU"/>
        </w:rPr>
      </w:pPr>
    </w:p>
    <w:p w:rsidR="004803A3" w:rsidRPr="004803A3" w:rsidRDefault="004803A3" w:rsidP="004803A3">
      <w:pPr>
        <w:keepNext/>
        <w:keepLines/>
        <w:autoSpaceDE w:val="0"/>
        <w:autoSpaceDN w:val="0"/>
        <w:spacing w:after="0" w:line="240" w:lineRule="auto"/>
        <w:jc w:val="center"/>
        <w:outlineLvl w:val="2"/>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Глава 1. Предмет регулирования административного регламента</w:t>
      </w:r>
    </w:p>
    <w:p w:rsidR="004803A3" w:rsidRPr="004803A3" w:rsidRDefault="004803A3" w:rsidP="004803A3">
      <w:pPr>
        <w:keepNext/>
        <w:keepLines/>
        <w:autoSpaceDE w:val="0"/>
        <w:autoSpaceDN w:val="0"/>
        <w:spacing w:after="0" w:line="240" w:lineRule="auto"/>
        <w:ind w:firstLine="709"/>
        <w:jc w:val="both"/>
        <w:rPr>
          <w:rFonts w:ascii="Times New Roman" w:hAnsi="Times New Roman" w:cs="Times New Roman"/>
          <w:kern w:val="2"/>
          <w:sz w:val="20"/>
          <w:szCs w:val="20"/>
          <w:lang w:eastAsia="ru-RU"/>
        </w:rPr>
      </w:pPr>
    </w:p>
    <w:p w:rsidR="004803A3" w:rsidRPr="004803A3" w:rsidRDefault="004803A3" w:rsidP="004803A3">
      <w:pPr>
        <w:autoSpaceDE w:val="0"/>
        <w:autoSpaceDN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1. Настоящий административный регламент устанавливает порядок и стандарт предоставления муниципальной услуги «</w:t>
      </w:r>
      <w:r w:rsidRPr="004803A3">
        <w:rPr>
          <w:rFonts w:ascii="Times New Roman" w:hAnsi="Times New Roman" w:cs="Times New Roman"/>
          <w:sz w:val="20"/>
          <w:szCs w:val="20"/>
          <w:lang w:eastAsia="zh-CN"/>
        </w:rPr>
        <w:t>Выдача разрешения на строительство</w:t>
      </w:r>
      <w:r w:rsidRPr="004803A3">
        <w:rPr>
          <w:rFonts w:ascii="Times New Roman" w:hAnsi="Times New Roman" w:cs="Times New Roman"/>
          <w:kern w:val="2"/>
          <w:sz w:val="20"/>
          <w:szCs w:val="20"/>
          <w:lang w:eastAsia="ru-RU"/>
        </w:rPr>
        <w:t xml:space="preserve">», в том числе </w:t>
      </w:r>
      <w:r w:rsidRPr="004803A3">
        <w:rPr>
          <w:rFonts w:ascii="Times New Roman" w:hAnsi="Times New Roman" w:cs="Times New Roman"/>
          <w:bCs/>
          <w:kern w:val="2"/>
          <w:sz w:val="20"/>
          <w:szCs w:val="20"/>
        </w:rPr>
        <w:t>порядок взаимодействия администрации Кропоткинского муниципального образования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выдаче разрешений на</w:t>
      </w:r>
      <w:r w:rsidRPr="004803A3">
        <w:rPr>
          <w:rFonts w:ascii="Times New Roman" w:hAnsi="Times New Roman" w:cs="Times New Roman"/>
          <w:sz w:val="20"/>
          <w:szCs w:val="20"/>
          <w:lang w:eastAsia="zh-CN"/>
        </w:rPr>
        <w:t xml:space="preserve"> строительство в случаях, предусмотренных статьей 51 Градостроительного кодекса Российской Федерации, на земельном участке, </w:t>
      </w:r>
      <w:r w:rsidRPr="004803A3">
        <w:rPr>
          <w:rFonts w:ascii="Times New Roman" w:hAnsi="Times New Roman" w:cs="Times New Roman"/>
          <w:bCs/>
          <w:kern w:val="2"/>
          <w:sz w:val="20"/>
          <w:szCs w:val="20"/>
        </w:rPr>
        <w:t xml:space="preserve">расположенном на территории Кропоткинского муниципального образования </w:t>
      </w:r>
      <w:r w:rsidRPr="004803A3">
        <w:rPr>
          <w:rFonts w:ascii="Times New Roman" w:hAnsi="Times New Roman" w:cs="Times New Roman"/>
          <w:sz w:val="20"/>
          <w:szCs w:val="20"/>
          <w:lang w:eastAsia="zh-CN"/>
        </w:rPr>
        <w:t>(далее соответственно – муниципальное образование, земельный участок).</w:t>
      </w:r>
    </w:p>
    <w:p w:rsidR="004803A3" w:rsidRPr="004803A3" w:rsidRDefault="004803A3" w:rsidP="004803A3">
      <w:pPr>
        <w:autoSpaceDE w:val="0"/>
        <w:autoSpaceDN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4803A3" w:rsidRPr="004803A3" w:rsidRDefault="004803A3" w:rsidP="004803A3">
      <w:pPr>
        <w:autoSpaceDE w:val="0"/>
        <w:autoSpaceDN w:val="0"/>
        <w:spacing w:after="0" w:line="240" w:lineRule="auto"/>
        <w:ind w:firstLine="709"/>
        <w:jc w:val="both"/>
        <w:rPr>
          <w:rFonts w:ascii="Times New Roman" w:hAnsi="Times New Roman" w:cs="Times New Roman"/>
          <w:kern w:val="2"/>
          <w:sz w:val="20"/>
          <w:szCs w:val="20"/>
          <w:lang w:eastAsia="ru-RU"/>
        </w:rPr>
      </w:pPr>
    </w:p>
    <w:p w:rsidR="004803A3" w:rsidRPr="004803A3" w:rsidRDefault="004803A3" w:rsidP="004803A3">
      <w:pPr>
        <w:keepNext/>
        <w:keepLines/>
        <w:autoSpaceDE w:val="0"/>
        <w:autoSpaceDN w:val="0"/>
        <w:spacing w:after="0" w:line="240" w:lineRule="auto"/>
        <w:jc w:val="center"/>
        <w:outlineLvl w:val="2"/>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Глава 2. Круг заявителей</w:t>
      </w:r>
    </w:p>
    <w:p w:rsidR="004803A3" w:rsidRPr="004803A3" w:rsidRDefault="004803A3" w:rsidP="004803A3">
      <w:pPr>
        <w:keepNext/>
        <w:keepLines/>
        <w:autoSpaceDE w:val="0"/>
        <w:autoSpaceDN w:val="0"/>
        <w:spacing w:after="0" w:line="240" w:lineRule="auto"/>
        <w:ind w:firstLine="709"/>
        <w:jc w:val="center"/>
        <w:outlineLvl w:val="2"/>
        <w:rPr>
          <w:rFonts w:ascii="Times New Roman" w:hAnsi="Times New Roman" w:cs="Times New Roman"/>
          <w:kern w:val="2"/>
          <w:sz w:val="20"/>
          <w:szCs w:val="20"/>
          <w:lang w:eastAsia="ru-RU"/>
        </w:rPr>
      </w:pPr>
    </w:p>
    <w:p w:rsidR="004803A3" w:rsidRPr="004803A3" w:rsidRDefault="004803A3" w:rsidP="004803A3">
      <w:pPr>
        <w:autoSpaceDE w:val="0"/>
        <w:autoSpaceDN w:val="0"/>
        <w:adjustRightInd w:val="0"/>
        <w:spacing w:after="0" w:line="240" w:lineRule="auto"/>
        <w:ind w:firstLine="709"/>
        <w:jc w:val="both"/>
        <w:outlineLvl w:val="0"/>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 xml:space="preserve">3. Заявителями на предоставление муниципальной услуги могут быть физические и юридические лица, </w:t>
      </w:r>
      <w:r w:rsidRPr="004803A3">
        <w:rPr>
          <w:rFonts w:ascii="Times New Roman" w:hAnsi="Times New Roman" w:cs="Times New Roman"/>
          <w:sz w:val="20"/>
          <w:szCs w:val="20"/>
          <w:lang w:eastAsia="ru-RU"/>
        </w:rPr>
        <w:t xml:space="preserve">являющиеся застройщиками в соответствии с Градостроительным кодексом Российской Федерации </w:t>
      </w:r>
      <w:r w:rsidRPr="004803A3">
        <w:rPr>
          <w:rFonts w:ascii="Times New Roman" w:hAnsi="Times New Roman" w:cs="Times New Roman"/>
          <w:kern w:val="2"/>
          <w:sz w:val="20"/>
          <w:szCs w:val="20"/>
          <w:lang w:eastAsia="ru-RU"/>
        </w:rPr>
        <w:t>(далее – заявители).</w:t>
      </w:r>
    </w:p>
    <w:p w:rsidR="004803A3" w:rsidRPr="004803A3" w:rsidRDefault="004803A3" w:rsidP="004803A3">
      <w:pPr>
        <w:autoSpaceDE w:val="0"/>
        <w:autoSpaceDN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4803A3" w:rsidRPr="004803A3" w:rsidRDefault="004803A3" w:rsidP="004803A3">
      <w:pPr>
        <w:autoSpaceDE w:val="0"/>
        <w:autoSpaceDN w:val="0"/>
        <w:spacing w:after="0" w:line="240" w:lineRule="auto"/>
        <w:ind w:firstLine="709"/>
        <w:jc w:val="both"/>
        <w:rPr>
          <w:rFonts w:ascii="Times New Roman" w:hAnsi="Times New Roman" w:cs="Times New Roman"/>
          <w:kern w:val="2"/>
          <w:sz w:val="20"/>
          <w:szCs w:val="20"/>
          <w:lang w:eastAsia="ru-RU"/>
        </w:rPr>
      </w:pPr>
    </w:p>
    <w:p w:rsidR="004803A3" w:rsidRPr="004803A3" w:rsidRDefault="004803A3" w:rsidP="004803A3">
      <w:pPr>
        <w:keepNext/>
        <w:keepLines/>
        <w:autoSpaceDE w:val="0"/>
        <w:autoSpaceDN w:val="0"/>
        <w:spacing w:after="0" w:line="240" w:lineRule="auto"/>
        <w:jc w:val="center"/>
        <w:outlineLvl w:val="2"/>
        <w:rPr>
          <w:rFonts w:ascii="Times New Roman" w:hAnsi="Times New Roman" w:cs="Times New Roman"/>
          <w:kern w:val="2"/>
          <w:sz w:val="20"/>
          <w:szCs w:val="20"/>
        </w:rPr>
      </w:pPr>
      <w:r w:rsidRPr="004803A3">
        <w:rPr>
          <w:rFonts w:ascii="Times New Roman" w:hAnsi="Times New Roman" w:cs="Times New Roman"/>
          <w:kern w:val="2"/>
          <w:sz w:val="20"/>
          <w:szCs w:val="20"/>
        </w:rPr>
        <w:t>Глава 3. Предоставление муниципальной услуги</w:t>
      </w:r>
    </w:p>
    <w:p w:rsidR="004803A3" w:rsidRPr="004803A3" w:rsidRDefault="004803A3" w:rsidP="004803A3">
      <w:pPr>
        <w:keepNext/>
        <w:keepLines/>
        <w:autoSpaceDE w:val="0"/>
        <w:autoSpaceDN w:val="0"/>
        <w:spacing w:after="0" w:line="240" w:lineRule="auto"/>
        <w:ind w:firstLine="709"/>
        <w:jc w:val="center"/>
        <w:rPr>
          <w:rFonts w:ascii="Times New Roman" w:hAnsi="Times New Roman" w:cs="Times New Roman"/>
          <w:kern w:val="2"/>
          <w:sz w:val="20"/>
          <w:szCs w:val="20"/>
        </w:rPr>
      </w:pPr>
    </w:p>
    <w:p w:rsidR="004803A3" w:rsidRPr="004803A3" w:rsidRDefault="004803A3" w:rsidP="004803A3">
      <w:pPr>
        <w:autoSpaceDE w:val="0"/>
        <w:autoSpaceDN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4803A3" w:rsidRPr="004803A3" w:rsidRDefault="004803A3" w:rsidP="004803A3">
      <w:pPr>
        <w:keepNext/>
        <w:keepLines/>
        <w:autoSpaceDE w:val="0"/>
        <w:autoSpaceDN w:val="0"/>
        <w:spacing w:after="0" w:line="240" w:lineRule="auto"/>
        <w:jc w:val="center"/>
        <w:rPr>
          <w:rFonts w:ascii="Times New Roman" w:hAnsi="Times New Roman" w:cs="Times New Roman"/>
          <w:kern w:val="2"/>
          <w:sz w:val="20"/>
          <w:szCs w:val="20"/>
          <w:lang w:eastAsia="ru-RU"/>
        </w:rPr>
      </w:pPr>
    </w:p>
    <w:p w:rsidR="004803A3" w:rsidRPr="004803A3" w:rsidRDefault="004803A3" w:rsidP="004803A3">
      <w:pPr>
        <w:keepNext/>
        <w:keepLines/>
        <w:autoSpaceDE w:val="0"/>
        <w:autoSpaceDN w:val="0"/>
        <w:spacing w:after="0" w:line="240" w:lineRule="auto"/>
        <w:jc w:val="center"/>
        <w:rPr>
          <w:rFonts w:ascii="Times New Roman" w:hAnsi="Times New Roman" w:cs="Times New Roman"/>
          <w:b/>
          <w:bCs/>
          <w:kern w:val="2"/>
          <w:sz w:val="20"/>
          <w:szCs w:val="20"/>
          <w:lang w:eastAsia="ru-RU"/>
        </w:rPr>
      </w:pPr>
      <w:r w:rsidRPr="004803A3">
        <w:rPr>
          <w:rFonts w:ascii="Times New Roman" w:hAnsi="Times New Roman" w:cs="Times New Roman"/>
          <w:b/>
          <w:bCs/>
          <w:kern w:val="2"/>
          <w:sz w:val="20"/>
          <w:szCs w:val="20"/>
          <w:lang w:eastAsia="ru-RU"/>
        </w:rPr>
        <w:t>РАЗДЕЛ II. СТАНДАРТ ПРЕДОСТАВЛЕНИЯ</w:t>
      </w:r>
      <w:r w:rsidRPr="004803A3">
        <w:rPr>
          <w:rFonts w:ascii="Times New Roman" w:hAnsi="Times New Roman" w:cs="Times New Roman"/>
          <w:b/>
          <w:bCs/>
          <w:kern w:val="2"/>
          <w:sz w:val="20"/>
          <w:szCs w:val="20"/>
          <w:lang w:eastAsia="ru-RU"/>
        </w:rPr>
        <w:br/>
        <w:t>МУНИЦИПАЛЬНОЙ УСЛУГИ</w:t>
      </w:r>
    </w:p>
    <w:p w:rsidR="004803A3" w:rsidRPr="004803A3" w:rsidRDefault="004803A3" w:rsidP="004803A3">
      <w:pPr>
        <w:keepNext/>
        <w:keepLines/>
        <w:autoSpaceDE w:val="0"/>
        <w:autoSpaceDN w:val="0"/>
        <w:spacing w:after="0" w:line="240" w:lineRule="auto"/>
        <w:ind w:firstLine="709"/>
        <w:jc w:val="both"/>
        <w:rPr>
          <w:rFonts w:ascii="Times New Roman" w:hAnsi="Times New Roman" w:cs="Times New Roman"/>
          <w:kern w:val="2"/>
          <w:sz w:val="20"/>
          <w:szCs w:val="20"/>
          <w:lang w:eastAsia="ru-RU"/>
        </w:rPr>
      </w:pPr>
    </w:p>
    <w:p w:rsidR="004803A3" w:rsidRPr="004803A3" w:rsidRDefault="004803A3" w:rsidP="004803A3">
      <w:pPr>
        <w:keepNext/>
        <w:keepLines/>
        <w:autoSpaceDE w:val="0"/>
        <w:autoSpaceDN w:val="0"/>
        <w:spacing w:after="0" w:line="240" w:lineRule="auto"/>
        <w:jc w:val="center"/>
        <w:outlineLvl w:val="2"/>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Глава 4. Наименование муниципальной услуги</w:t>
      </w:r>
    </w:p>
    <w:p w:rsidR="004803A3" w:rsidRPr="004803A3" w:rsidRDefault="004803A3" w:rsidP="004803A3">
      <w:pPr>
        <w:keepNext/>
        <w:keepLines/>
        <w:autoSpaceDE w:val="0"/>
        <w:autoSpaceDN w:val="0"/>
        <w:spacing w:after="0" w:line="240" w:lineRule="auto"/>
        <w:ind w:firstLine="709"/>
        <w:jc w:val="both"/>
        <w:rPr>
          <w:rFonts w:ascii="Times New Roman" w:hAnsi="Times New Roman" w:cs="Times New Roman"/>
          <w:kern w:val="2"/>
          <w:sz w:val="20"/>
          <w:szCs w:val="20"/>
          <w:lang w:eastAsia="ru-RU"/>
        </w:rPr>
      </w:pPr>
    </w:p>
    <w:p w:rsidR="004803A3" w:rsidRPr="004803A3" w:rsidRDefault="004803A3" w:rsidP="004803A3">
      <w:pPr>
        <w:autoSpaceDE w:val="0"/>
        <w:autoSpaceDN w:val="0"/>
        <w:spacing w:after="0" w:line="240" w:lineRule="auto"/>
        <w:ind w:firstLine="709"/>
        <w:jc w:val="both"/>
        <w:rPr>
          <w:rFonts w:ascii="Times New Roman" w:hAnsi="Times New Roman" w:cs="Times New Roman"/>
          <w:strike/>
          <w:kern w:val="2"/>
          <w:sz w:val="20"/>
          <w:szCs w:val="20"/>
          <w:lang w:eastAsia="ru-RU"/>
        </w:rPr>
      </w:pPr>
      <w:r w:rsidRPr="004803A3">
        <w:rPr>
          <w:rFonts w:ascii="Times New Roman" w:hAnsi="Times New Roman" w:cs="Times New Roman"/>
          <w:kern w:val="2"/>
          <w:sz w:val="20"/>
          <w:szCs w:val="20"/>
          <w:lang w:eastAsia="ru-RU"/>
        </w:rPr>
        <w:t>6. Под муниципальной услугой в настоящем административном регламенте понимается в</w:t>
      </w:r>
      <w:r w:rsidRPr="004803A3">
        <w:rPr>
          <w:rFonts w:ascii="Times New Roman" w:hAnsi="Times New Roman" w:cs="Times New Roman"/>
          <w:sz w:val="20"/>
          <w:szCs w:val="20"/>
          <w:lang w:eastAsia="zh-CN"/>
        </w:rPr>
        <w:t>ыдача разрешения на строительство.</w:t>
      </w:r>
    </w:p>
    <w:p w:rsidR="004803A3" w:rsidRPr="004803A3" w:rsidRDefault="004803A3" w:rsidP="004803A3">
      <w:pPr>
        <w:keepNext/>
        <w:keepLines/>
        <w:autoSpaceDE w:val="0"/>
        <w:autoSpaceDN w:val="0"/>
        <w:spacing w:after="0" w:line="240" w:lineRule="auto"/>
        <w:jc w:val="center"/>
        <w:outlineLvl w:val="2"/>
        <w:rPr>
          <w:rFonts w:ascii="Times New Roman" w:hAnsi="Times New Roman" w:cs="Times New Roman"/>
          <w:kern w:val="2"/>
          <w:sz w:val="20"/>
          <w:szCs w:val="20"/>
          <w:lang w:eastAsia="ru-RU"/>
        </w:rPr>
      </w:pPr>
    </w:p>
    <w:p w:rsidR="004803A3" w:rsidRPr="004803A3" w:rsidRDefault="004803A3" w:rsidP="004803A3">
      <w:pPr>
        <w:keepNext/>
        <w:keepLines/>
        <w:autoSpaceDE w:val="0"/>
        <w:autoSpaceDN w:val="0"/>
        <w:spacing w:after="0" w:line="240" w:lineRule="auto"/>
        <w:jc w:val="center"/>
        <w:outlineLvl w:val="2"/>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Глава 5. Наименование органа местного самоуправления,</w:t>
      </w:r>
    </w:p>
    <w:p w:rsidR="004803A3" w:rsidRPr="004803A3" w:rsidRDefault="004803A3" w:rsidP="004803A3">
      <w:pPr>
        <w:keepNext/>
        <w:keepLines/>
        <w:autoSpaceDE w:val="0"/>
        <w:autoSpaceDN w:val="0"/>
        <w:spacing w:after="0" w:line="240" w:lineRule="auto"/>
        <w:jc w:val="center"/>
        <w:outlineLvl w:val="2"/>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предоставляющего муниципальную услугу</w:t>
      </w:r>
    </w:p>
    <w:p w:rsidR="004803A3" w:rsidRPr="004803A3" w:rsidRDefault="004803A3" w:rsidP="004803A3">
      <w:pPr>
        <w:keepNext/>
        <w:keepLines/>
        <w:autoSpaceDE w:val="0"/>
        <w:autoSpaceDN w:val="0"/>
        <w:spacing w:after="0" w:line="240" w:lineRule="auto"/>
        <w:jc w:val="center"/>
        <w:rPr>
          <w:rFonts w:ascii="Times New Roman" w:hAnsi="Times New Roman" w:cs="Times New Roman"/>
          <w:kern w:val="2"/>
          <w:sz w:val="20"/>
          <w:szCs w:val="20"/>
          <w:lang w:eastAsia="ru-RU"/>
        </w:rPr>
      </w:pPr>
    </w:p>
    <w:p w:rsidR="004803A3" w:rsidRPr="004803A3" w:rsidRDefault="004803A3" w:rsidP="004803A3">
      <w:pPr>
        <w:autoSpaceDE w:val="0"/>
        <w:autoSpaceDN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7. Органом местного самоуправления, предоставляющим муниципальную услугу, является администрация.</w:t>
      </w:r>
    </w:p>
    <w:p w:rsidR="004803A3" w:rsidRPr="004803A3" w:rsidRDefault="004803A3" w:rsidP="004803A3">
      <w:pPr>
        <w:autoSpaceDE w:val="0"/>
        <w:autoSpaceDN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8. В предоставлении муниципальной услуги участвуют:</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u w:val="single"/>
          <w:lang w:eastAsia="ru-RU"/>
        </w:rPr>
      </w:pPr>
      <w:r w:rsidRPr="004803A3">
        <w:rPr>
          <w:rFonts w:ascii="Times New Roman" w:hAnsi="Times New Roman" w:cs="Times New Roman"/>
          <w:kern w:val="2"/>
          <w:sz w:val="20"/>
          <w:szCs w:val="20"/>
          <w:lang w:eastAsia="ru-RU"/>
        </w:rPr>
        <w:t xml:space="preserve">1) </w:t>
      </w:r>
      <w:r w:rsidRPr="004803A3">
        <w:rPr>
          <w:rFonts w:ascii="Times New Roman" w:hAnsi="Times New Roman" w:cs="Times New Roman"/>
          <w:kern w:val="2"/>
          <w:sz w:val="20"/>
          <w:szCs w:val="20"/>
          <w:u w:val="single"/>
          <w:lang w:eastAsia="ru-RU"/>
        </w:rPr>
        <w:t xml:space="preserve">Филиал </w:t>
      </w:r>
      <w:r w:rsidRPr="004803A3">
        <w:rPr>
          <w:rFonts w:ascii="Times New Roman" w:eastAsia="Times New Roman" w:hAnsi="Times New Roman" w:cs="Times New Roman"/>
          <w:kern w:val="2"/>
          <w:sz w:val="20"/>
          <w:szCs w:val="20"/>
          <w:u w:val="single"/>
          <w:lang w:eastAsia="ru-RU"/>
        </w:rPr>
        <w:t>публично-правовой компании «</w:t>
      </w:r>
      <w:proofErr w:type="spellStart"/>
      <w:r w:rsidRPr="004803A3">
        <w:rPr>
          <w:rFonts w:ascii="Times New Roman" w:eastAsia="Times New Roman" w:hAnsi="Times New Roman" w:cs="Times New Roman"/>
          <w:kern w:val="2"/>
          <w:sz w:val="20"/>
          <w:szCs w:val="20"/>
          <w:u w:val="single"/>
          <w:lang w:eastAsia="ru-RU"/>
        </w:rPr>
        <w:t>Роскадастр</w:t>
      </w:r>
      <w:proofErr w:type="spellEnd"/>
      <w:r w:rsidRPr="004803A3">
        <w:rPr>
          <w:rFonts w:ascii="Times New Roman" w:eastAsia="Times New Roman" w:hAnsi="Times New Roman" w:cs="Times New Roman"/>
          <w:kern w:val="2"/>
          <w:sz w:val="20"/>
          <w:szCs w:val="20"/>
          <w:u w:val="single"/>
          <w:lang w:eastAsia="ru-RU"/>
        </w:rPr>
        <w:t>» по Иркутской области;</w:t>
      </w:r>
    </w:p>
    <w:p w:rsidR="004803A3" w:rsidRPr="004803A3" w:rsidRDefault="004803A3" w:rsidP="004803A3">
      <w:pPr>
        <w:autoSpaceDE w:val="0"/>
        <w:autoSpaceDN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2) Федеральная налоговая служба или ее территориальный орган;</w:t>
      </w:r>
    </w:p>
    <w:p w:rsidR="004803A3" w:rsidRPr="004803A3" w:rsidRDefault="004803A3" w:rsidP="004803A3">
      <w:pPr>
        <w:autoSpaceDE w:val="0"/>
        <w:autoSpaceDN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kern w:val="2"/>
          <w:sz w:val="20"/>
          <w:szCs w:val="20"/>
          <w:lang w:eastAsia="ru-RU"/>
        </w:rPr>
        <w:t xml:space="preserve">3) </w:t>
      </w:r>
      <w:r w:rsidRPr="004803A3">
        <w:rPr>
          <w:rFonts w:ascii="Times New Roman" w:hAnsi="Times New Roman" w:cs="Times New Roman"/>
          <w:sz w:val="20"/>
          <w:szCs w:val="20"/>
          <w:lang w:eastAsia="ru-RU"/>
        </w:rPr>
        <w:t>исполнительный орган государственной власти Иркутской области, уполномоченный в области охраны объектов культурного наследия;</w:t>
      </w:r>
    </w:p>
    <w:p w:rsidR="004803A3" w:rsidRPr="004803A3" w:rsidRDefault="004803A3" w:rsidP="004803A3">
      <w:pPr>
        <w:autoSpaceDE w:val="0"/>
        <w:autoSpaceDN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lang w:eastAsia="ru-RU"/>
        </w:rPr>
        <w:lastRenderedPageBreak/>
        <w:t>4)</w:t>
      </w:r>
      <w:r w:rsidRPr="004803A3">
        <w:rPr>
          <w:rFonts w:ascii="Times New Roman" w:hAnsi="Times New Roman" w:cs="Times New Roman"/>
          <w:sz w:val="20"/>
          <w:szCs w:val="20"/>
        </w:rPr>
        <w:t xml:space="preserve"> </w:t>
      </w:r>
      <w:r w:rsidRPr="004803A3">
        <w:rPr>
          <w:rFonts w:ascii="Times New Roman" w:hAnsi="Times New Roman" w:cs="Times New Roman"/>
          <w:sz w:val="20"/>
          <w:szCs w:val="20"/>
          <w:lang w:eastAsia="ru-RU"/>
        </w:rPr>
        <w:t>исполнительный орган государственной власти Иркутской области</w:t>
      </w:r>
      <w:r w:rsidRPr="004803A3">
        <w:rPr>
          <w:rFonts w:ascii="Times New Roman" w:hAnsi="Times New Roman" w:cs="Times New Roman"/>
          <w:sz w:val="20"/>
          <w:szCs w:val="20"/>
        </w:rPr>
        <w:t>, уполномоченный на осуществление государственного строительного надзора;</w:t>
      </w:r>
    </w:p>
    <w:p w:rsidR="004803A3" w:rsidRPr="004803A3" w:rsidRDefault="004803A3" w:rsidP="004803A3">
      <w:pPr>
        <w:autoSpaceDE w:val="0"/>
        <w:autoSpaceDN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 xml:space="preserve">5) </w:t>
      </w:r>
      <w:r w:rsidRPr="004803A3">
        <w:rPr>
          <w:rFonts w:ascii="Times New Roman" w:hAnsi="Times New Roman" w:cs="Times New Roman"/>
          <w:sz w:val="20"/>
          <w:szCs w:val="20"/>
          <w:lang w:eastAsia="ru-RU"/>
        </w:rPr>
        <w:t>исполнительный орган государственной власти Иркутской области</w:t>
      </w:r>
      <w:r w:rsidRPr="004803A3">
        <w:rPr>
          <w:rFonts w:ascii="Times New Roman" w:hAnsi="Times New Roman" w:cs="Times New Roman"/>
          <w:sz w:val="20"/>
          <w:szCs w:val="20"/>
        </w:rPr>
        <w:t>, уполномоченный на проведение государственной экологической экспертизы;</w:t>
      </w:r>
    </w:p>
    <w:p w:rsidR="004803A3" w:rsidRPr="004803A3" w:rsidRDefault="004803A3" w:rsidP="004803A3">
      <w:pPr>
        <w:autoSpaceDE w:val="0"/>
        <w:autoSpaceDN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6) федеральное автономное учреждение «Главное управление государственной экспертизы»;</w:t>
      </w:r>
    </w:p>
    <w:p w:rsidR="004803A3" w:rsidRPr="004803A3" w:rsidRDefault="004803A3" w:rsidP="004803A3">
      <w:pPr>
        <w:autoSpaceDE w:val="0"/>
        <w:autoSpaceDN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7) органы государственной власти</w:t>
      </w:r>
      <w:r w:rsidRPr="004803A3">
        <w:rPr>
          <w:rFonts w:ascii="Times New Roman" w:hAnsi="Times New Roman" w:cs="Times New Roman"/>
          <w:sz w:val="20"/>
          <w:szCs w:val="20"/>
          <w:lang w:eastAsia="ru-RU"/>
        </w:rPr>
        <w:t xml:space="preserve">, органы местного самоуправления, принявшие </w:t>
      </w:r>
      <w:r w:rsidRPr="004803A3">
        <w:rPr>
          <w:rFonts w:ascii="Times New Roman" w:hAnsi="Times New Roman" w:cs="Times New Roman"/>
          <w:sz w:val="20"/>
          <w:szCs w:val="20"/>
        </w:rPr>
        <w:t>решение об установлении или изменении зоны с особыми условиями использования территории;</w:t>
      </w:r>
    </w:p>
    <w:p w:rsidR="004803A3" w:rsidRPr="004803A3" w:rsidRDefault="004803A3" w:rsidP="004803A3">
      <w:pPr>
        <w:autoSpaceDE w:val="0"/>
        <w:autoSpaceDN w:val="0"/>
        <w:spacing w:after="0" w:line="240" w:lineRule="auto"/>
        <w:ind w:firstLine="709"/>
        <w:jc w:val="both"/>
        <w:rPr>
          <w:rFonts w:ascii="Times New Roman" w:hAnsi="Times New Roman" w:cs="Times New Roman"/>
          <w:bCs/>
          <w:sz w:val="20"/>
          <w:szCs w:val="20"/>
        </w:rPr>
      </w:pPr>
      <w:r w:rsidRPr="004803A3">
        <w:rPr>
          <w:rFonts w:ascii="Times New Roman" w:hAnsi="Times New Roman" w:cs="Times New Roman"/>
          <w:sz w:val="20"/>
          <w:szCs w:val="20"/>
        </w:rPr>
        <w:t>8) юридические лица, аккредитованные на право проведения негосударственной экспертизы</w:t>
      </w:r>
      <w:r w:rsidRPr="004803A3">
        <w:rPr>
          <w:rFonts w:ascii="Times New Roman" w:hAnsi="Times New Roman" w:cs="Times New Roman"/>
          <w:b/>
          <w:bCs/>
          <w:sz w:val="20"/>
          <w:szCs w:val="20"/>
        </w:rPr>
        <w:t xml:space="preserve"> </w:t>
      </w:r>
      <w:r w:rsidRPr="004803A3">
        <w:rPr>
          <w:rFonts w:ascii="Times New Roman" w:hAnsi="Times New Roman" w:cs="Times New Roman"/>
          <w:bCs/>
          <w:sz w:val="20"/>
          <w:szCs w:val="20"/>
        </w:rPr>
        <w:t>проектной документации;</w:t>
      </w:r>
    </w:p>
    <w:p w:rsidR="004803A3" w:rsidRPr="004803A3" w:rsidRDefault="004803A3" w:rsidP="004803A3">
      <w:pPr>
        <w:autoSpaceDE w:val="0"/>
        <w:autoSpaceDN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bCs/>
          <w:sz w:val="20"/>
          <w:szCs w:val="20"/>
        </w:rPr>
        <w:t xml:space="preserve">9) </w:t>
      </w:r>
      <w:r w:rsidRPr="004803A3">
        <w:rPr>
          <w:rFonts w:ascii="Times New Roman" w:hAnsi="Times New Roman" w:cs="Times New Roman"/>
          <w:sz w:val="20"/>
          <w:szCs w:val="20"/>
          <w:lang w:eastAsia="ru-RU"/>
        </w:rPr>
        <w:t>орган государственной власти (государственный орган), Государственная корпорация по атомной энергии «</w:t>
      </w:r>
      <w:proofErr w:type="spellStart"/>
      <w:r w:rsidRPr="004803A3">
        <w:rPr>
          <w:rFonts w:ascii="Times New Roman" w:hAnsi="Times New Roman" w:cs="Times New Roman"/>
          <w:sz w:val="20"/>
          <w:szCs w:val="20"/>
          <w:lang w:eastAsia="ru-RU"/>
        </w:rPr>
        <w:t>Росатом</w:t>
      </w:r>
      <w:proofErr w:type="spellEnd"/>
      <w:r w:rsidRPr="004803A3">
        <w:rPr>
          <w:rFonts w:ascii="Times New Roman" w:hAnsi="Times New Roman" w:cs="Times New Roman"/>
          <w:sz w:val="20"/>
          <w:szCs w:val="20"/>
          <w:lang w:eastAsia="ru-RU"/>
        </w:rPr>
        <w:t>», Государственная корпорация по космической деятельности «</w:t>
      </w:r>
      <w:proofErr w:type="spellStart"/>
      <w:r w:rsidRPr="004803A3">
        <w:rPr>
          <w:rFonts w:ascii="Times New Roman" w:hAnsi="Times New Roman" w:cs="Times New Roman"/>
          <w:sz w:val="20"/>
          <w:szCs w:val="20"/>
          <w:lang w:eastAsia="ru-RU"/>
        </w:rPr>
        <w:t>Роскосмос</w:t>
      </w:r>
      <w:proofErr w:type="spellEnd"/>
      <w:r w:rsidRPr="004803A3">
        <w:rPr>
          <w:rFonts w:ascii="Times New Roman" w:hAnsi="Times New Roman" w:cs="Times New Roman"/>
          <w:sz w:val="20"/>
          <w:szCs w:val="20"/>
          <w:lang w:eastAsia="ru-RU"/>
        </w:rPr>
        <w:t>», орган управления государственным внебюджетным фондом или орган местного самоуправления</w:t>
      </w:r>
      <w:r w:rsidRPr="004803A3">
        <w:rPr>
          <w:rFonts w:ascii="Times New Roman" w:hAnsi="Times New Roman" w:cs="Times New Roman"/>
          <w:bCs/>
          <w:sz w:val="20"/>
          <w:szCs w:val="20"/>
        </w:rPr>
        <w:t xml:space="preserve">, осуществляющие </w:t>
      </w:r>
      <w:r w:rsidRPr="004803A3">
        <w:rPr>
          <w:rFonts w:ascii="Times New Roman" w:hAnsi="Times New Roman" w:cs="Times New Roman"/>
          <w:sz w:val="20"/>
          <w:szCs w:val="20"/>
          <w:lang w:eastAsia="ru-RU"/>
        </w:rPr>
        <w:t>полномочия государственного (муниципального) заказчика при осуществлении бюджетных инвестиций;</w:t>
      </w:r>
    </w:p>
    <w:p w:rsidR="004803A3" w:rsidRPr="004803A3" w:rsidRDefault="004803A3" w:rsidP="004803A3">
      <w:pPr>
        <w:autoSpaceDE w:val="0"/>
        <w:autoSpaceDN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sz w:val="20"/>
          <w:szCs w:val="20"/>
          <w:lang w:eastAsia="ru-RU"/>
        </w:rPr>
        <w:t xml:space="preserve">10) </w:t>
      </w:r>
      <w:r w:rsidRPr="004803A3">
        <w:rPr>
          <w:rFonts w:ascii="Times New Roman" w:hAnsi="Times New Roman" w:cs="Times New Roman"/>
          <w:sz w:val="20"/>
          <w:szCs w:val="20"/>
        </w:rPr>
        <w:t>саморегулируемые организации, осуществляющие подготовку проектной документации</w:t>
      </w:r>
      <w:r w:rsidRPr="004803A3">
        <w:rPr>
          <w:rFonts w:ascii="Times New Roman" w:hAnsi="Times New Roman" w:cs="Times New Roman"/>
          <w:kern w:val="2"/>
          <w:sz w:val="20"/>
          <w:szCs w:val="20"/>
        </w:rPr>
        <w:t>.</w:t>
      </w:r>
    </w:p>
    <w:p w:rsidR="004803A3" w:rsidRPr="004803A3" w:rsidRDefault="004803A3" w:rsidP="004803A3">
      <w:pPr>
        <w:autoSpaceDE w:val="0"/>
        <w:autoSpaceDN w:val="0"/>
        <w:spacing w:after="0" w:line="240" w:lineRule="auto"/>
        <w:jc w:val="center"/>
        <w:outlineLvl w:val="2"/>
        <w:rPr>
          <w:rFonts w:ascii="Times New Roman" w:hAnsi="Times New Roman" w:cs="Times New Roman"/>
          <w:kern w:val="2"/>
          <w:sz w:val="20"/>
          <w:szCs w:val="20"/>
          <w:lang w:eastAsia="ru-RU"/>
        </w:rPr>
      </w:pPr>
    </w:p>
    <w:p w:rsidR="004803A3" w:rsidRPr="004803A3" w:rsidRDefault="004803A3" w:rsidP="004803A3">
      <w:pPr>
        <w:keepNext/>
        <w:keepLines/>
        <w:autoSpaceDE w:val="0"/>
        <w:autoSpaceDN w:val="0"/>
        <w:spacing w:after="0" w:line="240" w:lineRule="auto"/>
        <w:jc w:val="center"/>
        <w:outlineLvl w:val="2"/>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Глава 6. Описание результата предоставления муниципальной услуги</w:t>
      </w:r>
    </w:p>
    <w:p w:rsidR="004803A3" w:rsidRPr="004803A3" w:rsidRDefault="004803A3" w:rsidP="004803A3">
      <w:pPr>
        <w:keepNext/>
        <w:keepLines/>
        <w:autoSpaceDE w:val="0"/>
        <w:autoSpaceDN w:val="0"/>
        <w:adjustRightInd w:val="0"/>
        <w:spacing w:after="0" w:line="240" w:lineRule="auto"/>
        <w:ind w:firstLine="709"/>
        <w:jc w:val="both"/>
        <w:rPr>
          <w:rFonts w:ascii="Times New Roman" w:hAnsi="Times New Roman" w:cs="Times New Roman"/>
          <w:kern w:val="2"/>
          <w:sz w:val="20"/>
          <w:szCs w:val="20"/>
          <w:lang w:eastAsia="ru-RU"/>
        </w:rPr>
      </w:pPr>
    </w:p>
    <w:p w:rsidR="004803A3" w:rsidRPr="004803A3" w:rsidRDefault="004803A3" w:rsidP="004803A3">
      <w:pPr>
        <w:pStyle w:val="ConsPlusNormal"/>
        <w:widowControl/>
        <w:ind w:firstLine="709"/>
        <w:jc w:val="both"/>
        <w:rPr>
          <w:rFonts w:ascii="Times New Roman" w:hAnsi="Times New Roman" w:cs="Times New Roman"/>
          <w:kern w:val="2"/>
        </w:rPr>
      </w:pPr>
      <w:r w:rsidRPr="004803A3">
        <w:rPr>
          <w:rFonts w:ascii="Times New Roman" w:hAnsi="Times New Roman" w:cs="Times New Roman"/>
          <w:kern w:val="2"/>
        </w:rPr>
        <w:t>9. Результатом предоставления муниципальной услуги является:</w:t>
      </w:r>
    </w:p>
    <w:p w:rsidR="004803A3" w:rsidRPr="004803A3" w:rsidRDefault="004803A3" w:rsidP="004803A3">
      <w:pPr>
        <w:pStyle w:val="ConsPlusNormal"/>
        <w:widowControl/>
        <w:ind w:firstLine="709"/>
        <w:jc w:val="both"/>
        <w:rPr>
          <w:rFonts w:ascii="Times New Roman" w:hAnsi="Times New Roman" w:cs="Times New Roman"/>
          <w:kern w:val="2"/>
        </w:rPr>
      </w:pPr>
      <w:r w:rsidRPr="004803A3">
        <w:rPr>
          <w:rFonts w:ascii="Times New Roman" w:hAnsi="Times New Roman" w:cs="Times New Roman"/>
          <w:kern w:val="2"/>
        </w:rPr>
        <w:t xml:space="preserve">1) </w:t>
      </w:r>
      <w:r w:rsidRPr="004803A3">
        <w:rPr>
          <w:rFonts w:ascii="Times New Roman" w:hAnsi="Times New Roman" w:cs="Times New Roman"/>
          <w:bCs/>
        </w:rPr>
        <w:t>разрешение на строительство</w:t>
      </w:r>
      <w:r w:rsidRPr="004803A3">
        <w:rPr>
          <w:rFonts w:ascii="Times New Roman" w:hAnsi="Times New Roman" w:cs="Times New Roman"/>
          <w:kern w:val="2"/>
        </w:rPr>
        <w:t>;</w:t>
      </w:r>
    </w:p>
    <w:p w:rsidR="004803A3" w:rsidRPr="004803A3" w:rsidRDefault="004803A3" w:rsidP="004803A3">
      <w:pPr>
        <w:pStyle w:val="ConsPlusNormal"/>
        <w:widowControl/>
        <w:ind w:firstLine="709"/>
        <w:jc w:val="both"/>
        <w:rPr>
          <w:rFonts w:ascii="Times New Roman" w:hAnsi="Times New Roman" w:cs="Times New Roman"/>
          <w:kern w:val="2"/>
        </w:rPr>
      </w:pPr>
      <w:r w:rsidRPr="004803A3">
        <w:rPr>
          <w:rFonts w:ascii="Times New Roman" w:hAnsi="Times New Roman" w:cs="Times New Roman"/>
          <w:kern w:val="2"/>
        </w:rPr>
        <w:t xml:space="preserve">2) решение об </w:t>
      </w:r>
      <w:r w:rsidRPr="004803A3">
        <w:rPr>
          <w:rFonts w:ascii="Times New Roman" w:hAnsi="Times New Roman" w:cs="Times New Roman"/>
          <w:bCs/>
        </w:rPr>
        <w:t>отказе в выдаче разрешения на строительство</w:t>
      </w:r>
      <w:r w:rsidRPr="004803A3">
        <w:rPr>
          <w:rFonts w:ascii="Times New Roman" w:hAnsi="Times New Roman" w:cs="Times New Roman"/>
        </w:rPr>
        <w:t>.</w:t>
      </w:r>
    </w:p>
    <w:p w:rsidR="004803A3" w:rsidRPr="004803A3" w:rsidRDefault="004803A3" w:rsidP="004803A3">
      <w:pPr>
        <w:pStyle w:val="ConsPlusNormal"/>
        <w:widowControl/>
        <w:ind w:firstLine="540"/>
        <w:jc w:val="both"/>
        <w:rPr>
          <w:rFonts w:ascii="Times New Roman" w:hAnsi="Times New Roman" w:cs="Times New Roman"/>
          <w:kern w:val="2"/>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color w:val="000000"/>
          <w:kern w:val="2"/>
          <w:sz w:val="20"/>
          <w:szCs w:val="20"/>
          <w:lang w:eastAsia="ru-RU"/>
        </w:rPr>
      </w:pPr>
      <w:r w:rsidRPr="004803A3">
        <w:rPr>
          <w:rFonts w:ascii="Times New Roman" w:hAnsi="Times New Roman" w:cs="Times New Roman"/>
          <w:kern w:val="2"/>
          <w:sz w:val="20"/>
          <w:szCs w:val="20"/>
        </w:rPr>
        <w:t>Глава 7. Срок предоставления муниципальной услуги</w:t>
      </w:r>
    </w:p>
    <w:p w:rsidR="004803A3" w:rsidRPr="004803A3" w:rsidRDefault="004803A3" w:rsidP="004803A3">
      <w:pPr>
        <w:keepNext/>
        <w:keepLines/>
        <w:autoSpaceDE w:val="0"/>
        <w:autoSpaceDN w:val="0"/>
        <w:adjustRightInd w:val="0"/>
        <w:spacing w:after="0" w:line="240" w:lineRule="auto"/>
        <w:jc w:val="center"/>
        <w:rPr>
          <w:rFonts w:ascii="Times New Roman" w:hAnsi="Times New Roman" w:cs="Times New Roman"/>
          <w:kern w:val="2"/>
          <w:sz w:val="20"/>
          <w:szCs w:val="20"/>
          <w:lang w:eastAsia="ru-RU"/>
        </w:rPr>
      </w:pP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10. Срок предоставления муниципальной услуги составляет пять рабочих дней со дня поступления заявления о выдаче разрешения на строительство в администрацию.</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kern w:val="2"/>
          <w:sz w:val="20"/>
          <w:szCs w:val="20"/>
          <w:lang w:eastAsia="ru-RU"/>
        </w:rPr>
        <w:t>В случае</w:t>
      </w:r>
      <w:r w:rsidRPr="004803A3">
        <w:rPr>
          <w:rFonts w:ascii="Times New Roman" w:hAnsi="Times New Roman" w:cs="Times New Roman"/>
          <w:sz w:val="20"/>
          <w:szCs w:val="20"/>
          <w:lang w:eastAsia="ru-RU"/>
        </w:rPr>
        <w:t>,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указанному заявлению не приложено заключение, указанное в подпункте 15 пункта 20 настоящего административного регламента, либо в указанном заявлении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r w:rsidRPr="004803A3">
        <w:rPr>
          <w:rFonts w:ascii="Times New Roman" w:hAnsi="Times New Roman" w:cs="Times New Roman"/>
          <w:bCs/>
          <w:sz w:val="20"/>
          <w:szCs w:val="20"/>
          <w:lang w:eastAsia="ru-RU"/>
        </w:rPr>
        <w:t>, с</w:t>
      </w:r>
      <w:r w:rsidRPr="004803A3">
        <w:rPr>
          <w:rFonts w:ascii="Times New Roman" w:hAnsi="Times New Roman" w:cs="Times New Roman"/>
          <w:kern w:val="2"/>
          <w:sz w:val="20"/>
          <w:szCs w:val="20"/>
          <w:lang w:eastAsia="ru-RU"/>
        </w:rPr>
        <w:t>рок предоставления муниципальной услуги составляет 30 календарных дней со дня поступления заявления о выдаче разрешения на строительство в администрацию.</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11. Приостановление предоставления муниципальной услуги законодательством не предусмотрено.</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 xml:space="preserve">12. </w:t>
      </w:r>
      <w:r w:rsidRPr="004803A3">
        <w:rPr>
          <w:rFonts w:ascii="Times New Roman" w:hAnsi="Times New Roman" w:cs="Times New Roman"/>
          <w:sz w:val="20"/>
          <w:szCs w:val="20"/>
        </w:rPr>
        <w:t>Срок выдачи (направления) документов, являющихся результатом предоставления муниципальной услуги, – один рабочий день со дня их подписания главой администрации.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color w:val="000000"/>
          <w:kern w:val="2"/>
          <w:sz w:val="20"/>
          <w:szCs w:val="20"/>
          <w:lang w:eastAsia="ru-RU"/>
        </w:rPr>
      </w:pPr>
      <w:r w:rsidRPr="004803A3">
        <w:rPr>
          <w:rFonts w:ascii="Times New Roman" w:hAnsi="Times New Roman" w:cs="Times New Roman"/>
          <w:kern w:val="2"/>
          <w:sz w:val="20"/>
          <w:szCs w:val="20"/>
        </w:rPr>
        <w:t>Глава 8. Правовые основания для предоставления муниципальной услуги</w:t>
      </w: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kern w:val="2"/>
          <w:sz w:val="20"/>
          <w:szCs w:val="20"/>
          <w:lang w:eastAsia="ru-RU"/>
        </w:rPr>
      </w:pP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lang w:eastAsia="ru-RU"/>
        </w:rPr>
        <w:t>13. П</w:t>
      </w:r>
      <w:r w:rsidRPr="004803A3">
        <w:rPr>
          <w:rFonts w:ascii="Times New Roman" w:hAnsi="Times New Roman" w:cs="Times New Roman"/>
          <w:kern w:val="2"/>
          <w:sz w:val="20"/>
          <w:szCs w:val="20"/>
        </w:rPr>
        <w:t xml:space="preserve">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w:t>
      </w:r>
      <w:r w:rsidRPr="004803A3">
        <w:rPr>
          <w:rFonts w:ascii="Times New Roman" w:eastAsia="Times New Roman" w:hAnsi="Times New Roman" w:cs="Times New Roman"/>
          <w:kern w:val="2"/>
          <w:sz w:val="20"/>
          <w:szCs w:val="20"/>
        </w:rPr>
        <w:t>в сети «Интернет»</w:t>
      </w:r>
      <w:r w:rsidRPr="004803A3">
        <w:rPr>
          <w:rFonts w:ascii="Times New Roman" w:eastAsia="Times New Roman" w:hAnsi="Times New Roman" w:cs="Times New Roman"/>
          <w:b/>
          <w:bCs/>
          <w:color w:val="0000FF"/>
          <w:sz w:val="20"/>
          <w:szCs w:val="20"/>
          <w:lang w:eastAsia="ru-RU"/>
        </w:rPr>
        <w:t xml:space="preserve"> </w:t>
      </w:r>
      <w:bookmarkStart w:id="3" w:name="_Hlk170379955"/>
      <w:r w:rsidRPr="004803A3">
        <w:rPr>
          <w:rFonts w:ascii="Times New Roman" w:eastAsia="Times New Roman" w:hAnsi="Times New Roman" w:cs="Times New Roman"/>
          <w:b/>
          <w:bCs/>
          <w:sz w:val="20"/>
          <w:szCs w:val="20"/>
          <w:lang w:val="en-US" w:eastAsia="ru-RU"/>
        </w:rPr>
        <w:fldChar w:fldCharType="begin"/>
      </w:r>
      <w:r w:rsidRPr="004803A3">
        <w:rPr>
          <w:rFonts w:ascii="Times New Roman" w:eastAsia="Times New Roman" w:hAnsi="Times New Roman" w:cs="Times New Roman"/>
          <w:b/>
          <w:bCs/>
          <w:sz w:val="20"/>
          <w:szCs w:val="20"/>
          <w:lang w:eastAsia="ru-RU"/>
        </w:rPr>
        <w:instrText xml:space="preserve"> </w:instrText>
      </w:r>
      <w:r w:rsidRPr="004803A3">
        <w:rPr>
          <w:rFonts w:ascii="Times New Roman" w:eastAsia="Times New Roman" w:hAnsi="Times New Roman" w:cs="Times New Roman"/>
          <w:b/>
          <w:bCs/>
          <w:sz w:val="20"/>
          <w:szCs w:val="20"/>
          <w:lang w:val="en-US" w:eastAsia="ru-RU"/>
        </w:rPr>
        <w:instrText>HYPERLINK</w:instrText>
      </w:r>
      <w:r w:rsidRPr="004803A3">
        <w:rPr>
          <w:rFonts w:ascii="Times New Roman" w:eastAsia="Times New Roman" w:hAnsi="Times New Roman" w:cs="Times New Roman"/>
          <w:b/>
          <w:bCs/>
          <w:sz w:val="20"/>
          <w:szCs w:val="20"/>
          <w:lang w:eastAsia="ru-RU"/>
        </w:rPr>
        <w:instrText xml:space="preserve"> "</w:instrText>
      </w:r>
      <w:r w:rsidRPr="004803A3">
        <w:rPr>
          <w:rFonts w:ascii="Times New Roman" w:eastAsia="Times New Roman" w:hAnsi="Times New Roman" w:cs="Times New Roman"/>
          <w:b/>
          <w:bCs/>
          <w:sz w:val="20"/>
          <w:szCs w:val="20"/>
          <w:lang w:val="en-US" w:eastAsia="ru-RU"/>
        </w:rPr>
        <w:instrText>mailto</w:instrText>
      </w:r>
      <w:r w:rsidRPr="004803A3">
        <w:rPr>
          <w:rFonts w:ascii="Times New Roman" w:eastAsia="Times New Roman" w:hAnsi="Times New Roman" w:cs="Times New Roman"/>
          <w:b/>
          <w:bCs/>
          <w:sz w:val="20"/>
          <w:szCs w:val="20"/>
          <w:lang w:eastAsia="ru-RU"/>
        </w:rPr>
        <w:instrText>:</w:instrText>
      </w:r>
      <w:r w:rsidRPr="004803A3">
        <w:rPr>
          <w:rFonts w:ascii="Times New Roman" w:eastAsia="Times New Roman" w:hAnsi="Times New Roman" w:cs="Times New Roman"/>
          <w:b/>
          <w:bCs/>
          <w:sz w:val="20"/>
          <w:szCs w:val="20"/>
          <w:lang w:val="en-US" w:eastAsia="ru-RU"/>
        </w:rPr>
        <w:instrText>kropotkin</w:instrText>
      </w:r>
      <w:r w:rsidRPr="004803A3">
        <w:rPr>
          <w:rFonts w:ascii="Times New Roman" w:eastAsia="Times New Roman" w:hAnsi="Times New Roman" w:cs="Times New Roman"/>
          <w:b/>
          <w:bCs/>
          <w:sz w:val="20"/>
          <w:szCs w:val="20"/>
          <w:lang w:eastAsia="ru-RU"/>
        </w:rPr>
        <w:instrText>.</w:instrText>
      </w:r>
      <w:r w:rsidRPr="004803A3">
        <w:rPr>
          <w:rFonts w:ascii="Times New Roman" w:eastAsia="Times New Roman" w:hAnsi="Times New Roman" w:cs="Times New Roman"/>
          <w:b/>
          <w:bCs/>
          <w:sz w:val="20"/>
          <w:szCs w:val="20"/>
          <w:lang w:val="en-US" w:eastAsia="ru-RU"/>
        </w:rPr>
        <w:instrText>adm</w:instrText>
      </w:r>
      <w:r w:rsidRPr="004803A3">
        <w:rPr>
          <w:rFonts w:ascii="Times New Roman" w:eastAsia="Times New Roman" w:hAnsi="Times New Roman" w:cs="Times New Roman"/>
          <w:b/>
          <w:bCs/>
          <w:sz w:val="20"/>
          <w:szCs w:val="20"/>
          <w:lang w:eastAsia="ru-RU"/>
        </w:rPr>
        <w:instrText>@</w:instrText>
      </w:r>
      <w:r w:rsidRPr="004803A3">
        <w:rPr>
          <w:rFonts w:ascii="Times New Roman" w:eastAsia="Times New Roman" w:hAnsi="Times New Roman" w:cs="Times New Roman"/>
          <w:b/>
          <w:bCs/>
          <w:sz w:val="20"/>
          <w:szCs w:val="20"/>
          <w:lang w:val="en-US" w:eastAsia="ru-RU"/>
        </w:rPr>
        <w:instrText>yandex</w:instrText>
      </w:r>
      <w:r w:rsidRPr="004803A3">
        <w:rPr>
          <w:rFonts w:ascii="Times New Roman" w:eastAsia="Times New Roman" w:hAnsi="Times New Roman" w:cs="Times New Roman"/>
          <w:b/>
          <w:bCs/>
          <w:sz w:val="20"/>
          <w:szCs w:val="20"/>
          <w:lang w:eastAsia="ru-RU"/>
        </w:rPr>
        <w:instrText>.</w:instrText>
      </w:r>
      <w:r w:rsidRPr="004803A3">
        <w:rPr>
          <w:rFonts w:ascii="Times New Roman" w:eastAsia="Times New Roman" w:hAnsi="Times New Roman" w:cs="Times New Roman"/>
          <w:b/>
          <w:bCs/>
          <w:sz w:val="20"/>
          <w:szCs w:val="20"/>
          <w:lang w:val="en-US" w:eastAsia="ru-RU"/>
        </w:rPr>
        <w:instrText>ru</w:instrText>
      </w:r>
      <w:r w:rsidRPr="004803A3">
        <w:rPr>
          <w:rFonts w:ascii="Times New Roman" w:eastAsia="Times New Roman" w:hAnsi="Times New Roman" w:cs="Times New Roman"/>
          <w:b/>
          <w:bCs/>
          <w:sz w:val="20"/>
          <w:szCs w:val="20"/>
          <w:lang w:eastAsia="ru-RU"/>
        </w:rPr>
        <w:instrText xml:space="preserve">" </w:instrText>
      </w:r>
      <w:r w:rsidRPr="004803A3">
        <w:rPr>
          <w:rFonts w:ascii="Times New Roman" w:eastAsia="Times New Roman" w:hAnsi="Times New Roman" w:cs="Times New Roman"/>
          <w:b/>
          <w:bCs/>
          <w:sz w:val="20"/>
          <w:szCs w:val="20"/>
          <w:lang w:val="en-US" w:eastAsia="ru-RU"/>
        </w:rPr>
        <w:fldChar w:fldCharType="separate"/>
      </w:r>
      <w:r w:rsidRPr="004803A3">
        <w:rPr>
          <w:rStyle w:val="aa"/>
          <w:rFonts w:ascii="Times New Roman" w:hAnsi="Times New Roman"/>
          <w:b/>
          <w:bCs/>
          <w:sz w:val="20"/>
          <w:szCs w:val="20"/>
          <w:lang w:val="en-US"/>
        </w:rPr>
        <w:t>kropotkin</w:t>
      </w:r>
      <w:r w:rsidRPr="004803A3">
        <w:rPr>
          <w:rStyle w:val="aa"/>
          <w:rFonts w:ascii="Times New Roman" w:hAnsi="Times New Roman"/>
          <w:b/>
          <w:bCs/>
          <w:sz w:val="20"/>
          <w:szCs w:val="20"/>
        </w:rPr>
        <w:t>.</w:t>
      </w:r>
      <w:r w:rsidRPr="004803A3">
        <w:rPr>
          <w:rStyle w:val="aa"/>
          <w:rFonts w:ascii="Times New Roman" w:hAnsi="Times New Roman"/>
          <w:b/>
          <w:bCs/>
          <w:sz w:val="20"/>
          <w:szCs w:val="20"/>
          <w:lang w:val="en-US"/>
        </w:rPr>
        <w:t>adm</w:t>
      </w:r>
      <w:r w:rsidRPr="004803A3">
        <w:rPr>
          <w:rStyle w:val="aa"/>
          <w:rFonts w:ascii="Times New Roman" w:hAnsi="Times New Roman"/>
          <w:b/>
          <w:bCs/>
          <w:sz w:val="20"/>
          <w:szCs w:val="20"/>
        </w:rPr>
        <w:t>@</w:t>
      </w:r>
      <w:r w:rsidRPr="004803A3">
        <w:rPr>
          <w:rStyle w:val="aa"/>
          <w:rFonts w:ascii="Times New Roman" w:hAnsi="Times New Roman"/>
          <w:b/>
          <w:bCs/>
          <w:sz w:val="20"/>
          <w:szCs w:val="20"/>
          <w:lang w:val="en-US"/>
        </w:rPr>
        <w:t>yandex</w:t>
      </w:r>
      <w:r w:rsidRPr="004803A3">
        <w:rPr>
          <w:rStyle w:val="aa"/>
          <w:rFonts w:ascii="Times New Roman" w:hAnsi="Times New Roman"/>
          <w:b/>
          <w:bCs/>
          <w:sz w:val="20"/>
          <w:szCs w:val="20"/>
        </w:rPr>
        <w:t>.</w:t>
      </w:r>
      <w:r w:rsidRPr="004803A3">
        <w:rPr>
          <w:rStyle w:val="aa"/>
          <w:rFonts w:ascii="Times New Roman" w:hAnsi="Times New Roman"/>
          <w:b/>
          <w:bCs/>
          <w:sz w:val="20"/>
          <w:szCs w:val="20"/>
          <w:lang w:val="en-US"/>
        </w:rPr>
        <w:t>ru</w:t>
      </w:r>
      <w:r w:rsidRPr="004803A3">
        <w:rPr>
          <w:rFonts w:ascii="Times New Roman" w:eastAsia="Times New Roman" w:hAnsi="Times New Roman" w:cs="Times New Roman"/>
          <w:b/>
          <w:bCs/>
          <w:sz w:val="20"/>
          <w:szCs w:val="20"/>
          <w:lang w:val="en-US" w:eastAsia="ru-RU"/>
        </w:rPr>
        <w:fldChar w:fldCharType="end"/>
      </w:r>
      <w:bookmarkEnd w:id="3"/>
      <w:r w:rsidRPr="004803A3">
        <w:rPr>
          <w:rFonts w:ascii="Times New Roman" w:hAnsi="Times New Roman" w:cs="Times New Roman"/>
          <w:kern w:val="2"/>
          <w:sz w:val="20"/>
          <w:szCs w:val="20"/>
        </w:rPr>
        <w:t xml:space="preserve"> </w:t>
      </w:r>
      <w:r w:rsidRPr="004803A3">
        <w:rPr>
          <w:rFonts w:ascii="Times New Roman" w:eastAsia="Times New Roman" w:hAnsi="Times New Roman" w:cs="Times New Roman"/>
          <w:kern w:val="2"/>
          <w:sz w:val="20"/>
          <w:szCs w:val="20"/>
        </w:rPr>
        <w:t xml:space="preserve">и </w:t>
      </w:r>
      <w:r w:rsidRPr="004803A3">
        <w:rPr>
          <w:rFonts w:ascii="Times New Roman" w:eastAsia="Times New Roman" w:hAnsi="Times New Roman" w:cs="Times New Roman"/>
          <w:color w:val="000000"/>
          <w:kern w:val="2"/>
          <w:sz w:val="20"/>
          <w:szCs w:val="20"/>
        </w:rPr>
        <w:t xml:space="preserve">федеральной государственной информационной системе «Единый портал государственных и муниципальных услуг» в сети «Интернет» по адресу </w:t>
      </w:r>
      <w:hyperlink r:id="rId9" w:history="1">
        <w:r w:rsidRPr="004803A3">
          <w:rPr>
            <w:rStyle w:val="aa"/>
            <w:rFonts w:ascii="Times New Roman" w:hAnsi="Times New Roman"/>
            <w:kern w:val="2"/>
            <w:sz w:val="20"/>
            <w:szCs w:val="20"/>
          </w:rPr>
          <w:t>http://gosuslugi.ru</w:t>
        </w:r>
      </w:hyperlink>
      <w:r w:rsidRPr="004803A3">
        <w:rPr>
          <w:rFonts w:ascii="Times New Roman" w:eastAsia="Times New Roman" w:hAnsi="Times New Roman" w:cs="Times New Roman"/>
          <w:kern w:val="2"/>
          <w:sz w:val="20"/>
          <w:szCs w:val="20"/>
          <w:lang w:eastAsia="ru-RU"/>
        </w:rPr>
        <w:t xml:space="preserve"> (далее – Портал)</w:t>
      </w:r>
      <w:r w:rsidRPr="004803A3">
        <w:rPr>
          <w:rFonts w:ascii="Times New Roman" w:hAnsi="Times New Roman" w:cs="Times New Roman"/>
          <w:kern w:val="2"/>
          <w:sz w:val="20"/>
          <w:szCs w:val="20"/>
        </w:rPr>
        <w:t>.</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color w:val="000000"/>
          <w:kern w:val="2"/>
          <w:sz w:val="20"/>
          <w:szCs w:val="20"/>
          <w:lang w:eastAsia="ru-RU"/>
        </w:rPr>
      </w:pPr>
      <w:r w:rsidRPr="004803A3">
        <w:rPr>
          <w:rFonts w:ascii="Times New Roman" w:hAnsi="Times New Roman" w:cs="Times New Roman"/>
          <w:kern w:val="2"/>
          <w:sz w:val="20"/>
          <w:szCs w:val="20"/>
        </w:rPr>
        <w:t>Глава 9. Исчерпывающий перечень документов, необходимых</w:t>
      </w:r>
      <w:r w:rsidRPr="004803A3">
        <w:rPr>
          <w:rFonts w:ascii="Times New Roman" w:hAnsi="Times New Roman" w:cs="Times New Roman"/>
          <w:kern w:val="2"/>
          <w:sz w:val="20"/>
          <w:szCs w:val="20"/>
        </w:rPr>
        <w:br/>
        <w:t>для предоставления муниципальной услуги</w:t>
      </w: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kern w:val="2"/>
          <w:sz w:val="20"/>
          <w:szCs w:val="20"/>
          <w:lang w:eastAsia="ru-RU"/>
        </w:rPr>
      </w:pP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lang w:eastAsia="ru-RU"/>
        </w:rPr>
        <w:t xml:space="preserve">14. </w:t>
      </w:r>
      <w:r w:rsidRPr="004803A3">
        <w:rPr>
          <w:rFonts w:ascii="Times New Roman" w:hAnsi="Times New Roman" w:cs="Times New Roman"/>
          <w:kern w:val="2"/>
          <w:sz w:val="20"/>
          <w:szCs w:val="20"/>
        </w:rPr>
        <w:t>Для получения муниципальной услуги заявитель или его представитель обращается в администрацию с заявлением о выдаче разрешения на строительство (далее – заявление) по форме согласно приложению к настоящему административному регламенту.</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15. К заявлению заявитель или его уполномоченный представитель прилагает следующие документы:</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4803A3">
        <w:rPr>
          <w:rFonts w:ascii="Times New Roman" w:hAnsi="Times New Roman" w:cs="Times New Roman"/>
          <w:kern w:val="2"/>
          <w:sz w:val="20"/>
          <w:szCs w:val="20"/>
        </w:rPr>
        <w:t>1) документ, подтверждающий личность заявителя</w:t>
      </w:r>
      <w:r w:rsidRPr="004803A3">
        <w:rPr>
          <w:rFonts w:ascii="Times New Roman" w:hAnsi="Times New Roman" w:cs="Times New Roman"/>
          <w:bCs/>
          <w:sz w:val="20"/>
          <w:szCs w:val="20"/>
          <w:lang w:eastAsia="ru-RU"/>
        </w:rPr>
        <w:t>;</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4803A3">
        <w:rPr>
          <w:rFonts w:ascii="Times New Roman" w:hAnsi="Times New Roman" w:cs="Times New Roman"/>
          <w:bCs/>
          <w:sz w:val="20"/>
          <w:szCs w:val="20"/>
          <w:lang w:eastAsia="ru-RU"/>
        </w:rPr>
        <w:t>2)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4803A3">
        <w:rPr>
          <w:rFonts w:ascii="Times New Roman" w:hAnsi="Times New Roman" w:cs="Times New Roman"/>
          <w:bCs/>
          <w:sz w:val="20"/>
          <w:szCs w:val="20"/>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bCs/>
          <w:sz w:val="20"/>
          <w:szCs w:val="20"/>
          <w:lang w:eastAsia="ru-RU"/>
        </w:rPr>
        <w:t>4</w:t>
      </w:r>
      <w:r w:rsidRPr="004803A3">
        <w:rPr>
          <w:rFonts w:ascii="Times New Roman" w:hAnsi="Times New Roman" w:cs="Times New Roman"/>
          <w:sz w:val="20"/>
          <w:szCs w:val="20"/>
          <w:lang w:eastAsia="ru-RU"/>
        </w:rPr>
        <w:t xml:space="preserve">) письменное согласие всех правообладателей объекта капитального строительства в случае реконструкции такого объекта, за исключением случаев, предусмотренных подпунктом 5 настоящего пункта, согласие правообладателей всех домов блокированной застройки в одном ряду в случае реконструкции одного из домов блокированной застройки; </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4803A3">
        <w:rPr>
          <w:rFonts w:ascii="Times New Roman" w:hAnsi="Times New Roman" w:cs="Times New Roman"/>
          <w:bCs/>
          <w:sz w:val="20"/>
          <w:szCs w:val="20"/>
          <w:lang w:eastAsia="ru-RU"/>
        </w:rPr>
        <w:t>5</w:t>
      </w:r>
      <w:r w:rsidRPr="004803A3">
        <w:rPr>
          <w:rFonts w:ascii="Times New Roman" w:hAnsi="Times New Roman" w:cs="Times New Roman"/>
          <w:sz w:val="20"/>
          <w:szCs w:val="20"/>
          <w:lang w:eastAsia="ru-RU"/>
        </w:rPr>
        <w:t xml:space="preserve">) решение общего собрания собственников помещений и </w:t>
      </w:r>
      <w:proofErr w:type="spellStart"/>
      <w:r w:rsidRPr="004803A3">
        <w:rPr>
          <w:rFonts w:ascii="Times New Roman" w:hAnsi="Times New Roman" w:cs="Times New Roman"/>
          <w:sz w:val="20"/>
          <w:szCs w:val="20"/>
          <w:lang w:eastAsia="ru-RU"/>
        </w:rPr>
        <w:t>машиномест</w:t>
      </w:r>
      <w:proofErr w:type="spellEnd"/>
      <w:r w:rsidRPr="004803A3">
        <w:rPr>
          <w:rFonts w:ascii="Times New Roman" w:hAnsi="Times New Roman" w:cs="Times New Roman"/>
          <w:sz w:val="20"/>
          <w:szCs w:val="20"/>
          <w:lang w:eastAsia="ru-RU"/>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w:t>
      </w:r>
      <w:r w:rsidRPr="004803A3">
        <w:rPr>
          <w:rFonts w:ascii="Times New Roman" w:hAnsi="Times New Roman" w:cs="Times New Roman"/>
          <w:sz w:val="20"/>
          <w:szCs w:val="20"/>
          <w:lang w:eastAsia="ru-RU"/>
        </w:rPr>
        <w:lastRenderedPageBreak/>
        <w:t xml:space="preserve">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4803A3">
        <w:rPr>
          <w:rFonts w:ascii="Times New Roman" w:hAnsi="Times New Roman" w:cs="Times New Roman"/>
          <w:sz w:val="20"/>
          <w:szCs w:val="20"/>
          <w:lang w:eastAsia="ru-RU"/>
        </w:rPr>
        <w:t>машиномест</w:t>
      </w:r>
      <w:proofErr w:type="spellEnd"/>
      <w:r w:rsidRPr="004803A3">
        <w:rPr>
          <w:rFonts w:ascii="Times New Roman" w:hAnsi="Times New Roman" w:cs="Times New Roman"/>
          <w:sz w:val="20"/>
          <w:szCs w:val="20"/>
          <w:lang w:eastAsia="ru-RU"/>
        </w:rPr>
        <w:t xml:space="preserve"> в многоквартирном доме;</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6) соглашение о проведении реконструкции, определяющее в том числе условия и порядок возмещения ущерба, причиненного объекту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орган государственной власти (государственный орган) или орган местного самоуправления, являющийся государственным (муниципальным) заказчиком при проведении реконструкции, осуществляет соответственно функции и полномочия учредителя или права собственника имущества, – в случае проведения такой реконструкции указанными органами или Государственной корпорацией по атомной энергии «</w:t>
      </w:r>
      <w:proofErr w:type="spellStart"/>
      <w:r w:rsidRPr="004803A3">
        <w:rPr>
          <w:rFonts w:ascii="Times New Roman" w:hAnsi="Times New Roman" w:cs="Times New Roman"/>
          <w:sz w:val="20"/>
          <w:szCs w:val="20"/>
          <w:lang w:eastAsia="ru-RU"/>
        </w:rPr>
        <w:t>Росатом</w:t>
      </w:r>
      <w:proofErr w:type="spellEnd"/>
      <w:r w:rsidRPr="004803A3">
        <w:rPr>
          <w:rFonts w:ascii="Times New Roman" w:hAnsi="Times New Roman" w:cs="Times New Roman"/>
          <w:sz w:val="20"/>
          <w:szCs w:val="20"/>
          <w:lang w:eastAsia="ru-RU"/>
        </w:rPr>
        <w:t>», Государственной корпорацией по космической деятельности «</w:t>
      </w:r>
      <w:proofErr w:type="spellStart"/>
      <w:r w:rsidRPr="004803A3">
        <w:rPr>
          <w:rFonts w:ascii="Times New Roman" w:hAnsi="Times New Roman" w:cs="Times New Roman"/>
          <w:sz w:val="20"/>
          <w:szCs w:val="20"/>
          <w:lang w:eastAsia="ru-RU"/>
        </w:rPr>
        <w:t>Роскосмос</w:t>
      </w:r>
      <w:proofErr w:type="spellEnd"/>
      <w:r w:rsidRPr="004803A3">
        <w:rPr>
          <w:rFonts w:ascii="Times New Roman" w:hAnsi="Times New Roman" w:cs="Times New Roman"/>
          <w:sz w:val="20"/>
          <w:szCs w:val="20"/>
          <w:lang w:eastAsia="ru-RU"/>
        </w:rPr>
        <w:t>», органом управления государственным внебюджетным фондом;</w:t>
      </w:r>
    </w:p>
    <w:p w:rsidR="004803A3" w:rsidRPr="004803A3" w:rsidRDefault="004803A3" w:rsidP="004803A3">
      <w:pPr>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7)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4803A3" w:rsidRPr="004803A3" w:rsidRDefault="004803A3" w:rsidP="004803A3">
      <w:pPr>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8)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4803A3">
        <w:rPr>
          <w:rFonts w:ascii="Times New Roman" w:hAnsi="Times New Roman" w:cs="Times New Roman"/>
          <w:sz w:val="20"/>
          <w:szCs w:val="20"/>
          <w:vertAlign w:val="superscript"/>
          <w:lang w:eastAsia="ru-RU"/>
        </w:rPr>
        <w:t>1</w:t>
      </w:r>
      <w:r w:rsidRPr="004803A3">
        <w:rPr>
          <w:rFonts w:ascii="Times New Roman" w:hAnsi="Times New Roman" w:cs="Times New Roman"/>
          <w:sz w:val="20"/>
          <w:szCs w:val="20"/>
          <w:lang w:eastAsia="ru-RU"/>
        </w:rPr>
        <w:t xml:space="preserve"> статьи 57</w:t>
      </w:r>
      <w:r w:rsidRPr="004803A3">
        <w:rPr>
          <w:rFonts w:ascii="Times New Roman" w:hAnsi="Times New Roman" w:cs="Times New Roman"/>
          <w:sz w:val="20"/>
          <w:szCs w:val="20"/>
          <w:vertAlign w:val="superscript"/>
          <w:lang w:eastAsia="ru-RU"/>
        </w:rPr>
        <w:t>3</w:t>
      </w:r>
      <w:r w:rsidRPr="004803A3">
        <w:rPr>
          <w:rFonts w:ascii="Times New Roman" w:hAnsi="Times New Roman" w:cs="Times New Roman"/>
          <w:sz w:val="20"/>
          <w:szCs w:val="20"/>
          <w:lang w:eastAsia="ru-RU"/>
        </w:rPr>
        <w:t xml:space="preserve"> Градостроительного кодекса Российской Федерации (в случае отсутствия указанных документов (их копий или сведений, содержащихся в них) в Едином государственном реестре недвижимости) – за исключением случаев, предусмотренных частью 7</w:t>
      </w:r>
      <w:r w:rsidRPr="004803A3">
        <w:rPr>
          <w:rFonts w:ascii="Times New Roman" w:hAnsi="Times New Roman" w:cs="Times New Roman"/>
          <w:sz w:val="20"/>
          <w:szCs w:val="20"/>
          <w:vertAlign w:val="superscript"/>
          <w:lang w:eastAsia="ru-RU"/>
        </w:rPr>
        <w:t>3</w:t>
      </w:r>
      <w:r w:rsidRPr="004803A3">
        <w:rPr>
          <w:rFonts w:ascii="Times New Roman" w:hAnsi="Times New Roman" w:cs="Times New Roman"/>
          <w:sz w:val="20"/>
          <w:szCs w:val="20"/>
          <w:lang w:eastAsia="ru-RU"/>
        </w:rPr>
        <w:t xml:space="preserve"> статьи 51 Градостроительного кодекса Российской Федерации;</w:t>
      </w:r>
    </w:p>
    <w:p w:rsidR="004803A3" w:rsidRPr="004803A3" w:rsidRDefault="004803A3" w:rsidP="004803A3">
      <w:pPr>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9)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 в случаях, предусмотренных частью 7</w:t>
      </w:r>
      <w:r w:rsidRPr="004803A3">
        <w:rPr>
          <w:rFonts w:ascii="Times New Roman" w:hAnsi="Times New Roman" w:cs="Times New Roman"/>
          <w:sz w:val="20"/>
          <w:szCs w:val="20"/>
          <w:vertAlign w:val="superscript"/>
          <w:lang w:eastAsia="ru-RU"/>
        </w:rPr>
        <w:t>3</w:t>
      </w:r>
      <w:r w:rsidRPr="004803A3">
        <w:rPr>
          <w:rFonts w:ascii="Times New Roman" w:hAnsi="Times New Roman" w:cs="Times New Roman"/>
          <w:sz w:val="20"/>
          <w:szCs w:val="20"/>
          <w:lang w:eastAsia="ru-RU"/>
        </w:rPr>
        <w:t xml:space="preserve"> статьи 51 Градостроительного кодекса Российской Федерации;</w:t>
      </w:r>
    </w:p>
    <w:p w:rsidR="004803A3" w:rsidRPr="004803A3" w:rsidRDefault="004803A3" w:rsidP="004803A3">
      <w:pPr>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 xml:space="preserve">10) </w:t>
      </w:r>
      <w:r w:rsidRPr="004803A3">
        <w:rPr>
          <w:rFonts w:ascii="Times New Roman" w:hAnsi="Times New Roman" w:cs="Times New Roman"/>
          <w:sz w:val="20"/>
          <w:szCs w:val="20"/>
        </w:rPr>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w:t>
      </w:r>
      <w:r w:rsidRPr="004803A3">
        <w:rPr>
          <w:rFonts w:ascii="Times New Roman" w:hAnsi="Times New Roman" w:cs="Times New Roman"/>
          <w:sz w:val="20"/>
          <w:szCs w:val="20"/>
          <w:lang w:eastAsia="ru-RU"/>
        </w:rPr>
        <w:t xml:space="preserve">в случае отсутствия указанных документов (их копий или сведений, содержащихся в них) в едином государственном реестре </w:t>
      </w:r>
      <w:proofErr w:type="gramStart"/>
      <w:r w:rsidRPr="004803A3">
        <w:rPr>
          <w:rFonts w:ascii="Times New Roman" w:hAnsi="Times New Roman" w:cs="Times New Roman"/>
          <w:sz w:val="20"/>
          <w:szCs w:val="20"/>
          <w:lang w:eastAsia="ru-RU"/>
        </w:rPr>
        <w:t>заключений  экспертизы</w:t>
      </w:r>
      <w:proofErr w:type="gramEnd"/>
      <w:r w:rsidRPr="004803A3">
        <w:rPr>
          <w:rFonts w:ascii="Times New Roman" w:hAnsi="Times New Roman" w:cs="Times New Roman"/>
          <w:sz w:val="20"/>
          <w:szCs w:val="20"/>
          <w:lang w:eastAsia="ru-RU"/>
        </w:rPr>
        <w:t xml:space="preserve"> проектной документации объектов капитального строительства (далее – единый государственный реестр заключений)</w:t>
      </w:r>
      <w:r w:rsidRPr="004803A3">
        <w:rPr>
          <w:rFonts w:ascii="Times New Roman" w:hAnsi="Times New Roman" w:cs="Times New Roman"/>
          <w:sz w:val="20"/>
          <w:szCs w:val="20"/>
        </w:rPr>
        <w:t>:</w:t>
      </w:r>
    </w:p>
    <w:p w:rsidR="004803A3" w:rsidRPr="004803A3" w:rsidRDefault="004803A3" w:rsidP="004803A3">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4803A3">
        <w:rPr>
          <w:rFonts w:ascii="Times New Roman" w:hAnsi="Times New Roman" w:cs="Times New Roman"/>
          <w:sz w:val="20"/>
          <w:szCs w:val="20"/>
        </w:rPr>
        <w:t>а) пояснительная записка;</w:t>
      </w:r>
    </w:p>
    <w:p w:rsidR="004803A3" w:rsidRPr="004803A3" w:rsidRDefault="004803A3" w:rsidP="004803A3">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4803A3">
        <w:rPr>
          <w:rFonts w:ascii="Times New Roman" w:hAnsi="Times New Roman" w:cs="Times New Roman"/>
          <w:sz w:val="20"/>
          <w:szCs w:val="20"/>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803A3" w:rsidRPr="004803A3" w:rsidRDefault="004803A3" w:rsidP="004803A3">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4803A3">
        <w:rPr>
          <w:rFonts w:ascii="Times New Roman" w:hAnsi="Times New Roman" w:cs="Times New Roman"/>
          <w:sz w:val="20"/>
          <w:szCs w:val="20"/>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4803A3" w:rsidRPr="004803A3" w:rsidRDefault="004803A3" w:rsidP="004803A3">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4803A3">
        <w:rPr>
          <w:rFonts w:ascii="Times New Roman" w:hAnsi="Times New Roman" w:cs="Times New Roman"/>
          <w:sz w:val="20"/>
          <w:szCs w:val="20"/>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4803A3" w:rsidRPr="004803A3" w:rsidRDefault="004803A3" w:rsidP="004803A3">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4803A3">
        <w:rPr>
          <w:rFonts w:ascii="Times New Roman" w:hAnsi="Times New Roman" w:cs="Times New Roman"/>
          <w:sz w:val="20"/>
          <w:szCs w:val="20"/>
        </w:rPr>
        <w:t xml:space="preserve">11) положительное заключение экспертизы проектной документации (в части соответствия проектной документации требованиям, указанным в </w:t>
      </w:r>
      <w:hyperlink r:id="rId10" w:history="1">
        <w:r w:rsidRPr="004803A3">
          <w:rPr>
            <w:rFonts w:ascii="Times New Roman" w:hAnsi="Times New Roman" w:cs="Times New Roman"/>
            <w:sz w:val="20"/>
            <w:szCs w:val="20"/>
          </w:rPr>
          <w:t>пункте 1 части 5 статьи 49</w:t>
        </w:r>
      </w:hyperlink>
      <w:r w:rsidRPr="004803A3">
        <w:rPr>
          <w:rFonts w:ascii="Times New Roman" w:hAnsi="Times New Roman" w:cs="Times New Roman"/>
          <w:sz w:val="20"/>
          <w:szCs w:val="20"/>
        </w:rPr>
        <w:t xml:space="preserve"> </w:t>
      </w:r>
      <w:r w:rsidRPr="004803A3">
        <w:rPr>
          <w:rFonts w:ascii="Times New Roman" w:hAnsi="Times New Roman" w:cs="Times New Roman"/>
          <w:sz w:val="20"/>
          <w:szCs w:val="20"/>
          <w:lang w:eastAsia="ru-RU"/>
        </w:rPr>
        <w:t>Градостроительного кодекса Российской Федерации</w:t>
      </w:r>
      <w:r w:rsidRPr="004803A3">
        <w:rPr>
          <w:rFonts w:ascii="Times New Roman" w:hAnsi="Times New Roman" w:cs="Times New Roman"/>
          <w:sz w:val="20"/>
          <w:szCs w:val="20"/>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4803A3">
        <w:rPr>
          <w:rFonts w:ascii="Times New Roman" w:hAnsi="Times New Roman" w:cs="Times New Roman"/>
          <w:sz w:val="20"/>
          <w:szCs w:val="20"/>
          <w:vertAlign w:val="superscript"/>
        </w:rPr>
        <w:t>1</w:t>
      </w:r>
      <w:r w:rsidRPr="004803A3">
        <w:rPr>
          <w:rFonts w:ascii="Times New Roman" w:hAnsi="Times New Roman" w:cs="Times New Roman"/>
          <w:sz w:val="20"/>
          <w:szCs w:val="20"/>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w:t>
      </w:r>
      <w:r w:rsidRPr="004803A3">
        <w:rPr>
          <w:rFonts w:ascii="Times New Roman" w:hAnsi="Times New Roman" w:cs="Times New Roman"/>
          <w:sz w:val="20"/>
          <w:szCs w:val="20"/>
          <w:lang w:eastAsia="ru-RU"/>
        </w:rPr>
        <w:t>отсутствия указанного заключения (его копии или сведений, содержащихся в нем) в едином государственном реестре заключений)</w:t>
      </w:r>
      <w:r w:rsidRPr="004803A3">
        <w:rPr>
          <w:rFonts w:ascii="Times New Roman" w:hAnsi="Times New Roman" w:cs="Times New Roman"/>
          <w:sz w:val="20"/>
          <w:szCs w:val="20"/>
        </w:rPr>
        <w:t>;</w:t>
      </w:r>
    </w:p>
    <w:p w:rsidR="004803A3" w:rsidRPr="004803A3" w:rsidRDefault="004803A3" w:rsidP="004803A3">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4803A3">
        <w:rPr>
          <w:rFonts w:ascii="Times New Roman" w:hAnsi="Times New Roman" w:cs="Times New Roman"/>
          <w:sz w:val="20"/>
          <w:szCs w:val="20"/>
        </w:rPr>
        <w:t>12) положительное заключение государственной экспертизы проектной документации в случаях, предусмотренных частью 3</w:t>
      </w:r>
      <w:r w:rsidRPr="004803A3">
        <w:rPr>
          <w:rFonts w:ascii="Times New Roman" w:hAnsi="Times New Roman" w:cs="Times New Roman"/>
          <w:sz w:val="20"/>
          <w:szCs w:val="20"/>
          <w:vertAlign w:val="superscript"/>
        </w:rPr>
        <w:t>4</w:t>
      </w:r>
      <w:r w:rsidRPr="004803A3">
        <w:rPr>
          <w:rFonts w:ascii="Times New Roman" w:hAnsi="Times New Roman" w:cs="Times New Roman"/>
          <w:sz w:val="20"/>
          <w:szCs w:val="20"/>
        </w:rPr>
        <w:t xml:space="preserve"> статьи 49 Градостроительного кодекса Российской Федерации (в случае </w:t>
      </w:r>
      <w:r w:rsidRPr="004803A3">
        <w:rPr>
          <w:rFonts w:ascii="Times New Roman" w:hAnsi="Times New Roman" w:cs="Times New Roman"/>
          <w:sz w:val="20"/>
          <w:szCs w:val="20"/>
          <w:lang w:eastAsia="ru-RU"/>
        </w:rPr>
        <w:t>отсутствия указанного заключения (его копии или сведений, содержащихся в нем) в едином государственном реестре заключений)</w:t>
      </w:r>
      <w:r w:rsidRPr="004803A3">
        <w:rPr>
          <w:rFonts w:ascii="Times New Roman" w:hAnsi="Times New Roman" w:cs="Times New Roman"/>
          <w:sz w:val="20"/>
          <w:szCs w:val="20"/>
        </w:rPr>
        <w:t>;</w:t>
      </w:r>
    </w:p>
    <w:p w:rsidR="004803A3" w:rsidRPr="004803A3" w:rsidRDefault="004803A3" w:rsidP="004803A3">
      <w:pPr>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4803A3">
        <w:rPr>
          <w:rFonts w:ascii="Times New Roman" w:hAnsi="Times New Roman" w:cs="Times New Roman"/>
          <w:sz w:val="20"/>
          <w:szCs w:val="20"/>
        </w:rPr>
        <w:t>13)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Pr="004803A3">
        <w:rPr>
          <w:rFonts w:ascii="Times New Roman" w:hAnsi="Times New Roman" w:cs="Times New Roman"/>
          <w:sz w:val="20"/>
          <w:szCs w:val="20"/>
          <w:lang w:eastAsia="ru-RU"/>
        </w:rPr>
        <w:t xml:space="preserve"> </w:t>
      </w:r>
      <w:r w:rsidRPr="004803A3">
        <w:rPr>
          <w:rFonts w:ascii="Times New Roman" w:hAnsi="Times New Roman" w:cs="Times New Roman"/>
          <w:sz w:val="20"/>
          <w:szCs w:val="20"/>
        </w:rPr>
        <w:t xml:space="preserve">(в случае </w:t>
      </w:r>
      <w:r w:rsidRPr="004803A3">
        <w:rPr>
          <w:rFonts w:ascii="Times New Roman" w:hAnsi="Times New Roman" w:cs="Times New Roman"/>
          <w:sz w:val="20"/>
          <w:szCs w:val="20"/>
          <w:lang w:eastAsia="ru-RU"/>
        </w:rPr>
        <w:t>отсутствия указанного заключения (его копии или сведений, содержащихся в нем) в едином государственном реестре заключений).</w:t>
      </w:r>
    </w:p>
    <w:p w:rsidR="004803A3" w:rsidRPr="004803A3" w:rsidRDefault="004803A3" w:rsidP="004803A3">
      <w:pPr>
        <w:autoSpaceDE w:val="0"/>
        <w:autoSpaceDN w:val="0"/>
        <w:adjustRightInd w:val="0"/>
        <w:spacing w:after="0" w:line="240" w:lineRule="auto"/>
        <w:ind w:firstLine="709"/>
        <w:contextualSpacing/>
        <w:jc w:val="both"/>
        <w:rPr>
          <w:rFonts w:ascii="Times New Roman" w:hAnsi="Times New Roman" w:cs="Times New Roman"/>
          <w:kern w:val="2"/>
          <w:sz w:val="20"/>
          <w:szCs w:val="20"/>
        </w:rPr>
      </w:pPr>
      <w:r w:rsidRPr="004803A3">
        <w:rPr>
          <w:rFonts w:ascii="Times New Roman" w:hAnsi="Times New Roman" w:cs="Times New Roman"/>
          <w:kern w:val="2"/>
          <w:sz w:val="20"/>
          <w:szCs w:val="20"/>
        </w:rPr>
        <w:t>16. Для получения документов, указанных в подпунктах 2 и 3 пункта 15 настоящего административного регламента, заявитель обращается к нотариусу или должностному лицу, уполномоченному совершать нотариальные действия.</w:t>
      </w:r>
    </w:p>
    <w:p w:rsidR="004803A3" w:rsidRPr="004803A3" w:rsidRDefault="004803A3" w:rsidP="004803A3">
      <w:pPr>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4803A3">
        <w:rPr>
          <w:rFonts w:ascii="Times New Roman" w:hAnsi="Times New Roman" w:cs="Times New Roman"/>
          <w:kern w:val="2"/>
          <w:sz w:val="20"/>
          <w:szCs w:val="20"/>
        </w:rPr>
        <w:t>Для получения документа, указанного в подпункте 4 пункта 15 настоящего административного регламента, заявитель обращается</w:t>
      </w:r>
      <w:r w:rsidRPr="004803A3">
        <w:rPr>
          <w:rFonts w:ascii="Times New Roman" w:hAnsi="Times New Roman" w:cs="Times New Roman"/>
          <w:sz w:val="20"/>
          <w:szCs w:val="20"/>
          <w:lang w:eastAsia="ru-RU"/>
        </w:rPr>
        <w:t xml:space="preserve"> к правообладателям объекта капитального строительства.</w:t>
      </w:r>
    </w:p>
    <w:p w:rsidR="004803A3" w:rsidRPr="004803A3" w:rsidRDefault="004803A3" w:rsidP="004803A3">
      <w:pPr>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4803A3">
        <w:rPr>
          <w:rFonts w:ascii="Times New Roman" w:hAnsi="Times New Roman" w:cs="Times New Roman"/>
          <w:kern w:val="2"/>
          <w:sz w:val="20"/>
          <w:szCs w:val="20"/>
        </w:rPr>
        <w:t>Для получения документа, указанного в подпункте 5 пункта 15 настоящего административного регламента, заявитель обращается</w:t>
      </w:r>
      <w:r w:rsidRPr="004803A3">
        <w:rPr>
          <w:rFonts w:ascii="Times New Roman" w:hAnsi="Times New Roman" w:cs="Times New Roman"/>
          <w:sz w:val="20"/>
          <w:szCs w:val="20"/>
          <w:lang w:eastAsia="ru-RU"/>
        </w:rPr>
        <w:t xml:space="preserve"> к собственникам помещений и </w:t>
      </w:r>
      <w:proofErr w:type="spellStart"/>
      <w:r w:rsidRPr="004803A3">
        <w:rPr>
          <w:rFonts w:ascii="Times New Roman" w:hAnsi="Times New Roman" w:cs="Times New Roman"/>
          <w:sz w:val="20"/>
          <w:szCs w:val="20"/>
          <w:lang w:eastAsia="ru-RU"/>
        </w:rPr>
        <w:t>машиномест</w:t>
      </w:r>
      <w:proofErr w:type="spellEnd"/>
      <w:r w:rsidRPr="004803A3">
        <w:rPr>
          <w:rFonts w:ascii="Times New Roman" w:hAnsi="Times New Roman" w:cs="Times New Roman"/>
          <w:sz w:val="20"/>
          <w:szCs w:val="20"/>
          <w:lang w:eastAsia="ru-RU"/>
        </w:rPr>
        <w:t xml:space="preserve"> в многоквартирном доме.</w:t>
      </w:r>
    </w:p>
    <w:p w:rsidR="004803A3" w:rsidRPr="004803A3" w:rsidRDefault="004803A3" w:rsidP="004803A3">
      <w:pPr>
        <w:autoSpaceDE w:val="0"/>
        <w:autoSpaceDN w:val="0"/>
        <w:adjustRightInd w:val="0"/>
        <w:spacing w:after="0" w:line="240" w:lineRule="auto"/>
        <w:ind w:firstLine="709"/>
        <w:contextualSpacing/>
        <w:jc w:val="both"/>
        <w:rPr>
          <w:rFonts w:ascii="Times New Roman" w:hAnsi="Times New Roman" w:cs="Times New Roman"/>
          <w:kern w:val="2"/>
          <w:sz w:val="20"/>
          <w:szCs w:val="20"/>
        </w:rPr>
      </w:pPr>
      <w:r w:rsidRPr="004803A3">
        <w:rPr>
          <w:rFonts w:ascii="Times New Roman" w:hAnsi="Times New Roman" w:cs="Times New Roman"/>
          <w:kern w:val="2"/>
          <w:sz w:val="20"/>
          <w:szCs w:val="20"/>
        </w:rPr>
        <w:lastRenderedPageBreak/>
        <w:t xml:space="preserve">Для получения документа, указанного в подпункте 6 пункта 15 настоящего административного регламента, заявитель обращается в </w:t>
      </w:r>
      <w:r w:rsidRPr="004803A3">
        <w:rPr>
          <w:rFonts w:ascii="Times New Roman" w:hAnsi="Times New Roman" w:cs="Times New Roman"/>
          <w:sz w:val="20"/>
          <w:szCs w:val="20"/>
          <w:lang w:eastAsia="ru-RU"/>
        </w:rPr>
        <w:t>орган (организацию)</w:t>
      </w:r>
      <w:r w:rsidRPr="004803A3">
        <w:rPr>
          <w:rFonts w:ascii="Times New Roman" w:hAnsi="Times New Roman" w:cs="Times New Roman"/>
          <w:kern w:val="2"/>
          <w:sz w:val="20"/>
          <w:szCs w:val="20"/>
        </w:rPr>
        <w:t>, заключившие соответствующие соглашение.</w:t>
      </w:r>
    </w:p>
    <w:p w:rsidR="004803A3" w:rsidRPr="004803A3" w:rsidRDefault="004803A3" w:rsidP="004803A3">
      <w:pPr>
        <w:autoSpaceDE w:val="0"/>
        <w:autoSpaceDN w:val="0"/>
        <w:adjustRightInd w:val="0"/>
        <w:spacing w:after="0" w:line="240" w:lineRule="auto"/>
        <w:ind w:firstLine="709"/>
        <w:contextualSpacing/>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Для получения документа, указанного в подпункте 7 пункта 15 настоящего административного регламента, заявитель обращается в </w:t>
      </w:r>
      <w:r w:rsidRPr="004803A3">
        <w:rPr>
          <w:rFonts w:ascii="Times New Roman" w:hAnsi="Times New Roman" w:cs="Times New Roman"/>
          <w:sz w:val="20"/>
          <w:szCs w:val="20"/>
          <w:lang w:eastAsia="ru-RU"/>
        </w:rPr>
        <w:t>исполнительный орган государственной власти Иркутской области, уполномоченный в области охраны объектов культурного наследия</w:t>
      </w:r>
      <w:r w:rsidRPr="004803A3">
        <w:rPr>
          <w:rFonts w:ascii="Times New Roman" w:hAnsi="Times New Roman" w:cs="Times New Roman"/>
          <w:kern w:val="2"/>
          <w:sz w:val="20"/>
          <w:szCs w:val="20"/>
        </w:rPr>
        <w:t>.</w:t>
      </w:r>
    </w:p>
    <w:p w:rsidR="004803A3" w:rsidRPr="004803A3" w:rsidRDefault="004803A3" w:rsidP="004803A3">
      <w:pPr>
        <w:autoSpaceDE w:val="0"/>
        <w:autoSpaceDN w:val="0"/>
        <w:adjustRightInd w:val="0"/>
        <w:spacing w:after="0" w:line="240" w:lineRule="auto"/>
        <w:ind w:firstLine="709"/>
        <w:contextualSpacing/>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 xml:space="preserve">Для получения документов, указанных в подпункте 8, 9 пункта </w:t>
      </w:r>
      <w:r w:rsidRPr="004803A3">
        <w:rPr>
          <w:rFonts w:ascii="Times New Roman" w:hAnsi="Times New Roman" w:cs="Times New Roman"/>
          <w:kern w:val="2"/>
          <w:sz w:val="20"/>
          <w:szCs w:val="20"/>
        </w:rPr>
        <w:t>15</w:t>
      </w:r>
      <w:r w:rsidRPr="004803A3">
        <w:rPr>
          <w:rFonts w:ascii="Times New Roman" w:hAnsi="Times New Roman" w:cs="Times New Roman"/>
          <w:kern w:val="2"/>
          <w:sz w:val="20"/>
          <w:szCs w:val="20"/>
          <w:lang w:eastAsia="ru-RU"/>
        </w:rPr>
        <w:t xml:space="preserve"> настоящего административного регламента, заявитель или его представитель обращается к собственнику или иному владельцу земельного участка.</w:t>
      </w:r>
    </w:p>
    <w:p w:rsidR="004803A3" w:rsidRPr="004803A3" w:rsidRDefault="004803A3" w:rsidP="004803A3">
      <w:pPr>
        <w:autoSpaceDE w:val="0"/>
        <w:autoSpaceDN w:val="0"/>
        <w:adjustRightInd w:val="0"/>
        <w:spacing w:after="0" w:line="240" w:lineRule="auto"/>
        <w:ind w:firstLine="709"/>
        <w:contextualSpacing/>
        <w:jc w:val="both"/>
        <w:rPr>
          <w:rFonts w:ascii="Times New Roman" w:hAnsi="Times New Roman" w:cs="Times New Roman"/>
          <w:kern w:val="2"/>
          <w:sz w:val="20"/>
          <w:szCs w:val="20"/>
        </w:rPr>
      </w:pPr>
      <w:r w:rsidRPr="004803A3">
        <w:rPr>
          <w:rFonts w:ascii="Times New Roman" w:hAnsi="Times New Roman" w:cs="Times New Roman"/>
          <w:kern w:val="2"/>
          <w:sz w:val="20"/>
          <w:szCs w:val="20"/>
          <w:lang w:eastAsia="ru-RU"/>
        </w:rPr>
        <w:t xml:space="preserve">Для получения документов, указанных в подпункте 10 пункта </w:t>
      </w:r>
      <w:r w:rsidRPr="004803A3">
        <w:rPr>
          <w:rFonts w:ascii="Times New Roman" w:hAnsi="Times New Roman" w:cs="Times New Roman"/>
          <w:kern w:val="2"/>
          <w:sz w:val="20"/>
          <w:szCs w:val="20"/>
        </w:rPr>
        <w:t>15</w:t>
      </w:r>
      <w:r w:rsidRPr="004803A3">
        <w:rPr>
          <w:rFonts w:ascii="Times New Roman" w:hAnsi="Times New Roman" w:cs="Times New Roman"/>
          <w:kern w:val="2"/>
          <w:sz w:val="20"/>
          <w:szCs w:val="20"/>
          <w:lang w:eastAsia="ru-RU"/>
        </w:rPr>
        <w:t xml:space="preserve"> настоящего административного регламента, заявитель или его представитель обращается</w:t>
      </w:r>
      <w:r w:rsidRPr="004803A3">
        <w:rPr>
          <w:rFonts w:ascii="Times New Roman" w:hAnsi="Times New Roman" w:cs="Times New Roman"/>
          <w:kern w:val="2"/>
          <w:sz w:val="20"/>
          <w:szCs w:val="20"/>
        </w:rPr>
        <w:t xml:space="preserve"> </w:t>
      </w:r>
      <w:r w:rsidRPr="004803A3">
        <w:rPr>
          <w:rFonts w:ascii="Times New Roman" w:hAnsi="Times New Roman" w:cs="Times New Roman"/>
          <w:kern w:val="2"/>
          <w:sz w:val="20"/>
          <w:szCs w:val="20"/>
          <w:lang w:eastAsia="ru-RU"/>
        </w:rPr>
        <w:t>в федеральное автономное учреждение «Главное управление государственной экспертизы» или в организацию, осуществившую инженерные изыскания.</w:t>
      </w:r>
    </w:p>
    <w:p w:rsidR="004803A3" w:rsidRPr="004803A3" w:rsidRDefault="004803A3" w:rsidP="004803A3">
      <w:pPr>
        <w:autoSpaceDE w:val="0"/>
        <w:autoSpaceDN w:val="0"/>
        <w:adjustRightInd w:val="0"/>
        <w:spacing w:after="0" w:line="240" w:lineRule="auto"/>
        <w:ind w:firstLine="709"/>
        <w:contextualSpacing/>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 xml:space="preserve">Для получения документов, указанных в подпункте 11 пункта </w:t>
      </w:r>
      <w:r w:rsidRPr="004803A3">
        <w:rPr>
          <w:rFonts w:ascii="Times New Roman" w:hAnsi="Times New Roman" w:cs="Times New Roman"/>
          <w:kern w:val="2"/>
          <w:sz w:val="20"/>
          <w:szCs w:val="20"/>
        </w:rPr>
        <w:t>15</w:t>
      </w:r>
      <w:r w:rsidRPr="004803A3">
        <w:rPr>
          <w:rFonts w:ascii="Times New Roman" w:hAnsi="Times New Roman" w:cs="Times New Roman"/>
          <w:kern w:val="2"/>
          <w:sz w:val="20"/>
          <w:szCs w:val="20"/>
          <w:lang w:eastAsia="ru-RU"/>
        </w:rPr>
        <w:t xml:space="preserve"> настоящего административного регламента, заявитель или его представитель обращается </w:t>
      </w:r>
      <w:r w:rsidRPr="004803A3">
        <w:rPr>
          <w:rFonts w:ascii="Times New Roman" w:hAnsi="Times New Roman" w:cs="Times New Roman"/>
          <w:sz w:val="20"/>
          <w:szCs w:val="20"/>
          <w:lang w:eastAsia="ru-RU"/>
        </w:rPr>
        <w:t>в федеральное автономное учреждение «Главное управление государственной экспертизы», исполнительный орган государственной власти Иркутской области</w:t>
      </w:r>
      <w:r w:rsidRPr="004803A3">
        <w:rPr>
          <w:rFonts w:ascii="Times New Roman" w:hAnsi="Times New Roman" w:cs="Times New Roman"/>
          <w:sz w:val="20"/>
          <w:szCs w:val="20"/>
        </w:rPr>
        <w:t>, уполномоченный на осуществление государственного строительного надзора, или к юридическим лицам, аккредитованным на право проведения негосударственной экспертизы</w:t>
      </w:r>
      <w:r w:rsidRPr="004803A3">
        <w:rPr>
          <w:rFonts w:ascii="Times New Roman" w:hAnsi="Times New Roman" w:cs="Times New Roman"/>
          <w:bCs/>
          <w:sz w:val="20"/>
          <w:szCs w:val="20"/>
        </w:rPr>
        <w:t xml:space="preserve"> проектной документации.</w:t>
      </w:r>
    </w:p>
    <w:p w:rsidR="004803A3" w:rsidRPr="004803A3" w:rsidRDefault="004803A3" w:rsidP="004803A3">
      <w:pPr>
        <w:autoSpaceDE w:val="0"/>
        <w:autoSpaceDN w:val="0"/>
        <w:adjustRightInd w:val="0"/>
        <w:spacing w:after="0" w:line="240" w:lineRule="auto"/>
        <w:ind w:firstLine="709"/>
        <w:contextualSpacing/>
        <w:jc w:val="both"/>
        <w:rPr>
          <w:rFonts w:ascii="Times New Roman" w:hAnsi="Times New Roman" w:cs="Times New Roman"/>
          <w:kern w:val="2"/>
          <w:sz w:val="20"/>
          <w:szCs w:val="20"/>
        </w:rPr>
      </w:pPr>
      <w:r w:rsidRPr="004803A3">
        <w:rPr>
          <w:rFonts w:ascii="Times New Roman" w:hAnsi="Times New Roman" w:cs="Times New Roman"/>
          <w:kern w:val="2"/>
          <w:sz w:val="20"/>
          <w:szCs w:val="20"/>
          <w:lang w:eastAsia="ru-RU"/>
        </w:rPr>
        <w:t xml:space="preserve">Для получения документов, указанных в подпункте 12 пункта </w:t>
      </w:r>
      <w:r w:rsidRPr="004803A3">
        <w:rPr>
          <w:rFonts w:ascii="Times New Roman" w:hAnsi="Times New Roman" w:cs="Times New Roman"/>
          <w:kern w:val="2"/>
          <w:sz w:val="20"/>
          <w:szCs w:val="20"/>
        </w:rPr>
        <w:t>15</w:t>
      </w:r>
      <w:r w:rsidRPr="004803A3">
        <w:rPr>
          <w:rFonts w:ascii="Times New Roman" w:hAnsi="Times New Roman" w:cs="Times New Roman"/>
          <w:kern w:val="2"/>
          <w:sz w:val="20"/>
          <w:szCs w:val="20"/>
          <w:lang w:eastAsia="ru-RU"/>
        </w:rPr>
        <w:t xml:space="preserve"> настоящего административного регламента, заявитель или его представитель обращается</w:t>
      </w:r>
      <w:r w:rsidRPr="004803A3">
        <w:rPr>
          <w:rFonts w:ascii="Times New Roman" w:hAnsi="Times New Roman" w:cs="Times New Roman"/>
          <w:kern w:val="2"/>
          <w:sz w:val="20"/>
          <w:szCs w:val="20"/>
        </w:rPr>
        <w:t xml:space="preserve"> </w:t>
      </w:r>
      <w:r w:rsidRPr="004803A3">
        <w:rPr>
          <w:rFonts w:ascii="Times New Roman" w:hAnsi="Times New Roman" w:cs="Times New Roman"/>
          <w:kern w:val="2"/>
          <w:sz w:val="20"/>
          <w:szCs w:val="20"/>
          <w:lang w:eastAsia="ru-RU"/>
        </w:rPr>
        <w:t xml:space="preserve">в федеральное автономное учреждение «Главное управление государственной экспертизы» или в </w:t>
      </w:r>
      <w:r w:rsidRPr="004803A3">
        <w:rPr>
          <w:rFonts w:ascii="Times New Roman" w:hAnsi="Times New Roman" w:cs="Times New Roman"/>
          <w:sz w:val="20"/>
          <w:szCs w:val="20"/>
          <w:lang w:eastAsia="ru-RU"/>
        </w:rPr>
        <w:t>исполнительный орган государственной власти Иркутской области</w:t>
      </w:r>
      <w:r w:rsidRPr="004803A3">
        <w:rPr>
          <w:rFonts w:ascii="Times New Roman" w:hAnsi="Times New Roman" w:cs="Times New Roman"/>
          <w:sz w:val="20"/>
          <w:szCs w:val="20"/>
        </w:rPr>
        <w:t>, уполномоченный на осуществление государственного строительного надзора.</w:t>
      </w:r>
    </w:p>
    <w:p w:rsidR="004803A3" w:rsidRPr="004803A3" w:rsidRDefault="004803A3" w:rsidP="004803A3">
      <w:pPr>
        <w:autoSpaceDE w:val="0"/>
        <w:autoSpaceDN w:val="0"/>
        <w:adjustRightInd w:val="0"/>
        <w:spacing w:after="0" w:line="240" w:lineRule="auto"/>
        <w:ind w:firstLine="709"/>
        <w:contextualSpacing/>
        <w:jc w:val="both"/>
        <w:rPr>
          <w:rFonts w:ascii="Times New Roman" w:hAnsi="Times New Roman" w:cs="Times New Roman"/>
          <w:kern w:val="2"/>
          <w:sz w:val="20"/>
          <w:szCs w:val="20"/>
        </w:rPr>
      </w:pPr>
      <w:r w:rsidRPr="004803A3">
        <w:rPr>
          <w:rFonts w:ascii="Times New Roman" w:hAnsi="Times New Roman" w:cs="Times New Roman"/>
          <w:kern w:val="2"/>
          <w:sz w:val="20"/>
          <w:szCs w:val="20"/>
          <w:lang w:eastAsia="ru-RU"/>
        </w:rPr>
        <w:t xml:space="preserve">Для получения документов, указанных в подпункте 13 пункта </w:t>
      </w:r>
      <w:r w:rsidRPr="004803A3">
        <w:rPr>
          <w:rFonts w:ascii="Times New Roman" w:hAnsi="Times New Roman" w:cs="Times New Roman"/>
          <w:kern w:val="2"/>
          <w:sz w:val="20"/>
          <w:szCs w:val="20"/>
        </w:rPr>
        <w:t>15</w:t>
      </w:r>
      <w:r w:rsidRPr="004803A3">
        <w:rPr>
          <w:rFonts w:ascii="Times New Roman" w:hAnsi="Times New Roman" w:cs="Times New Roman"/>
          <w:kern w:val="2"/>
          <w:sz w:val="20"/>
          <w:szCs w:val="20"/>
          <w:lang w:eastAsia="ru-RU"/>
        </w:rPr>
        <w:t xml:space="preserve"> настоящего административного регламента, заявитель или его представитель обращается</w:t>
      </w:r>
      <w:r w:rsidRPr="004803A3">
        <w:rPr>
          <w:rFonts w:ascii="Times New Roman" w:hAnsi="Times New Roman" w:cs="Times New Roman"/>
          <w:kern w:val="2"/>
          <w:sz w:val="20"/>
          <w:szCs w:val="20"/>
        </w:rPr>
        <w:t xml:space="preserve"> </w:t>
      </w:r>
      <w:r w:rsidRPr="004803A3">
        <w:rPr>
          <w:rFonts w:ascii="Times New Roman" w:hAnsi="Times New Roman" w:cs="Times New Roman"/>
          <w:bCs/>
          <w:sz w:val="20"/>
          <w:szCs w:val="20"/>
        </w:rPr>
        <w:t xml:space="preserve">в </w:t>
      </w:r>
      <w:r w:rsidRPr="004803A3">
        <w:rPr>
          <w:rFonts w:ascii="Times New Roman" w:hAnsi="Times New Roman" w:cs="Times New Roman"/>
          <w:sz w:val="20"/>
          <w:szCs w:val="20"/>
          <w:lang w:eastAsia="ru-RU"/>
        </w:rPr>
        <w:t>федеральное автономное учреждение «Главное управление государственной экспертизы» или в исполнительный орган государственной власти</w:t>
      </w:r>
      <w:r w:rsidRPr="004803A3">
        <w:rPr>
          <w:rFonts w:ascii="Times New Roman" w:hAnsi="Times New Roman" w:cs="Times New Roman"/>
          <w:bCs/>
          <w:sz w:val="20"/>
          <w:szCs w:val="20"/>
        </w:rPr>
        <w:t xml:space="preserve"> Иркутской области, уполномоченный на проведение государственной экологической экспертизы.</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17. Заявитель или его представитель представляет (направляет) заявление и документы, указанные в пункте 15 настоящего административного регламента, одним из следующих способов:</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1) путем личного обращения в администрацию </w:t>
      </w:r>
      <w:bookmarkStart w:id="4" w:name="_Hlk170380383"/>
      <w:r w:rsidRPr="004803A3">
        <w:rPr>
          <w:rFonts w:ascii="Times New Roman" w:hAnsi="Times New Roman" w:cs="Times New Roman"/>
          <w:kern w:val="2"/>
          <w:sz w:val="20"/>
          <w:szCs w:val="20"/>
        </w:rPr>
        <w:t xml:space="preserve">по адресу: </w:t>
      </w:r>
      <w:r w:rsidRPr="004803A3">
        <w:rPr>
          <w:rFonts w:ascii="Times New Roman" w:hAnsi="Times New Roman" w:cs="Times New Roman"/>
          <w:b/>
          <w:bCs/>
          <w:kern w:val="2"/>
          <w:sz w:val="20"/>
          <w:szCs w:val="20"/>
        </w:rPr>
        <w:t xml:space="preserve">Иркутская область, Бодайбинский район, </w:t>
      </w:r>
      <w:proofErr w:type="spellStart"/>
      <w:r w:rsidRPr="004803A3">
        <w:rPr>
          <w:rFonts w:ascii="Times New Roman" w:hAnsi="Times New Roman" w:cs="Times New Roman"/>
          <w:b/>
          <w:bCs/>
          <w:kern w:val="2"/>
          <w:sz w:val="20"/>
          <w:szCs w:val="20"/>
        </w:rPr>
        <w:t>рп</w:t>
      </w:r>
      <w:proofErr w:type="spellEnd"/>
      <w:r w:rsidRPr="004803A3">
        <w:rPr>
          <w:rFonts w:ascii="Times New Roman" w:hAnsi="Times New Roman" w:cs="Times New Roman"/>
          <w:b/>
          <w:bCs/>
          <w:kern w:val="2"/>
          <w:sz w:val="20"/>
          <w:szCs w:val="20"/>
        </w:rPr>
        <w:t>. Кропоткин, ул. Ленина, 9</w:t>
      </w:r>
      <w:r w:rsidRPr="004803A3">
        <w:rPr>
          <w:rFonts w:ascii="Times New Roman" w:hAnsi="Times New Roman" w:cs="Times New Roman"/>
          <w:kern w:val="2"/>
          <w:sz w:val="20"/>
          <w:szCs w:val="20"/>
        </w:rPr>
        <w:t>;</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2) через организации почтовой связи по адресу: </w:t>
      </w:r>
      <w:r w:rsidRPr="004803A3">
        <w:rPr>
          <w:rFonts w:ascii="Times New Roman" w:hAnsi="Times New Roman" w:cs="Times New Roman"/>
          <w:b/>
          <w:bCs/>
          <w:kern w:val="2"/>
          <w:sz w:val="20"/>
          <w:szCs w:val="20"/>
        </w:rPr>
        <w:t xml:space="preserve">666940 Иркутская область, Бодайбинский район, </w:t>
      </w:r>
      <w:proofErr w:type="spellStart"/>
      <w:r w:rsidRPr="004803A3">
        <w:rPr>
          <w:rFonts w:ascii="Times New Roman" w:hAnsi="Times New Roman" w:cs="Times New Roman"/>
          <w:b/>
          <w:bCs/>
          <w:kern w:val="2"/>
          <w:sz w:val="20"/>
          <w:szCs w:val="20"/>
        </w:rPr>
        <w:t>рп</w:t>
      </w:r>
      <w:proofErr w:type="spellEnd"/>
      <w:r w:rsidRPr="004803A3">
        <w:rPr>
          <w:rFonts w:ascii="Times New Roman" w:hAnsi="Times New Roman" w:cs="Times New Roman"/>
          <w:b/>
          <w:bCs/>
          <w:kern w:val="2"/>
          <w:sz w:val="20"/>
          <w:szCs w:val="20"/>
        </w:rPr>
        <w:t>. Кропоткин, ул. Ленина, 9</w:t>
      </w:r>
      <w:r w:rsidRPr="004803A3">
        <w:rPr>
          <w:rFonts w:ascii="Times New Roman" w:hAnsi="Times New Roman" w:cs="Times New Roman"/>
          <w:kern w:val="2"/>
          <w:sz w:val="20"/>
          <w:szCs w:val="20"/>
        </w:rPr>
        <w:t xml:space="preserve">; </w:t>
      </w:r>
    </w:p>
    <w:bookmarkEnd w:id="4"/>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3) через личный кабинет на Портале;</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4) путем направления на официальный адрес электронной почты администрации </w:t>
      </w:r>
      <w:bookmarkStart w:id="5" w:name="_Hlk170379896"/>
      <w:r w:rsidRPr="004803A3">
        <w:rPr>
          <w:rFonts w:ascii="Times New Roman" w:eastAsia="Times New Roman" w:hAnsi="Times New Roman" w:cs="Times New Roman"/>
          <w:b/>
          <w:bCs/>
          <w:color w:val="0000FF"/>
          <w:sz w:val="20"/>
          <w:szCs w:val="20"/>
          <w:lang w:val="en-US" w:eastAsia="ru-RU"/>
        </w:rPr>
        <w:fldChar w:fldCharType="begin"/>
      </w:r>
      <w:r w:rsidRPr="004803A3">
        <w:rPr>
          <w:rFonts w:ascii="Times New Roman" w:eastAsia="Times New Roman" w:hAnsi="Times New Roman" w:cs="Times New Roman"/>
          <w:b/>
          <w:bCs/>
          <w:color w:val="0000FF"/>
          <w:sz w:val="20"/>
          <w:szCs w:val="20"/>
          <w:lang w:eastAsia="ru-RU"/>
        </w:rPr>
        <w:instrText xml:space="preserve"> </w:instrText>
      </w:r>
      <w:r w:rsidRPr="004803A3">
        <w:rPr>
          <w:rFonts w:ascii="Times New Roman" w:eastAsia="Times New Roman" w:hAnsi="Times New Roman" w:cs="Times New Roman"/>
          <w:b/>
          <w:bCs/>
          <w:color w:val="0000FF"/>
          <w:sz w:val="20"/>
          <w:szCs w:val="20"/>
          <w:lang w:val="en-US" w:eastAsia="ru-RU"/>
        </w:rPr>
        <w:instrText>HYPERLINK</w:instrText>
      </w:r>
      <w:r w:rsidRPr="004803A3">
        <w:rPr>
          <w:rFonts w:ascii="Times New Roman" w:eastAsia="Times New Roman" w:hAnsi="Times New Roman" w:cs="Times New Roman"/>
          <w:b/>
          <w:bCs/>
          <w:color w:val="0000FF"/>
          <w:sz w:val="20"/>
          <w:szCs w:val="20"/>
          <w:lang w:eastAsia="ru-RU"/>
        </w:rPr>
        <w:instrText xml:space="preserve"> "</w:instrText>
      </w:r>
      <w:r w:rsidRPr="004803A3">
        <w:rPr>
          <w:rFonts w:ascii="Times New Roman" w:eastAsia="Times New Roman" w:hAnsi="Times New Roman" w:cs="Times New Roman"/>
          <w:b/>
          <w:bCs/>
          <w:color w:val="0000FF"/>
          <w:sz w:val="20"/>
          <w:szCs w:val="20"/>
          <w:lang w:val="en-US" w:eastAsia="ru-RU"/>
        </w:rPr>
        <w:instrText>mailto</w:instrText>
      </w:r>
      <w:r w:rsidRPr="004803A3">
        <w:rPr>
          <w:rFonts w:ascii="Times New Roman" w:eastAsia="Times New Roman" w:hAnsi="Times New Roman" w:cs="Times New Roman"/>
          <w:b/>
          <w:bCs/>
          <w:color w:val="0000FF"/>
          <w:sz w:val="20"/>
          <w:szCs w:val="20"/>
          <w:lang w:eastAsia="ru-RU"/>
        </w:rPr>
        <w:instrText>:</w:instrText>
      </w:r>
      <w:r w:rsidRPr="004803A3">
        <w:rPr>
          <w:rFonts w:ascii="Times New Roman" w:eastAsia="Times New Roman" w:hAnsi="Times New Roman" w:cs="Times New Roman"/>
          <w:b/>
          <w:bCs/>
          <w:color w:val="0000FF"/>
          <w:sz w:val="20"/>
          <w:szCs w:val="20"/>
          <w:lang w:val="en-US" w:eastAsia="ru-RU"/>
        </w:rPr>
        <w:instrText>kropotkin</w:instrText>
      </w:r>
      <w:r w:rsidRPr="004803A3">
        <w:rPr>
          <w:rFonts w:ascii="Times New Roman" w:eastAsia="Times New Roman" w:hAnsi="Times New Roman" w:cs="Times New Roman"/>
          <w:b/>
          <w:bCs/>
          <w:color w:val="0000FF"/>
          <w:sz w:val="20"/>
          <w:szCs w:val="20"/>
          <w:lang w:eastAsia="ru-RU"/>
        </w:rPr>
        <w:instrText>.</w:instrText>
      </w:r>
      <w:r w:rsidRPr="004803A3">
        <w:rPr>
          <w:rFonts w:ascii="Times New Roman" w:eastAsia="Times New Roman" w:hAnsi="Times New Roman" w:cs="Times New Roman"/>
          <w:b/>
          <w:bCs/>
          <w:color w:val="0000FF"/>
          <w:sz w:val="20"/>
          <w:szCs w:val="20"/>
          <w:lang w:val="en-US" w:eastAsia="ru-RU"/>
        </w:rPr>
        <w:instrText>adm</w:instrText>
      </w:r>
      <w:r w:rsidRPr="004803A3">
        <w:rPr>
          <w:rFonts w:ascii="Times New Roman" w:eastAsia="Times New Roman" w:hAnsi="Times New Roman" w:cs="Times New Roman"/>
          <w:b/>
          <w:bCs/>
          <w:color w:val="0000FF"/>
          <w:sz w:val="20"/>
          <w:szCs w:val="20"/>
          <w:lang w:eastAsia="ru-RU"/>
        </w:rPr>
        <w:instrText>@</w:instrText>
      </w:r>
      <w:r w:rsidRPr="004803A3">
        <w:rPr>
          <w:rFonts w:ascii="Times New Roman" w:eastAsia="Times New Roman" w:hAnsi="Times New Roman" w:cs="Times New Roman"/>
          <w:b/>
          <w:bCs/>
          <w:color w:val="0000FF"/>
          <w:sz w:val="20"/>
          <w:szCs w:val="20"/>
          <w:lang w:val="en-US" w:eastAsia="ru-RU"/>
        </w:rPr>
        <w:instrText>yandex</w:instrText>
      </w:r>
      <w:r w:rsidRPr="004803A3">
        <w:rPr>
          <w:rFonts w:ascii="Times New Roman" w:eastAsia="Times New Roman" w:hAnsi="Times New Roman" w:cs="Times New Roman"/>
          <w:b/>
          <w:bCs/>
          <w:color w:val="0000FF"/>
          <w:sz w:val="20"/>
          <w:szCs w:val="20"/>
          <w:lang w:eastAsia="ru-RU"/>
        </w:rPr>
        <w:instrText>.</w:instrText>
      </w:r>
      <w:r w:rsidRPr="004803A3">
        <w:rPr>
          <w:rFonts w:ascii="Times New Roman" w:eastAsia="Times New Roman" w:hAnsi="Times New Roman" w:cs="Times New Roman"/>
          <w:b/>
          <w:bCs/>
          <w:color w:val="0000FF"/>
          <w:sz w:val="20"/>
          <w:szCs w:val="20"/>
          <w:lang w:val="en-US" w:eastAsia="ru-RU"/>
        </w:rPr>
        <w:instrText>ru</w:instrText>
      </w:r>
      <w:r w:rsidRPr="004803A3">
        <w:rPr>
          <w:rFonts w:ascii="Times New Roman" w:eastAsia="Times New Roman" w:hAnsi="Times New Roman" w:cs="Times New Roman"/>
          <w:b/>
          <w:bCs/>
          <w:color w:val="0000FF"/>
          <w:sz w:val="20"/>
          <w:szCs w:val="20"/>
          <w:lang w:eastAsia="ru-RU"/>
        </w:rPr>
        <w:instrText xml:space="preserve">" </w:instrText>
      </w:r>
      <w:r w:rsidRPr="004803A3">
        <w:rPr>
          <w:rFonts w:ascii="Times New Roman" w:eastAsia="Times New Roman" w:hAnsi="Times New Roman" w:cs="Times New Roman"/>
          <w:b/>
          <w:bCs/>
          <w:color w:val="0000FF"/>
          <w:sz w:val="20"/>
          <w:szCs w:val="20"/>
          <w:lang w:val="en-US" w:eastAsia="ru-RU"/>
        </w:rPr>
        <w:fldChar w:fldCharType="separate"/>
      </w:r>
      <w:r w:rsidRPr="004803A3">
        <w:rPr>
          <w:rStyle w:val="aa"/>
          <w:rFonts w:ascii="Times New Roman" w:hAnsi="Times New Roman"/>
          <w:b/>
          <w:bCs/>
          <w:sz w:val="20"/>
          <w:szCs w:val="20"/>
          <w:lang w:val="en-US"/>
        </w:rPr>
        <w:t>kropotkin</w:t>
      </w:r>
      <w:r w:rsidRPr="004803A3">
        <w:rPr>
          <w:rStyle w:val="aa"/>
          <w:rFonts w:ascii="Times New Roman" w:hAnsi="Times New Roman"/>
          <w:b/>
          <w:bCs/>
          <w:sz w:val="20"/>
          <w:szCs w:val="20"/>
        </w:rPr>
        <w:t>.</w:t>
      </w:r>
      <w:r w:rsidRPr="004803A3">
        <w:rPr>
          <w:rStyle w:val="aa"/>
          <w:rFonts w:ascii="Times New Roman" w:hAnsi="Times New Roman"/>
          <w:b/>
          <w:bCs/>
          <w:sz w:val="20"/>
          <w:szCs w:val="20"/>
          <w:lang w:val="en-US"/>
        </w:rPr>
        <w:t>adm</w:t>
      </w:r>
      <w:r w:rsidRPr="004803A3">
        <w:rPr>
          <w:rStyle w:val="aa"/>
          <w:rFonts w:ascii="Times New Roman" w:hAnsi="Times New Roman"/>
          <w:b/>
          <w:bCs/>
          <w:sz w:val="20"/>
          <w:szCs w:val="20"/>
        </w:rPr>
        <w:t>@</w:t>
      </w:r>
      <w:r w:rsidRPr="004803A3">
        <w:rPr>
          <w:rStyle w:val="aa"/>
          <w:rFonts w:ascii="Times New Roman" w:hAnsi="Times New Roman"/>
          <w:b/>
          <w:bCs/>
          <w:sz w:val="20"/>
          <w:szCs w:val="20"/>
          <w:lang w:val="en-US"/>
        </w:rPr>
        <w:t>yandex</w:t>
      </w:r>
      <w:r w:rsidRPr="004803A3">
        <w:rPr>
          <w:rStyle w:val="aa"/>
          <w:rFonts w:ascii="Times New Roman" w:hAnsi="Times New Roman"/>
          <w:b/>
          <w:bCs/>
          <w:sz w:val="20"/>
          <w:szCs w:val="20"/>
        </w:rPr>
        <w:t>.</w:t>
      </w:r>
      <w:proofErr w:type="spellStart"/>
      <w:r w:rsidRPr="004803A3">
        <w:rPr>
          <w:rStyle w:val="aa"/>
          <w:rFonts w:ascii="Times New Roman" w:hAnsi="Times New Roman"/>
          <w:b/>
          <w:bCs/>
          <w:sz w:val="20"/>
          <w:szCs w:val="20"/>
          <w:lang w:val="en-US"/>
        </w:rPr>
        <w:t>ru</w:t>
      </w:r>
      <w:proofErr w:type="spellEnd"/>
      <w:r w:rsidRPr="004803A3">
        <w:rPr>
          <w:rFonts w:ascii="Times New Roman" w:eastAsia="Times New Roman" w:hAnsi="Times New Roman" w:cs="Times New Roman"/>
          <w:b/>
          <w:bCs/>
          <w:color w:val="0000FF"/>
          <w:sz w:val="20"/>
          <w:szCs w:val="20"/>
          <w:lang w:val="en-US" w:eastAsia="ru-RU"/>
        </w:rPr>
        <w:fldChar w:fldCharType="end"/>
      </w:r>
      <w:r w:rsidRPr="004803A3">
        <w:rPr>
          <w:rFonts w:ascii="Times New Roman" w:hAnsi="Times New Roman" w:cs="Times New Roman"/>
          <w:kern w:val="2"/>
          <w:sz w:val="20"/>
          <w:szCs w:val="20"/>
        </w:rPr>
        <w:t>.</w:t>
      </w:r>
    </w:p>
    <w:bookmarkEnd w:id="5"/>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kern w:val="2"/>
          <w:sz w:val="20"/>
          <w:szCs w:val="20"/>
          <w:lang w:eastAsia="ru-RU"/>
        </w:rPr>
        <w:t xml:space="preserve">18. Заявление и документы, указанные в пункте </w:t>
      </w:r>
      <w:r w:rsidRPr="004803A3">
        <w:rPr>
          <w:rFonts w:ascii="Times New Roman" w:hAnsi="Times New Roman" w:cs="Times New Roman"/>
          <w:kern w:val="2"/>
          <w:sz w:val="20"/>
          <w:szCs w:val="20"/>
        </w:rPr>
        <w:t>15</w:t>
      </w:r>
      <w:r w:rsidRPr="004803A3">
        <w:rPr>
          <w:rFonts w:ascii="Times New Roman" w:hAnsi="Times New Roman" w:cs="Times New Roman"/>
          <w:kern w:val="2"/>
          <w:sz w:val="20"/>
          <w:szCs w:val="20"/>
          <w:lang w:eastAsia="ru-RU"/>
        </w:rPr>
        <w:t xml:space="preserve"> настоящего административного регламента, могут быть представлены (направлены) в администрацию на бумажном носителе или в электронной форме.</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 xml:space="preserve">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то документы, указанные в пункте </w:t>
      </w:r>
      <w:r w:rsidRPr="004803A3">
        <w:rPr>
          <w:rFonts w:ascii="Times New Roman" w:hAnsi="Times New Roman" w:cs="Times New Roman"/>
          <w:kern w:val="2"/>
          <w:sz w:val="20"/>
          <w:szCs w:val="20"/>
        </w:rPr>
        <w:t>15</w:t>
      </w:r>
      <w:r w:rsidRPr="004803A3">
        <w:rPr>
          <w:rFonts w:ascii="Times New Roman" w:hAnsi="Times New Roman" w:cs="Times New Roman"/>
          <w:sz w:val="20"/>
          <w:szCs w:val="20"/>
        </w:rPr>
        <w:t xml:space="preserve"> настоящего административного регламента, представляются (направляются) в администрацию исключительно в электронной форме.</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19. При предоставлении муниципальной услуги администрация не вправе требовать от заявителей или их представителей документы, не указанные в пунктах 14, 15 настоящего административного регламента.</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bookmarkStart w:id="6" w:name="Par232"/>
      <w:bookmarkEnd w:id="6"/>
      <w:r w:rsidRPr="004803A3">
        <w:rPr>
          <w:rFonts w:ascii="Times New Roman" w:hAnsi="Times New Roman" w:cs="Times New Roman"/>
          <w:kern w:val="2"/>
          <w:sz w:val="20"/>
          <w:szCs w:val="20"/>
          <w:lang w:eastAsia="ru-RU"/>
        </w:rPr>
        <w:t>20.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относятся:</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sz w:val="20"/>
          <w:szCs w:val="20"/>
          <w:lang w:eastAsia="ru-RU"/>
        </w:rPr>
        <w:t xml:space="preserve">1) </w:t>
      </w:r>
      <w:r w:rsidRPr="004803A3">
        <w:rPr>
          <w:rFonts w:ascii="Times New Roman" w:hAnsi="Times New Roman" w:cs="Times New Roman"/>
          <w:kern w:val="2"/>
          <w:sz w:val="20"/>
          <w:szCs w:val="20"/>
        </w:rPr>
        <w:t>выписка из Единого государственного реестра индивидуальных предпринимателей – для заявителей, являющихся индивидуальными предпринимателями;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2) выписка из Единого государственного реестра юридических лиц – для заявителей, являющихся юридическими лицами;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sz w:val="20"/>
          <w:szCs w:val="20"/>
          <w:lang w:eastAsia="ru-RU"/>
        </w:rPr>
        <w:t>3)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4803A3">
        <w:rPr>
          <w:rFonts w:ascii="Times New Roman" w:hAnsi="Times New Roman" w:cs="Times New Roman"/>
          <w:sz w:val="20"/>
          <w:szCs w:val="20"/>
          <w:vertAlign w:val="superscript"/>
          <w:lang w:eastAsia="ru-RU"/>
        </w:rPr>
        <w:t>1</w:t>
      </w:r>
      <w:r w:rsidRPr="004803A3">
        <w:rPr>
          <w:rFonts w:ascii="Times New Roman" w:hAnsi="Times New Roman" w:cs="Times New Roman"/>
          <w:sz w:val="20"/>
          <w:szCs w:val="20"/>
          <w:lang w:eastAsia="ru-RU"/>
        </w:rPr>
        <w:t xml:space="preserve"> статьи 57</w:t>
      </w:r>
      <w:r w:rsidRPr="004803A3">
        <w:rPr>
          <w:rFonts w:ascii="Times New Roman" w:hAnsi="Times New Roman" w:cs="Times New Roman"/>
          <w:sz w:val="20"/>
          <w:szCs w:val="20"/>
          <w:vertAlign w:val="superscript"/>
          <w:lang w:eastAsia="ru-RU"/>
        </w:rPr>
        <w:t>3</w:t>
      </w:r>
      <w:r w:rsidRPr="004803A3">
        <w:rPr>
          <w:rFonts w:ascii="Times New Roman" w:hAnsi="Times New Roman" w:cs="Times New Roman"/>
          <w:sz w:val="20"/>
          <w:szCs w:val="20"/>
          <w:lang w:eastAsia="ru-RU"/>
        </w:rPr>
        <w:t xml:space="preserve"> Градостроительного кодекса Российской Федерации (за исключением случаев, предусмотренных </w:t>
      </w:r>
      <w:hyperlink r:id="rId11" w:history="1">
        <w:r w:rsidRPr="004803A3">
          <w:rPr>
            <w:rFonts w:ascii="Times New Roman" w:hAnsi="Times New Roman" w:cs="Times New Roman"/>
            <w:sz w:val="20"/>
            <w:szCs w:val="20"/>
          </w:rPr>
          <w:t>частью 7</w:t>
        </w:r>
        <w:r w:rsidRPr="004803A3">
          <w:rPr>
            <w:rFonts w:ascii="Times New Roman" w:hAnsi="Times New Roman" w:cs="Times New Roman"/>
            <w:sz w:val="20"/>
            <w:szCs w:val="20"/>
            <w:vertAlign w:val="superscript"/>
          </w:rPr>
          <w:t>3</w:t>
        </w:r>
        <w:r w:rsidRPr="004803A3">
          <w:rPr>
            <w:rFonts w:ascii="Times New Roman" w:hAnsi="Times New Roman" w:cs="Times New Roman"/>
            <w:sz w:val="20"/>
            <w:szCs w:val="20"/>
          </w:rPr>
          <w:t xml:space="preserve"> </w:t>
        </w:r>
      </w:hyperlink>
      <w:r w:rsidRPr="004803A3">
        <w:rPr>
          <w:rFonts w:ascii="Times New Roman" w:hAnsi="Times New Roman" w:cs="Times New Roman"/>
          <w:sz w:val="20"/>
          <w:szCs w:val="20"/>
        </w:rPr>
        <w:t>статьи 51</w:t>
      </w:r>
      <w:r w:rsidRPr="004803A3">
        <w:rPr>
          <w:rFonts w:ascii="Times New Roman" w:hAnsi="Times New Roman" w:cs="Times New Roman"/>
          <w:sz w:val="20"/>
          <w:szCs w:val="20"/>
          <w:lang w:eastAsia="ru-RU"/>
        </w:rPr>
        <w:t xml:space="preserve"> Градостроительного кодекса Российской Федерации, а также случая отсутствия указанных документов (их копий или сведений, содержащихся в них) в Едином государственном реестре недвижимости);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4</w:t>
      </w:r>
      <w:r w:rsidRPr="004803A3">
        <w:rPr>
          <w:rFonts w:ascii="Times New Roman" w:hAnsi="Times New Roman" w:cs="Times New Roman"/>
          <w:sz w:val="20"/>
          <w:szCs w:val="20"/>
          <w:lang w:eastAsia="ru-RU"/>
        </w:rPr>
        <w:t>) соглашение о передаче органом государственной власти (государственным органом), Государственной корпорацией по атомной энергии «</w:t>
      </w:r>
      <w:proofErr w:type="spellStart"/>
      <w:r w:rsidRPr="004803A3">
        <w:rPr>
          <w:rFonts w:ascii="Times New Roman" w:hAnsi="Times New Roman" w:cs="Times New Roman"/>
          <w:sz w:val="20"/>
          <w:szCs w:val="20"/>
          <w:lang w:eastAsia="ru-RU"/>
        </w:rPr>
        <w:t>Росатом</w:t>
      </w:r>
      <w:proofErr w:type="spellEnd"/>
      <w:r w:rsidRPr="004803A3">
        <w:rPr>
          <w:rFonts w:ascii="Times New Roman" w:hAnsi="Times New Roman" w:cs="Times New Roman"/>
          <w:sz w:val="20"/>
          <w:szCs w:val="20"/>
          <w:lang w:eastAsia="ru-RU"/>
        </w:rPr>
        <w:t>», Государственной корпорацией по космической деятельности «</w:t>
      </w:r>
      <w:proofErr w:type="spellStart"/>
      <w:r w:rsidRPr="004803A3">
        <w:rPr>
          <w:rFonts w:ascii="Times New Roman" w:hAnsi="Times New Roman" w:cs="Times New Roman"/>
          <w:sz w:val="20"/>
          <w:szCs w:val="20"/>
          <w:lang w:eastAsia="ru-RU"/>
        </w:rPr>
        <w:t>Роскосмос</w:t>
      </w:r>
      <w:proofErr w:type="spellEnd"/>
      <w:r w:rsidRPr="004803A3">
        <w:rPr>
          <w:rFonts w:ascii="Times New Roman" w:hAnsi="Times New Roman" w:cs="Times New Roman"/>
          <w:sz w:val="20"/>
          <w:szCs w:val="20"/>
          <w:lang w:eastAsia="ru-RU"/>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заключенное при осуществлении бюджетных инвестиций, а также правоустанавливающие документы на земельный участок правообладателя, с которым заключено это соглашение – в случае заключения такого соглашения;</w:t>
      </w:r>
    </w:p>
    <w:p w:rsidR="004803A3" w:rsidRPr="004803A3" w:rsidRDefault="004803A3" w:rsidP="004803A3">
      <w:pPr>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 xml:space="preserve">5)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w:t>
      </w:r>
      <w:r w:rsidRPr="004803A3">
        <w:rPr>
          <w:rFonts w:ascii="Times New Roman" w:hAnsi="Times New Roman" w:cs="Times New Roman"/>
          <w:sz w:val="20"/>
          <w:szCs w:val="20"/>
          <w:lang w:eastAsia="ru-RU"/>
        </w:rPr>
        <w:lastRenderedPageBreak/>
        <w:t>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4803A3" w:rsidRPr="004803A3" w:rsidRDefault="004803A3" w:rsidP="004803A3">
      <w:pPr>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 xml:space="preserve">6) </w:t>
      </w:r>
      <w:r w:rsidRPr="004803A3">
        <w:rPr>
          <w:rFonts w:ascii="Times New Roman" w:hAnsi="Times New Roman" w:cs="Times New Roman"/>
          <w:sz w:val="20"/>
          <w:szCs w:val="20"/>
        </w:rPr>
        <w:t xml:space="preserve">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(за исключением случая </w:t>
      </w:r>
      <w:r w:rsidRPr="004803A3">
        <w:rPr>
          <w:rFonts w:ascii="Times New Roman" w:hAnsi="Times New Roman" w:cs="Times New Roman"/>
          <w:sz w:val="20"/>
          <w:szCs w:val="20"/>
          <w:lang w:eastAsia="ru-RU"/>
        </w:rPr>
        <w:t>отсутствия указанных документов (их копий или сведений, содержащихся в них) в едином государственном реестре заключений)</w:t>
      </w:r>
      <w:r w:rsidRPr="004803A3">
        <w:rPr>
          <w:rFonts w:ascii="Times New Roman" w:hAnsi="Times New Roman" w:cs="Times New Roman"/>
          <w:sz w:val="20"/>
          <w:szCs w:val="20"/>
        </w:rPr>
        <w:t>:</w:t>
      </w:r>
    </w:p>
    <w:p w:rsidR="004803A3" w:rsidRPr="004803A3" w:rsidRDefault="004803A3" w:rsidP="004803A3">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4803A3">
        <w:rPr>
          <w:rFonts w:ascii="Times New Roman" w:hAnsi="Times New Roman" w:cs="Times New Roman"/>
          <w:sz w:val="20"/>
          <w:szCs w:val="20"/>
        </w:rPr>
        <w:t>а) пояснительная записка;</w:t>
      </w:r>
    </w:p>
    <w:p w:rsidR="004803A3" w:rsidRPr="004803A3" w:rsidRDefault="004803A3" w:rsidP="004803A3">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4803A3">
        <w:rPr>
          <w:rFonts w:ascii="Times New Roman" w:hAnsi="Times New Roman" w:cs="Times New Roman"/>
          <w:sz w:val="20"/>
          <w:szCs w:val="20"/>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803A3" w:rsidRPr="004803A3" w:rsidRDefault="004803A3" w:rsidP="004803A3">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4803A3">
        <w:rPr>
          <w:rFonts w:ascii="Times New Roman" w:hAnsi="Times New Roman" w:cs="Times New Roman"/>
          <w:sz w:val="20"/>
          <w:szCs w:val="20"/>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4803A3" w:rsidRPr="004803A3" w:rsidRDefault="004803A3" w:rsidP="004803A3">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4803A3">
        <w:rPr>
          <w:rFonts w:ascii="Times New Roman" w:hAnsi="Times New Roman" w:cs="Times New Roman"/>
          <w:sz w:val="20"/>
          <w:szCs w:val="20"/>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4803A3" w:rsidRPr="004803A3" w:rsidRDefault="004803A3" w:rsidP="004803A3">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4803A3">
        <w:rPr>
          <w:rFonts w:ascii="Times New Roman" w:hAnsi="Times New Roman" w:cs="Times New Roman"/>
          <w:sz w:val="20"/>
          <w:szCs w:val="20"/>
          <w:lang w:eastAsia="ru-RU"/>
        </w:rPr>
        <w:t xml:space="preserve">7) </w:t>
      </w:r>
      <w:r w:rsidRPr="004803A3">
        <w:rPr>
          <w:rFonts w:ascii="Times New Roman" w:hAnsi="Times New Roman" w:cs="Times New Roman"/>
          <w:sz w:val="20"/>
          <w:szCs w:val="20"/>
        </w:rPr>
        <w:t xml:space="preserve">положительное заключение экспертизы проектной документации (в части соответствия проектной документации требованиям, указанным в </w:t>
      </w:r>
      <w:hyperlink r:id="rId12" w:history="1">
        <w:r w:rsidRPr="004803A3">
          <w:rPr>
            <w:rFonts w:ascii="Times New Roman" w:hAnsi="Times New Roman" w:cs="Times New Roman"/>
            <w:sz w:val="20"/>
            <w:szCs w:val="20"/>
          </w:rPr>
          <w:t>пункте 1 части 5 статьи 49</w:t>
        </w:r>
      </w:hyperlink>
      <w:r w:rsidRPr="004803A3">
        <w:rPr>
          <w:rFonts w:ascii="Times New Roman" w:hAnsi="Times New Roman" w:cs="Times New Roman"/>
          <w:sz w:val="20"/>
          <w:szCs w:val="20"/>
        </w:rPr>
        <w:t xml:space="preserve"> </w:t>
      </w:r>
      <w:r w:rsidRPr="004803A3">
        <w:rPr>
          <w:rFonts w:ascii="Times New Roman" w:hAnsi="Times New Roman" w:cs="Times New Roman"/>
          <w:sz w:val="20"/>
          <w:szCs w:val="20"/>
          <w:lang w:eastAsia="ru-RU"/>
        </w:rPr>
        <w:t>Градостроительного кодекса Российской Федерации</w:t>
      </w:r>
      <w:r w:rsidRPr="004803A3">
        <w:rPr>
          <w:rFonts w:ascii="Times New Roman" w:hAnsi="Times New Roman" w:cs="Times New Roman"/>
          <w:sz w:val="20"/>
          <w:szCs w:val="20"/>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4803A3">
        <w:rPr>
          <w:rFonts w:ascii="Times New Roman" w:hAnsi="Times New Roman" w:cs="Times New Roman"/>
          <w:sz w:val="20"/>
          <w:szCs w:val="20"/>
          <w:vertAlign w:val="superscript"/>
        </w:rPr>
        <w:t>1</w:t>
      </w:r>
      <w:r w:rsidRPr="004803A3">
        <w:rPr>
          <w:rFonts w:ascii="Times New Roman" w:hAnsi="Times New Roman" w:cs="Times New Roman"/>
          <w:sz w:val="20"/>
          <w:szCs w:val="20"/>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(за исключением случая </w:t>
      </w:r>
      <w:r w:rsidRPr="004803A3">
        <w:rPr>
          <w:rFonts w:ascii="Times New Roman" w:hAnsi="Times New Roman" w:cs="Times New Roman"/>
          <w:sz w:val="20"/>
          <w:szCs w:val="20"/>
          <w:lang w:eastAsia="ru-RU"/>
        </w:rPr>
        <w:t>отсутствия указанного заключения (его копии или сведений, содержащихся в нем) в едином государственном реестре заключений)</w:t>
      </w:r>
      <w:r w:rsidRPr="004803A3">
        <w:rPr>
          <w:rFonts w:ascii="Times New Roman" w:hAnsi="Times New Roman" w:cs="Times New Roman"/>
          <w:sz w:val="20"/>
          <w:szCs w:val="20"/>
        </w:rPr>
        <w:t>;</w:t>
      </w:r>
    </w:p>
    <w:p w:rsidR="004803A3" w:rsidRPr="004803A3" w:rsidRDefault="004803A3" w:rsidP="004803A3">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4803A3">
        <w:rPr>
          <w:rFonts w:ascii="Times New Roman" w:hAnsi="Times New Roman" w:cs="Times New Roman"/>
          <w:sz w:val="20"/>
          <w:szCs w:val="20"/>
        </w:rPr>
        <w:t>8) положительное заключение государственной экспертизы проектной документации в случаях, предусмотренных частью 3</w:t>
      </w:r>
      <w:r w:rsidRPr="004803A3">
        <w:rPr>
          <w:rFonts w:ascii="Times New Roman" w:hAnsi="Times New Roman" w:cs="Times New Roman"/>
          <w:sz w:val="20"/>
          <w:szCs w:val="20"/>
          <w:vertAlign w:val="superscript"/>
        </w:rPr>
        <w:t>4</w:t>
      </w:r>
      <w:r w:rsidRPr="004803A3">
        <w:rPr>
          <w:rFonts w:ascii="Times New Roman" w:hAnsi="Times New Roman" w:cs="Times New Roman"/>
          <w:sz w:val="20"/>
          <w:szCs w:val="20"/>
        </w:rPr>
        <w:t xml:space="preserve"> статьи 49 Градостроительного кодекса Российской Федерации (за исключением случая </w:t>
      </w:r>
      <w:r w:rsidRPr="004803A3">
        <w:rPr>
          <w:rFonts w:ascii="Times New Roman" w:hAnsi="Times New Roman" w:cs="Times New Roman"/>
          <w:sz w:val="20"/>
          <w:szCs w:val="20"/>
          <w:lang w:eastAsia="ru-RU"/>
        </w:rPr>
        <w:t>отсутствия указанного заключения (его копии или сведений, содержащихся в нем) в едином государственном реестре заключений)</w:t>
      </w:r>
      <w:r w:rsidRPr="004803A3">
        <w:rPr>
          <w:rFonts w:ascii="Times New Roman" w:hAnsi="Times New Roman" w:cs="Times New Roman"/>
          <w:sz w:val="20"/>
          <w:szCs w:val="20"/>
        </w:rPr>
        <w:t>;</w:t>
      </w:r>
    </w:p>
    <w:p w:rsidR="004803A3" w:rsidRPr="004803A3" w:rsidRDefault="004803A3" w:rsidP="004803A3">
      <w:pPr>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4803A3">
        <w:rPr>
          <w:rFonts w:ascii="Times New Roman" w:hAnsi="Times New Roman" w:cs="Times New Roman"/>
          <w:sz w:val="20"/>
          <w:szCs w:val="20"/>
        </w:rPr>
        <w:t>9)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Pr="004803A3">
        <w:rPr>
          <w:rFonts w:ascii="Times New Roman" w:hAnsi="Times New Roman" w:cs="Times New Roman"/>
          <w:sz w:val="20"/>
          <w:szCs w:val="20"/>
          <w:lang w:eastAsia="ru-RU"/>
        </w:rPr>
        <w:t xml:space="preserve"> </w:t>
      </w:r>
      <w:r w:rsidRPr="004803A3">
        <w:rPr>
          <w:rFonts w:ascii="Times New Roman" w:hAnsi="Times New Roman" w:cs="Times New Roman"/>
          <w:sz w:val="20"/>
          <w:szCs w:val="20"/>
        </w:rPr>
        <w:t xml:space="preserve">(за исключением случая </w:t>
      </w:r>
      <w:r w:rsidRPr="004803A3">
        <w:rPr>
          <w:rFonts w:ascii="Times New Roman" w:hAnsi="Times New Roman" w:cs="Times New Roman"/>
          <w:sz w:val="20"/>
          <w:szCs w:val="20"/>
          <w:lang w:eastAsia="ru-RU"/>
        </w:rPr>
        <w:t>отсутствия указанного заключения (его копии или сведений, содержащихся в нем) в едином государственном реестре заключений);</w:t>
      </w:r>
    </w:p>
    <w:p w:rsidR="004803A3" w:rsidRPr="004803A3" w:rsidRDefault="004803A3" w:rsidP="004803A3">
      <w:pPr>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 xml:space="preserve">10) </w:t>
      </w:r>
      <w:r w:rsidRPr="004803A3">
        <w:rPr>
          <w:rFonts w:ascii="Times New Roman" w:hAnsi="Times New Roman" w:cs="Times New Roman"/>
          <w:sz w:val="20"/>
          <w:szCs w:val="20"/>
        </w:rPr>
        <w:t>подтверждение соответствия вносимых в проектную документацию изменений требованиям, указанным в части 3</w:t>
      </w:r>
      <w:r w:rsidRPr="004803A3">
        <w:rPr>
          <w:rFonts w:ascii="Times New Roman" w:hAnsi="Times New Roman" w:cs="Times New Roman"/>
          <w:sz w:val="20"/>
          <w:szCs w:val="20"/>
          <w:vertAlign w:val="superscript"/>
        </w:rPr>
        <w:t>8</w:t>
      </w:r>
      <w:r w:rsidRPr="004803A3">
        <w:rPr>
          <w:rFonts w:ascii="Times New Roman" w:hAnsi="Times New Roman" w:cs="Times New Roman"/>
          <w:sz w:val="20"/>
          <w:szCs w:val="20"/>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4803A3">
        <w:rPr>
          <w:rFonts w:ascii="Times New Roman" w:hAnsi="Times New Roman" w:cs="Times New Roman"/>
          <w:sz w:val="20"/>
          <w:szCs w:val="20"/>
          <w:vertAlign w:val="superscript"/>
        </w:rPr>
        <w:t>8</w:t>
      </w:r>
      <w:r w:rsidRPr="004803A3">
        <w:rPr>
          <w:rFonts w:ascii="Times New Roman" w:hAnsi="Times New Roman" w:cs="Times New Roman"/>
          <w:sz w:val="20"/>
          <w:szCs w:val="20"/>
        </w:rPr>
        <w:t xml:space="preserve"> статьи 49 Градостроительного кодекса Российской Федерации;</w:t>
      </w:r>
    </w:p>
    <w:p w:rsidR="004803A3" w:rsidRPr="004803A3" w:rsidRDefault="004803A3" w:rsidP="004803A3">
      <w:pPr>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4803A3">
        <w:rPr>
          <w:rFonts w:ascii="Times New Roman" w:hAnsi="Times New Roman" w:cs="Times New Roman"/>
          <w:sz w:val="20"/>
          <w:szCs w:val="20"/>
        </w:rPr>
        <w:t>11) подтверждение соответствия вносимых в проектную документацию изменений требованиям, указанным в части 3</w:t>
      </w:r>
      <w:r w:rsidRPr="004803A3">
        <w:rPr>
          <w:rFonts w:ascii="Times New Roman" w:hAnsi="Times New Roman" w:cs="Times New Roman"/>
          <w:sz w:val="20"/>
          <w:szCs w:val="20"/>
          <w:vertAlign w:val="superscript"/>
        </w:rPr>
        <w:t>9</w:t>
      </w:r>
      <w:r w:rsidRPr="004803A3">
        <w:rPr>
          <w:rFonts w:ascii="Times New Roman" w:hAnsi="Times New Roman" w:cs="Times New Roman"/>
          <w:sz w:val="20"/>
          <w:szCs w:val="20"/>
        </w:rPr>
        <w:t xml:space="preserve"> статьи 49 Градостроительного кодекса Российской Федерации, предоставленное органом государственной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4803A3">
        <w:rPr>
          <w:rFonts w:ascii="Times New Roman" w:hAnsi="Times New Roman" w:cs="Times New Roman"/>
          <w:sz w:val="20"/>
          <w:szCs w:val="20"/>
          <w:vertAlign w:val="superscript"/>
        </w:rPr>
        <w:t>9</w:t>
      </w:r>
      <w:r w:rsidRPr="004803A3">
        <w:rPr>
          <w:rFonts w:ascii="Times New Roman" w:hAnsi="Times New Roman" w:cs="Times New Roman"/>
          <w:sz w:val="20"/>
          <w:szCs w:val="20"/>
        </w:rPr>
        <w:t xml:space="preserve"> статьи 49 Градостроительного кодекса Российской Федерации;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12) разрешение на отклонение от предельных параметров разрешенного строительства, реконструкции – в случае, если застройщику было предоставлено такое разрешение в соответствии со статьей 40 Градостроительного кодекса Российской Федерации;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 xml:space="preserve"> 13)  копия решения об установлении или изменении зоны с особыми условиями использования территории –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4803A3" w:rsidRPr="004803A3" w:rsidRDefault="004803A3" w:rsidP="004803A3">
      <w:pPr>
        <w:spacing w:after="0" w:line="240" w:lineRule="auto"/>
        <w:ind w:firstLine="357"/>
        <w:jc w:val="both"/>
        <w:rPr>
          <w:rFonts w:ascii="Times New Roman" w:eastAsia="Times New Roman" w:hAnsi="Times New Roman" w:cs="Times New Roman"/>
          <w:sz w:val="20"/>
          <w:szCs w:val="20"/>
          <w:lang w:eastAsia="ru-RU"/>
        </w:rPr>
      </w:pPr>
      <w:r w:rsidRPr="004803A3">
        <w:rPr>
          <w:rFonts w:ascii="Times New Roman" w:hAnsi="Times New Roman" w:cs="Times New Roman"/>
          <w:sz w:val="20"/>
          <w:szCs w:val="20"/>
          <w:lang w:eastAsia="ru-RU"/>
        </w:rPr>
        <w:t xml:space="preserve">      14) </w:t>
      </w:r>
      <w:r w:rsidRPr="004803A3">
        <w:rPr>
          <w:rFonts w:ascii="Times New Roman" w:eastAsia="Times New Roman" w:hAnsi="Times New Roman" w:cs="Times New Roman"/>
          <w:sz w:val="20"/>
          <w:szCs w:val="20"/>
          <w:lang w:eastAsia="ru-RU"/>
        </w:rPr>
        <w:t xml:space="preserve">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w:t>
      </w:r>
      <w:r w:rsidRPr="004803A3">
        <w:rPr>
          <w:rFonts w:ascii="Times New Roman" w:hAnsi="Times New Roman" w:cs="Times New Roman"/>
          <w:sz w:val="20"/>
          <w:szCs w:val="20"/>
          <w:lang w:eastAsia="ru-RU"/>
        </w:rPr>
        <w:t>Российской Федерации</w:t>
      </w:r>
      <w:r w:rsidRPr="004803A3">
        <w:rPr>
          <w:rFonts w:ascii="Times New Roman" w:eastAsia="Times New Roman" w:hAnsi="Times New Roman" w:cs="Times New Roman"/>
          <w:sz w:val="20"/>
          <w:szCs w:val="20"/>
          <w:lang w:eastAsia="ru-RU"/>
        </w:rPr>
        <w:t xml:space="preserve">; </w:t>
      </w:r>
    </w:p>
    <w:p w:rsidR="004803A3" w:rsidRPr="004803A3" w:rsidRDefault="004803A3" w:rsidP="004803A3">
      <w:pPr>
        <w:spacing w:after="0" w:line="240" w:lineRule="auto"/>
        <w:ind w:firstLine="357"/>
        <w:jc w:val="both"/>
        <w:rPr>
          <w:rFonts w:ascii="Times New Roman" w:hAnsi="Times New Roman" w:cs="Times New Roman"/>
          <w:sz w:val="20"/>
          <w:szCs w:val="20"/>
          <w:lang w:eastAsia="ru-RU"/>
        </w:rPr>
      </w:pPr>
      <w:r w:rsidRPr="004803A3">
        <w:rPr>
          <w:rFonts w:ascii="Times New Roman" w:hAnsi="Times New Roman" w:cs="Times New Roman"/>
          <w:kern w:val="2"/>
          <w:sz w:val="20"/>
          <w:szCs w:val="20"/>
          <w:lang w:eastAsia="ru-RU"/>
        </w:rPr>
        <w:t xml:space="preserve">      15) </w:t>
      </w:r>
      <w:r w:rsidRPr="004803A3">
        <w:rPr>
          <w:rFonts w:ascii="Times New Roman" w:hAnsi="Times New Roman" w:cs="Times New Roman"/>
          <w:sz w:val="20"/>
          <w:szCs w:val="20"/>
          <w:lang w:eastAsia="ru-RU"/>
        </w:rPr>
        <w:t xml:space="preserve">заключение исполнительного органа государственной власти Иркутской области,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w:t>
      </w:r>
      <w:r w:rsidRPr="004803A3">
        <w:rPr>
          <w:rFonts w:ascii="Times New Roman" w:hAnsi="Times New Roman" w:cs="Times New Roman"/>
          <w:sz w:val="20"/>
          <w:szCs w:val="20"/>
          <w:lang w:eastAsia="ru-RU"/>
        </w:rPr>
        <w:lastRenderedPageBreak/>
        <w:t>или регионального значения, –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4803A3" w:rsidRPr="004803A3" w:rsidRDefault="004803A3" w:rsidP="004803A3">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4803A3">
        <w:rPr>
          <w:rFonts w:ascii="Times New Roman" w:hAnsi="Times New Roman" w:cs="Times New Roman"/>
          <w:sz w:val="20"/>
          <w:szCs w:val="20"/>
          <w:lang w:eastAsia="ru-RU"/>
        </w:rPr>
        <w:t xml:space="preserve">16) копия договора о развитии территории –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w:t>
      </w:r>
      <w:r w:rsidRPr="004803A3">
        <w:rPr>
          <w:rFonts w:ascii="Times New Roman" w:hAnsi="Times New Roman" w:cs="Times New Roman"/>
          <w:sz w:val="20"/>
          <w:szCs w:val="20"/>
        </w:rPr>
        <w:t>(за исключением случаев самостоятельной реализации Российской Федерацией, Иркутской областью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Российской Федерацией или Иркутской областью).</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 xml:space="preserve">21. Для получения документов, указанных в пункте 20 настоящего административного регламента, заявитель или его представитель вправе обратиться в </w:t>
      </w:r>
      <w:r w:rsidRPr="004803A3">
        <w:rPr>
          <w:rFonts w:ascii="Times New Roman" w:eastAsia="Times New Roman" w:hAnsi="Times New Roman" w:cs="Times New Roman"/>
          <w:kern w:val="2"/>
          <w:sz w:val="20"/>
          <w:szCs w:val="20"/>
          <w:lang w:eastAsia="ru-RU"/>
        </w:rPr>
        <w:t xml:space="preserve">органы, участвующие в предоставлении муниципальной услуги, предусмотренные пунктами 8 и 81 </w:t>
      </w:r>
      <w:r w:rsidRPr="004803A3">
        <w:rPr>
          <w:rFonts w:ascii="Times New Roman" w:hAnsi="Times New Roman" w:cs="Times New Roman"/>
          <w:kern w:val="2"/>
          <w:sz w:val="20"/>
          <w:szCs w:val="20"/>
        </w:rPr>
        <w:t xml:space="preserve">настоящего </w:t>
      </w:r>
      <w:r w:rsidRPr="004803A3">
        <w:rPr>
          <w:rFonts w:ascii="Times New Roman" w:eastAsia="Times New Roman" w:hAnsi="Times New Roman" w:cs="Times New Roman"/>
          <w:kern w:val="2"/>
          <w:sz w:val="20"/>
          <w:szCs w:val="20"/>
          <w:lang w:eastAsia="ru-RU"/>
        </w:rPr>
        <w:t xml:space="preserve">административного регламента, с запросом </w:t>
      </w:r>
      <w:r w:rsidRPr="004803A3">
        <w:rPr>
          <w:rFonts w:ascii="Times New Roman" w:hAnsi="Times New Roman" w:cs="Times New Roman"/>
          <w:kern w:val="2"/>
          <w:sz w:val="20"/>
          <w:szCs w:val="20"/>
        </w:rPr>
        <w:t xml:space="preserve">в виде бумажного документа путем направления по почте, представления непосредственно в орган либо через </w:t>
      </w:r>
      <w:r w:rsidRPr="004803A3">
        <w:rPr>
          <w:rFonts w:ascii="Times New Roman" w:hAnsi="Times New Roman" w:cs="Times New Roman"/>
          <w:kern w:val="2"/>
          <w:sz w:val="20"/>
          <w:szCs w:val="20"/>
          <w:lang w:eastAsia="ru-RU"/>
        </w:rPr>
        <w:t>многофункциональный центр предоставления государственных и муниципальных услуг (далее – МФЦ),</w:t>
      </w:r>
      <w:r w:rsidRPr="004803A3">
        <w:rPr>
          <w:rFonts w:ascii="Times New Roman" w:hAnsi="Times New Roman" w:cs="Times New Roman"/>
          <w:kern w:val="2"/>
          <w:sz w:val="20"/>
          <w:szCs w:val="20"/>
        </w:rPr>
        <w:t xml:space="preserve"> в электронной форме с использованием интернет-технологий, включая Портал.</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22. Заявитель или его представитель вправе представить в администрацию документы, указанные в пункте </w:t>
      </w:r>
      <w:r w:rsidRPr="004803A3">
        <w:rPr>
          <w:rFonts w:ascii="Times New Roman" w:hAnsi="Times New Roman" w:cs="Times New Roman"/>
          <w:kern w:val="2"/>
          <w:sz w:val="20"/>
          <w:szCs w:val="20"/>
          <w:lang w:eastAsia="ru-RU"/>
        </w:rPr>
        <w:t>20</w:t>
      </w:r>
      <w:r w:rsidRPr="004803A3">
        <w:rPr>
          <w:rFonts w:ascii="Times New Roman" w:hAnsi="Times New Roman" w:cs="Times New Roman"/>
          <w:kern w:val="2"/>
          <w:sz w:val="20"/>
          <w:szCs w:val="20"/>
        </w:rPr>
        <w:t xml:space="preserve"> настоящего административного регламента, способами, установленными в пункте 17 настоящего административного регламента.</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23. Требования к документам, представляемым заявителем</w:t>
      </w:r>
      <w:r w:rsidRPr="004803A3">
        <w:rPr>
          <w:rFonts w:ascii="Times New Roman" w:hAnsi="Times New Roman" w:cs="Times New Roman"/>
          <w:sz w:val="20"/>
          <w:szCs w:val="20"/>
        </w:rPr>
        <w:t xml:space="preserve"> </w:t>
      </w:r>
      <w:r w:rsidRPr="004803A3">
        <w:rPr>
          <w:rFonts w:ascii="Times New Roman" w:hAnsi="Times New Roman" w:cs="Times New Roman"/>
          <w:kern w:val="2"/>
          <w:sz w:val="20"/>
          <w:szCs w:val="20"/>
          <w:lang w:eastAsia="ru-RU"/>
        </w:rPr>
        <w:t>или его представителем:</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соответствовать требованиям, установленным пунктом 58 </w:t>
      </w:r>
      <w:r w:rsidRPr="004803A3">
        <w:rPr>
          <w:rFonts w:ascii="Times New Roman" w:hAnsi="Times New Roman" w:cs="Times New Roman"/>
          <w:kern w:val="2"/>
          <w:sz w:val="20"/>
          <w:szCs w:val="20"/>
        </w:rPr>
        <w:t xml:space="preserve">настоящего </w:t>
      </w:r>
      <w:r w:rsidRPr="004803A3">
        <w:rPr>
          <w:rFonts w:ascii="Times New Roman" w:hAnsi="Times New Roman" w:cs="Times New Roman"/>
          <w:kern w:val="2"/>
          <w:sz w:val="20"/>
          <w:szCs w:val="20"/>
          <w:lang w:eastAsia="ru-RU"/>
        </w:rPr>
        <w:t xml:space="preserve">административного регламента, а также должен быть подписан электронной подписью в соответствии с пунктом 59 настоящего административного регламента). </w:t>
      </w:r>
      <w:r w:rsidRPr="004803A3">
        <w:rPr>
          <w:rFonts w:ascii="Times New Roman" w:hAnsi="Times New Roman" w:cs="Times New Roman"/>
          <w:color w:val="000000"/>
          <w:kern w:val="2"/>
          <w:sz w:val="20"/>
          <w:szCs w:val="20"/>
          <w:lang w:eastAsia="ru-RU"/>
        </w:rPr>
        <w:t>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r w:rsidRPr="004803A3">
        <w:rPr>
          <w:rFonts w:ascii="Times New Roman" w:hAnsi="Times New Roman" w:cs="Times New Roman"/>
          <w:kern w:val="2"/>
          <w:sz w:val="20"/>
          <w:szCs w:val="20"/>
          <w:lang w:eastAsia="ru-RU"/>
        </w:rPr>
        <w:t>;</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2) тексты документов должны быть написаны разборчиво;</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3) документы не должны иметь подчисток, приписок, зачеркнутых слов и не оговоренных в них исправлений;</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4) документы не должны быть исполнены карандашом;</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5) документы не должны иметь повреждений, наличие которых не позволяет однозначно истолковать их содержание.</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24. Администрация при предоставлении муниципальной услуги не вправе требовать от заявителей или их представителей:</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 июля 2010 года № 210</w:t>
      </w:r>
      <w:r w:rsidRPr="004803A3">
        <w:rPr>
          <w:rFonts w:ascii="Times New Roman" w:hAnsi="Times New Roman" w:cs="Times New Roman"/>
          <w:kern w:val="2"/>
          <w:sz w:val="20"/>
          <w:szCs w:val="20"/>
          <w:lang w:eastAsia="ru-RU"/>
        </w:rPr>
        <w:noBreakHyphen/>
        <w:t>ФЗ «Об организации предоставления государственных и муниципальных услуг» перечень документов;</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предоставлении муниципальной услуги;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kern w:val="2"/>
          <w:sz w:val="20"/>
          <w:szCs w:val="20"/>
          <w:lang w:eastAsia="ru-RU"/>
        </w:rPr>
        <w:t xml:space="preserve">4) </w:t>
      </w:r>
      <w:r w:rsidRPr="004803A3">
        <w:rPr>
          <w:rFonts w:ascii="Times New Roman" w:hAnsi="Times New Roman" w:cs="Times New Roman"/>
          <w:sz w:val="20"/>
          <w:szCs w:val="20"/>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4803A3">
          <w:rPr>
            <w:rFonts w:ascii="Times New Roman" w:hAnsi="Times New Roman" w:cs="Times New Roman"/>
            <w:sz w:val="20"/>
            <w:szCs w:val="20"/>
            <w:lang w:eastAsia="ru-RU"/>
          </w:rPr>
          <w:t>пунктом 7</w:t>
        </w:r>
        <w:r w:rsidRPr="004803A3">
          <w:rPr>
            <w:rFonts w:ascii="Times New Roman" w:hAnsi="Times New Roman" w:cs="Times New Roman"/>
            <w:sz w:val="20"/>
            <w:szCs w:val="20"/>
            <w:vertAlign w:val="superscript"/>
            <w:lang w:eastAsia="ru-RU"/>
          </w:rPr>
          <w:t>2</w:t>
        </w:r>
        <w:r w:rsidRPr="004803A3">
          <w:rPr>
            <w:rFonts w:ascii="Times New Roman" w:hAnsi="Times New Roman" w:cs="Times New Roman"/>
            <w:sz w:val="20"/>
            <w:szCs w:val="20"/>
            <w:lang w:eastAsia="ru-RU"/>
          </w:rPr>
          <w:t xml:space="preserve"> части 1 статьи 16</w:t>
        </w:r>
      </w:hyperlink>
      <w:r w:rsidRPr="004803A3">
        <w:rPr>
          <w:rFonts w:ascii="Times New Roman" w:hAnsi="Times New Roman" w:cs="Times New Roman"/>
          <w:sz w:val="20"/>
          <w:szCs w:val="20"/>
          <w:lang w:eastAsia="ru-RU"/>
        </w:rPr>
        <w:t xml:space="preserve"> </w:t>
      </w:r>
      <w:r w:rsidRPr="004803A3">
        <w:rPr>
          <w:rFonts w:ascii="Times New Roman" w:hAnsi="Times New Roman" w:cs="Times New Roman"/>
          <w:sz w:val="20"/>
          <w:szCs w:val="20"/>
        </w:rPr>
        <w:t xml:space="preserve">Федерального закона </w:t>
      </w:r>
      <w:r w:rsidRPr="004803A3">
        <w:rPr>
          <w:rFonts w:ascii="Times New Roman" w:hAnsi="Times New Roman" w:cs="Times New Roman"/>
          <w:kern w:val="2"/>
          <w:sz w:val="20"/>
          <w:szCs w:val="20"/>
          <w:lang w:eastAsia="ru-RU"/>
        </w:rPr>
        <w:t>от 27 июля 2010 года № 210-ФЗ «Об организации предоставления государственных и муниципальных услуг»</w:t>
      </w:r>
      <w:r w:rsidRPr="004803A3">
        <w:rPr>
          <w:rFonts w:ascii="Times New Roman" w:hAnsi="Times New Roman" w:cs="Times New Roman"/>
          <w:sz w:val="20"/>
          <w:szCs w:val="20"/>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803A3" w:rsidRPr="004803A3" w:rsidRDefault="004803A3" w:rsidP="004803A3">
      <w:pPr>
        <w:autoSpaceDE w:val="0"/>
        <w:autoSpaceDN w:val="0"/>
        <w:adjustRightInd w:val="0"/>
        <w:spacing w:after="0" w:line="240" w:lineRule="auto"/>
        <w:ind w:firstLine="540"/>
        <w:jc w:val="both"/>
        <w:rPr>
          <w:rFonts w:ascii="Times New Roman" w:hAnsi="Times New Roman" w:cs="Times New Roman"/>
          <w:sz w:val="20"/>
          <w:szCs w:val="20"/>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 xml:space="preserve">Глава 10. </w:t>
      </w:r>
      <w:r w:rsidRPr="004803A3">
        <w:rPr>
          <w:rFonts w:ascii="Times New Roman" w:eastAsia="Times New Roman" w:hAnsi="Times New Roman" w:cs="Times New Roman"/>
          <w:kern w:val="2"/>
          <w:sz w:val="20"/>
          <w:szCs w:val="20"/>
          <w:lang w:eastAsia="ru-RU"/>
        </w:rPr>
        <w:t>Исчерпывающий п</w:t>
      </w:r>
      <w:r w:rsidRPr="004803A3">
        <w:rPr>
          <w:rFonts w:ascii="Times New Roman" w:hAnsi="Times New Roman" w:cs="Times New Roman"/>
          <w:kern w:val="2"/>
          <w:sz w:val="20"/>
          <w:szCs w:val="20"/>
          <w:lang w:eastAsia="ru-RU"/>
        </w:rPr>
        <w:t>еречень оснований для отказа в приеме документов, необходимых для предоставления муниципальной услуги</w:t>
      </w:r>
    </w:p>
    <w:p w:rsidR="004803A3" w:rsidRPr="004803A3" w:rsidRDefault="004803A3" w:rsidP="004803A3">
      <w:pPr>
        <w:keepNext/>
        <w:keepLines/>
        <w:autoSpaceDE w:val="0"/>
        <w:autoSpaceDN w:val="0"/>
        <w:adjustRightInd w:val="0"/>
        <w:spacing w:after="0" w:line="240" w:lineRule="auto"/>
        <w:ind w:firstLine="709"/>
        <w:jc w:val="both"/>
        <w:rPr>
          <w:rFonts w:ascii="Times New Roman" w:hAnsi="Times New Roman" w:cs="Times New Roman"/>
          <w:kern w:val="2"/>
          <w:sz w:val="20"/>
          <w:szCs w:val="20"/>
        </w:rPr>
      </w:pP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hAnsi="Times New Roman" w:cs="Times New Roman"/>
          <w:kern w:val="2"/>
          <w:sz w:val="20"/>
          <w:szCs w:val="20"/>
        </w:rPr>
        <w:t>25.</w:t>
      </w:r>
      <w:r w:rsidRPr="004803A3">
        <w:rPr>
          <w:rFonts w:ascii="Times New Roman" w:eastAsia="Times New Roman" w:hAnsi="Times New Roman" w:cs="Times New Roman"/>
          <w:kern w:val="2"/>
          <w:sz w:val="20"/>
          <w:szCs w:val="20"/>
          <w:lang w:eastAsia="ru-RU"/>
        </w:rPr>
        <w:t xml:space="preserve"> Основаниями для отказа в приеме документов являются:</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1)  несоответствие представленных заявителем или его представителем документов требованиям, указанным в пункте 23 настоящего административного регламента;</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lastRenderedPageBreak/>
        <w:t>2)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26. В случае установления оснований для отказа в приеме документов должностное лицо администрации совершает действия по уведомлению заявителя или его представителя в порядке, предусмотренном пунктом 70 настоящего административного регламента.</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27. 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 xml:space="preserve">Глава 11. </w:t>
      </w:r>
      <w:r w:rsidRPr="004803A3">
        <w:rPr>
          <w:rFonts w:ascii="Times New Roman" w:eastAsia="Times New Roman" w:hAnsi="Times New Roman" w:cs="Times New Roman"/>
          <w:kern w:val="2"/>
          <w:sz w:val="20"/>
          <w:szCs w:val="20"/>
          <w:lang w:eastAsia="ru-RU"/>
        </w:rPr>
        <w:t xml:space="preserve">Исчерпывающий перечень оснований </w:t>
      </w:r>
    </w:p>
    <w:p w:rsidR="004803A3" w:rsidRPr="004803A3" w:rsidRDefault="004803A3" w:rsidP="004803A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для приостановления предоставления муниципальной услуги</w:t>
      </w:r>
    </w:p>
    <w:p w:rsidR="004803A3" w:rsidRPr="004803A3" w:rsidRDefault="004803A3" w:rsidP="004803A3">
      <w:pPr>
        <w:keepNext/>
        <w:keepLines/>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или отказа в предоставлении муниципальной услуги</w:t>
      </w: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kern w:val="2"/>
          <w:sz w:val="20"/>
          <w:szCs w:val="20"/>
          <w:lang w:eastAsia="ru-RU"/>
        </w:rPr>
      </w:pPr>
    </w:p>
    <w:p w:rsidR="004803A3" w:rsidRPr="004803A3" w:rsidRDefault="004803A3" w:rsidP="004803A3">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4803A3">
        <w:rPr>
          <w:rFonts w:ascii="Times New Roman" w:hAnsi="Times New Roman" w:cs="Times New Roman"/>
          <w:kern w:val="2"/>
          <w:sz w:val="20"/>
          <w:szCs w:val="20"/>
          <w:lang w:eastAsia="ru-RU"/>
        </w:rPr>
        <w:t>28. </w:t>
      </w:r>
      <w:r w:rsidRPr="004803A3">
        <w:rPr>
          <w:rFonts w:ascii="Times New Roman" w:hAnsi="Times New Roman" w:cs="Times New Roman"/>
          <w:sz w:val="20"/>
          <w:szCs w:val="20"/>
        </w:rPr>
        <w:t>Основания для приостановления предоставления муниципальной услуги законодательством не предусмотрены.</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 xml:space="preserve">29. </w:t>
      </w:r>
      <w:r w:rsidRPr="004803A3">
        <w:rPr>
          <w:rFonts w:ascii="Times New Roman" w:eastAsia="Times New Roman" w:hAnsi="Times New Roman" w:cs="Times New Roman"/>
          <w:kern w:val="2"/>
          <w:sz w:val="20"/>
          <w:szCs w:val="20"/>
          <w:lang w:eastAsia="ru-RU"/>
        </w:rPr>
        <w:t>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rsidR="004803A3" w:rsidRPr="004803A3" w:rsidRDefault="004803A3" w:rsidP="004803A3">
      <w:pPr>
        <w:autoSpaceDE w:val="0"/>
        <w:autoSpaceDN w:val="0"/>
        <w:adjustRightInd w:val="0"/>
        <w:spacing w:after="0" w:line="240" w:lineRule="auto"/>
        <w:ind w:firstLine="709"/>
        <w:contextualSpacing/>
        <w:jc w:val="both"/>
        <w:rPr>
          <w:rFonts w:ascii="Times New Roman" w:hAnsi="Times New Roman" w:cs="Times New Roman"/>
          <w:kern w:val="2"/>
          <w:sz w:val="20"/>
          <w:szCs w:val="20"/>
          <w:lang w:eastAsia="ru-RU"/>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color w:val="000000"/>
          <w:kern w:val="2"/>
          <w:sz w:val="20"/>
          <w:szCs w:val="20"/>
          <w:lang w:eastAsia="ru-RU"/>
        </w:rPr>
      </w:pPr>
      <w:r w:rsidRPr="004803A3">
        <w:rPr>
          <w:rFonts w:ascii="Times New Roman" w:hAnsi="Times New Roman" w:cs="Times New Roman"/>
          <w:kern w:val="2"/>
          <w:sz w:val="20"/>
          <w:szCs w:val="20"/>
        </w:rPr>
        <w:t>Глава 12. Размер платы, взимаемой с заявителя при предоставлении муниципальной услуги, и способы ее взимания</w:t>
      </w:r>
    </w:p>
    <w:p w:rsidR="004803A3" w:rsidRPr="004803A3" w:rsidRDefault="004803A3" w:rsidP="004803A3">
      <w:pPr>
        <w:keepNext/>
        <w:keepLines/>
        <w:autoSpaceDE w:val="0"/>
        <w:autoSpaceDN w:val="0"/>
        <w:adjustRightInd w:val="0"/>
        <w:spacing w:after="0" w:line="240" w:lineRule="auto"/>
        <w:ind w:firstLine="720"/>
        <w:jc w:val="both"/>
        <w:rPr>
          <w:rFonts w:ascii="Times New Roman" w:hAnsi="Times New Roman" w:cs="Times New Roman"/>
          <w:kern w:val="2"/>
          <w:sz w:val="20"/>
          <w:szCs w:val="20"/>
          <w:lang w:eastAsia="ru-RU"/>
        </w:rPr>
      </w:pPr>
      <w:bookmarkStart w:id="7" w:name="Par277"/>
      <w:bookmarkEnd w:id="7"/>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30. Муниципальная услуга предоставляется без взимания государственной пошлины или иной платы.</w:t>
      </w:r>
    </w:p>
    <w:p w:rsidR="004803A3" w:rsidRPr="004803A3" w:rsidRDefault="004803A3" w:rsidP="004803A3">
      <w:pPr>
        <w:spacing w:after="0" w:line="240" w:lineRule="auto"/>
        <w:ind w:firstLine="720"/>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31.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rsidR="004803A3" w:rsidRPr="004803A3" w:rsidRDefault="004803A3" w:rsidP="004803A3">
      <w:pPr>
        <w:spacing w:after="0" w:line="240" w:lineRule="auto"/>
        <w:ind w:firstLine="720"/>
        <w:jc w:val="both"/>
        <w:rPr>
          <w:rFonts w:ascii="Times New Roman" w:hAnsi="Times New Roman" w:cs="Times New Roman"/>
          <w:kern w:val="2"/>
          <w:sz w:val="20"/>
          <w:szCs w:val="20"/>
          <w:lang w:eastAsia="ru-RU"/>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kern w:val="2"/>
          <w:sz w:val="20"/>
          <w:szCs w:val="20"/>
          <w:lang w:eastAsia="ru-RU"/>
        </w:rPr>
      </w:pPr>
      <w:bookmarkStart w:id="8" w:name="Par285"/>
      <w:bookmarkEnd w:id="8"/>
      <w:r w:rsidRPr="004803A3">
        <w:rPr>
          <w:rFonts w:ascii="Times New Roman" w:hAnsi="Times New Roman" w:cs="Times New Roman"/>
          <w:kern w:val="2"/>
          <w:sz w:val="20"/>
          <w:szCs w:val="20"/>
          <w:lang w:eastAsia="ru-RU"/>
        </w:rPr>
        <w:t xml:space="preserve">Глава 13. Максимальный срок ожидания в очереди при подаче </w:t>
      </w: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заявления и при получении результата предоставления такой услуги</w:t>
      </w: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kern w:val="2"/>
          <w:sz w:val="20"/>
          <w:szCs w:val="20"/>
          <w:lang w:eastAsia="ru-RU"/>
        </w:rPr>
      </w:pPr>
    </w:p>
    <w:p w:rsidR="004803A3" w:rsidRPr="004803A3" w:rsidRDefault="004803A3" w:rsidP="004803A3">
      <w:pPr>
        <w:spacing w:after="0" w:line="240" w:lineRule="auto"/>
        <w:ind w:firstLine="720"/>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32. Максимальное время ожидания в очереди при подаче заявления и документов не должно превышать 15 минут.</w:t>
      </w:r>
    </w:p>
    <w:p w:rsidR="004803A3" w:rsidRPr="004803A3" w:rsidRDefault="004803A3" w:rsidP="004803A3">
      <w:pPr>
        <w:spacing w:after="0" w:line="240" w:lineRule="auto"/>
        <w:ind w:firstLine="720"/>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33. Максимальное время ожидания в очереди при получении результата муниципальной услуги не должно превышать 15 минут.</w:t>
      </w:r>
    </w:p>
    <w:p w:rsidR="004803A3" w:rsidRPr="004803A3" w:rsidRDefault="004803A3" w:rsidP="004803A3">
      <w:pPr>
        <w:spacing w:after="0" w:line="240" w:lineRule="auto"/>
        <w:jc w:val="center"/>
        <w:rPr>
          <w:rFonts w:ascii="Times New Roman" w:hAnsi="Times New Roman" w:cs="Times New Roman"/>
          <w:kern w:val="2"/>
          <w:sz w:val="20"/>
          <w:szCs w:val="20"/>
          <w:lang w:eastAsia="ru-RU"/>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 xml:space="preserve">Глава 14. </w:t>
      </w:r>
      <w:r w:rsidRPr="004803A3">
        <w:rPr>
          <w:rFonts w:ascii="Times New Roman" w:eastAsia="Times New Roman" w:hAnsi="Times New Roman" w:cs="Times New Roman"/>
          <w:kern w:val="2"/>
          <w:sz w:val="20"/>
          <w:szCs w:val="20"/>
          <w:lang w:eastAsia="ru-RU"/>
        </w:rPr>
        <w:t>Срок регистрации заявления</w:t>
      </w: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kern w:val="2"/>
          <w:sz w:val="20"/>
          <w:szCs w:val="20"/>
          <w:lang w:eastAsia="ru-RU"/>
        </w:rPr>
      </w:pP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lang w:eastAsia="ru-RU"/>
        </w:rPr>
        <w:t>34.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w:t>
      </w:r>
      <w:r w:rsidRPr="004803A3">
        <w:rPr>
          <w:rFonts w:ascii="Times New Roman" w:hAnsi="Times New Roman" w:cs="Times New Roman"/>
          <w:kern w:val="2"/>
          <w:sz w:val="20"/>
          <w:szCs w:val="20"/>
        </w:rPr>
        <w:t xml:space="preserve"> в журнале входящей документации путем присвоения указанным документам входящего номера с указанием даты получения.</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35. Срок регистрации представленных в администрацию заявления и документов при непосредственном обращении заявителя </w:t>
      </w:r>
      <w:r w:rsidRPr="004803A3">
        <w:rPr>
          <w:rFonts w:ascii="Times New Roman" w:hAnsi="Times New Roman" w:cs="Times New Roman"/>
          <w:kern w:val="2"/>
          <w:sz w:val="20"/>
          <w:szCs w:val="20"/>
          <w:lang w:eastAsia="ru-RU"/>
        </w:rPr>
        <w:t xml:space="preserve">или его представителя </w:t>
      </w:r>
      <w:r w:rsidRPr="004803A3">
        <w:rPr>
          <w:rFonts w:ascii="Times New Roman" w:hAnsi="Times New Roman" w:cs="Times New Roman"/>
          <w:kern w:val="2"/>
          <w:sz w:val="20"/>
          <w:szCs w:val="20"/>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36. Днем регистрации заявления и </w:t>
      </w:r>
      <w:r w:rsidRPr="004803A3">
        <w:rPr>
          <w:rFonts w:ascii="Times New Roman" w:hAnsi="Times New Roman" w:cs="Times New Roman"/>
          <w:kern w:val="2"/>
          <w:sz w:val="20"/>
          <w:szCs w:val="20"/>
          <w:lang w:eastAsia="ru-RU"/>
        </w:rPr>
        <w:t>документов, представленных заявителем или его представителем,</w:t>
      </w:r>
      <w:r w:rsidRPr="004803A3">
        <w:rPr>
          <w:rFonts w:ascii="Times New Roman" w:hAnsi="Times New Roman" w:cs="Times New Roman"/>
          <w:kern w:val="2"/>
          <w:sz w:val="20"/>
          <w:szCs w:val="20"/>
        </w:rPr>
        <w:t xml:space="preserve"> является день их поступления в администрацию (до 16.00 часов). При поступлении заявления и документов после 16.00 часов или в нерабочий день их регистрация происходит следующим рабочим днем.</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Глава 15. Требования к помещениям, в которых</w:t>
      </w:r>
      <w:r w:rsidRPr="004803A3">
        <w:rPr>
          <w:rFonts w:ascii="Times New Roman" w:hAnsi="Times New Roman" w:cs="Times New Roman"/>
          <w:kern w:val="2"/>
          <w:sz w:val="20"/>
          <w:szCs w:val="20"/>
          <w:lang w:eastAsia="ru-RU"/>
        </w:rPr>
        <w:br/>
        <w:t>предоставляется муниципальная услуга</w:t>
      </w:r>
    </w:p>
    <w:p w:rsidR="004803A3" w:rsidRPr="004803A3" w:rsidRDefault="004803A3" w:rsidP="004803A3">
      <w:pPr>
        <w:keepNext/>
        <w:keepLines/>
        <w:autoSpaceDE w:val="0"/>
        <w:autoSpaceDN w:val="0"/>
        <w:spacing w:after="0" w:line="240" w:lineRule="auto"/>
        <w:ind w:firstLine="709"/>
        <w:jc w:val="both"/>
        <w:rPr>
          <w:rFonts w:ascii="Times New Roman" w:hAnsi="Times New Roman" w:cs="Times New Roman"/>
          <w:kern w:val="2"/>
          <w:sz w:val="20"/>
          <w:szCs w:val="20"/>
          <w:lang w:eastAsia="ru-RU"/>
        </w:rPr>
      </w:pPr>
    </w:p>
    <w:p w:rsidR="004803A3" w:rsidRPr="004803A3" w:rsidRDefault="004803A3" w:rsidP="004803A3">
      <w:pPr>
        <w:autoSpaceDE w:val="0"/>
        <w:autoSpaceDN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37. Вход в здание администрации оборудуется информационной табличкой (вывеской), содержащей информацию о полном наименовании администрации.</w:t>
      </w:r>
    </w:p>
    <w:p w:rsidR="004803A3" w:rsidRPr="004803A3" w:rsidRDefault="004803A3" w:rsidP="004803A3">
      <w:pPr>
        <w:autoSpaceDE w:val="0"/>
        <w:autoSpaceDN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38. Администрация обеспечивает инвалидам (включая инвалидов, использующих кресла-коляски и собак-проводников):</w:t>
      </w:r>
    </w:p>
    <w:p w:rsidR="004803A3" w:rsidRPr="004803A3" w:rsidRDefault="004803A3" w:rsidP="004803A3">
      <w:pPr>
        <w:spacing w:after="0" w:line="240" w:lineRule="auto"/>
        <w:ind w:firstLine="357"/>
        <w:jc w:val="both"/>
        <w:rPr>
          <w:rFonts w:ascii="Times New Roman" w:eastAsia="Times New Roman" w:hAnsi="Times New Roman" w:cs="Times New Roman"/>
          <w:sz w:val="20"/>
          <w:szCs w:val="20"/>
        </w:rPr>
      </w:pPr>
      <w:r w:rsidRPr="004803A3">
        <w:rPr>
          <w:rFonts w:ascii="Times New Roman" w:eastAsia="Times New Roman" w:hAnsi="Times New Roman" w:cs="Times New Roman"/>
          <w:color w:val="000000"/>
          <w:sz w:val="20"/>
          <w:szCs w:val="20"/>
          <w:lang w:eastAsia="ru-RU"/>
        </w:rPr>
        <w:t xml:space="preserve">     1)</w:t>
      </w:r>
      <w:r w:rsidRPr="004803A3">
        <w:rPr>
          <w:rFonts w:ascii="Times New Roman" w:eastAsia="Times New Roman" w:hAnsi="Times New Roman" w:cs="Times New Roman"/>
          <w:sz w:val="20"/>
          <w:szCs w:val="20"/>
          <w:lang w:eastAsia="ru-RU"/>
        </w:rPr>
        <w:t xml:space="preserve"> условия для беспрепятственного доступа к зданию (помещению) администрации и к предоставляемым в нем муниципальным услугам;</w:t>
      </w:r>
    </w:p>
    <w:p w:rsidR="004803A3" w:rsidRPr="004803A3" w:rsidRDefault="004803A3" w:rsidP="004803A3">
      <w:pPr>
        <w:spacing w:after="0" w:line="240" w:lineRule="auto"/>
        <w:ind w:firstLine="357"/>
        <w:jc w:val="both"/>
        <w:rPr>
          <w:rFonts w:ascii="Times New Roman" w:eastAsia="Times New Roman" w:hAnsi="Times New Roman" w:cs="Times New Roman"/>
          <w:sz w:val="20"/>
          <w:szCs w:val="20"/>
          <w:lang w:eastAsia="ru-RU"/>
        </w:rPr>
      </w:pPr>
      <w:r w:rsidRPr="004803A3">
        <w:rPr>
          <w:rFonts w:ascii="Times New Roman" w:eastAsia="Times New Roman" w:hAnsi="Times New Roman" w:cs="Times New Roman"/>
          <w:sz w:val="20"/>
          <w:szCs w:val="20"/>
          <w:lang w:eastAsia="ru-RU"/>
        </w:rPr>
        <w:t xml:space="preserve">     </w:t>
      </w:r>
      <w:r w:rsidRPr="004803A3">
        <w:rPr>
          <w:rFonts w:ascii="Times New Roman" w:eastAsia="Times New Roman" w:hAnsi="Times New Roman" w:cs="Times New Roman"/>
          <w:color w:val="000000"/>
          <w:sz w:val="20"/>
          <w:szCs w:val="20"/>
          <w:lang w:eastAsia="ru-RU"/>
        </w:rPr>
        <w:t xml:space="preserve">2) </w:t>
      </w:r>
      <w:r w:rsidRPr="004803A3">
        <w:rPr>
          <w:rFonts w:ascii="Times New Roman" w:eastAsia="Times New Roman" w:hAnsi="Times New Roman" w:cs="Times New Roman"/>
          <w:sz w:val="20"/>
          <w:szCs w:val="20"/>
          <w:lang w:eastAsia="ru-RU"/>
        </w:rPr>
        <w:t>возможность самостоятельного передвижения по территории, на которой расположено здание (помещение) администрации, входа в такие объекты и выхода из них, посадки в транспортное средство и высадки из него, в том числе с использованием кресла-коляски;</w:t>
      </w:r>
    </w:p>
    <w:p w:rsidR="004803A3" w:rsidRPr="004803A3" w:rsidRDefault="004803A3" w:rsidP="004803A3">
      <w:pPr>
        <w:spacing w:after="0" w:line="240" w:lineRule="auto"/>
        <w:ind w:firstLine="709"/>
        <w:jc w:val="both"/>
        <w:rPr>
          <w:rFonts w:ascii="Times New Roman" w:eastAsia="Times New Roman" w:hAnsi="Times New Roman" w:cs="Times New Roman"/>
          <w:color w:val="000000"/>
          <w:sz w:val="20"/>
          <w:szCs w:val="20"/>
          <w:lang w:eastAsia="ru-RU"/>
        </w:rPr>
      </w:pPr>
      <w:r w:rsidRPr="004803A3">
        <w:rPr>
          <w:rFonts w:ascii="Times New Roman" w:eastAsia="Times New Roman" w:hAnsi="Times New Roman" w:cs="Times New Roman"/>
          <w:sz w:val="20"/>
          <w:szCs w:val="20"/>
          <w:lang w:eastAsia="ru-RU"/>
        </w:rPr>
        <w:t xml:space="preserve">3) </w:t>
      </w:r>
      <w:r w:rsidRPr="004803A3">
        <w:rPr>
          <w:rFonts w:ascii="Times New Roman" w:eastAsia="Times New Roman" w:hAnsi="Times New Roman" w:cs="Times New Roman"/>
          <w:color w:val="000000"/>
          <w:sz w:val="20"/>
          <w:szCs w:val="20"/>
          <w:lang w:eastAsia="ru-RU"/>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4803A3" w:rsidRPr="004803A3" w:rsidRDefault="004803A3" w:rsidP="004803A3">
      <w:pPr>
        <w:spacing w:after="0" w:line="240" w:lineRule="auto"/>
        <w:ind w:firstLine="709"/>
        <w:jc w:val="both"/>
        <w:rPr>
          <w:rFonts w:ascii="Times New Roman" w:eastAsia="Times New Roman" w:hAnsi="Times New Roman" w:cs="Times New Roman"/>
          <w:sz w:val="20"/>
          <w:szCs w:val="20"/>
        </w:rPr>
      </w:pPr>
      <w:r w:rsidRPr="004803A3">
        <w:rPr>
          <w:rFonts w:ascii="Times New Roman" w:eastAsia="Times New Roman" w:hAnsi="Times New Roman" w:cs="Times New Roman"/>
          <w:color w:val="000000"/>
          <w:sz w:val="20"/>
          <w:szCs w:val="20"/>
          <w:lang w:eastAsia="ru-RU"/>
        </w:rPr>
        <w:t xml:space="preserve">4) </w:t>
      </w:r>
      <w:r w:rsidRPr="004803A3">
        <w:rPr>
          <w:rFonts w:ascii="Times New Roman" w:eastAsia="Times New Roman" w:hAnsi="Times New Roman" w:cs="Times New Roman"/>
          <w:sz w:val="20"/>
          <w:szCs w:val="20"/>
          <w:lang w:eastAsia="ru-RU"/>
        </w:rPr>
        <w:t>надлежащее размещение оборудования и носителей информации, необходимых для обеспечения беспрепятственного доступа инвалидов в здание (помещение) администрации и к муниципальным услугам с учетом ограничений их жизнедеятельности;</w:t>
      </w:r>
    </w:p>
    <w:p w:rsidR="004803A3" w:rsidRPr="004803A3" w:rsidRDefault="004803A3" w:rsidP="004803A3">
      <w:pPr>
        <w:spacing w:after="0" w:line="240" w:lineRule="auto"/>
        <w:ind w:firstLine="709"/>
        <w:jc w:val="both"/>
        <w:rPr>
          <w:rFonts w:ascii="Times New Roman" w:eastAsia="Times New Roman" w:hAnsi="Times New Roman" w:cs="Times New Roman"/>
          <w:sz w:val="20"/>
          <w:szCs w:val="20"/>
        </w:rPr>
      </w:pPr>
      <w:r w:rsidRPr="004803A3">
        <w:rPr>
          <w:rFonts w:ascii="Times New Roman" w:eastAsia="Times New Roman" w:hAnsi="Times New Roman" w:cs="Times New Roman"/>
          <w:sz w:val="20"/>
          <w:szCs w:val="20"/>
          <w:lang w:eastAsia="ru-RU"/>
        </w:rPr>
        <w:lastRenderedPageBreak/>
        <w:t xml:space="preserve"> 5) дублирование необходимой для инвалидов звуковой и зрительной информации, а также надписей, знаков и иной текстовой и графической информации знаками</w:t>
      </w:r>
      <w:r w:rsidRPr="004803A3">
        <w:rPr>
          <w:rFonts w:ascii="Times New Roman" w:eastAsia="Times New Roman" w:hAnsi="Times New Roman" w:cs="Times New Roman"/>
          <w:sz w:val="20"/>
          <w:szCs w:val="20"/>
          <w:u w:val="single"/>
          <w:lang w:eastAsia="ru-RU"/>
        </w:rPr>
        <w:t xml:space="preserve">, </w:t>
      </w:r>
      <w:r w:rsidRPr="004803A3">
        <w:rPr>
          <w:rFonts w:ascii="Times New Roman" w:eastAsia="Times New Roman" w:hAnsi="Times New Roman" w:cs="Times New Roman"/>
          <w:sz w:val="20"/>
          <w:szCs w:val="20"/>
          <w:lang w:eastAsia="ru-RU"/>
        </w:rPr>
        <w:t xml:space="preserve">выполненными рельефно-точечным шрифтом Брайля, допуск </w:t>
      </w:r>
      <w:proofErr w:type="spellStart"/>
      <w:r w:rsidRPr="004803A3">
        <w:rPr>
          <w:rFonts w:ascii="Times New Roman" w:eastAsia="Times New Roman" w:hAnsi="Times New Roman" w:cs="Times New Roman"/>
          <w:sz w:val="20"/>
          <w:szCs w:val="20"/>
          <w:lang w:eastAsia="ru-RU"/>
        </w:rPr>
        <w:t>сурдопереводчика</w:t>
      </w:r>
      <w:proofErr w:type="spellEnd"/>
      <w:r w:rsidRPr="004803A3">
        <w:rPr>
          <w:rFonts w:ascii="Times New Roman" w:eastAsia="Times New Roman" w:hAnsi="Times New Roman" w:cs="Times New Roman"/>
          <w:sz w:val="20"/>
          <w:szCs w:val="20"/>
          <w:lang w:eastAsia="ru-RU"/>
        </w:rPr>
        <w:t xml:space="preserve"> и </w:t>
      </w:r>
      <w:proofErr w:type="spellStart"/>
      <w:r w:rsidRPr="004803A3">
        <w:rPr>
          <w:rFonts w:ascii="Times New Roman" w:eastAsia="Times New Roman" w:hAnsi="Times New Roman" w:cs="Times New Roman"/>
          <w:sz w:val="20"/>
          <w:szCs w:val="20"/>
          <w:lang w:eastAsia="ru-RU"/>
        </w:rPr>
        <w:t>тифлосурдопереводчика</w:t>
      </w:r>
      <w:proofErr w:type="spellEnd"/>
      <w:r w:rsidRPr="004803A3">
        <w:rPr>
          <w:rFonts w:ascii="Times New Roman" w:eastAsia="Times New Roman" w:hAnsi="Times New Roman" w:cs="Times New Roman"/>
          <w:sz w:val="20"/>
          <w:szCs w:val="20"/>
          <w:lang w:eastAsia="ru-RU"/>
        </w:rPr>
        <w:t>;</w:t>
      </w:r>
    </w:p>
    <w:p w:rsidR="004803A3" w:rsidRPr="004803A3" w:rsidRDefault="004803A3" w:rsidP="004803A3">
      <w:pPr>
        <w:spacing w:after="0" w:line="240" w:lineRule="auto"/>
        <w:ind w:firstLine="709"/>
        <w:jc w:val="both"/>
        <w:rPr>
          <w:rFonts w:ascii="Times New Roman" w:eastAsia="Times New Roman" w:hAnsi="Times New Roman" w:cs="Times New Roman"/>
          <w:color w:val="000000"/>
          <w:sz w:val="20"/>
          <w:szCs w:val="20"/>
          <w:lang w:eastAsia="ru-RU"/>
        </w:rPr>
      </w:pPr>
      <w:r w:rsidRPr="004803A3">
        <w:rPr>
          <w:rFonts w:ascii="Times New Roman" w:eastAsia="Times New Roman" w:hAnsi="Times New Roman" w:cs="Times New Roman"/>
          <w:sz w:val="20"/>
          <w:szCs w:val="20"/>
          <w:lang w:eastAsia="ru-RU"/>
        </w:rPr>
        <w:t xml:space="preserve"> 6</w:t>
      </w:r>
      <w:r w:rsidRPr="004803A3">
        <w:rPr>
          <w:rFonts w:ascii="Times New Roman" w:eastAsia="Times New Roman" w:hAnsi="Times New Roman" w:cs="Times New Roman"/>
          <w:color w:val="000000"/>
          <w:sz w:val="20"/>
          <w:szCs w:val="20"/>
          <w:lang w:eastAsia="ru-RU"/>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803A3" w:rsidRPr="004803A3" w:rsidRDefault="004803A3" w:rsidP="004803A3">
      <w:pPr>
        <w:spacing w:after="0" w:line="240" w:lineRule="auto"/>
        <w:ind w:firstLine="709"/>
        <w:jc w:val="both"/>
        <w:rPr>
          <w:rFonts w:ascii="Times New Roman" w:eastAsia="Times New Roman" w:hAnsi="Times New Roman" w:cs="Times New Roman"/>
          <w:color w:val="000000"/>
          <w:sz w:val="20"/>
          <w:szCs w:val="20"/>
          <w:lang w:eastAsia="ru-RU"/>
        </w:rPr>
      </w:pPr>
      <w:r w:rsidRPr="004803A3">
        <w:rPr>
          <w:rFonts w:ascii="Times New Roman" w:eastAsia="Times New Roman" w:hAnsi="Times New Roman" w:cs="Times New Roman"/>
          <w:color w:val="000000"/>
          <w:sz w:val="20"/>
          <w:szCs w:val="20"/>
          <w:lang w:eastAsia="ru-RU"/>
        </w:rPr>
        <w:t>7)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4803A3" w:rsidRPr="004803A3" w:rsidRDefault="004803A3" w:rsidP="004803A3">
      <w:pPr>
        <w:spacing w:after="0" w:line="240" w:lineRule="auto"/>
        <w:ind w:firstLine="709"/>
        <w:jc w:val="both"/>
        <w:rPr>
          <w:rFonts w:ascii="Times New Roman" w:eastAsia="Times New Roman" w:hAnsi="Times New Roman" w:cs="Times New Roman"/>
          <w:sz w:val="20"/>
          <w:szCs w:val="20"/>
          <w:lang w:eastAsia="ru-RU"/>
        </w:rPr>
      </w:pPr>
      <w:r w:rsidRPr="004803A3">
        <w:rPr>
          <w:rFonts w:ascii="Times New Roman" w:eastAsia="Times New Roman" w:hAnsi="Times New Roman" w:cs="Times New Roman"/>
          <w:kern w:val="2"/>
          <w:sz w:val="20"/>
          <w:szCs w:val="20"/>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 </w:t>
      </w:r>
      <w:r w:rsidRPr="004803A3">
        <w:rPr>
          <w:rFonts w:ascii="Times New Roman" w:eastAsia="Times New Roman" w:hAnsi="Times New Roman" w:cs="Times New Roman"/>
          <w:sz w:val="20"/>
          <w:szCs w:val="20"/>
          <w:lang w:eastAsia="ru-RU"/>
        </w:rPr>
        <w:t xml:space="preserve">либо, когда это возможно, обеспечивает предоставление муниципальной услуги по месту жительства инвалида или в дистанционном режиме. </w:t>
      </w:r>
    </w:p>
    <w:p w:rsidR="004803A3" w:rsidRPr="004803A3" w:rsidRDefault="004803A3" w:rsidP="004803A3">
      <w:pPr>
        <w:autoSpaceDE w:val="0"/>
        <w:autoSpaceDN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39. Информационные таблички (вывески) размещаются рядом с входом в здание администрации либо на двери входа в здание в администрации так, чтобы они были хорошо видны заявителям или их представителям.</w:t>
      </w:r>
    </w:p>
    <w:p w:rsidR="004803A3" w:rsidRPr="004803A3" w:rsidRDefault="004803A3" w:rsidP="004803A3">
      <w:pPr>
        <w:autoSpaceDE w:val="0"/>
        <w:autoSpaceDN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40.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4803A3" w:rsidRPr="004803A3" w:rsidRDefault="004803A3" w:rsidP="004803A3">
      <w:pPr>
        <w:autoSpaceDE w:val="0"/>
        <w:autoSpaceDN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41.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4803A3" w:rsidRPr="004803A3" w:rsidRDefault="004803A3" w:rsidP="004803A3">
      <w:pPr>
        <w:autoSpaceDE w:val="0"/>
        <w:autoSpaceDN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42.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4803A3" w:rsidRPr="004803A3" w:rsidRDefault="004803A3" w:rsidP="004803A3">
      <w:pPr>
        <w:autoSpaceDE w:val="0"/>
        <w:autoSpaceDN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43.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4803A3" w:rsidRPr="004803A3" w:rsidRDefault="004803A3" w:rsidP="004803A3">
      <w:pPr>
        <w:autoSpaceDE w:val="0"/>
        <w:autoSpaceDN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44.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4803A3" w:rsidRPr="004803A3" w:rsidRDefault="004803A3" w:rsidP="004803A3">
      <w:pPr>
        <w:autoSpaceDE w:val="0"/>
        <w:autoSpaceDN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45. Места для заполнения документов оборудуются информационными стендами, стульями и столами для возможности оформления документов.</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46.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kern w:val="2"/>
          <w:sz w:val="20"/>
          <w:szCs w:val="20"/>
          <w:lang w:eastAsia="ru-RU"/>
        </w:rPr>
      </w:pPr>
      <w:r w:rsidRPr="004803A3">
        <w:rPr>
          <w:rFonts w:ascii="Times New Roman" w:hAnsi="Times New Roman" w:cs="Times New Roman"/>
          <w:kern w:val="2"/>
          <w:sz w:val="20"/>
          <w:szCs w:val="20"/>
        </w:rPr>
        <w:t xml:space="preserve">Глава 16. </w:t>
      </w:r>
      <w:r w:rsidRPr="004803A3">
        <w:rPr>
          <w:rFonts w:ascii="Times New Roman" w:eastAsia="Times New Roman" w:hAnsi="Times New Roman" w:cs="Times New Roman"/>
          <w:kern w:val="2"/>
          <w:sz w:val="20"/>
          <w:szCs w:val="20"/>
          <w:lang w:eastAsia="ru-RU"/>
        </w:rPr>
        <w:t>Показатели доступности и качества муниципальной услуги</w:t>
      </w:r>
    </w:p>
    <w:p w:rsidR="004803A3" w:rsidRPr="004803A3" w:rsidRDefault="004803A3" w:rsidP="004803A3">
      <w:pPr>
        <w:keepNext/>
        <w:keepLines/>
        <w:autoSpaceDE w:val="0"/>
        <w:autoSpaceDN w:val="0"/>
        <w:spacing w:after="0" w:line="240" w:lineRule="auto"/>
        <w:ind w:firstLine="709"/>
        <w:jc w:val="both"/>
        <w:rPr>
          <w:rFonts w:ascii="Times New Roman" w:hAnsi="Times New Roman" w:cs="Times New Roman"/>
          <w:kern w:val="2"/>
          <w:sz w:val="20"/>
          <w:szCs w:val="20"/>
          <w:lang w:eastAsia="ru-RU"/>
        </w:rPr>
      </w:pPr>
    </w:p>
    <w:p w:rsidR="004803A3" w:rsidRPr="004803A3" w:rsidRDefault="004803A3" w:rsidP="004803A3">
      <w:pPr>
        <w:autoSpaceDE w:val="0"/>
        <w:autoSpaceDN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47. Основными показателями доступности и качества муниципальной услуги являются:</w:t>
      </w:r>
    </w:p>
    <w:p w:rsidR="004803A3" w:rsidRPr="004803A3" w:rsidRDefault="004803A3" w:rsidP="004803A3">
      <w:pPr>
        <w:autoSpaceDE w:val="0"/>
        <w:autoSpaceDN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1) соблюдение требований к местам предоставления муниципальной услуги, их транспортной доступности;</w:t>
      </w:r>
    </w:p>
    <w:p w:rsidR="004803A3" w:rsidRPr="004803A3" w:rsidRDefault="004803A3" w:rsidP="004803A3">
      <w:pPr>
        <w:autoSpaceDE w:val="0"/>
        <w:autoSpaceDN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2) среднее время ожидания в очереди при подаче документов;</w:t>
      </w:r>
    </w:p>
    <w:p w:rsidR="004803A3" w:rsidRPr="004803A3" w:rsidRDefault="004803A3" w:rsidP="004803A3">
      <w:pPr>
        <w:autoSpaceDE w:val="0"/>
        <w:autoSpaceDN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3) количество обращений об обжаловании решений и действий (бездействия) администрации, а также должностных лиц администрации;</w:t>
      </w:r>
    </w:p>
    <w:p w:rsidR="004803A3" w:rsidRPr="004803A3" w:rsidRDefault="004803A3" w:rsidP="004803A3">
      <w:pPr>
        <w:autoSpaceDE w:val="0"/>
        <w:autoSpaceDN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4) количество взаимодействий заявителя или его представителя с должностными лицами, их продолжительность;</w:t>
      </w:r>
    </w:p>
    <w:p w:rsidR="004803A3" w:rsidRPr="004803A3" w:rsidRDefault="004803A3" w:rsidP="004803A3">
      <w:pPr>
        <w:autoSpaceDE w:val="0"/>
        <w:autoSpaceDN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5) возможность получения информации о ходе предоставления муниципальной услуги.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48.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49.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1) для подачи заявления и документов, необходимых для предоставления муниципальной услуги;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2) для получения результата предоставления муниципальной услуги.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50.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49 настоящего административного регламента видов взаимодействия.</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51.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52. Заявителю обеспечивается возможность получения муниципальной услуги в администрации, а также посредством использования электронной почты администрации, Портала.</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Возможность получения муниципальной услуги посредством использования МФЦ не предусмотрена.</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lang w:eastAsia="ru-RU"/>
        </w:rPr>
        <w:t>53. Заявитель или его представитель имеет возможность получить информацию о ходе предоставления муниципальной услуги в администрации</w:t>
      </w:r>
      <w:r w:rsidRPr="004803A3">
        <w:rPr>
          <w:rFonts w:ascii="Times New Roman" w:hAnsi="Times New Roman" w:cs="Times New Roman"/>
          <w:kern w:val="2"/>
          <w:sz w:val="20"/>
          <w:szCs w:val="20"/>
        </w:rPr>
        <w:t>.</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Глава 17. Иные требования к предоставлению муниципальной услуги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54. Муниципальная услуга по экстерриториальному принципу не предоставляется.</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lastRenderedPageBreak/>
        <w:t>55. Услуги, которые являются необходимыми и обязательными для предоставления муниципальной услуги, отсутствуют.</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56. 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57.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58.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 xml:space="preserve">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w:t>
      </w:r>
      <w:proofErr w:type="spellStart"/>
      <w:r w:rsidRPr="004803A3">
        <w:rPr>
          <w:rFonts w:ascii="Times New Roman" w:hAnsi="Times New Roman" w:cs="Times New Roman"/>
          <w:kern w:val="2"/>
          <w:sz w:val="20"/>
          <w:szCs w:val="20"/>
          <w:lang w:eastAsia="ru-RU"/>
        </w:rPr>
        <w:t>doc</w:t>
      </w:r>
      <w:proofErr w:type="spellEnd"/>
      <w:r w:rsidRPr="004803A3">
        <w:rPr>
          <w:rFonts w:ascii="Times New Roman" w:hAnsi="Times New Roman" w:cs="Times New Roman"/>
          <w:kern w:val="2"/>
          <w:sz w:val="20"/>
          <w:szCs w:val="20"/>
          <w:lang w:eastAsia="ru-RU"/>
        </w:rPr>
        <w:t xml:space="preserve">, </w:t>
      </w:r>
      <w:proofErr w:type="spellStart"/>
      <w:r w:rsidRPr="004803A3">
        <w:rPr>
          <w:rFonts w:ascii="Times New Roman" w:hAnsi="Times New Roman" w:cs="Times New Roman"/>
          <w:kern w:val="2"/>
          <w:sz w:val="20"/>
          <w:szCs w:val="20"/>
          <w:lang w:eastAsia="ru-RU"/>
        </w:rPr>
        <w:t>docx</w:t>
      </w:r>
      <w:proofErr w:type="spellEnd"/>
      <w:r w:rsidRPr="004803A3">
        <w:rPr>
          <w:rFonts w:ascii="Times New Roman" w:hAnsi="Times New Roman" w:cs="Times New Roman"/>
          <w:kern w:val="2"/>
          <w:sz w:val="20"/>
          <w:szCs w:val="20"/>
          <w:lang w:eastAsia="ru-RU"/>
        </w:rPr>
        <w:t xml:space="preserve">, </w:t>
      </w:r>
      <w:proofErr w:type="spellStart"/>
      <w:r w:rsidRPr="004803A3">
        <w:rPr>
          <w:rFonts w:ascii="Times New Roman" w:hAnsi="Times New Roman" w:cs="Times New Roman"/>
          <w:kern w:val="2"/>
          <w:sz w:val="20"/>
          <w:szCs w:val="20"/>
          <w:lang w:eastAsia="ru-RU"/>
        </w:rPr>
        <w:t>odt</w:t>
      </w:r>
      <w:proofErr w:type="spellEnd"/>
      <w:r w:rsidRPr="004803A3">
        <w:rPr>
          <w:rFonts w:ascii="Times New Roman" w:hAnsi="Times New Roman" w:cs="Times New Roman"/>
          <w:kern w:val="2"/>
          <w:sz w:val="20"/>
          <w:szCs w:val="20"/>
          <w:lang w:eastAsia="ru-RU"/>
        </w:rPr>
        <w:t xml:space="preserve">, </w:t>
      </w:r>
      <w:proofErr w:type="spellStart"/>
      <w:r w:rsidRPr="004803A3">
        <w:rPr>
          <w:rFonts w:ascii="Times New Roman" w:hAnsi="Times New Roman" w:cs="Times New Roman"/>
          <w:kern w:val="2"/>
          <w:sz w:val="20"/>
          <w:szCs w:val="20"/>
          <w:lang w:eastAsia="ru-RU"/>
        </w:rPr>
        <w:t>txt</w:t>
      </w:r>
      <w:proofErr w:type="spellEnd"/>
      <w:r w:rsidRPr="004803A3">
        <w:rPr>
          <w:rFonts w:ascii="Times New Roman" w:hAnsi="Times New Roman" w:cs="Times New Roman"/>
          <w:kern w:val="2"/>
          <w:sz w:val="20"/>
          <w:szCs w:val="20"/>
          <w:lang w:eastAsia="ru-RU"/>
        </w:rPr>
        <w:t xml:space="preserve">, </w:t>
      </w:r>
      <w:proofErr w:type="spellStart"/>
      <w:r w:rsidRPr="004803A3">
        <w:rPr>
          <w:rFonts w:ascii="Times New Roman" w:hAnsi="Times New Roman" w:cs="Times New Roman"/>
          <w:kern w:val="2"/>
          <w:sz w:val="20"/>
          <w:szCs w:val="20"/>
          <w:lang w:eastAsia="ru-RU"/>
        </w:rPr>
        <w:t>xls</w:t>
      </w:r>
      <w:proofErr w:type="spellEnd"/>
      <w:r w:rsidRPr="004803A3">
        <w:rPr>
          <w:rFonts w:ascii="Times New Roman" w:hAnsi="Times New Roman" w:cs="Times New Roman"/>
          <w:kern w:val="2"/>
          <w:sz w:val="20"/>
          <w:szCs w:val="20"/>
          <w:lang w:eastAsia="ru-RU"/>
        </w:rPr>
        <w:t xml:space="preserve">, </w:t>
      </w:r>
      <w:proofErr w:type="spellStart"/>
      <w:r w:rsidRPr="004803A3">
        <w:rPr>
          <w:rFonts w:ascii="Times New Roman" w:hAnsi="Times New Roman" w:cs="Times New Roman"/>
          <w:kern w:val="2"/>
          <w:sz w:val="20"/>
          <w:szCs w:val="20"/>
          <w:lang w:eastAsia="ru-RU"/>
        </w:rPr>
        <w:t>xlsx</w:t>
      </w:r>
      <w:proofErr w:type="spellEnd"/>
      <w:r w:rsidRPr="004803A3">
        <w:rPr>
          <w:rFonts w:ascii="Times New Roman" w:hAnsi="Times New Roman" w:cs="Times New Roman"/>
          <w:kern w:val="2"/>
          <w:sz w:val="20"/>
          <w:szCs w:val="20"/>
          <w:lang w:eastAsia="ru-RU"/>
        </w:rPr>
        <w:t xml:space="preserve">, </w:t>
      </w:r>
      <w:proofErr w:type="spellStart"/>
      <w:r w:rsidRPr="004803A3">
        <w:rPr>
          <w:rFonts w:ascii="Times New Roman" w:hAnsi="Times New Roman" w:cs="Times New Roman"/>
          <w:kern w:val="2"/>
          <w:sz w:val="20"/>
          <w:szCs w:val="20"/>
          <w:lang w:eastAsia="ru-RU"/>
        </w:rPr>
        <w:t>ods</w:t>
      </w:r>
      <w:proofErr w:type="spellEnd"/>
      <w:r w:rsidRPr="004803A3">
        <w:rPr>
          <w:rFonts w:ascii="Times New Roman" w:hAnsi="Times New Roman" w:cs="Times New Roman"/>
          <w:kern w:val="2"/>
          <w:sz w:val="20"/>
          <w:szCs w:val="20"/>
          <w:lang w:eastAsia="ru-RU"/>
        </w:rPr>
        <w:t xml:space="preserve">, </w:t>
      </w:r>
      <w:proofErr w:type="spellStart"/>
      <w:r w:rsidRPr="004803A3">
        <w:rPr>
          <w:rFonts w:ascii="Times New Roman" w:hAnsi="Times New Roman" w:cs="Times New Roman"/>
          <w:kern w:val="2"/>
          <w:sz w:val="20"/>
          <w:szCs w:val="20"/>
          <w:lang w:eastAsia="ru-RU"/>
        </w:rPr>
        <w:t>rtf</w:t>
      </w:r>
      <w:proofErr w:type="spellEnd"/>
      <w:r w:rsidRPr="004803A3">
        <w:rPr>
          <w:rFonts w:ascii="Times New Roman" w:hAnsi="Times New Roman" w:cs="Times New Roman"/>
          <w:kern w:val="2"/>
          <w:sz w:val="20"/>
          <w:szCs w:val="20"/>
          <w:lang w:eastAsia="ru-RU"/>
        </w:rPr>
        <w:t>.</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59.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Усиленная квалифицированная электронная подпись должна соответствовать следующим требованиям:</w:t>
      </w:r>
    </w:p>
    <w:p w:rsidR="004803A3" w:rsidRPr="004803A3" w:rsidRDefault="004803A3" w:rsidP="004803A3">
      <w:pPr>
        <w:autoSpaceDE w:val="0"/>
        <w:autoSpaceDN w:val="0"/>
        <w:adjustRightInd w:val="0"/>
        <w:spacing w:after="0" w:line="240" w:lineRule="auto"/>
        <w:ind w:firstLine="720"/>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4803A3" w:rsidRPr="004803A3" w:rsidRDefault="004803A3" w:rsidP="004803A3">
      <w:pPr>
        <w:autoSpaceDE w:val="0"/>
        <w:autoSpaceDN w:val="0"/>
        <w:adjustRightInd w:val="0"/>
        <w:spacing w:after="0" w:line="240" w:lineRule="auto"/>
        <w:ind w:firstLine="720"/>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4803A3" w:rsidRPr="004803A3" w:rsidRDefault="004803A3" w:rsidP="004803A3">
      <w:pPr>
        <w:autoSpaceDE w:val="0"/>
        <w:autoSpaceDN w:val="0"/>
        <w:adjustRightInd w:val="0"/>
        <w:spacing w:after="0" w:line="240" w:lineRule="auto"/>
        <w:ind w:firstLine="720"/>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60.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p>
    <w:p w:rsidR="004803A3" w:rsidRPr="004803A3" w:rsidRDefault="004803A3" w:rsidP="004803A3">
      <w:pPr>
        <w:keepNext/>
        <w:keepLines/>
        <w:autoSpaceDE w:val="0"/>
        <w:autoSpaceDN w:val="0"/>
        <w:adjustRightInd w:val="0"/>
        <w:spacing w:after="0" w:line="240" w:lineRule="auto"/>
        <w:jc w:val="center"/>
        <w:rPr>
          <w:rFonts w:ascii="Times New Roman" w:hAnsi="Times New Roman" w:cs="Times New Roman"/>
          <w:b/>
          <w:bCs/>
          <w:kern w:val="2"/>
          <w:sz w:val="20"/>
          <w:szCs w:val="20"/>
          <w:lang w:eastAsia="ru-RU"/>
        </w:rPr>
      </w:pPr>
      <w:r w:rsidRPr="004803A3">
        <w:rPr>
          <w:rFonts w:ascii="Times New Roman" w:hAnsi="Times New Roman" w:cs="Times New Roman"/>
          <w:b/>
          <w:bCs/>
          <w:kern w:val="2"/>
          <w:sz w:val="20"/>
          <w:szCs w:val="20"/>
        </w:rPr>
        <w:t>РАЗДЕЛ III. СОСТАВ, ПОСЛЕДОВАТЕЛЬНОСТЬ И СРОКИ ВЫПОЛНЕНИЯ АДМИНИСТРАТИВНЫХ ПРОЦЕДУР</w:t>
      </w:r>
    </w:p>
    <w:p w:rsidR="004803A3" w:rsidRPr="004803A3" w:rsidRDefault="004803A3" w:rsidP="004803A3">
      <w:pPr>
        <w:keepNext/>
        <w:keepLines/>
        <w:autoSpaceDE w:val="0"/>
        <w:autoSpaceDN w:val="0"/>
        <w:adjustRightInd w:val="0"/>
        <w:spacing w:after="0" w:line="240" w:lineRule="auto"/>
        <w:ind w:firstLine="709"/>
        <w:jc w:val="both"/>
        <w:rPr>
          <w:rFonts w:ascii="Times New Roman" w:hAnsi="Times New Roman" w:cs="Times New Roman"/>
          <w:b/>
          <w:bCs/>
          <w:kern w:val="2"/>
          <w:sz w:val="20"/>
          <w:szCs w:val="20"/>
          <w:lang w:eastAsia="ru-RU"/>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kern w:val="2"/>
          <w:sz w:val="20"/>
          <w:szCs w:val="20"/>
          <w:lang w:eastAsia="ru-RU"/>
        </w:rPr>
      </w:pPr>
      <w:bookmarkStart w:id="9" w:name="Par343"/>
      <w:bookmarkEnd w:id="9"/>
      <w:r w:rsidRPr="004803A3">
        <w:rPr>
          <w:rFonts w:ascii="Times New Roman" w:hAnsi="Times New Roman" w:cs="Times New Roman"/>
          <w:kern w:val="2"/>
          <w:sz w:val="20"/>
          <w:szCs w:val="20"/>
          <w:lang w:eastAsia="ru-RU"/>
        </w:rPr>
        <w:t>Глава 18. Состав и последовательность административных процедур</w:t>
      </w:r>
    </w:p>
    <w:p w:rsidR="004803A3" w:rsidRPr="004803A3" w:rsidRDefault="004803A3" w:rsidP="004803A3">
      <w:pPr>
        <w:keepNext/>
        <w:keepLines/>
        <w:autoSpaceDE w:val="0"/>
        <w:autoSpaceDN w:val="0"/>
        <w:adjustRightInd w:val="0"/>
        <w:spacing w:after="0" w:line="240" w:lineRule="auto"/>
        <w:ind w:firstLine="709"/>
        <w:jc w:val="both"/>
        <w:rPr>
          <w:rFonts w:ascii="Times New Roman" w:hAnsi="Times New Roman" w:cs="Times New Roman"/>
          <w:kern w:val="2"/>
          <w:sz w:val="20"/>
          <w:szCs w:val="20"/>
          <w:lang w:eastAsia="ru-RU"/>
        </w:rPr>
      </w:pP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61. Предоставление муниципальной услуги включает в себя следующие административные процедуры:</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1) прием, регистрация, рассмотрение заявления и документов, представленных заявителем или его представителем;</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 xml:space="preserve">2) направление раздела проектной документации, содержащего архитектурные решения, в </w:t>
      </w:r>
      <w:r w:rsidRPr="004803A3">
        <w:rPr>
          <w:rFonts w:ascii="Times New Roman" w:hAnsi="Times New Roman" w:cs="Times New Roman"/>
          <w:sz w:val="20"/>
          <w:szCs w:val="20"/>
          <w:lang w:eastAsia="ru-RU"/>
        </w:rPr>
        <w:t>исполнительный орган государственной власти Иркутской области, уполномоченный в области охраны объектов культурного наследия;</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3) формирование и направление межведомственных запросов в органы (организации), участвующие в предоставлении муниципальной услуги;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4) принятие решения о выдаче разрешения на строительство или решения об отказе в выдаче разрешения на строительство;</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5) выдача (направление) заявителю </w:t>
      </w:r>
      <w:r w:rsidRPr="004803A3">
        <w:rPr>
          <w:rFonts w:ascii="Times New Roman" w:hAnsi="Times New Roman" w:cs="Times New Roman"/>
          <w:kern w:val="2"/>
          <w:sz w:val="20"/>
          <w:szCs w:val="20"/>
          <w:lang w:eastAsia="ru-RU"/>
        </w:rPr>
        <w:t xml:space="preserve">или его представителю </w:t>
      </w:r>
      <w:r w:rsidRPr="004803A3">
        <w:rPr>
          <w:rFonts w:ascii="Times New Roman" w:hAnsi="Times New Roman" w:cs="Times New Roman"/>
          <w:kern w:val="2"/>
          <w:sz w:val="20"/>
          <w:szCs w:val="20"/>
        </w:rPr>
        <w:t>результата муниципальной услуги.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62. В электронной форме при предоставлении муниципальной услуги осуществляются следующие административные процедуры (действия):</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1) </w:t>
      </w:r>
      <w:r w:rsidRPr="004803A3">
        <w:rPr>
          <w:rFonts w:ascii="Times New Roman" w:hAnsi="Times New Roman" w:cs="Times New Roman"/>
          <w:kern w:val="2"/>
          <w:sz w:val="20"/>
          <w:szCs w:val="20"/>
          <w:lang w:eastAsia="ru-RU"/>
        </w:rPr>
        <w:t>прием, рассмотрение</w:t>
      </w:r>
      <w:r w:rsidRPr="004803A3">
        <w:rPr>
          <w:rFonts w:ascii="Times New Roman" w:hAnsi="Times New Roman" w:cs="Times New Roman"/>
          <w:kern w:val="2"/>
          <w:sz w:val="20"/>
          <w:szCs w:val="20"/>
        </w:rPr>
        <w:t xml:space="preserve"> </w:t>
      </w:r>
      <w:r w:rsidRPr="004803A3">
        <w:rPr>
          <w:rFonts w:ascii="Times New Roman" w:hAnsi="Times New Roman" w:cs="Times New Roman"/>
          <w:kern w:val="2"/>
          <w:sz w:val="20"/>
          <w:szCs w:val="20"/>
          <w:lang w:eastAsia="ru-RU"/>
        </w:rPr>
        <w:t>заявления</w:t>
      </w:r>
      <w:r w:rsidRPr="004803A3">
        <w:rPr>
          <w:rFonts w:ascii="Times New Roman" w:hAnsi="Times New Roman" w:cs="Times New Roman"/>
          <w:kern w:val="2"/>
          <w:sz w:val="20"/>
          <w:szCs w:val="20"/>
        </w:rPr>
        <w:t xml:space="preserve"> и документов, представленных заявителем </w:t>
      </w:r>
      <w:r w:rsidRPr="004803A3">
        <w:rPr>
          <w:rFonts w:ascii="Times New Roman" w:hAnsi="Times New Roman" w:cs="Times New Roman"/>
          <w:kern w:val="2"/>
          <w:sz w:val="20"/>
          <w:szCs w:val="20"/>
          <w:lang w:eastAsia="ru-RU"/>
        </w:rPr>
        <w:t>или его представителем</w:t>
      </w:r>
      <w:r w:rsidRPr="004803A3">
        <w:rPr>
          <w:rFonts w:ascii="Times New Roman" w:hAnsi="Times New Roman" w:cs="Times New Roman"/>
          <w:kern w:val="2"/>
          <w:sz w:val="20"/>
          <w:szCs w:val="20"/>
        </w:rPr>
        <w:t>;</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2) формирование и направление межведомственных запросов в органы </w:t>
      </w:r>
      <w:r w:rsidRPr="004803A3">
        <w:rPr>
          <w:rFonts w:ascii="Times New Roman" w:hAnsi="Times New Roman" w:cs="Times New Roman"/>
          <w:kern w:val="2"/>
          <w:sz w:val="20"/>
          <w:szCs w:val="20"/>
          <w:lang w:eastAsia="ru-RU"/>
        </w:rPr>
        <w:t>(организации)</w:t>
      </w:r>
      <w:r w:rsidRPr="004803A3">
        <w:rPr>
          <w:rFonts w:ascii="Times New Roman" w:hAnsi="Times New Roman" w:cs="Times New Roman"/>
          <w:kern w:val="2"/>
          <w:sz w:val="20"/>
          <w:szCs w:val="20"/>
        </w:rPr>
        <w:t>, участвующие в предоставлении муниципальной услуги.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lastRenderedPageBreak/>
        <w:t>Глава 19. Прием, регистрация, рассмотрение заявления и документов,</w:t>
      </w: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представленных заявителем или его представителем</w:t>
      </w:r>
    </w:p>
    <w:p w:rsidR="004803A3" w:rsidRPr="004803A3" w:rsidRDefault="004803A3" w:rsidP="004803A3">
      <w:pPr>
        <w:keepNext/>
        <w:keepLines/>
        <w:autoSpaceDE w:val="0"/>
        <w:autoSpaceDN w:val="0"/>
        <w:adjustRightInd w:val="0"/>
        <w:spacing w:after="0" w:line="240" w:lineRule="auto"/>
        <w:jc w:val="both"/>
        <w:rPr>
          <w:rFonts w:ascii="Times New Roman" w:hAnsi="Times New Roman" w:cs="Times New Roman"/>
          <w:kern w:val="2"/>
          <w:sz w:val="20"/>
          <w:szCs w:val="20"/>
        </w:rPr>
      </w:pPr>
      <w:bookmarkStart w:id="10" w:name="Par355"/>
      <w:bookmarkEnd w:id="10"/>
    </w:p>
    <w:p w:rsidR="004803A3" w:rsidRPr="004803A3" w:rsidRDefault="004803A3" w:rsidP="004803A3">
      <w:pPr>
        <w:autoSpaceDE w:val="0"/>
        <w:autoSpaceDN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63.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17 настоящего административного регламента.</w:t>
      </w:r>
    </w:p>
    <w:p w:rsidR="004803A3" w:rsidRPr="004803A3" w:rsidRDefault="004803A3" w:rsidP="004803A3">
      <w:pPr>
        <w:autoSpaceDE w:val="0"/>
        <w:autoSpaceDN w:val="0"/>
        <w:spacing w:after="0" w:line="240" w:lineRule="auto"/>
        <w:ind w:firstLine="709"/>
        <w:jc w:val="both"/>
        <w:rPr>
          <w:rFonts w:ascii="Times New Roman" w:hAnsi="Times New Roman" w:cs="Times New Roman"/>
          <w:i/>
          <w:kern w:val="2"/>
          <w:sz w:val="20"/>
          <w:szCs w:val="20"/>
          <w:lang w:eastAsia="ru-RU"/>
        </w:rPr>
      </w:pPr>
      <w:r w:rsidRPr="004803A3">
        <w:rPr>
          <w:rFonts w:ascii="Times New Roman" w:hAnsi="Times New Roman" w:cs="Times New Roman"/>
          <w:kern w:val="2"/>
          <w:sz w:val="20"/>
          <w:szCs w:val="20"/>
          <w:lang w:eastAsia="ru-RU"/>
        </w:rPr>
        <w:t xml:space="preserve">64. </w:t>
      </w:r>
      <w:r w:rsidRPr="004803A3">
        <w:rPr>
          <w:rFonts w:ascii="Times New Roman" w:hAnsi="Times New Roman" w:cs="Times New Roman"/>
          <w:sz w:val="20"/>
          <w:szCs w:val="20"/>
        </w:rPr>
        <w:t xml:space="preserve">Прием заявления и документов от заявителя или его представителя осуществляется </w:t>
      </w:r>
      <w:r w:rsidRPr="004803A3">
        <w:rPr>
          <w:rFonts w:ascii="Times New Roman" w:hAnsi="Times New Roman" w:cs="Times New Roman"/>
          <w:kern w:val="2"/>
          <w:sz w:val="20"/>
          <w:szCs w:val="20"/>
          <w:lang w:eastAsia="ru-RU"/>
        </w:rPr>
        <w:t xml:space="preserve">в администрации </w:t>
      </w:r>
      <w:r w:rsidRPr="004803A3">
        <w:rPr>
          <w:rFonts w:ascii="Times New Roman" w:hAnsi="Times New Roman" w:cs="Times New Roman"/>
          <w:sz w:val="20"/>
          <w:szCs w:val="20"/>
        </w:rPr>
        <w:t>без предварительной записи</w:t>
      </w:r>
      <w:r w:rsidRPr="004803A3">
        <w:rPr>
          <w:rFonts w:ascii="Times New Roman" w:hAnsi="Times New Roman" w:cs="Times New Roman"/>
          <w:kern w:val="2"/>
          <w:sz w:val="20"/>
          <w:szCs w:val="20"/>
          <w:lang w:eastAsia="ru-RU"/>
        </w:rPr>
        <w:t>.</w:t>
      </w:r>
    </w:p>
    <w:p w:rsidR="004803A3" w:rsidRPr="004803A3" w:rsidRDefault="004803A3" w:rsidP="004803A3">
      <w:pPr>
        <w:autoSpaceDE w:val="0"/>
        <w:autoSpaceDN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 xml:space="preserve">65. </w:t>
      </w:r>
      <w:r w:rsidRPr="004803A3">
        <w:rPr>
          <w:rFonts w:ascii="Times New Roman" w:hAnsi="Times New Roman" w:cs="Times New Roman"/>
          <w:color w:val="000000"/>
          <w:kern w:val="2"/>
          <w:sz w:val="20"/>
          <w:szCs w:val="20"/>
          <w:lang w:eastAsia="ru-RU"/>
        </w:rPr>
        <w:t xml:space="preserve">Поступившие в администрацию </w:t>
      </w:r>
      <w:r w:rsidRPr="004803A3">
        <w:rPr>
          <w:rFonts w:ascii="Times New Roman" w:hAnsi="Times New Roman" w:cs="Times New Roman"/>
          <w:kern w:val="2"/>
          <w:sz w:val="20"/>
          <w:szCs w:val="20"/>
          <w:lang w:eastAsia="ru-RU"/>
        </w:rPr>
        <w:t xml:space="preserve">заявление </w:t>
      </w:r>
      <w:r w:rsidRPr="004803A3">
        <w:rPr>
          <w:rFonts w:ascii="Times New Roman" w:hAnsi="Times New Roman" w:cs="Times New Roman"/>
          <w:color w:val="000000"/>
          <w:kern w:val="2"/>
          <w:sz w:val="20"/>
          <w:szCs w:val="20"/>
          <w:lang w:eastAsia="ru-RU"/>
        </w:rPr>
        <w:t xml:space="preserve">и документы </w:t>
      </w:r>
      <w:r w:rsidRPr="004803A3">
        <w:rPr>
          <w:rFonts w:ascii="Times New Roman" w:hAnsi="Times New Roman" w:cs="Times New Roman"/>
          <w:kern w:val="2"/>
          <w:sz w:val="20"/>
          <w:szCs w:val="20"/>
          <w:lang w:eastAsia="ru-RU"/>
        </w:rPr>
        <w:t xml:space="preserve">регистрируются должностным лицом администрации, ответственным за </w:t>
      </w:r>
      <w:r w:rsidRPr="004803A3">
        <w:rPr>
          <w:rFonts w:ascii="Times New Roman" w:hAnsi="Times New Roman" w:cs="Times New Roman"/>
          <w:color w:val="000000"/>
          <w:kern w:val="2"/>
          <w:sz w:val="20"/>
          <w:szCs w:val="20"/>
          <w:lang w:eastAsia="ru-RU"/>
        </w:rPr>
        <w:t>прием, регистрацию и рассмотрение документов</w:t>
      </w:r>
      <w:r w:rsidRPr="004803A3">
        <w:rPr>
          <w:rFonts w:ascii="Times New Roman" w:hAnsi="Times New Roman" w:cs="Times New Roman"/>
          <w:kern w:val="2"/>
          <w:sz w:val="20"/>
          <w:szCs w:val="20"/>
          <w:lang w:eastAsia="ru-RU"/>
        </w:rPr>
        <w:t xml:space="preserve">, в </w:t>
      </w:r>
      <w:r w:rsidRPr="004803A3">
        <w:rPr>
          <w:rFonts w:ascii="Times New Roman" w:hAnsi="Times New Roman" w:cs="Times New Roman"/>
          <w:kern w:val="2"/>
          <w:sz w:val="20"/>
          <w:szCs w:val="20"/>
        </w:rPr>
        <w:t>журнале входящей документации</w:t>
      </w:r>
      <w:r w:rsidRPr="004803A3">
        <w:rPr>
          <w:rFonts w:ascii="Times New Roman" w:hAnsi="Times New Roman" w:cs="Times New Roman"/>
          <w:i/>
          <w:kern w:val="2"/>
          <w:sz w:val="20"/>
          <w:szCs w:val="20"/>
          <w:lang w:eastAsia="ru-RU"/>
        </w:rPr>
        <w:t xml:space="preserve"> </w:t>
      </w:r>
      <w:r w:rsidRPr="004803A3">
        <w:rPr>
          <w:rFonts w:ascii="Times New Roman" w:hAnsi="Times New Roman" w:cs="Times New Roman"/>
          <w:kern w:val="2"/>
          <w:sz w:val="20"/>
          <w:szCs w:val="20"/>
          <w:lang w:eastAsia="ru-RU"/>
        </w:rPr>
        <w:t xml:space="preserve">в срок, </w:t>
      </w:r>
      <w:r w:rsidRPr="004803A3">
        <w:rPr>
          <w:rFonts w:ascii="Times New Roman" w:eastAsia="Times New Roman" w:hAnsi="Times New Roman" w:cs="Times New Roman"/>
          <w:sz w:val="20"/>
          <w:szCs w:val="20"/>
        </w:rPr>
        <w:t>установленный в пункте 35 настоящего административного регламента.</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 xml:space="preserve">66. Должностное лицо </w:t>
      </w:r>
      <w:r w:rsidRPr="004803A3">
        <w:rPr>
          <w:rFonts w:ascii="Times New Roman" w:hAnsi="Times New Roman" w:cs="Times New Roman"/>
          <w:sz w:val="20"/>
          <w:szCs w:val="20"/>
        </w:rPr>
        <w:t>администрации</w:t>
      </w:r>
      <w:r w:rsidRPr="004803A3">
        <w:rPr>
          <w:rFonts w:ascii="Times New Roman" w:eastAsia="Times New Roman" w:hAnsi="Times New Roman" w:cs="Times New Roman"/>
          <w:kern w:val="2"/>
          <w:sz w:val="20"/>
          <w:szCs w:val="20"/>
          <w:lang w:eastAsia="ru-RU"/>
        </w:rPr>
        <w:t xml:space="preserve">, ответственное за прием, регистрацию и рассмотрение документов, просматривает поступившие заявление и документы, проверяет их целостность и комплектность, устанавливает наличие или отсутствие оснований для отказа в приеме документов, предусмотренных пунктом 25 </w:t>
      </w:r>
      <w:r w:rsidRPr="004803A3">
        <w:rPr>
          <w:rFonts w:ascii="Times New Roman" w:hAnsi="Times New Roman" w:cs="Times New Roman"/>
          <w:sz w:val="20"/>
          <w:szCs w:val="20"/>
        </w:rPr>
        <w:t>настоящего административного регламента</w:t>
      </w:r>
      <w:r w:rsidRPr="004803A3">
        <w:rPr>
          <w:rFonts w:ascii="Times New Roman" w:eastAsia="Times New Roman" w:hAnsi="Times New Roman" w:cs="Times New Roman"/>
          <w:kern w:val="2"/>
          <w:sz w:val="20"/>
          <w:szCs w:val="20"/>
          <w:lang w:eastAsia="ru-RU"/>
        </w:rPr>
        <w:t xml:space="preserve">, </w:t>
      </w:r>
      <w:r w:rsidRPr="004803A3">
        <w:rPr>
          <w:rFonts w:ascii="Times New Roman" w:hAnsi="Times New Roman" w:cs="Times New Roman"/>
          <w:sz w:val="20"/>
          <w:szCs w:val="20"/>
        </w:rPr>
        <w:t>не позднее трех рабочих дней со дня получения заявления и документов</w:t>
      </w:r>
      <w:r w:rsidRPr="004803A3">
        <w:rPr>
          <w:rFonts w:ascii="Times New Roman" w:eastAsia="Times New Roman" w:hAnsi="Times New Roman" w:cs="Times New Roman"/>
          <w:kern w:val="2"/>
          <w:sz w:val="20"/>
          <w:szCs w:val="20"/>
          <w:lang w:eastAsia="ru-RU"/>
        </w:rPr>
        <w:t>.</w:t>
      </w:r>
    </w:p>
    <w:p w:rsidR="004803A3" w:rsidRPr="004803A3" w:rsidRDefault="004803A3" w:rsidP="004803A3">
      <w:pPr>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 xml:space="preserve">67. В случае поступления заявления, подписанного усиленной квалифицированной электронной подписью, должностным лицом </w:t>
      </w:r>
      <w:r w:rsidRPr="004803A3">
        <w:rPr>
          <w:rFonts w:ascii="Times New Roman" w:hAnsi="Times New Roman" w:cs="Times New Roman"/>
          <w:sz w:val="20"/>
          <w:szCs w:val="20"/>
        </w:rPr>
        <w:t>администрации</w:t>
      </w:r>
      <w:r w:rsidRPr="004803A3">
        <w:rPr>
          <w:rFonts w:ascii="Times New Roman" w:eastAsia="Times New Roman" w:hAnsi="Times New Roman" w:cs="Times New Roman"/>
          <w:kern w:val="2"/>
          <w:sz w:val="20"/>
          <w:szCs w:val="20"/>
          <w:lang w:eastAsia="ru-RU"/>
        </w:rPr>
        <w:t>, ответственным за прием, регистрацию и рассмотрение документов, в ходе проверки, предусмотренной пунктом 66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59 настоящего административного регламента.</w:t>
      </w:r>
    </w:p>
    <w:p w:rsidR="004803A3" w:rsidRPr="004803A3" w:rsidRDefault="004803A3" w:rsidP="004803A3">
      <w:pPr>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68. Проверка усиленной квалифицированной электронной подписи может осуществляться должностным лицом администрации, ответственным за прием, регистрацию и рассмотрение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4803A3" w:rsidRPr="004803A3" w:rsidRDefault="004803A3" w:rsidP="004803A3">
      <w:pPr>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 xml:space="preserve">Проверка </w:t>
      </w:r>
      <w:proofErr w:type="gramStart"/>
      <w:r w:rsidRPr="004803A3">
        <w:rPr>
          <w:rFonts w:ascii="Times New Roman" w:eastAsia="Times New Roman" w:hAnsi="Times New Roman" w:cs="Times New Roman"/>
          <w:kern w:val="2"/>
          <w:sz w:val="20"/>
          <w:szCs w:val="20"/>
          <w:lang w:eastAsia="ru-RU"/>
        </w:rPr>
        <w:t>действительности</w:t>
      </w:r>
      <w:proofErr w:type="gramEnd"/>
      <w:r w:rsidRPr="004803A3">
        <w:rPr>
          <w:rFonts w:ascii="Times New Roman" w:eastAsia="Times New Roman" w:hAnsi="Times New Roman" w:cs="Times New Roman"/>
          <w:kern w:val="2"/>
          <w:sz w:val="20"/>
          <w:szCs w:val="20"/>
          <w:lang w:eastAsia="ru-RU"/>
        </w:rPr>
        <w:t xml:space="preserve">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4803A3" w:rsidRPr="004803A3" w:rsidRDefault="004803A3" w:rsidP="004803A3">
      <w:pPr>
        <w:autoSpaceDE w:val="0"/>
        <w:autoSpaceDN w:val="0"/>
        <w:spacing w:after="0" w:line="240" w:lineRule="auto"/>
        <w:ind w:firstLine="720"/>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 xml:space="preserve">69. В случае выявления в представленных заявлении и документах хотя бы одного из обстоятельств, предусмотренных пунктом 25 </w:t>
      </w:r>
      <w:r w:rsidRPr="004803A3">
        <w:rPr>
          <w:rFonts w:ascii="Times New Roman" w:hAnsi="Times New Roman" w:cs="Times New Roman"/>
          <w:sz w:val="20"/>
          <w:szCs w:val="20"/>
        </w:rPr>
        <w:t>настоящего административного регламента,</w:t>
      </w:r>
      <w:r w:rsidRPr="004803A3">
        <w:rPr>
          <w:rFonts w:ascii="Times New Roman" w:eastAsia="Times New Roman" w:hAnsi="Times New Roman" w:cs="Times New Roman"/>
          <w:kern w:val="2"/>
          <w:sz w:val="20"/>
          <w:szCs w:val="20"/>
          <w:lang w:eastAsia="ru-RU"/>
        </w:rPr>
        <w:t xml:space="preserve"> должностное лицо </w:t>
      </w:r>
      <w:r w:rsidRPr="004803A3">
        <w:rPr>
          <w:rFonts w:ascii="Times New Roman" w:hAnsi="Times New Roman" w:cs="Times New Roman"/>
          <w:sz w:val="20"/>
          <w:szCs w:val="20"/>
        </w:rPr>
        <w:t>администрации</w:t>
      </w:r>
      <w:r w:rsidRPr="004803A3">
        <w:rPr>
          <w:rFonts w:ascii="Times New Roman" w:eastAsia="Times New Roman" w:hAnsi="Times New Roman" w:cs="Times New Roman"/>
          <w:kern w:val="2"/>
          <w:sz w:val="20"/>
          <w:szCs w:val="20"/>
          <w:lang w:eastAsia="ru-RU"/>
        </w:rPr>
        <w:t>, ответственное за прием, регистрацию и рассмотрение документов, не позднее срока, предусмотренного пунктом 66 настоящего административного регламента, принимает решение об отказе в приеме документов, 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4803A3" w:rsidRPr="004803A3" w:rsidRDefault="004803A3" w:rsidP="004803A3">
      <w:pPr>
        <w:autoSpaceDE w:val="0"/>
        <w:autoSpaceDN w:val="0"/>
        <w:spacing w:after="0" w:line="240" w:lineRule="auto"/>
        <w:ind w:firstLine="720"/>
        <w:jc w:val="both"/>
        <w:rPr>
          <w:rFonts w:ascii="Times New Roman" w:eastAsia="Times New Roman" w:hAnsi="Times New Roman" w:cs="Times New Roman"/>
          <w:kern w:val="2"/>
          <w:sz w:val="20"/>
          <w:szCs w:val="20"/>
          <w:lang w:eastAsia="ru-RU"/>
        </w:rPr>
      </w:pPr>
      <w:r w:rsidRPr="004803A3">
        <w:rPr>
          <w:rFonts w:ascii="Times New Roman" w:hAnsi="Times New Roman" w:cs="Times New Roman"/>
          <w:sz w:val="20"/>
          <w:szCs w:val="20"/>
        </w:rPr>
        <w:t xml:space="preserve">70. В случае отказа в приеме </w:t>
      </w:r>
      <w:r w:rsidRPr="004803A3">
        <w:rPr>
          <w:rFonts w:ascii="Times New Roman" w:eastAsia="Times New Roman" w:hAnsi="Times New Roman" w:cs="Times New Roman"/>
          <w:kern w:val="2"/>
          <w:sz w:val="20"/>
          <w:szCs w:val="20"/>
          <w:lang w:eastAsia="ru-RU"/>
        </w:rPr>
        <w:t xml:space="preserve">заявления и </w:t>
      </w:r>
      <w:r w:rsidRPr="004803A3">
        <w:rPr>
          <w:rFonts w:ascii="Times New Roman" w:hAnsi="Times New Roman" w:cs="Times New Roman"/>
          <w:sz w:val="20"/>
          <w:szCs w:val="20"/>
        </w:rPr>
        <w:t xml:space="preserve">документов, поданных путем личного обращения, </w:t>
      </w:r>
      <w:r w:rsidRPr="004803A3">
        <w:rPr>
          <w:rFonts w:ascii="Times New Roman" w:eastAsia="Times New Roman" w:hAnsi="Times New Roman" w:cs="Times New Roman"/>
          <w:kern w:val="2"/>
          <w:sz w:val="20"/>
          <w:szCs w:val="20"/>
          <w:lang w:eastAsia="ru-RU"/>
        </w:rPr>
        <w:t xml:space="preserve">должностное лицо </w:t>
      </w:r>
      <w:r w:rsidRPr="004803A3">
        <w:rPr>
          <w:rFonts w:ascii="Times New Roman" w:hAnsi="Times New Roman" w:cs="Times New Roman"/>
          <w:sz w:val="20"/>
          <w:szCs w:val="20"/>
        </w:rPr>
        <w:t>администрации</w:t>
      </w:r>
      <w:r w:rsidRPr="004803A3">
        <w:rPr>
          <w:rFonts w:ascii="Times New Roman" w:eastAsia="Times New Roman" w:hAnsi="Times New Roman" w:cs="Times New Roman"/>
          <w:kern w:val="2"/>
          <w:sz w:val="20"/>
          <w:szCs w:val="20"/>
          <w:lang w:eastAsia="ru-RU"/>
        </w:rPr>
        <w:t>, ответственное за прием, регистрацию и рассмотрение документов,</w:t>
      </w:r>
      <w:r w:rsidRPr="004803A3">
        <w:rPr>
          <w:rFonts w:ascii="Times New Roman" w:hAnsi="Times New Roman" w:cs="Times New Roman"/>
          <w:sz w:val="20"/>
          <w:szCs w:val="20"/>
        </w:rPr>
        <w:t xml:space="preserve"> 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p>
    <w:p w:rsidR="004803A3" w:rsidRPr="004803A3" w:rsidRDefault="004803A3" w:rsidP="004803A3">
      <w:pPr>
        <w:autoSpaceDE w:val="0"/>
        <w:autoSpaceDN w:val="0"/>
        <w:adjustRightInd w:val="0"/>
        <w:spacing w:after="0" w:line="240" w:lineRule="auto"/>
        <w:ind w:firstLine="720"/>
        <w:jc w:val="both"/>
        <w:rPr>
          <w:rFonts w:ascii="Times New Roman" w:hAnsi="Times New Roman" w:cs="Times New Roman"/>
          <w:sz w:val="20"/>
          <w:szCs w:val="20"/>
        </w:rPr>
      </w:pPr>
      <w:r w:rsidRPr="004803A3">
        <w:rPr>
          <w:rFonts w:ascii="Times New Roman" w:hAnsi="Times New Roman" w:cs="Times New Roman"/>
          <w:sz w:val="20"/>
          <w:szCs w:val="20"/>
        </w:rPr>
        <w:t xml:space="preserve">В случае отказа в приеме </w:t>
      </w:r>
      <w:r w:rsidRPr="004803A3">
        <w:rPr>
          <w:rFonts w:ascii="Times New Roman" w:eastAsia="Times New Roman" w:hAnsi="Times New Roman" w:cs="Times New Roman"/>
          <w:kern w:val="2"/>
          <w:sz w:val="20"/>
          <w:szCs w:val="20"/>
          <w:lang w:eastAsia="ru-RU"/>
        </w:rPr>
        <w:t xml:space="preserve">заявления и </w:t>
      </w:r>
      <w:r w:rsidRPr="004803A3">
        <w:rPr>
          <w:rFonts w:ascii="Times New Roman" w:hAnsi="Times New Roman" w:cs="Times New Roman"/>
          <w:sz w:val="20"/>
          <w:szCs w:val="20"/>
        </w:rPr>
        <w:t xml:space="preserve">документов, поданных через организации почтовой связи, </w:t>
      </w:r>
      <w:r w:rsidRPr="004803A3">
        <w:rPr>
          <w:rFonts w:ascii="Times New Roman" w:eastAsia="Times New Roman" w:hAnsi="Times New Roman" w:cs="Times New Roman"/>
          <w:kern w:val="2"/>
          <w:sz w:val="20"/>
          <w:szCs w:val="20"/>
          <w:lang w:eastAsia="ru-RU"/>
        </w:rPr>
        <w:t>должностное лицо</w:t>
      </w:r>
      <w:r w:rsidRPr="004803A3">
        <w:rPr>
          <w:rFonts w:ascii="Times New Roman" w:hAnsi="Times New Roman" w:cs="Times New Roman"/>
          <w:sz w:val="20"/>
          <w:szCs w:val="20"/>
        </w:rPr>
        <w:t xml:space="preserve"> администрации</w:t>
      </w:r>
      <w:r w:rsidRPr="004803A3">
        <w:rPr>
          <w:rFonts w:ascii="Times New Roman" w:eastAsia="Times New Roman" w:hAnsi="Times New Roman" w:cs="Times New Roman"/>
          <w:kern w:val="2"/>
          <w:sz w:val="20"/>
          <w:szCs w:val="20"/>
          <w:lang w:eastAsia="ru-RU"/>
        </w:rPr>
        <w:t>, ответственное за прием, регистрацию и рассмотрение документов</w:t>
      </w:r>
      <w:r w:rsidRPr="004803A3">
        <w:rPr>
          <w:rFonts w:ascii="Times New Roman" w:hAnsi="Times New Roman" w:cs="Times New Roman"/>
          <w:sz w:val="20"/>
          <w:szCs w:val="20"/>
        </w:rPr>
        <w:t>,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rsidR="004803A3" w:rsidRPr="004803A3" w:rsidRDefault="004803A3" w:rsidP="004803A3">
      <w:pPr>
        <w:autoSpaceDE w:val="0"/>
        <w:autoSpaceDN w:val="0"/>
        <w:adjustRightInd w:val="0"/>
        <w:spacing w:after="0" w:line="240" w:lineRule="auto"/>
        <w:ind w:firstLine="720"/>
        <w:jc w:val="both"/>
        <w:rPr>
          <w:rFonts w:ascii="Times New Roman" w:hAnsi="Times New Roman" w:cs="Times New Roman"/>
          <w:sz w:val="20"/>
          <w:szCs w:val="20"/>
        </w:rPr>
      </w:pPr>
      <w:r w:rsidRPr="004803A3">
        <w:rPr>
          <w:rFonts w:ascii="Times New Roman" w:hAnsi="Times New Roman" w:cs="Times New Roman"/>
          <w:sz w:val="20"/>
          <w:szCs w:val="20"/>
        </w:rPr>
        <w:t xml:space="preserve">В случае отказа в приеме </w:t>
      </w:r>
      <w:r w:rsidRPr="004803A3">
        <w:rPr>
          <w:rFonts w:ascii="Times New Roman" w:eastAsia="Times New Roman" w:hAnsi="Times New Roman" w:cs="Times New Roman"/>
          <w:kern w:val="2"/>
          <w:sz w:val="20"/>
          <w:szCs w:val="20"/>
          <w:lang w:eastAsia="ru-RU"/>
        </w:rPr>
        <w:t xml:space="preserve">заявления и </w:t>
      </w:r>
      <w:r w:rsidRPr="004803A3">
        <w:rPr>
          <w:rFonts w:ascii="Times New Roman" w:hAnsi="Times New Roman" w:cs="Times New Roman"/>
          <w:sz w:val="20"/>
          <w:szCs w:val="20"/>
        </w:rPr>
        <w:t xml:space="preserve">документов, поданных в форме электронных документов, заявителю с использованием сети «Интернет» в течение трех рабочих дней со дня получения заявления и документов, поданных в форме электронных документов, </w:t>
      </w:r>
      <w:r w:rsidRPr="004803A3">
        <w:rPr>
          <w:rFonts w:ascii="Times New Roman" w:eastAsia="Times New Roman" w:hAnsi="Times New Roman" w:cs="Times New Roman"/>
          <w:kern w:val="2"/>
          <w:sz w:val="20"/>
          <w:szCs w:val="20"/>
          <w:lang w:eastAsia="ru-RU"/>
        </w:rPr>
        <w:t>должностное лицо</w:t>
      </w:r>
      <w:r w:rsidRPr="004803A3">
        <w:rPr>
          <w:rFonts w:ascii="Times New Roman" w:hAnsi="Times New Roman" w:cs="Times New Roman"/>
          <w:sz w:val="20"/>
          <w:szCs w:val="20"/>
        </w:rPr>
        <w:t xml:space="preserve"> администрации</w:t>
      </w:r>
      <w:r w:rsidRPr="004803A3">
        <w:rPr>
          <w:rFonts w:ascii="Times New Roman" w:eastAsia="Times New Roman" w:hAnsi="Times New Roman" w:cs="Times New Roman"/>
          <w:kern w:val="2"/>
          <w:sz w:val="20"/>
          <w:szCs w:val="20"/>
          <w:lang w:eastAsia="ru-RU"/>
        </w:rPr>
        <w:t>, ответственное за прием, регистрацию и рассмотрение документов</w:t>
      </w:r>
      <w:r w:rsidRPr="004803A3">
        <w:rPr>
          <w:rFonts w:ascii="Times New Roman" w:hAnsi="Times New Roman" w:cs="Times New Roman"/>
          <w:sz w:val="20"/>
          <w:szCs w:val="20"/>
        </w:rPr>
        <w:t>, направляет уведомление об отказе в приеме документов на адрес электронной почты, с которого поступили заявление и документы.</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 xml:space="preserve">71. При отсутствии в представленных заявителем или его представителем </w:t>
      </w:r>
      <w:r w:rsidRPr="004803A3">
        <w:rPr>
          <w:rFonts w:ascii="Times New Roman" w:hAnsi="Times New Roman" w:cs="Times New Roman"/>
          <w:sz w:val="20"/>
          <w:szCs w:val="20"/>
        </w:rPr>
        <w:t xml:space="preserve">заявлении и </w:t>
      </w:r>
      <w:r w:rsidRPr="004803A3">
        <w:rPr>
          <w:rFonts w:ascii="Times New Roman" w:eastAsia="Times New Roman" w:hAnsi="Times New Roman" w:cs="Times New Roman"/>
          <w:kern w:val="2"/>
          <w:sz w:val="20"/>
          <w:szCs w:val="20"/>
          <w:lang w:eastAsia="ru-RU"/>
        </w:rPr>
        <w:t xml:space="preserve">документах оснований, предусмотренных пунктом 25 </w:t>
      </w:r>
      <w:r w:rsidRPr="004803A3">
        <w:rPr>
          <w:rFonts w:ascii="Times New Roman" w:hAnsi="Times New Roman" w:cs="Times New Roman"/>
          <w:sz w:val="20"/>
          <w:szCs w:val="20"/>
        </w:rPr>
        <w:t>настоящего административного регламента</w:t>
      </w:r>
      <w:r w:rsidRPr="004803A3">
        <w:rPr>
          <w:rFonts w:ascii="Times New Roman" w:eastAsia="Times New Roman" w:hAnsi="Times New Roman" w:cs="Times New Roman"/>
          <w:kern w:val="2"/>
          <w:sz w:val="20"/>
          <w:szCs w:val="20"/>
          <w:lang w:eastAsia="ru-RU"/>
        </w:rPr>
        <w:t xml:space="preserve">, должностное лицо </w:t>
      </w:r>
      <w:r w:rsidRPr="004803A3">
        <w:rPr>
          <w:rFonts w:ascii="Times New Roman" w:hAnsi="Times New Roman" w:cs="Times New Roman"/>
          <w:sz w:val="20"/>
          <w:szCs w:val="20"/>
        </w:rPr>
        <w:t>администрации</w:t>
      </w:r>
      <w:r w:rsidRPr="004803A3">
        <w:rPr>
          <w:rFonts w:ascii="Times New Roman" w:eastAsia="Times New Roman" w:hAnsi="Times New Roman" w:cs="Times New Roman"/>
          <w:kern w:val="2"/>
          <w:sz w:val="20"/>
          <w:szCs w:val="20"/>
          <w:lang w:eastAsia="ru-RU"/>
        </w:rPr>
        <w:t xml:space="preserve">, ответственное за прием, регистрацию и рассмотрение документов, не позднее срока, предусмотренного пунктом 66 настоящего административного регламента, принимает решение о передаче представленных документов должностному лицу </w:t>
      </w:r>
      <w:r w:rsidRPr="004803A3">
        <w:rPr>
          <w:rFonts w:ascii="Times New Roman" w:hAnsi="Times New Roman" w:cs="Times New Roman"/>
          <w:sz w:val="20"/>
          <w:szCs w:val="20"/>
        </w:rPr>
        <w:t>администрации</w:t>
      </w:r>
      <w:r w:rsidRPr="004803A3">
        <w:rPr>
          <w:rFonts w:ascii="Times New Roman" w:eastAsia="Times New Roman" w:hAnsi="Times New Roman" w:cs="Times New Roman"/>
          <w:kern w:val="2"/>
          <w:sz w:val="20"/>
          <w:szCs w:val="20"/>
          <w:lang w:eastAsia="ru-RU"/>
        </w:rPr>
        <w:t>, ответственному за предоставление муниципальной услуги.</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 xml:space="preserve">72. В случае принятия указанного в пункте 71 </w:t>
      </w:r>
      <w:r w:rsidRPr="004803A3">
        <w:rPr>
          <w:rFonts w:ascii="Times New Roman" w:hAnsi="Times New Roman" w:cs="Times New Roman"/>
          <w:sz w:val="20"/>
          <w:szCs w:val="20"/>
        </w:rPr>
        <w:t>настоящего административного регламента</w:t>
      </w:r>
      <w:r w:rsidRPr="004803A3">
        <w:rPr>
          <w:rFonts w:ascii="Times New Roman" w:eastAsia="Times New Roman" w:hAnsi="Times New Roman" w:cs="Times New Roman"/>
          <w:kern w:val="2"/>
          <w:sz w:val="20"/>
          <w:szCs w:val="20"/>
          <w:lang w:eastAsia="ru-RU"/>
        </w:rPr>
        <w:t xml:space="preserve"> решения должностное лицо </w:t>
      </w:r>
      <w:r w:rsidRPr="004803A3">
        <w:rPr>
          <w:rFonts w:ascii="Times New Roman" w:hAnsi="Times New Roman" w:cs="Times New Roman"/>
          <w:sz w:val="20"/>
          <w:szCs w:val="20"/>
        </w:rPr>
        <w:t>администрации</w:t>
      </w:r>
      <w:r w:rsidRPr="004803A3">
        <w:rPr>
          <w:rFonts w:ascii="Times New Roman" w:eastAsia="Times New Roman" w:hAnsi="Times New Roman" w:cs="Times New Roman"/>
          <w:kern w:val="2"/>
          <w:sz w:val="20"/>
          <w:szCs w:val="20"/>
          <w:lang w:eastAsia="ru-RU"/>
        </w:rPr>
        <w:t xml:space="preserve">, ответственное за прием, регистрацию и рассмотрение документов, оформляет расписку в получении указанных документов в двух экземплярах. В случае подачи заявления и документов 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заявителя, указанный в заявлении, заявителю или его представителю в течение трех рабочих дней со дня получения </w:t>
      </w:r>
      <w:r w:rsidRPr="004803A3">
        <w:rPr>
          <w:rFonts w:ascii="Times New Roman" w:hAnsi="Times New Roman" w:cs="Times New Roman"/>
          <w:sz w:val="20"/>
          <w:szCs w:val="20"/>
        </w:rPr>
        <w:t>администрацией</w:t>
      </w:r>
      <w:r w:rsidRPr="004803A3">
        <w:rPr>
          <w:rFonts w:ascii="Times New Roman" w:eastAsia="Times New Roman" w:hAnsi="Times New Roman" w:cs="Times New Roman"/>
          <w:kern w:val="2"/>
          <w:sz w:val="20"/>
          <w:szCs w:val="20"/>
          <w:lang w:eastAsia="ru-RU"/>
        </w:rPr>
        <w:t xml:space="preserve"> документов. Второй экземпляр расписки приобщается к представленным в </w:t>
      </w:r>
      <w:r w:rsidRPr="004803A3">
        <w:rPr>
          <w:rFonts w:ascii="Times New Roman" w:hAnsi="Times New Roman" w:cs="Times New Roman"/>
          <w:sz w:val="20"/>
          <w:szCs w:val="20"/>
        </w:rPr>
        <w:t>администрацию</w:t>
      </w:r>
      <w:r w:rsidRPr="004803A3">
        <w:rPr>
          <w:rFonts w:ascii="Times New Roman" w:eastAsia="Times New Roman" w:hAnsi="Times New Roman" w:cs="Times New Roman"/>
          <w:kern w:val="2"/>
          <w:sz w:val="20"/>
          <w:szCs w:val="20"/>
          <w:lang w:eastAsia="ru-RU"/>
        </w:rPr>
        <w:t xml:space="preserve"> документам.</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 xml:space="preserve">В случае поступления заявления и прилагаемых к нему документов в электронной форме должностное лицо </w:t>
      </w:r>
      <w:r w:rsidRPr="004803A3">
        <w:rPr>
          <w:rFonts w:ascii="Times New Roman" w:hAnsi="Times New Roman" w:cs="Times New Roman"/>
          <w:sz w:val="20"/>
          <w:szCs w:val="20"/>
        </w:rPr>
        <w:t>администрации</w:t>
      </w:r>
      <w:r w:rsidRPr="004803A3">
        <w:rPr>
          <w:rFonts w:ascii="Times New Roman" w:eastAsia="Times New Roman" w:hAnsi="Times New Roman" w:cs="Times New Roman"/>
          <w:kern w:val="2"/>
          <w:sz w:val="20"/>
          <w:szCs w:val="20"/>
          <w:lang w:eastAsia="ru-RU"/>
        </w:rPr>
        <w:t xml:space="preserve">, ответственное за прием, регистрацию и рассмотрение документов, направляет заявителю уведомление о поступлении в </w:t>
      </w:r>
      <w:r w:rsidRPr="004803A3">
        <w:rPr>
          <w:rFonts w:ascii="Times New Roman" w:hAnsi="Times New Roman" w:cs="Times New Roman"/>
          <w:sz w:val="20"/>
          <w:szCs w:val="20"/>
        </w:rPr>
        <w:t>администрацию</w:t>
      </w:r>
      <w:r w:rsidRPr="004803A3">
        <w:rPr>
          <w:rFonts w:ascii="Times New Roman" w:eastAsia="Times New Roman" w:hAnsi="Times New Roman" w:cs="Times New Roman"/>
          <w:kern w:val="2"/>
          <w:sz w:val="20"/>
          <w:szCs w:val="20"/>
          <w:lang w:eastAsia="ru-RU"/>
        </w:rPr>
        <w:t xml:space="preserve"> заявления с указанием перечня документов, приложенных к заявлению, через личный кабинет на Портале (в случае поступления в </w:t>
      </w:r>
      <w:r w:rsidRPr="004803A3">
        <w:rPr>
          <w:rFonts w:ascii="Times New Roman" w:hAnsi="Times New Roman" w:cs="Times New Roman"/>
          <w:sz w:val="20"/>
          <w:szCs w:val="20"/>
        </w:rPr>
        <w:t>администрацию</w:t>
      </w:r>
      <w:r w:rsidRPr="004803A3">
        <w:rPr>
          <w:rFonts w:ascii="Times New Roman" w:eastAsia="Times New Roman" w:hAnsi="Times New Roman" w:cs="Times New Roman"/>
          <w:kern w:val="2"/>
          <w:sz w:val="20"/>
          <w:szCs w:val="20"/>
          <w:lang w:eastAsia="ru-RU"/>
        </w:rPr>
        <w:t xml:space="preserve"> документов через Портал) или на адрес электронной почты </w:t>
      </w:r>
      <w:r w:rsidRPr="004803A3">
        <w:rPr>
          <w:rFonts w:ascii="Times New Roman" w:eastAsia="Times New Roman" w:hAnsi="Times New Roman" w:cs="Times New Roman"/>
          <w:kern w:val="2"/>
          <w:sz w:val="20"/>
          <w:szCs w:val="20"/>
          <w:lang w:eastAsia="ru-RU"/>
        </w:rPr>
        <w:lastRenderedPageBreak/>
        <w:t xml:space="preserve">заявителя, указанный в запросе (в случае поступления заявления и документов на адрес электронный почты </w:t>
      </w:r>
      <w:r w:rsidRPr="004803A3">
        <w:rPr>
          <w:rFonts w:ascii="Times New Roman" w:hAnsi="Times New Roman" w:cs="Times New Roman"/>
          <w:sz w:val="20"/>
          <w:szCs w:val="20"/>
        </w:rPr>
        <w:t>администрации</w:t>
      </w:r>
      <w:r w:rsidRPr="004803A3">
        <w:rPr>
          <w:rFonts w:ascii="Times New Roman" w:eastAsia="Times New Roman" w:hAnsi="Times New Roman" w:cs="Times New Roman"/>
          <w:kern w:val="2"/>
          <w:sz w:val="20"/>
          <w:szCs w:val="20"/>
          <w:lang w:eastAsia="ru-RU"/>
        </w:rPr>
        <w:t xml:space="preserve">) в течение трех рабочих дней со дня получения </w:t>
      </w:r>
      <w:r w:rsidRPr="004803A3">
        <w:rPr>
          <w:rFonts w:ascii="Times New Roman" w:hAnsi="Times New Roman" w:cs="Times New Roman"/>
          <w:sz w:val="20"/>
          <w:szCs w:val="20"/>
        </w:rPr>
        <w:t>администрацией</w:t>
      </w:r>
      <w:r w:rsidRPr="004803A3">
        <w:rPr>
          <w:rFonts w:ascii="Times New Roman" w:eastAsia="Times New Roman" w:hAnsi="Times New Roman" w:cs="Times New Roman"/>
          <w:kern w:val="2"/>
          <w:sz w:val="20"/>
          <w:szCs w:val="20"/>
          <w:lang w:eastAsia="ru-RU"/>
        </w:rPr>
        <w:t xml:space="preserve"> документов.</w:t>
      </w:r>
    </w:p>
    <w:p w:rsidR="004803A3" w:rsidRPr="004803A3" w:rsidRDefault="004803A3" w:rsidP="004803A3">
      <w:pPr>
        <w:autoSpaceDE w:val="0"/>
        <w:autoSpaceDN w:val="0"/>
        <w:spacing w:after="0" w:line="240" w:lineRule="auto"/>
        <w:ind w:firstLine="709"/>
        <w:jc w:val="both"/>
        <w:rPr>
          <w:rFonts w:ascii="Times New Roman" w:hAnsi="Times New Roman" w:cs="Times New Roman"/>
          <w:sz w:val="20"/>
          <w:szCs w:val="20"/>
        </w:rPr>
      </w:pPr>
      <w:r w:rsidRPr="004803A3">
        <w:rPr>
          <w:rFonts w:ascii="Times New Roman" w:eastAsia="Times New Roman" w:hAnsi="Times New Roman" w:cs="Times New Roman"/>
          <w:kern w:val="2"/>
          <w:sz w:val="20"/>
          <w:szCs w:val="20"/>
          <w:lang w:eastAsia="ru-RU"/>
        </w:rPr>
        <w:t xml:space="preserve">73. Результатом административной процедуры является прием и регистрация </w:t>
      </w:r>
      <w:r w:rsidRPr="004803A3">
        <w:rPr>
          <w:rFonts w:ascii="Times New Roman" w:hAnsi="Times New Roman" w:cs="Times New Roman"/>
          <w:sz w:val="20"/>
          <w:szCs w:val="20"/>
        </w:rPr>
        <w:t xml:space="preserve">представленных заявителем или его представителем заявления и документов </w:t>
      </w:r>
      <w:r w:rsidRPr="004803A3">
        <w:rPr>
          <w:rFonts w:ascii="Times New Roman" w:eastAsia="Times New Roman" w:hAnsi="Times New Roman" w:cs="Times New Roman"/>
          <w:kern w:val="2"/>
          <w:sz w:val="20"/>
          <w:szCs w:val="20"/>
          <w:lang w:eastAsia="ru-RU"/>
        </w:rPr>
        <w:t xml:space="preserve">и их </w:t>
      </w:r>
      <w:r w:rsidRPr="004803A3">
        <w:rPr>
          <w:rFonts w:ascii="Times New Roman" w:hAnsi="Times New Roman" w:cs="Times New Roman"/>
          <w:sz w:val="20"/>
          <w:szCs w:val="20"/>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4803A3" w:rsidRPr="004803A3" w:rsidRDefault="004803A3" w:rsidP="004803A3">
      <w:pPr>
        <w:autoSpaceDE w:val="0"/>
        <w:autoSpaceDN w:val="0"/>
        <w:spacing w:after="0" w:line="240" w:lineRule="auto"/>
        <w:ind w:firstLine="709"/>
        <w:jc w:val="both"/>
        <w:rPr>
          <w:rFonts w:ascii="Times New Roman" w:hAnsi="Times New Roman" w:cs="Times New Roman"/>
          <w:sz w:val="20"/>
          <w:szCs w:val="20"/>
        </w:rPr>
      </w:pPr>
      <w:r w:rsidRPr="004803A3">
        <w:rPr>
          <w:rFonts w:ascii="Times New Roman" w:eastAsia="Times New Roman" w:hAnsi="Times New Roman" w:cs="Times New Roman"/>
          <w:kern w:val="2"/>
          <w:sz w:val="20"/>
          <w:szCs w:val="20"/>
          <w:lang w:eastAsia="ru-RU"/>
        </w:rPr>
        <w:t xml:space="preserve">74. Способом фиксации результата административной процедуры является регистрация должностным лицом </w:t>
      </w:r>
      <w:r w:rsidRPr="004803A3">
        <w:rPr>
          <w:rFonts w:ascii="Times New Roman" w:hAnsi="Times New Roman" w:cs="Times New Roman"/>
          <w:sz w:val="20"/>
          <w:szCs w:val="20"/>
        </w:rPr>
        <w:t>администрации</w:t>
      </w:r>
      <w:r w:rsidRPr="004803A3">
        <w:rPr>
          <w:rFonts w:ascii="Times New Roman" w:eastAsia="Times New Roman" w:hAnsi="Times New Roman" w:cs="Times New Roman"/>
          <w:kern w:val="2"/>
          <w:sz w:val="20"/>
          <w:szCs w:val="20"/>
          <w:lang w:eastAsia="ru-RU"/>
        </w:rPr>
        <w:t xml:space="preserve">, ответственным за прием, регистрацию и рассмотрение документов, представленных заявителем документов, и факта передачи представленных документов должностному лицу </w:t>
      </w:r>
      <w:r w:rsidRPr="004803A3">
        <w:rPr>
          <w:rFonts w:ascii="Times New Roman" w:hAnsi="Times New Roman" w:cs="Times New Roman"/>
          <w:sz w:val="20"/>
          <w:szCs w:val="20"/>
        </w:rPr>
        <w:t>администрации</w:t>
      </w:r>
      <w:r w:rsidRPr="004803A3">
        <w:rPr>
          <w:rFonts w:ascii="Times New Roman" w:eastAsia="Times New Roman" w:hAnsi="Times New Roman" w:cs="Times New Roman"/>
          <w:kern w:val="2"/>
          <w:sz w:val="20"/>
          <w:szCs w:val="20"/>
          <w:lang w:eastAsia="ru-RU"/>
        </w:rPr>
        <w:t>, ответственному за предоставление муниципальной услуги, в </w:t>
      </w:r>
      <w:bookmarkStart w:id="11" w:name="_Hlk170374054"/>
      <w:r w:rsidRPr="004803A3">
        <w:rPr>
          <w:rFonts w:ascii="Times New Roman" w:eastAsia="Times New Roman" w:hAnsi="Times New Roman" w:cs="Times New Roman"/>
          <w:kern w:val="2"/>
          <w:sz w:val="20"/>
          <w:szCs w:val="20"/>
          <w:lang w:eastAsia="ru-RU"/>
        </w:rPr>
        <w:t>журнале входящей документации</w:t>
      </w:r>
      <w:bookmarkEnd w:id="11"/>
      <w:r w:rsidRPr="004803A3">
        <w:rPr>
          <w:rFonts w:ascii="Times New Roman" w:eastAsia="Times New Roman" w:hAnsi="Times New Roman" w:cs="Times New Roman"/>
          <w:kern w:val="2"/>
          <w:sz w:val="20"/>
          <w:szCs w:val="20"/>
          <w:lang w:eastAsia="ru-RU"/>
        </w:rPr>
        <w:t xml:space="preserve">, </w:t>
      </w:r>
      <w:r w:rsidRPr="004803A3">
        <w:rPr>
          <w:rFonts w:ascii="Times New Roman" w:hAnsi="Times New Roman" w:cs="Times New Roman"/>
          <w:sz w:val="20"/>
          <w:szCs w:val="20"/>
        </w:rPr>
        <w:t>либо уведомления об отказе в приеме представленных документов в журнале исходящей документации.</w:t>
      </w:r>
    </w:p>
    <w:p w:rsidR="004803A3" w:rsidRPr="004803A3" w:rsidRDefault="004803A3" w:rsidP="004803A3">
      <w:pPr>
        <w:autoSpaceDE w:val="0"/>
        <w:autoSpaceDN w:val="0"/>
        <w:adjustRightInd w:val="0"/>
        <w:spacing w:after="0" w:line="240" w:lineRule="auto"/>
        <w:ind w:firstLine="720"/>
        <w:jc w:val="center"/>
        <w:outlineLvl w:val="2"/>
        <w:rPr>
          <w:rFonts w:ascii="Times New Roman" w:hAnsi="Times New Roman" w:cs="Times New Roman"/>
          <w:kern w:val="2"/>
          <w:sz w:val="20"/>
          <w:szCs w:val="20"/>
          <w:lang w:eastAsia="ru-RU"/>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Глава 20. Направление раздела проектной документации,</w:t>
      </w: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sz w:val="20"/>
          <w:szCs w:val="20"/>
          <w:lang w:eastAsia="ru-RU"/>
        </w:rPr>
      </w:pPr>
      <w:r w:rsidRPr="004803A3">
        <w:rPr>
          <w:rFonts w:ascii="Times New Roman" w:hAnsi="Times New Roman" w:cs="Times New Roman"/>
          <w:kern w:val="2"/>
          <w:sz w:val="20"/>
          <w:szCs w:val="20"/>
          <w:lang w:eastAsia="ru-RU"/>
        </w:rPr>
        <w:t>содержащего архитектурные решения, в</w:t>
      </w:r>
      <w:r w:rsidRPr="004803A3">
        <w:rPr>
          <w:rFonts w:ascii="Times New Roman" w:hAnsi="Times New Roman" w:cs="Times New Roman"/>
          <w:sz w:val="20"/>
          <w:szCs w:val="20"/>
          <w:lang w:eastAsia="ru-RU"/>
        </w:rPr>
        <w:t xml:space="preserve"> исполнительный орган государственной власти Иркутской области, уполномоченный</w:t>
      </w: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sz w:val="20"/>
          <w:szCs w:val="20"/>
          <w:lang w:eastAsia="ru-RU"/>
        </w:rPr>
      </w:pPr>
      <w:r w:rsidRPr="004803A3">
        <w:rPr>
          <w:rFonts w:ascii="Times New Roman" w:hAnsi="Times New Roman" w:cs="Times New Roman"/>
          <w:sz w:val="20"/>
          <w:szCs w:val="20"/>
          <w:lang w:eastAsia="ru-RU"/>
        </w:rPr>
        <w:t>в области охраны объектов культурного наследия</w:t>
      </w: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kern w:val="2"/>
          <w:sz w:val="20"/>
          <w:szCs w:val="20"/>
          <w:lang w:eastAsia="ru-RU"/>
        </w:rPr>
      </w:pPr>
    </w:p>
    <w:p w:rsidR="004803A3" w:rsidRPr="004803A3" w:rsidRDefault="004803A3" w:rsidP="004803A3">
      <w:pPr>
        <w:autoSpaceDE w:val="0"/>
        <w:autoSpaceDN w:val="0"/>
        <w:adjustRightInd w:val="0"/>
        <w:spacing w:after="0" w:line="240" w:lineRule="auto"/>
        <w:ind w:firstLine="720"/>
        <w:jc w:val="both"/>
        <w:rPr>
          <w:rFonts w:ascii="Times New Roman" w:hAnsi="Times New Roman" w:cs="Times New Roman"/>
          <w:sz w:val="20"/>
          <w:szCs w:val="20"/>
          <w:lang w:eastAsia="ru-RU"/>
        </w:rPr>
      </w:pPr>
      <w:r w:rsidRPr="004803A3">
        <w:rPr>
          <w:rFonts w:ascii="Times New Roman" w:hAnsi="Times New Roman" w:cs="Times New Roman"/>
          <w:kern w:val="2"/>
          <w:sz w:val="20"/>
          <w:szCs w:val="20"/>
          <w:lang w:eastAsia="ru-RU"/>
        </w:rPr>
        <w:t xml:space="preserve">75. Основанием для начала административной процедуры является получение </w:t>
      </w:r>
      <w:r w:rsidRPr="004803A3">
        <w:rPr>
          <w:rFonts w:ascii="Times New Roman" w:eastAsia="Times New Roman" w:hAnsi="Times New Roman" w:cs="Times New Roman"/>
          <w:kern w:val="2"/>
          <w:sz w:val="20"/>
          <w:szCs w:val="20"/>
          <w:lang w:eastAsia="ru-RU"/>
        </w:rPr>
        <w:t xml:space="preserve">должностным лицом </w:t>
      </w:r>
      <w:r w:rsidRPr="004803A3">
        <w:rPr>
          <w:rFonts w:ascii="Times New Roman" w:hAnsi="Times New Roman" w:cs="Times New Roman"/>
          <w:sz w:val="20"/>
          <w:szCs w:val="20"/>
        </w:rPr>
        <w:t>администрации</w:t>
      </w:r>
      <w:r w:rsidRPr="004803A3">
        <w:rPr>
          <w:rFonts w:ascii="Times New Roman" w:eastAsia="Times New Roman" w:hAnsi="Times New Roman" w:cs="Times New Roman"/>
          <w:kern w:val="2"/>
          <w:sz w:val="20"/>
          <w:szCs w:val="20"/>
          <w:lang w:eastAsia="ru-RU"/>
        </w:rPr>
        <w:t xml:space="preserve">, ответственным за предоставление муниципальной услуги, зарегистрированного </w:t>
      </w:r>
      <w:r w:rsidRPr="004803A3">
        <w:rPr>
          <w:rFonts w:ascii="Times New Roman" w:hAnsi="Times New Roman" w:cs="Times New Roman"/>
          <w:kern w:val="2"/>
          <w:sz w:val="20"/>
          <w:szCs w:val="20"/>
        </w:rPr>
        <w:t xml:space="preserve">заявления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w:t>
      </w:r>
      <w:r w:rsidRPr="004803A3">
        <w:rPr>
          <w:rFonts w:ascii="Times New Roman" w:hAnsi="Times New Roman" w:cs="Times New Roman"/>
          <w:sz w:val="20"/>
          <w:szCs w:val="20"/>
          <w:lang w:eastAsia="ru-RU"/>
        </w:rPr>
        <w:t>в границах территории исторического поселения федерального или регионального значения, при условии, что заявителем не представлен документ, предусмотренный подпунктом 15 пункта 20 настоящего административного регламента, либо отсутствие в заявлении указания на типовое архитектурное решение, в соответствии с которым планируется строительство или реконструкция объекта капитального строительства.</w:t>
      </w:r>
    </w:p>
    <w:p w:rsidR="004803A3" w:rsidRPr="004803A3" w:rsidRDefault="004803A3" w:rsidP="004803A3">
      <w:pPr>
        <w:autoSpaceDE w:val="0"/>
        <w:autoSpaceDN w:val="0"/>
        <w:adjustRightInd w:val="0"/>
        <w:spacing w:after="0" w:line="240" w:lineRule="auto"/>
        <w:ind w:firstLine="720"/>
        <w:jc w:val="both"/>
        <w:rPr>
          <w:rFonts w:ascii="Times New Roman" w:hAnsi="Times New Roman" w:cs="Times New Roman"/>
          <w:kern w:val="2"/>
          <w:sz w:val="20"/>
          <w:szCs w:val="20"/>
        </w:rPr>
      </w:pPr>
      <w:r w:rsidRPr="004803A3">
        <w:rPr>
          <w:rFonts w:ascii="Times New Roman" w:hAnsi="Times New Roman" w:cs="Times New Roman"/>
          <w:sz w:val="20"/>
          <w:szCs w:val="20"/>
          <w:lang w:eastAsia="ru-RU"/>
        </w:rPr>
        <w:t xml:space="preserve">76. </w:t>
      </w:r>
      <w:r w:rsidRPr="004803A3">
        <w:rPr>
          <w:rFonts w:ascii="Times New Roman" w:hAnsi="Times New Roman" w:cs="Times New Roman"/>
          <w:kern w:val="2"/>
          <w:sz w:val="20"/>
          <w:szCs w:val="20"/>
        </w:rPr>
        <w:t xml:space="preserve">Должностное лицо администрации, ответственное за предоставление муниципальной услуги, в день получения заявления </w:t>
      </w:r>
      <w:r w:rsidRPr="004803A3">
        <w:rPr>
          <w:rFonts w:ascii="Times New Roman" w:hAnsi="Times New Roman" w:cs="Times New Roman"/>
          <w:sz w:val="20"/>
          <w:szCs w:val="20"/>
          <w:lang w:eastAsia="ru-RU"/>
        </w:rPr>
        <w:t xml:space="preserve">направляет в порядке межведомственного информационного взаимодействия </w:t>
      </w:r>
      <w:r w:rsidRPr="004803A3">
        <w:rPr>
          <w:rFonts w:ascii="Times New Roman" w:hAnsi="Times New Roman" w:cs="Times New Roman"/>
          <w:kern w:val="2"/>
          <w:sz w:val="20"/>
          <w:szCs w:val="20"/>
          <w:lang w:eastAsia="ru-RU"/>
        </w:rPr>
        <w:t>раздел проектной документации, содержащий архитектурные решения,</w:t>
      </w:r>
      <w:r w:rsidRPr="004803A3">
        <w:rPr>
          <w:rFonts w:ascii="Times New Roman" w:hAnsi="Times New Roman" w:cs="Times New Roman"/>
          <w:sz w:val="20"/>
          <w:szCs w:val="20"/>
          <w:lang w:eastAsia="ru-RU"/>
        </w:rPr>
        <w:t xml:space="preserve"> в исполнительный орган государственной власти Иркутской области, уполномоченный в области охраны объектов культурного наследия.</w:t>
      </w:r>
    </w:p>
    <w:p w:rsidR="004803A3" w:rsidRPr="004803A3" w:rsidRDefault="004803A3" w:rsidP="004803A3">
      <w:pPr>
        <w:autoSpaceDE w:val="0"/>
        <w:autoSpaceDN w:val="0"/>
        <w:adjustRightInd w:val="0"/>
        <w:spacing w:after="0" w:line="240" w:lineRule="auto"/>
        <w:ind w:firstLine="720"/>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77.</w:t>
      </w:r>
      <w:r w:rsidRPr="004803A3">
        <w:rPr>
          <w:rFonts w:ascii="Times New Roman" w:hAnsi="Times New Roman" w:cs="Times New Roman"/>
          <w:kern w:val="2"/>
          <w:sz w:val="20"/>
          <w:szCs w:val="20"/>
        </w:rPr>
        <w:t xml:space="preserve"> Не позднее одного рабочего дня со дня поступления от </w:t>
      </w:r>
      <w:r w:rsidRPr="004803A3">
        <w:rPr>
          <w:rFonts w:ascii="Times New Roman" w:hAnsi="Times New Roman" w:cs="Times New Roman"/>
          <w:sz w:val="20"/>
          <w:szCs w:val="20"/>
          <w:lang w:eastAsia="ru-RU"/>
        </w:rPr>
        <w:t xml:space="preserve">исполнительного органа государственной власти Иркутской области, уполномоченного в области охраны объектов культурного наследия, заключения о соответствии (несоответствии) </w:t>
      </w:r>
      <w:r w:rsidRPr="004803A3">
        <w:rPr>
          <w:rFonts w:ascii="Times New Roman" w:hAnsi="Times New Roman" w:cs="Times New Roman"/>
          <w:kern w:val="2"/>
          <w:sz w:val="20"/>
          <w:szCs w:val="20"/>
          <w:lang w:eastAsia="ru-RU"/>
        </w:rPr>
        <w:t xml:space="preserve">раздела проектной документации,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sidRPr="004803A3">
        <w:rPr>
          <w:rFonts w:ascii="Times New Roman" w:hAnsi="Times New Roman" w:cs="Times New Roman"/>
          <w:kern w:val="2"/>
          <w:sz w:val="20"/>
          <w:szCs w:val="20"/>
        </w:rPr>
        <w:t xml:space="preserve">должностное лицо администрации, ответственное за предоставление муниципальной услуги, регистрирует полученное заключение в </w:t>
      </w:r>
      <w:r w:rsidRPr="004803A3">
        <w:rPr>
          <w:rFonts w:ascii="Times New Roman" w:eastAsia="Times New Roman" w:hAnsi="Times New Roman" w:cs="Times New Roman"/>
          <w:kern w:val="2"/>
          <w:sz w:val="20"/>
          <w:szCs w:val="20"/>
          <w:lang w:eastAsia="ru-RU"/>
        </w:rPr>
        <w:t>журнале входящей документации</w:t>
      </w:r>
      <w:r w:rsidRPr="004803A3">
        <w:rPr>
          <w:rFonts w:ascii="Times New Roman" w:hAnsi="Times New Roman" w:cs="Times New Roman"/>
          <w:i/>
          <w:kern w:val="2"/>
          <w:sz w:val="20"/>
          <w:szCs w:val="20"/>
        </w:rPr>
        <w:t>.</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78. Результатом административной процедуры является получение от </w:t>
      </w:r>
      <w:r w:rsidRPr="004803A3">
        <w:rPr>
          <w:rFonts w:ascii="Times New Roman" w:hAnsi="Times New Roman" w:cs="Times New Roman"/>
          <w:sz w:val="20"/>
          <w:szCs w:val="20"/>
          <w:lang w:eastAsia="ru-RU"/>
        </w:rPr>
        <w:t>исполнительного органа государственной власти Иркутской области, уполномоченного в области охраны объектов культурного наследия, докум</w:t>
      </w:r>
      <w:r w:rsidRPr="004803A3">
        <w:rPr>
          <w:rFonts w:ascii="Times New Roman" w:hAnsi="Times New Roman" w:cs="Times New Roman"/>
          <w:kern w:val="2"/>
          <w:sz w:val="20"/>
          <w:szCs w:val="20"/>
        </w:rPr>
        <w:t xml:space="preserve">ента, указанного в пункте 77 настоящего административного регламента, либо отсутствие от него ответа по истечении двадцати пяти календарных дней со дня поступления указанных документов в </w:t>
      </w:r>
      <w:r w:rsidRPr="004803A3">
        <w:rPr>
          <w:rFonts w:ascii="Times New Roman" w:hAnsi="Times New Roman" w:cs="Times New Roman"/>
          <w:sz w:val="20"/>
          <w:szCs w:val="20"/>
          <w:lang w:eastAsia="ru-RU"/>
        </w:rPr>
        <w:t>исполнительный орган государственной власти Иркутской области, уполномоченный в области охраны объектов культурного наследия</w:t>
      </w:r>
      <w:r w:rsidRPr="004803A3">
        <w:rPr>
          <w:rFonts w:ascii="Times New Roman" w:hAnsi="Times New Roman" w:cs="Times New Roman"/>
          <w:kern w:val="2"/>
          <w:sz w:val="20"/>
          <w:szCs w:val="20"/>
        </w:rPr>
        <w:t>.</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79. Способом фиксации результата административной процедуры является фиксация факта поступления либо </w:t>
      </w:r>
      <w:proofErr w:type="spellStart"/>
      <w:r w:rsidRPr="004803A3">
        <w:rPr>
          <w:rFonts w:ascii="Times New Roman" w:hAnsi="Times New Roman" w:cs="Times New Roman"/>
          <w:kern w:val="2"/>
          <w:sz w:val="20"/>
          <w:szCs w:val="20"/>
        </w:rPr>
        <w:t>непоступления</w:t>
      </w:r>
      <w:proofErr w:type="spellEnd"/>
      <w:r w:rsidRPr="004803A3">
        <w:rPr>
          <w:rFonts w:ascii="Times New Roman" w:hAnsi="Times New Roman" w:cs="Times New Roman"/>
          <w:kern w:val="2"/>
          <w:sz w:val="20"/>
          <w:szCs w:val="20"/>
        </w:rPr>
        <w:t xml:space="preserve"> от </w:t>
      </w:r>
      <w:r w:rsidRPr="004803A3">
        <w:rPr>
          <w:rFonts w:ascii="Times New Roman" w:hAnsi="Times New Roman" w:cs="Times New Roman"/>
          <w:sz w:val="20"/>
          <w:szCs w:val="20"/>
          <w:lang w:eastAsia="ru-RU"/>
        </w:rPr>
        <w:t>исполнительного органа государственной власти Иркутской области, уполномоченного в области охраны объектов культурного наследия</w:t>
      </w:r>
      <w:r w:rsidRPr="004803A3">
        <w:rPr>
          <w:rFonts w:ascii="Times New Roman" w:hAnsi="Times New Roman" w:cs="Times New Roman"/>
          <w:kern w:val="2"/>
          <w:sz w:val="20"/>
          <w:szCs w:val="20"/>
        </w:rPr>
        <w:t xml:space="preserve"> документа, указанного в пункте 77 настоящего административного регламента, в </w:t>
      </w:r>
      <w:r w:rsidRPr="004803A3">
        <w:rPr>
          <w:rFonts w:ascii="Times New Roman" w:eastAsia="Times New Roman" w:hAnsi="Times New Roman" w:cs="Times New Roman"/>
          <w:kern w:val="2"/>
          <w:sz w:val="20"/>
          <w:szCs w:val="20"/>
          <w:lang w:eastAsia="ru-RU"/>
        </w:rPr>
        <w:t>журнале входящей документации</w:t>
      </w:r>
      <w:r w:rsidRPr="004803A3">
        <w:rPr>
          <w:rFonts w:ascii="Times New Roman" w:hAnsi="Times New Roman" w:cs="Times New Roman"/>
          <w:kern w:val="2"/>
          <w:sz w:val="20"/>
          <w:szCs w:val="20"/>
        </w:rPr>
        <w:t>.</w:t>
      </w: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kern w:val="2"/>
          <w:sz w:val="20"/>
          <w:szCs w:val="20"/>
          <w:lang w:eastAsia="ru-RU"/>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Глава 21. Формирование и направление межведомственных</w:t>
      </w:r>
      <w:r w:rsidRPr="004803A3">
        <w:rPr>
          <w:rFonts w:ascii="Times New Roman" w:hAnsi="Times New Roman" w:cs="Times New Roman"/>
          <w:kern w:val="2"/>
          <w:sz w:val="20"/>
          <w:szCs w:val="20"/>
          <w:lang w:eastAsia="ru-RU"/>
        </w:rPr>
        <w:br/>
        <w:t>запросов в органы (организации), участвующие</w:t>
      </w:r>
      <w:r w:rsidRPr="004803A3">
        <w:rPr>
          <w:rFonts w:ascii="Times New Roman" w:hAnsi="Times New Roman" w:cs="Times New Roman"/>
          <w:kern w:val="2"/>
          <w:sz w:val="20"/>
          <w:szCs w:val="20"/>
          <w:lang w:eastAsia="ru-RU"/>
        </w:rPr>
        <w:br/>
        <w:t>в предоставлении муниципальной услуги</w:t>
      </w:r>
    </w:p>
    <w:p w:rsidR="004803A3" w:rsidRPr="004803A3" w:rsidRDefault="004803A3" w:rsidP="004803A3">
      <w:pPr>
        <w:keepNext/>
        <w:keepLines/>
        <w:autoSpaceDE w:val="0"/>
        <w:autoSpaceDN w:val="0"/>
        <w:adjustRightInd w:val="0"/>
        <w:spacing w:after="0" w:line="240" w:lineRule="auto"/>
        <w:ind w:firstLine="709"/>
        <w:jc w:val="both"/>
        <w:rPr>
          <w:rFonts w:ascii="Times New Roman" w:hAnsi="Times New Roman" w:cs="Times New Roman"/>
          <w:kern w:val="2"/>
          <w:sz w:val="20"/>
          <w:szCs w:val="20"/>
        </w:rPr>
      </w:pP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80. Основанием для начала административной процедуры является непредставление заявителем </w:t>
      </w:r>
      <w:r w:rsidRPr="004803A3">
        <w:rPr>
          <w:rFonts w:ascii="Times New Roman" w:hAnsi="Times New Roman" w:cs="Times New Roman"/>
          <w:kern w:val="2"/>
          <w:sz w:val="20"/>
          <w:szCs w:val="20"/>
          <w:lang w:eastAsia="ru-RU"/>
        </w:rPr>
        <w:t xml:space="preserve">или его представителем </w:t>
      </w:r>
      <w:r w:rsidRPr="004803A3">
        <w:rPr>
          <w:rFonts w:ascii="Times New Roman" w:hAnsi="Times New Roman" w:cs="Times New Roman"/>
          <w:kern w:val="2"/>
          <w:sz w:val="20"/>
          <w:szCs w:val="20"/>
        </w:rPr>
        <w:t>хотя бы одного из документов, указанных в пункте 20 настоящего административного регламента.</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81. Должностное лицо администрации, ответственное за предоставление муниципальной услуги, в день получения зарегистрированного </w:t>
      </w:r>
      <w:r w:rsidRPr="004803A3">
        <w:rPr>
          <w:rFonts w:ascii="Times New Roman" w:hAnsi="Times New Roman" w:cs="Times New Roman"/>
          <w:kern w:val="2"/>
          <w:sz w:val="20"/>
          <w:szCs w:val="20"/>
          <w:lang w:eastAsia="ru-RU"/>
        </w:rPr>
        <w:t>заявления</w:t>
      </w:r>
      <w:r w:rsidRPr="004803A3">
        <w:rPr>
          <w:rFonts w:ascii="Times New Roman" w:hAnsi="Times New Roman" w:cs="Times New Roman"/>
          <w:kern w:val="2"/>
          <w:sz w:val="20"/>
          <w:szCs w:val="20"/>
        </w:rPr>
        <w:t xml:space="preserve"> формирует и направляет межведомственные запросы в:</w:t>
      </w:r>
    </w:p>
    <w:p w:rsidR="004803A3" w:rsidRPr="004803A3" w:rsidRDefault="004803A3" w:rsidP="004803A3">
      <w:pPr>
        <w:autoSpaceDE w:val="0"/>
        <w:autoSpaceDN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kern w:val="2"/>
          <w:sz w:val="20"/>
          <w:szCs w:val="20"/>
          <w:lang w:eastAsia="ru-RU"/>
        </w:rPr>
        <w:t xml:space="preserve">1) </w:t>
      </w:r>
      <w:r w:rsidRPr="004803A3">
        <w:rPr>
          <w:rFonts w:ascii="Times New Roman" w:hAnsi="Times New Roman" w:cs="Times New Roman"/>
          <w:kern w:val="2"/>
          <w:sz w:val="20"/>
          <w:szCs w:val="20"/>
        </w:rPr>
        <w:t xml:space="preserve"> </w:t>
      </w:r>
      <w:r w:rsidRPr="004803A3">
        <w:rPr>
          <w:rFonts w:ascii="Times New Roman" w:hAnsi="Times New Roman" w:cs="Times New Roman"/>
          <w:kern w:val="2"/>
          <w:sz w:val="20"/>
          <w:szCs w:val="20"/>
          <w:lang w:eastAsia="ru-RU"/>
        </w:rPr>
        <w:t xml:space="preserve">Филиал </w:t>
      </w:r>
      <w:r w:rsidRPr="004803A3">
        <w:rPr>
          <w:rFonts w:ascii="Times New Roman" w:eastAsia="Times New Roman" w:hAnsi="Times New Roman" w:cs="Times New Roman"/>
          <w:kern w:val="2"/>
          <w:sz w:val="20"/>
          <w:szCs w:val="20"/>
          <w:lang w:eastAsia="ru-RU"/>
        </w:rPr>
        <w:t>публично-правовой компании «</w:t>
      </w:r>
      <w:proofErr w:type="spellStart"/>
      <w:r w:rsidRPr="004803A3">
        <w:rPr>
          <w:rFonts w:ascii="Times New Roman" w:eastAsia="Times New Roman" w:hAnsi="Times New Roman" w:cs="Times New Roman"/>
          <w:kern w:val="2"/>
          <w:sz w:val="20"/>
          <w:szCs w:val="20"/>
          <w:lang w:eastAsia="ru-RU"/>
        </w:rPr>
        <w:t>Роскадастр</w:t>
      </w:r>
      <w:proofErr w:type="spellEnd"/>
      <w:r w:rsidRPr="004803A3">
        <w:rPr>
          <w:rFonts w:ascii="Times New Roman" w:eastAsia="Times New Roman" w:hAnsi="Times New Roman" w:cs="Times New Roman"/>
          <w:kern w:val="2"/>
          <w:sz w:val="20"/>
          <w:szCs w:val="20"/>
          <w:lang w:eastAsia="ru-RU"/>
        </w:rPr>
        <w:t>» по Иркутской области</w:t>
      </w:r>
      <w:r w:rsidRPr="004803A3">
        <w:rPr>
          <w:rFonts w:ascii="Times New Roman" w:eastAsia="Times New Roman" w:hAnsi="Times New Roman" w:cs="Times New Roman"/>
          <w:kern w:val="2"/>
          <w:sz w:val="20"/>
          <w:szCs w:val="20"/>
          <w:u w:val="single"/>
          <w:lang w:eastAsia="ru-RU"/>
        </w:rPr>
        <w:t xml:space="preserve"> </w:t>
      </w:r>
      <w:r w:rsidRPr="004803A3">
        <w:rPr>
          <w:rFonts w:ascii="Times New Roman" w:hAnsi="Times New Roman" w:cs="Times New Roman"/>
          <w:kern w:val="2"/>
          <w:sz w:val="20"/>
          <w:szCs w:val="20"/>
          <w:lang w:eastAsia="ru-RU"/>
        </w:rPr>
        <w:t xml:space="preserve">– в целях получения </w:t>
      </w:r>
      <w:r w:rsidRPr="004803A3">
        <w:rPr>
          <w:rFonts w:ascii="Times New Roman" w:hAnsi="Times New Roman" w:cs="Times New Roman"/>
          <w:sz w:val="20"/>
          <w:szCs w:val="20"/>
          <w:lang w:eastAsia="ru-RU"/>
        </w:rPr>
        <w:t>правоустанавливающих документов на земельный участок, в том числе соглашения об установлении сервитута, решения об установлении публичного сервитута, а также схемы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4803A3">
        <w:rPr>
          <w:rFonts w:ascii="Times New Roman" w:hAnsi="Times New Roman" w:cs="Times New Roman"/>
          <w:sz w:val="20"/>
          <w:szCs w:val="20"/>
          <w:vertAlign w:val="superscript"/>
          <w:lang w:eastAsia="ru-RU"/>
        </w:rPr>
        <w:t>1</w:t>
      </w:r>
      <w:r w:rsidRPr="004803A3">
        <w:rPr>
          <w:rFonts w:ascii="Times New Roman" w:hAnsi="Times New Roman" w:cs="Times New Roman"/>
          <w:sz w:val="20"/>
          <w:szCs w:val="20"/>
          <w:lang w:eastAsia="ru-RU"/>
        </w:rPr>
        <w:t xml:space="preserve"> статьи 57</w:t>
      </w:r>
      <w:r w:rsidRPr="004803A3">
        <w:rPr>
          <w:rFonts w:ascii="Times New Roman" w:hAnsi="Times New Roman" w:cs="Times New Roman"/>
          <w:sz w:val="20"/>
          <w:szCs w:val="20"/>
          <w:vertAlign w:val="superscript"/>
          <w:lang w:eastAsia="ru-RU"/>
        </w:rPr>
        <w:t>3</w:t>
      </w:r>
      <w:r w:rsidRPr="004803A3">
        <w:rPr>
          <w:rFonts w:ascii="Times New Roman" w:hAnsi="Times New Roman" w:cs="Times New Roman"/>
          <w:sz w:val="20"/>
          <w:szCs w:val="20"/>
          <w:lang w:eastAsia="ru-RU"/>
        </w:rPr>
        <w:t xml:space="preserve"> Градостроительного кодекса Российской Федерации;</w:t>
      </w:r>
    </w:p>
    <w:p w:rsidR="004803A3" w:rsidRPr="004803A3" w:rsidRDefault="004803A3" w:rsidP="004803A3">
      <w:pPr>
        <w:autoSpaceDE w:val="0"/>
        <w:autoSpaceDN w:val="0"/>
        <w:spacing w:after="0" w:line="240" w:lineRule="auto"/>
        <w:ind w:firstLine="709"/>
        <w:contextualSpacing/>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 xml:space="preserve">2) Федеральную налоговую службу или ее территориальный орган – в целях получения </w:t>
      </w:r>
      <w:r w:rsidRPr="004803A3">
        <w:rPr>
          <w:rFonts w:ascii="Times New Roman" w:hAnsi="Times New Roman" w:cs="Times New Roman"/>
          <w:kern w:val="2"/>
          <w:sz w:val="20"/>
          <w:szCs w:val="20"/>
        </w:rPr>
        <w:t>выписки из Единого государственного реестра индивидуальных предпринимателей (Единого государственного реестра юридических лиц)</w:t>
      </w:r>
      <w:r w:rsidRPr="004803A3">
        <w:rPr>
          <w:rFonts w:ascii="Times New Roman" w:hAnsi="Times New Roman" w:cs="Times New Roman"/>
          <w:kern w:val="2"/>
          <w:sz w:val="20"/>
          <w:szCs w:val="20"/>
          <w:lang w:eastAsia="ru-RU"/>
        </w:rPr>
        <w:t>;</w:t>
      </w:r>
    </w:p>
    <w:p w:rsidR="004803A3" w:rsidRPr="004803A3" w:rsidRDefault="004803A3" w:rsidP="004803A3">
      <w:pPr>
        <w:autoSpaceDE w:val="0"/>
        <w:autoSpaceDN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kern w:val="2"/>
          <w:sz w:val="20"/>
          <w:szCs w:val="20"/>
          <w:lang w:eastAsia="ru-RU"/>
        </w:rPr>
        <w:t xml:space="preserve">3) </w:t>
      </w:r>
      <w:r w:rsidRPr="004803A3">
        <w:rPr>
          <w:rFonts w:ascii="Times New Roman" w:hAnsi="Times New Roman" w:cs="Times New Roman"/>
          <w:sz w:val="20"/>
          <w:szCs w:val="20"/>
          <w:lang w:eastAsia="ru-RU"/>
        </w:rPr>
        <w:t xml:space="preserve">исполнительный орган государственной власти Иркутской области, уполномоченный в области охраны объектов культурного наследия, </w:t>
      </w:r>
      <w:r w:rsidRPr="004803A3">
        <w:rPr>
          <w:rFonts w:ascii="Times New Roman" w:hAnsi="Times New Roman" w:cs="Times New Roman"/>
          <w:kern w:val="2"/>
          <w:sz w:val="20"/>
          <w:szCs w:val="20"/>
          <w:lang w:eastAsia="ru-RU"/>
        </w:rPr>
        <w:t xml:space="preserve">– в целях получения </w:t>
      </w:r>
      <w:r w:rsidRPr="004803A3">
        <w:rPr>
          <w:rFonts w:ascii="Times New Roman" w:hAnsi="Times New Roman" w:cs="Times New Roman"/>
          <w:sz w:val="20"/>
          <w:szCs w:val="20"/>
          <w:lang w:eastAsia="ru-RU"/>
        </w:rPr>
        <w:t xml:space="preserve">заключения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w:t>
      </w:r>
      <w:r w:rsidRPr="004803A3">
        <w:rPr>
          <w:rFonts w:ascii="Times New Roman" w:hAnsi="Times New Roman" w:cs="Times New Roman"/>
          <w:sz w:val="20"/>
          <w:szCs w:val="20"/>
          <w:lang w:eastAsia="ru-RU"/>
        </w:rPr>
        <w:lastRenderedPageBreak/>
        <w:t>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803A3" w:rsidRPr="004803A3" w:rsidRDefault="004803A3" w:rsidP="004803A3">
      <w:pPr>
        <w:autoSpaceDE w:val="0"/>
        <w:autoSpaceDN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lang w:eastAsia="ru-RU"/>
        </w:rPr>
        <w:t>4)</w:t>
      </w:r>
      <w:r w:rsidRPr="004803A3">
        <w:rPr>
          <w:rFonts w:ascii="Times New Roman" w:hAnsi="Times New Roman" w:cs="Times New Roman"/>
          <w:sz w:val="20"/>
          <w:szCs w:val="20"/>
        </w:rPr>
        <w:t xml:space="preserve"> </w:t>
      </w:r>
      <w:r w:rsidRPr="004803A3">
        <w:rPr>
          <w:rFonts w:ascii="Times New Roman" w:hAnsi="Times New Roman" w:cs="Times New Roman"/>
          <w:sz w:val="20"/>
          <w:szCs w:val="20"/>
          <w:lang w:eastAsia="ru-RU"/>
        </w:rPr>
        <w:t>исполнительный орган государственной власти Иркутской области</w:t>
      </w:r>
      <w:r w:rsidRPr="004803A3">
        <w:rPr>
          <w:rFonts w:ascii="Times New Roman" w:hAnsi="Times New Roman" w:cs="Times New Roman"/>
          <w:sz w:val="20"/>
          <w:szCs w:val="20"/>
        </w:rPr>
        <w:t xml:space="preserve">, уполномоченный на осуществление государственного строительного надзора, </w:t>
      </w:r>
      <w:r w:rsidRPr="004803A3">
        <w:rPr>
          <w:rFonts w:ascii="Times New Roman" w:hAnsi="Times New Roman" w:cs="Times New Roman"/>
          <w:kern w:val="2"/>
          <w:sz w:val="20"/>
          <w:szCs w:val="20"/>
          <w:lang w:eastAsia="ru-RU"/>
        </w:rPr>
        <w:t xml:space="preserve">– в целях получения </w:t>
      </w:r>
      <w:r w:rsidRPr="004803A3">
        <w:rPr>
          <w:rFonts w:ascii="Times New Roman" w:hAnsi="Times New Roman" w:cs="Times New Roman"/>
          <w:sz w:val="20"/>
          <w:szCs w:val="20"/>
        </w:rPr>
        <w:t>заключения государственной экспертизы проектной документации; подтверждения соответствия вносимых в проектную документацию изменений требованиям, указанным в части 3</w:t>
      </w:r>
      <w:r w:rsidRPr="004803A3">
        <w:rPr>
          <w:rFonts w:ascii="Times New Roman" w:hAnsi="Times New Roman" w:cs="Times New Roman"/>
          <w:sz w:val="20"/>
          <w:szCs w:val="20"/>
          <w:vertAlign w:val="superscript"/>
        </w:rPr>
        <w:t>9</w:t>
      </w:r>
      <w:r w:rsidRPr="004803A3">
        <w:rPr>
          <w:rFonts w:ascii="Times New Roman" w:hAnsi="Times New Roman" w:cs="Times New Roman"/>
          <w:sz w:val="20"/>
          <w:szCs w:val="20"/>
        </w:rPr>
        <w:t xml:space="preserve"> статьи 49 Градостроительного кодекса Российской Федерации;</w:t>
      </w:r>
    </w:p>
    <w:p w:rsidR="004803A3" w:rsidRPr="004803A3" w:rsidRDefault="004803A3" w:rsidP="004803A3">
      <w:pPr>
        <w:autoSpaceDE w:val="0"/>
        <w:autoSpaceDN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 xml:space="preserve">5) </w:t>
      </w:r>
      <w:r w:rsidRPr="004803A3">
        <w:rPr>
          <w:rFonts w:ascii="Times New Roman" w:hAnsi="Times New Roman" w:cs="Times New Roman"/>
          <w:sz w:val="20"/>
          <w:szCs w:val="20"/>
          <w:lang w:eastAsia="ru-RU"/>
        </w:rPr>
        <w:t>исполнительный орган государственной власти Иркутской области</w:t>
      </w:r>
      <w:r w:rsidRPr="004803A3">
        <w:rPr>
          <w:rFonts w:ascii="Times New Roman" w:hAnsi="Times New Roman" w:cs="Times New Roman"/>
          <w:sz w:val="20"/>
          <w:szCs w:val="20"/>
        </w:rPr>
        <w:t xml:space="preserve">, уполномоченный на проведение государственной экологической экспертизы, </w:t>
      </w:r>
      <w:r w:rsidRPr="004803A3">
        <w:rPr>
          <w:rFonts w:ascii="Times New Roman" w:hAnsi="Times New Roman" w:cs="Times New Roman"/>
          <w:kern w:val="2"/>
          <w:sz w:val="20"/>
          <w:szCs w:val="20"/>
          <w:lang w:eastAsia="ru-RU"/>
        </w:rPr>
        <w:t xml:space="preserve">– в целях получения </w:t>
      </w:r>
      <w:r w:rsidRPr="004803A3">
        <w:rPr>
          <w:rFonts w:ascii="Times New Roman" w:hAnsi="Times New Roman" w:cs="Times New Roman"/>
          <w:sz w:val="20"/>
          <w:szCs w:val="20"/>
        </w:rPr>
        <w:t>заключения государственной экологической экспертизы проектной документации;</w:t>
      </w:r>
    </w:p>
    <w:p w:rsidR="004803A3" w:rsidRPr="004803A3" w:rsidRDefault="004803A3" w:rsidP="004803A3">
      <w:pPr>
        <w:autoSpaceDE w:val="0"/>
        <w:autoSpaceDN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6) федеральное автономное учреждение «Главное управление государственной экспертизы» – в целях получения:</w:t>
      </w:r>
    </w:p>
    <w:p w:rsidR="004803A3" w:rsidRPr="004803A3" w:rsidRDefault="004803A3" w:rsidP="004803A3">
      <w:pPr>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4803A3">
        <w:rPr>
          <w:rFonts w:ascii="Times New Roman" w:hAnsi="Times New Roman" w:cs="Times New Roman"/>
          <w:sz w:val="20"/>
          <w:szCs w:val="20"/>
        </w:rPr>
        <w:t>а) результатов инженерных изысканий и следующих материалов, содержащихся в утвержденной в соответствии с частью 15 статьи 48 Градостроительного кодекса Российской Федерации проектной документации:</w:t>
      </w:r>
    </w:p>
    <w:p w:rsidR="004803A3" w:rsidRPr="004803A3" w:rsidRDefault="004803A3" w:rsidP="004803A3">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4803A3">
        <w:rPr>
          <w:rFonts w:ascii="Times New Roman" w:hAnsi="Times New Roman" w:cs="Times New Roman"/>
          <w:sz w:val="20"/>
          <w:szCs w:val="20"/>
        </w:rPr>
        <w:t>пояснительная записка;</w:t>
      </w:r>
    </w:p>
    <w:p w:rsidR="004803A3" w:rsidRPr="004803A3" w:rsidRDefault="004803A3" w:rsidP="004803A3">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4803A3">
        <w:rPr>
          <w:rFonts w:ascii="Times New Roman" w:hAnsi="Times New Roman" w:cs="Times New Roman"/>
          <w:sz w:val="20"/>
          <w:szCs w:val="20"/>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803A3" w:rsidRPr="004803A3" w:rsidRDefault="004803A3" w:rsidP="004803A3">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4803A3">
        <w:rPr>
          <w:rFonts w:ascii="Times New Roman" w:hAnsi="Times New Roman" w:cs="Times New Roman"/>
          <w:sz w:val="20"/>
          <w:szCs w:val="20"/>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4803A3" w:rsidRPr="004803A3" w:rsidRDefault="004803A3" w:rsidP="004803A3">
      <w:pPr>
        <w:autoSpaceDE w:val="0"/>
        <w:autoSpaceDN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4803A3" w:rsidRPr="004803A3" w:rsidRDefault="004803A3" w:rsidP="004803A3">
      <w:pPr>
        <w:autoSpaceDE w:val="0"/>
        <w:autoSpaceDN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 xml:space="preserve">б) положительного заключения экспертизы проектной документации (в части соответствия проектной документации требованиям, указанным в </w:t>
      </w:r>
      <w:hyperlink r:id="rId14" w:history="1">
        <w:r w:rsidRPr="004803A3">
          <w:rPr>
            <w:rFonts w:ascii="Times New Roman" w:hAnsi="Times New Roman" w:cs="Times New Roman"/>
            <w:sz w:val="20"/>
            <w:szCs w:val="20"/>
          </w:rPr>
          <w:t>пункте 1 части 5 статьи 49</w:t>
        </w:r>
      </w:hyperlink>
      <w:r w:rsidRPr="004803A3">
        <w:rPr>
          <w:rFonts w:ascii="Times New Roman" w:hAnsi="Times New Roman" w:cs="Times New Roman"/>
          <w:sz w:val="20"/>
          <w:szCs w:val="20"/>
        </w:rPr>
        <w:t xml:space="preserve"> </w:t>
      </w:r>
      <w:r w:rsidRPr="004803A3">
        <w:rPr>
          <w:rFonts w:ascii="Times New Roman" w:hAnsi="Times New Roman" w:cs="Times New Roman"/>
          <w:sz w:val="20"/>
          <w:szCs w:val="20"/>
          <w:lang w:eastAsia="ru-RU"/>
        </w:rPr>
        <w:t>Градостроительного кодекса Российской Федерации</w:t>
      </w:r>
      <w:r w:rsidRPr="004803A3">
        <w:rPr>
          <w:rFonts w:ascii="Times New Roman" w:hAnsi="Times New Roman" w:cs="Times New Roman"/>
          <w:sz w:val="20"/>
          <w:szCs w:val="20"/>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4803A3">
        <w:rPr>
          <w:rFonts w:ascii="Times New Roman" w:hAnsi="Times New Roman" w:cs="Times New Roman"/>
          <w:sz w:val="20"/>
          <w:szCs w:val="20"/>
          <w:vertAlign w:val="superscript"/>
        </w:rPr>
        <w:t>1</w:t>
      </w:r>
      <w:r w:rsidRPr="004803A3">
        <w:rPr>
          <w:rFonts w:ascii="Times New Roman" w:hAnsi="Times New Roman" w:cs="Times New Roman"/>
          <w:sz w:val="20"/>
          <w:szCs w:val="20"/>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p>
    <w:p w:rsidR="004803A3" w:rsidRPr="004803A3" w:rsidRDefault="004803A3" w:rsidP="004803A3">
      <w:pPr>
        <w:autoSpaceDE w:val="0"/>
        <w:autoSpaceDN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в) положительного заключения государственной экспертизы проектной документации в случаях, предусмотренных частью 3</w:t>
      </w:r>
      <w:r w:rsidRPr="004803A3">
        <w:rPr>
          <w:rFonts w:ascii="Times New Roman" w:hAnsi="Times New Roman" w:cs="Times New Roman"/>
          <w:sz w:val="20"/>
          <w:szCs w:val="20"/>
          <w:vertAlign w:val="superscript"/>
        </w:rPr>
        <w:t>4</w:t>
      </w:r>
      <w:r w:rsidRPr="004803A3">
        <w:rPr>
          <w:rFonts w:ascii="Times New Roman" w:hAnsi="Times New Roman" w:cs="Times New Roman"/>
          <w:sz w:val="20"/>
          <w:szCs w:val="20"/>
        </w:rPr>
        <w:t xml:space="preserve"> статьи 49 Градостроительного кодекса Российской Федерации;</w:t>
      </w:r>
    </w:p>
    <w:p w:rsidR="004803A3" w:rsidRPr="004803A3" w:rsidRDefault="004803A3" w:rsidP="004803A3">
      <w:pPr>
        <w:autoSpaceDE w:val="0"/>
        <w:autoSpaceDN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г) положительного заключения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4803A3" w:rsidRPr="004803A3" w:rsidRDefault="004803A3" w:rsidP="004803A3">
      <w:pPr>
        <w:autoSpaceDE w:val="0"/>
        <w:autoSpaceDN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7) орган государственной власти</w:t>
      </w:r>
      <w:r w:rsidRPr="004803A3">
        <w:rPr>
          <w:rFonts w:ascii="Times New Roman" w:hAnsi="Times New Roman" w:cs="Times New Roman"/>
          <w:sz w:val="20"/>
          <w:szCs w:val="20"/>
          <w:lang w:eastAsia="ru-RU"/>
        </w:rPr>
        <w:t xml:space="preserve">, орган местного самоуправления, принявшие </w:t>
      </w:r>
      <w:r w:rsidRPr="004803A3">
        <w:rPr>
          <w:rFonts w:ascii="Times New Roman" w:hAnsi="Times New Roman" w:cs="Times New Roman"/>
          <w:sz w:val="20"/>
          <w:szCs w:val="20"/>
        </w:rPr>
        <w:t xml:space="preserve">решение об установлении или изменении зоны с особыми условиями использования территории, </w:t>
      </w:r>
      <w:r w:rsidRPr="004803A3">
        <w:rPr>
          <w:rFonts w:ascii="Times New Roman" w:hAnsi="Times New Roman" w:cs="Times New Roman"/>
          <w:kern w:val="2"/>
          <w:sz w:val="20"/>
          <w:szCs w:val="20"/>
          <w:lang w:eastAsia="ru-RU"/>
        </w:rPr>
        <w:t xml:space="preserve">– в целях получения </w:t>
      </w:r>
      <w:r w:rsidRPr="004803A3">
        <w:rPr>
          <w:rFonts w:ascii="Times New Roman" w:hAnsi="Times New Roman" w:cs="Times New Roman"/>
          <w:sz w:val="20"/>
          <w:szCs w:val="20"/>
          <w:lang w:eastAsia="ru-RU"/>
        </w:rPr>
        <w:t>копии решения об установлении или изменении зоны с особыми условиями использования территории</w:t>
      </w:r>
      <w:r w:rsidRPr="004803A3">
        <w:rPr>
          <w:rFonts w:ascii="Times New Roman" w:hAnsi="Times New Roman" w:cs="Times New Roman"/>
          <w:sz w:val="20"/>
          <w:szCs w:val="20"/>
        </w:rPr>
        <w:t>;</w:t>
      </w:r>
    </w:p>
    <w:p w:rsidR="004803A3" w:rsidRPr="004803A3" w:rsidRDefault="004803A3" w:rsidP="004803A3">
      <w:pPr>
        <w:autoSpaceDE w:val="0"/>
        <w:autoSpaceDN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8) юридические лица, аккредитованные на право проведения негосударственной экспертизы</w:t>
      </w:r>
      <w:r w:rsidRPr="004803A3">
        <w:rPr>
          <w:rFonts w:ascii="Times New Roman" w:hAnsi="Times New Roman" w:cs="Times New Roman"/>
          <w:b/>
          <w:bCs/>
          <w:sz w:val="20"/>
          <w:szCs w:val="20"/>
        </w:rPr>
        <w:t xml:space="preserve"> </w:t>
      </w:r>
      <w:r w:rsidRPr="004803A3">
        <w:rPr>
          <w:rFonts w:ascii="Times New Roman" w:hAnsi="Times New Roman" w:cs="Times New Roman"/>
          <w:bCs/>
          <w:sz w:val="20"/>
          <w:szCs w:val="20"/>
        </w:rPr>
        <w:t xml:space="preserve">проектной документации, </w:t>
      </w:r>
      <w:r w:rsidRPr="004803A3">
        <w:rPr>
          <w:rFonts w:ascii="Times New Roman" w:hAnsi="Times New Roman" w:cs="Times New Roman"/>
          <w:kern w:val="2"/>
          <w:sz w:val="20"/>
          <w:szCs w:val="20"/>
          <w:lang w:eastAsia="ru-RU"/>
        </w:rPr>
        <w:t>– в целях получения</w:t>
      </w:r>
      <w:r w:rsidRPr="004803A3">
        <w:rPr>
          <w:rFonts w:ascii="Times New Roman" w:hAnsi="Times New Roman" w:cs="Times New Roman"/>
          <w:sz w:val="20"/>
          <w:szCs w:val="20"/>
        </w:rPr>
        <w:t>:</w:t>
      </w:r>
    </w:p>
    <w:p w:rsidR="004803A3" w:rsidRPr="004803A3" w:rsidRDefault="004803A3" w:rsidP="004803A3">
      <w:pPr>
        <w:autoSpaceDE w:val="0"/>
        <w:autoSpaceDN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заключения негосударственной экспертизы проектной документации;</w:t>
      </w:r>
    </w:p>
    <w:p w:rsidR="004803A3" w:rsidRPr="004803A3" w:rsidRDefault="004803A3" w:rsidP="004803A3">
      <w:pPr>
        <w:autoSpaceDE w:val="0"/>
        <w:autoSpaceDN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подтверждения соответствия вносимых в проектную документацию изменений требованиям, указанным в части 3</w:t>
      </w:r>
      <w:r w:rsidRPr="004803A3">
        <w:rPr>
          <w:rFonts w:ascii="Times New Roman" w:hAnsi="Times New Roman" w:cs="Times New Roman"/>
          <w:sz w:val="20"/>
          <w:szCs w:val="20"/>
          <w:vertAlign w:val="superscript"/>
        </w:rPr>
        <w:t>9</w:t>
      </w:r>
      <w:r w:rsidRPr="004803A3">
        <w:rPr>
          <w:rFonts w:ascii="Times New Roman" w:hAnsi="Times New Roman" w:cs="Times New Roman"/>
          <w:sz w:val="20"/>
          <w:szCs w:val="20"/>
        </w:rPr>
        <w:t xml:space="preserve"> статьи 49 Градостроительного кодекса Российской Федерации;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bCs/>
          <w:sz w:val="20"/>
          <w:szCs w:val="20"/>
        </w:rPr>
        <w:t xml:space="preserve">9) </w:t>
      </w:r>
      <w:r w:rsidRPr="004803A3">
        <w:rPr>
          <w:rFonts w:ascii="Times New Roman" w:hAnsi="Times New Roman" w:cs="Times New Roman"/>
          <w:sz w:val="20"/>
          <w:szCs w:val="20"/>
          <w:lang w:eastAsia="ru-RU"/>
        </w:rPr>
        <w:t>орган государственной власти (государственный орган), Государственная корпорация по атомной энергии «</w:t>
      </w:r>
      <w:proofErr w:type="spellStart"/>
      <w:r w:rsidRPr="004803A3">
        <w:rPr>
          <w:rFonts w:ascii="Times New Roman" w:hAnsi="Times New Roman" w:cs="Times New Roman"/>
          <w:sz w:val="20"/>
          <w:szCs w:val="20"/>
          <w:lang w:eastAsia="ru-RU"/>
        </w:rPr>
        <w:t>Росатом</w:t>
      </w:r>
      <w:proofErr w:type="spellEnd"/>
      <w:r w:rsidRPr="004803A3">
        <w:rPr>
          <w:rFonts w:ascii="Times New Roman" w:hAnsi="Times New Roman" w:cs="Times New Roman"/>
          <w:sz w:val="20"/>
          <w:szCs w:val="20"/>
          <w:lang w:eastAsia="ru-RU"/>
        </w:rPr>
        <w:t>», Государственная корпорация по космической деятельности «</w:t>
      </w:r>
      <w:proofErr w:type="spellStart"/>
      <w:r w:rsidRPr="004803A3">
        <w:rPr>
          <w:rFonts w:ascii="Times New Roman" w:hAnsi="Times New Roman" w:cs="Times New Roman"/>
          <w:sz w:val="20"/>
          <w:szCs w:val="20"/>
          <w:lang w:eastAsia="ru-RU"/>
        </w:rPr>
        <w:t>Роскосмос</w:t>
      </w:r>
      <w:proofErr w:type="spellEnd"/>
      <w:r w:rsidRPr="004803A3">
        <w:rPr>
          <w:rFonts w:ascii="Times New Roman" w:hAnsi="Times New Roman" w:cs="Times New Roman"/>
          <w:sz w:val="20"/>
          <w:szCs w:val="20"/>
          <w:lang w:eastAsia="ru-RU"/>
        </w:rPr>
        <w:t>», орган управления государственным внебюджетным фондом или орган местного самоуправления</w:t>
      </w:r>
      <w:r w:rsidRPr="004803A3">
        <w:rPr>
          <w:rFonts w:ascii="Times New Roman" w:hAnsi="Times New Roman" w:cs="Times New Roman"/>
          <w:bCs/>
          <w:sz w:val="20"/>
          <w:szCs w:val="20"/>
        </w:rPr>
        <w:t xml:space="preserve">, осуществляющие </w:t>
      </w:r>
      <w:r w:rsidRPr="004803A3">
        <w:rPr>
          <w:rFonts w:ascii="Times New Roman" w:hAnsi="Times New Roman" w:cs="Times New Roman"/>
          <w:sz w:val="20"/>
          <w:szCs w:val="20"/>
          <w:lang w:eastAsia="ru-RU"/>
        </w:rPr>
        <w:t>полномочия государственного (муниципального) заказчика при осуществлении бюджетных инвестиций – в целях получения соглашения о передаче указанными органами (организациями) полномочий государственного (муниципального) заказчика, заключенного при осуществлении бюджетных инвестиций;</w:t>
      </w:r>
    </w:p>
    <w:p w:rsidR="004803A3" w:rsidRPr="004803A3" w:rsidRDefault="004803A3" w:rsidP="004803A3">
      <w:pPr>
        <w:autoSpaceDE w:val="0"/>
        <w:autoSpaceDN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sz w:val="20"/>
          <w:szCs w:val="20"/>
          <w:lang w:eastAsia="ru-RU"/>
        </w:rPr>
        <w:t xml:space="preserve">10) </w:t>
      </w:r>
      <w:r w:rsidRPr="004803A3">
        <w:rPr>
          <w:rFonts w:ascii="Times New Roman" w:hAnsi="Times New Roman" w:cs="Times New Roman"/>
          <w:sz w:val="20"/>
          <w:szCs w:val="20"/>
        </w:rPr>
        <w:t xml:space="preserve">саморегулируемые организации, осуществляющие подготовку проектной документации </w:t>
      </w:r>
      <w:r w:rsidRPr="004803A3">
        <w:rPr>
          <w:rFonts w:ascii="Times New Roman" w:hAnsi="Times New Roman" w:cs="Times New Roman"/>
          <w:kern w:val="2"/>
          <w:sz w:val="20"/>
          <w:szCs w:val="20"/>
          <w:lang w:eastAsia="ru-RU"/>
        </w:rPr>
        <w:t xml:space="preserve">– в целях получения </w:t>
      </w:r>
      <w:r w:rsidRPr="004803A3">
        <w:rPr>
          <w:rFonts w:ascii="Times New Roman" w:hAnsi="Times New Roman" w:cs="Times New Roman"/>
          <w:sz w:val="20"/>
          <w:szCs w:val="20"/>
        </w:rPr>
        <w:t>подтверждения соответствия вносимых в проектную документацию изменений требованиям, указанным в части 3</w:t>
      </w:r>
      <w:r w:rsidRPr="004803A3">
        <w:rPr>
          <w:rFonts w:ascii="Times New Roman" w:hAnsi="Times New Roman" w:cs="Times New Roman"/>
          <w:sz w:val="20"/>
          <w:szCs w:val="20"/>
          <w:vertAlign w:val="superscript"/>
        </w:rPr>
        <w:t>8</w:t>
      </w:r>
      <w:r w:rsidRPr="004803A3">
        <w:rPr>
          <w:rFonts w:ascii="Times New Roman" w:hAnsi="Times New Roman" w:cs="Times New Roman"/>
          <w:sz w:val="20"/>
          <w:szCs w:val="20"/>
        </w:rPr>
        <w:t xml:space="preserve"> статьи 49 Градостроительного кодекса Российской Федерации</w:t>
      </w:r>
      <w:r w:rsidRPr="004803A3">
        <w:rPr>
          <w:rFonts w:ascii="Times New Roman" w:hAnsi="Times New Roman" w:cs="Times New Roman"/>
          <w:kern w:val="2"/>
          <w:sz w:val="20"/>
          <w:szCs w:val="20"/>
        </w:rPr>
        <w:t>;</w:t>
      </w:r>
    </w:p>
    <w:p w:rsidR="004803A3" w:rsidRPr="004803A3" w:rsidRDefault="004803A3" w:rsidP="004803A3">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4803A3">
        <w:rPr>
          <w:rFonts w:ascii="Times New Roman" w:hAnsi="Times New Roman" w:cs="Times New Roman"/>
          <w:kern w:val="2"/>
          <w:sz w:val="20"/>
          <w:szCs w:val="20"/>
        </w:rPr>
        <w:t xml:space="preserve">11) </w:t>
      </w:r>
      <w:r w:rsidRPr="004803A3">
        <w:rPr>
          <w:rFonts w:ascii="Times New Roman" w:hAnsi="Times New Roman" w:cs="Times New Roman"/>
          <w:sz w:val="20"/>
          <w:szCs w:val="20"/>
        </w:rPr>
        <w:t xml:space="preserve">в </w:t>
      </w:r>
      <w:r w:rsidRPr="004803A3">
        <w:rPr>
          <w:rFonts w:ascii="Times New Roman" w:hAnsi="Times New Roman" w:cs="Times New Roman"/>
          <w:sz w:val="20"/>
          <w:szCs w:val="20"/>
          <w:lang w:eastAsia="ru-RU"/>
        </w:rPr>
        <w:t>орган местного самоуправления, которым</w:t>
      </w:r>
      <w:r w:rsidRPr="004803A3">
        <w:rPr>
          <w:rFonts w:ascii="Times New Roman" w:hAnsi="Times New Roman" w:cs="Times New Roman"/>
          <w:sz w:val="20"/>
          <w:szCs w:val="20"/>
        </w:rPr>
        <w:t xml:space="preserve"> принято решение о комплексном развитии территории, </w:t>
      </w:r>
      <w:r w:rsidRPr="004803A3">
        <w:rPr>
          <w:rFonts w:ascii="Times New Roman" w:hAnsi="Times New Roman" w:cs="Times New Roman"/>
          <w:sz w:val="20"/>
          <w:szCs w:val="20"/>
          <w:lang w:eastAsia="ru-RU"/>
        </w:rPr>
        <w:t xml:space="preserve">– в целях получения копии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w:t>
      </w:r>
      <w:r w:rsidRPr="004803A3">
        <w:rPr>
          <w:rFonts w:ascii="Times New Roman" w:hAnsi="Times New Roman" w:cs="Times New Roman"/>
          <w:sz w:val="20"/>
          <w:szCs w:val="20"/>
        </w:rPr>
        <w:t>(за исключением случаев самостоятельной реализации Российской Федерацией, Иркутской областью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Российской Федерацией или Иркутской областью;</w:t>
      </w:r>
    </w:p>
    <w:p w:rsidR="004803A3" w:rsidRPr="004803A3" w:rsidRDefault="004803A3" w:rsidP="004803A3">
      <w:pPr>
        <w:spacing w:after="0" w:line="240" w:lineRule="auto"/>
        <w:ind w:firstLine="357"/>
        <w:jc w:val="both"/>
        <w:rPr>
          <w:rFonts w:ascii="Times New Roman" w:eastAsia="Times New Roman" w:hAnsi="Times New Roman" w:cs="Times New Roman"/>
          <w:sz w:val="20"/>
          <w:szCs w:val="20"/>
          <w:lang w:eastAsia="ru-RU"/>
        </w:rPr>
      </w:pPr>
      <w:r w:rsidRPr="004803A3">
        <w:rPr>
          <w:rFonts w:ascii="Times New Roman" w:hAnsi="Times New Roman" w:cs="Times New Roman"/>
          <w:sz w:val="20"/>
          <w:szCs w:val="20"/>
        </w:rPr>
        <w:lastRenderedPageBreak/>
        <w:t xml:space="preserve">     12) в орган местного самоуправления, которым выдано согласование </w:t>
      </w:r>
      <w:r w:rsidRPr="004803A3">
        <w:rPr>
          <w:rFonts w:ascii="Times New Roman" w:eastAsia="Times New Roman" w:hAnsi="Times New Roman" w:cs="Times New Roman"/>
          <w:sz w:val="20"/>
          <w:szCs w:val="20"/>
          <w:lang w:eastAsia="ru-RU"/>
        </w:rPr>
        <w:t xml:space="preserve">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w:t>
      </w:r>
      <w:r w:rsidRPr="004803A3">
        <w:rPr>
          <w:rFonts w:ascii="Times New Roman" w:hAnsi="Times New Roman" w:cs="Times New Roman"/>
          <w:sz w:val="20"/>
          <w:szCs w:val="20"/>
          <w:lang w:eastAsia="ru-RU"/>
        </w:rPr>
        <w:t>Российской Федерации – в целях получения указанного согласования</w:t>
      </w:r>
      <w:r w:rsidRPr="004803A3">
        <w:rPr>
          <w:rFonts w:ascii="Times New Roman" w:eastAsia="Times New Roman" w:hAnsi="Times New Roman" w:cs="Times New Roman"/>
          <w:sz w:val="20"/>
          <w:szCs w:val="20"/>
          <w:lang w:eastAsia="ru-RU"/>
        </w:rPr>
        <w:t>.</w:t>
      </w:r>
    </w:p>
    <w:p w:rsidR="004803A3" w:rsidRPr="004803A3" w:rsidRDefault="004803A3" w:rsidP="004803A3">
      <w:pPr>
        <w:autoSpaceDE w:val="0"/>
        <w:autoSpaceDN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82. Межведомственный запрос о представлении документов, указанных в пункте 20 настоящего административного регламента, формируется в соответствии с требованиями статьи 7</w:t>
      </w:r>
      <w:r w:rsidRPr="004803A3">
        <w:rPr>
          <w:rFonts w:ascii="Times New Roman" w:hAnsi="Times New Roman" w:cs="Times New Roman"/>
          <w:kern w:val="2"/>
          <w:sz w:val="20"/>
          <w:szCs w:val="20"/>
          <w:vertAlign w:val="superscript"/>
        </w:rPr>
        <w:t>2</w:t>
      </w:r>
      <w:r w:rsidRPr="004803A3">
        <w:rPr>
          <w:rFonts w:ascii="Times New Roman" w:hAnsi="Times New Roman" w:cs="Times New Roman"/>
          <w:kern w:val="2"/>
          <w:sz w:val="20"/>
          <w:szCs w:val="20"/>
        </w:rPr>
        <w:t xml:space="preserve"> Федерального закона от 27 июля 2010 года № 210</w:t>
      </w:r>
      <w:r w:rsidRPr="004803A3">
        <w:rPr>
          <w:rFonts w:ascii="Times New Roman" w:hAnsi="Times New Roman" w:cs="Times New Roman"/>
          <w:kern w:val="2"/>
          <w:sz w:val="20"/>
          <w:szCs w:val="20"/>
        </w:rPr>
        <w:noBreakHyphen/>
        <w:t>ФЗ</w:t>
      </w:r>
      <w:r w:rsidRPr="004803A3">
        <w:rPr>
          <w:rFonts w:ascii="Times New Roman" w:hAnsi="Times New Roman" w:cs="Times New Roman"/>
          <w:kern w:val="2"/>
          <w:sz w:val="20"/>
          <w:szCs w:val="20"/>
          <w:lang w:eastAsia="ru-RU"/>
        </w:rPr>
        <w:t xml:space="preserve"> </w:t>
      </w:r>
      <w:r w:rsidRPr="004803A3">
        <w:rPr>
          <w:rFonts w:ascii="Times New Roman" w:hAnsi="Times New Roman" w:cs="Times New Roman"/>
          <w:kern w:val="2"/>
          <w:sz w:val="20"/>
          <w:szCs w:val="20"/>
        </w:rPr>
        <w:t>«Об организации предоставления государственных и муниципальных услуг».</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83.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84.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w:t>
      </w:r>
      <w:r w:rsidRPr="004803A3">
        <w:rPr>
          <w:rFonts w:ascii="Times New Roman" w:eastAsia="Times New Roman" w:hAnsi="Times New Roman" w:cs="Times New Roman"/>
          <w:kern w:val="2"/>
          <w:sz w:val="20"/>
          <w:szCs w:val="20"/>
          <w:lang w:eastAsia="ru-RU"/>
        </w:rPr>
        <w:t xml:space="preserve"> журнале входящей документации</w:t>
      </w:r>
      <w:r w:rsidRPr="004803A3">
        <w:rPr>
          <w:rFonts w:ascii="Times New Roman" w:hAnsi="Times New Roman" w:cs="Times New Roman"/>
          <w:i/>
          <w:kern w:val="2"/>
          <w:sz w:val="20"/>
          <w:szCs w:val="20"/>
        </w:rPr>
        <w:t>.</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85. Результатом административной процедуры является получение в рамках межведомственного взаимодействия информации (документов), указанных в пункте 20 настоящего административного регламента.</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86.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Pr="004803A3">
        <w:rPr>
          <w:rFonts w:ascii="Times New Roman" w:eastAsia="Times New Roman" w:hAnsi="Times New Roman" w:cs="Times New Roman"/>
          <w:kern w:val="2"/>
          <w:sz w:val="20"/>
          <w:szCs w:val="20"/>
          <w:lang w:eastAsia="ru-RU"/>
        </w:rPr>
        <w:t>журнале входящей документации</w:t>
      </w:r>
      <w:r w:rsidRPr="004803A3">
        <w:rPr>
          <w:rFonts w:ascii="Times New Roman" w:hAnsi="Times New Roman" w:cs="Times New Roman"/>
          <w:kern w:val="2"/>
          <w:sz w:val="20"/>
          <w:szCs w:val="20"/>
        </w:rPr>
        <w:t>.</w:t>
      </w:r>
    </w:p>
    <w:p w:rsidR="004803A3" w:rsidRPr="004803A3" w:rsidRDefault="004803A3" w:rsidP="004803A3">
      <w:pPr>
        <w:keepLines/>
        <w:autoSpaceDE w:val="0"/>
        <w:autoSpaceDN w:val="0"/>
        <w:adjustRightInd w:val="0"/>
        <w:spacing w:after="0" w:line="240" w:lineRule="auto"/>
        <w:jc w:val="center"/>
        <w:outlineLvl w:val="2"/>
        <w:rPr>
          <w:rFonts w:ascii="Times New Roman" w:hAnsi="Times New Roman" w:cs="Times New Roman"/>
          <w:kern w:val="2"/>
          <w:sz w:val="20"/>
          <w:szCs w:val="20"/>
          <w:lang w:eastAsia="ru-RU"/>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 xml:space="preserve">Глава 22. </w:t>
      </w:r>
      <w:r w:rsidRPr="004803A3">
        <w:rPr>
          <w:rFonts w:ascii="Times New Roman" w:hAnsi="Times New Roman" w:cs="Times New Roman"/>
          <w:kern w:val="2"/>
          <w:sz w:val="20"/>
          <w:szCs w:val="20"/>
        </w:rPr>
        <w:t>Принятие решения о выдаче разрешения на строительство или решения об отказе в выдаче разрешения на строительство</w:t>
      </w:r>
    </w:p>
    <w:p w:rsidR="004803A3" w:rsidRPr="004803A3" w:rsidRDefault="004803A3" w:rsidP="004803A3">
      <w:pPr>
        <w:keepNext/>
        <w:autoSpaceDE w:val="0"/>
        <w:autoSpaceDN w:val="0"/>
        <w:adjustRightInd w:val="0"/>
        <w:spacing w:after="0" w:line="240" w:lineRule="auto"/>
        <w:ind w:firstLine="720"/>
        <w:jc w:val="center"/>
        <w:outlineLvl w:val="2"/>
        <w:rPr>
          <w:rFonts w:ascii="Times New Roman" w:hAnsi="Times New Roman" w:cs="Times New Roman"/>
          <w:kern w:val="2"/>
          <w:sz w:val="20"/>
          <w:szCs w:val="20"/>
          <w:lang w:eastAsia="ru-RU"/>
        </w:rPr>
      </w:pP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lang w:eastAsia="ru-RU"/>
        </w:rPr>
        <w:t xml:space="preserve">87.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Pr="004803A3">
        <w:rPr>
          <w:rFonts w:ascii="Times New Roman" w:hAnsi="Times New Roman" w:cs="Times New Roman"/>
          <w:kern w:val="2"/>
          <w:sz w:val="20"/>
          <w:szCs w:val="20"/>
        </w:rPr>
        <w:t>документов, указанных в пунктах 14, 15, 20 настоящего административного регламента.</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kern w:val="2"/>
          <w:sz w:val="20"/>
          <w:szCs w:val="20"/>
          <w:lang w:eastAsia="ru-RU"/>
        </w:rPr>
        <w:t>88. Должностное лицо администрации, ответственное за предоставление муниципальной услуги,</w:t>
      </w:r>
      <w:r w:rsidRPr="004803A3">
        <w:rPr>
          <w:rFonts w:ascii="Times New Roman" w:hAnsi="Times New Roman" w:cs="Times New Roman"/>
          <w:kern w:val="2"/>
          <w:sz w:val="20"/>
          <w:szCs w:val="20"/>
        </w:rPr>
        <w:t xml:space="preserve"> в</w:t>
      </w:r>
      <w:r w:rsidRPr="004803A3">
        <w:rPr>
          <w:rFonts w:ascii="Times New Roman" w:hAnsi="Times New Roman" w:cs="Times New Roman"/>
          <w:sz w:val="20"/>
          <w:szCs w:val="20"/>
        </w:rPr>
        <w:t xml:space="preserve"> срок не более чем четыре рабочих дня со дня поступления заявления в администрацию (в случае направления  запроса в </w:t>
      </w:r>
      <w:r w:rsidRPr="004803A3">
        <w:rPr>
          <w:rFonts w:ascii="Times New Roman" w:hAnsi="Times New Roman" w:cs="Times New Roman"/>
          <w:sz w:val="20"/>
          <w:szCs w:val="20"/>
          <w:lang w:eastAsia="ru-RU"/>
        </w:rPr>
        <w:t>исполнительный орган государственной власти Иркутской области, уполномоченный в области охраны объектов культурного наследия</w:t>
      </w:r>
      <w:r w:rsidRPr="004803A3">
        <w:rPr>
          <w:rFonts w:ascii="Times New Roman" w:hAnsi="Times New Roman" w:cs="Times New Roman"/>
          <w:sz w:val="20"/>
          <w:szCs w:val="20"/>
        </w:rPr>
        <w:t xml:space="preserve">, предусмотренного главой 20 настоящего административного регламента – не более чем 29 календарных дней со дня поступления заявления в администрацию) рассматривает поступившее заявление и проверяет наличие или отсутствие оснований для отказа в </w:t>
      </w:r>
      <w:r w:rsidRPr="004803A3">
        <w:rPr>
          <w:rFonts w:ascii="Times New Roman" w:hAnsi="Times New Roman" w:cs="Times New Roman"/>
          <w:kern w:val="2"/>
          <w:sz w:val="20"/>
          <w:szCs w:val="20"/>
          <w:lang w:eastAsia="ru-RU"/>
        </w:rPr>
        <w:t>выдаче разрешения на строительство</w:t>
      </w:r>
      <w:r w:rsidRPr="004803A3">
        <w:rPr>
          <w:rFonts w:ascii="Times New Roman" w:hAnsi="Times New Roman" w:cs="Times New Roman"/>
          <w:sz w:val="20"/>
          <w:szCs w:val="20"/>
        </w:rPr>
        <w:t>, предусмотренных пунктом 89 настоящего административного регламента.</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89. Основания для отказа в выдаче разрешения на строительство:</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 xml:space="preserve">1) отсутствие документов, предусмотренных пунктами </w:t>
      </w:r>
      <w:r w:rsidRPr="004803A3">
        <w:rPr>
          <w:rFonts w:ascii="Times New Roman" w:hAnsi="Times New Roman" w:cs="Times New Roman"/>
          <w:kern w:val="2"/>
          <w:sz w:val="20"/>
          <w:szCs w:val="20"/>
        </w:rPr>
        <w:t>14, 15, 20</w:t>
      </w:r>
      <w:r w:rsidRPr="004803A3">
        <w:rPr>
          <w:rFonts w:ascii="Times New Roman" w:hAnsi="Times New Roman" w:cs="Times New Roman"/>
          <w:sz w:val="20"/>
          <w:szCs w:val="20"/>
          <w:lang w:eastAsia="ru-RU"/>
        </w:rPr>
        <w:t xml:space="preserve"> настоящего административного регламента;</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3) несоответствие представленных документов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 в случае выдачи разрешения на строительство линейного объекта;</w:t>
      </w:r>
    </w:p>
    <w:p w:rsidR="004803A3" w:rsidRPr="004803A3" w:rsidRDefault="004803A3" w:rsidP="004803A3">
      <w:pPr>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4) поступившее от исполнительного органа государственной власти Иркутской области,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 в случае выдачи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w:t>
      </w:r>
    </w:p>
    <w:p w:rsidR="004803A3" w:rsidRPr="004803A3" w:rsidRDefault="004803A3" w:rsidP="004803A3">
      <w:pPr>
        <w:autoSpaceDE w:val="0"/>
        <w:autoSpaceDN w:val="0"/>
        <w:adjustRightInd w:val="0"/>
        <w:spacing w:after="0" w:line="240" w:lineRule="auto"/>
        <w:ind w:firstLine="709"/>
        <w:contextualSpacing/>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 xml:space="preserve">5) отсутствие документации по планировке территории, утвержденной в соответствии с договором о комплексном развитии территории </w:t>
      </w:r>
      <w:r w:rsidRPr="004803A3">
        <w:rPr>
          <w:rFonts w:ascii="Times New Roman" w:hAnsi="Times New Roman" w:cs="Times New Roman"/>
          <w:sz w:val="20"/>
          <w:szCs w:val="20"/>
        </w:rPr>
        <w:t>(за исключением случаев самостоятельной реализации Российской Федерацией, Иркутской областью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Федерации Российской Федерацией или Иркутской областью)</w:t>
      </w:r>
      <w:r w:rsidRPr="004803A3">
        <w:rPr>
          <w:rFonts w:ascii="Times New Roman" w:hAnsi="Times New Roman" w:cs="Times New Roman"/>
          <w:sz w:val="20"/>
          <w:szCs w:val="20"/>
          <w:lang w:eastAsia="ru-RU"/>
        </w:rPr>
        <w:t xml:space="preserve"> –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rsidR="004803A3" w:rsidRPr="004803A3" w:rsidRDefault="004803A3" w:rsidP="004803A3">
      <w:pPr>
        <w:pStyle w:val="ConsPlusNormal"/>
        <w:widowControl/>
        <w:ind w:firstLine="709"/>
        <w:jc w:val="both"/>
        <w:rPr>
          <w:rFonts w:ascii="Times New Roman" w:hAnsi="Times New Roman" w:cs="Times New Roman"/>
          <w:kern w:val="2"/>
        </w:rPr>
      </w:pPr>
      <w:r w:rsidRPr="004803A3">
        <w:rPr>
          <w:rFonts w:ascii="Times New Roman" w:hAnsi="Times New Roman" w:cs="Times New Roman"/>
          <w:kern w:val="2"/>
        </w:rPr>
        <w:t xml:space="preserve">90. Если по результатам рассмотрения и проверки документов, указанных в пункте 88 настоящего административного регламента, будет установлено отсутствие оснований для  отказа в выдаче разрешения на строительство, предусмотренных </w:t>
      </w:r>
      <w:r w:rsidRPr="004803A3">
        <w:rPr>
          <w:rFonts w:ascii="Times New Roman" w:hAnsi="Times New Roman" w:cs="Times New Roman"/>
        </w:rPr>
        <w:t>пунктом 89 настоящего административного регламента,</w:t>
      </w:r>
      <w:r w:rsidRPr="004803A3">
        <w:rPr>
          <w:rFonts w:ascii="Times New Roman" w:hAnsi="Times New Roman" w:cs="Times New Roman"/>
          <w:kern w:val="2"/>
        </w:rPr>
        <w:t xml:space="preserve"> должностное лицо администрации, ответственное за предоставление муниципальной услуги, в срок, предусмотренный пунктом 88 настоящего административного регламента, осуществляет подготовку проекта разрешения на строительство.</w:t>
      </w:r>
    </w:p>
    <w:p w:rsidR="004803A3" w:rsidRPr="004803A3" w:rsidRDefault="004803A3" w:rsidP="004803A3">
      <w:pPr>
        <w:pStyle w:val="ConsPlusNormal"/>
        <w:widowControl/>
        <w:ind w:firstLine="709"/>
        <w:jc w:val="both"/>
        <w:rPr>
          <w:rFonts w:ascii="Times New Roman" w:hAnsi="Times New Roman" w:cs="Times New Roman"/>
          <w:kern w:val="2"/>
        </w:rPr>
      </w:pPr>
      <w:r w:rsidRPr="004803A3">
        <w:rPr>
          <w:rFonts w:ascii="Times New Roman" w:hAnsi="Times New Roman" w:cs="Times New Roman"/>
          <w:kern w:val="2"/>
        </w:rPr>
        <w:t xml:space="preserve">Если по результатам рассмотрения и проверки документов, указанных в пункте 88 настоящего административного регламента, будет установлено наличие оснований для отказа в выдаче разрешения на </w:t>
      </w:r>
      <w:r w:rsidRPr="004803A3">
        <w:rPr>
          <w:rFonts w:ascii="Times New Roman" w:hAnsi="Times New Roman" w:cs="Times New Roman"/>
          <w:kern w:val="2"/>
        </w:rPr>
        <w:lastRenderedPageBreak/>
        <w:t xml:space="preserve">строительство, предусмотренных </w:t>
      </w:r>
      <w:r w:rsidRPr="004803A3">
        <w:rPr>
          <w:rFonts w:ascii="Times New Roman" w:hAnsi="Times New Roman" w:cs="Times New Roman"/>
        </w:rPr>
        <w:t>пунктом 89 настоящего административного регламента,</w:t>
      </w:r>
      <w:r w:rsidRPr="004803A3">
        <w:rPr>
          <w:rFonts w:ascii="Times New Roman" w:hAnsi="Times New Roman" w:cs="Times New Roman"/>
          <w:kern w:val="2"/>
        </w:rPr>
        <w:t xml:space="preserve"> должностное лицо администрации, ответственное за предоставление муниципальной услуги, в срок, предусмотренный пунктом 88 настоящего административного регламента, осуществляет подготовку проекта решения об отказе в выдаче разрешения на строительство.</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91. После подготовки документов, указанных в пункте 90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подготовки документов обеспечивает согласование уполномоченными лицами администрации и подписание соответствующего документа главой администрации.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92. Критерием принятия решения является наличие или отсутствие оснований для отказа в выдаче разрешения на строительство, предусмотренных пунктом 89 настоящего административного регламента.</w:t>
      </w:r>
    </w:p>
    <w:p w:rsidR="004803A3" w:rsidRPr="004803A3" w:rsidRDefault="004803A3" w:rsidP="004803A3">
      <w:pPr>
        <w:pStyle w:val="ConsPlusNormal"/>
        <w:widowControl/>
        <w:ind w:firstLine="709"/>
        <w:jc w:val="both"/>
        <w:rPr>
          <w:rFonts w:ascii="Times New Roman" w:hAnsi="Times New Roman" w:cs="Times New Roman"/>
          <w:kern w:val="2"/>
        </w:rPr>
      </w:pPr>
      <w:r w:rsidRPr="004803A3">
        <w:rPr>
          <w:rFonts w:ascii="Times New Roman" w:hAnsi="Times New Roman" w:cs="Times New Roman"/>
          <w:kern w:val="2"/>
        </w:rPr>
        <w:t>93. Результатом административной процедуры является разрешение на строительство или решение об отказе в выдаче разрешения на строительство.</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94. Способом фиксации результата административной процедуры является подписание главой администрации разрешения на строительство или решения об отказе в выдаче разрешения на строительство.</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Глава 23. Выдача (направление) заявителю или его представителю</w:t>
      </w: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kern w:val="2"/>
          <w:sz w:val="20"/>
          <w:szCs w:val="20"/>
        </w:rPr>
      </w:pPr>
      <w:r w:rsidRPr="004803A3">
        <w:rPr>
          <w:rFonts w:ascii="Times New Roman" w:hAnsi="Times New Roman" w:cs="Times New Roman"/>
          <w:kern w:val="2"/>
          <w:sz w:val="20"/>
          <w:szCs w:val="20"/>
          <w:lang w:eastAsia="ru-RU"/>
        </w:rPr>
        <w:t xml:space="preserve">результата муниципальной услуги </w:t>
      </w: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kern w:val="2"/>
          <w:sz w:val="20"/>
          <w:szCs w:val="20"/>
        </w:rPr>
      </w:pPr>
    </w:p>
    <w:p w:rsidR="004803A3" w:rsidRPr="004803A3" w:rsidRDefault="004803A3" w:rsidP="004803A3">
      <w:pPr>
        <w:keepNext/>
        <w:keepLines/>
        <w:autoSpaceDE w:val="0"/>
        <w:autoSpaceDN w:val="0"/>
        <w:adjustRightInd w:val="0"/>
        <w:spacing w:after="0" w:line="240" w:lineRule="auto"/>
        <w:ind w:firstLine="709"/>
        <w:contextualSpacing/>
        <w:jc w:val="both"/>
        <w:outlineLvl w:val="2"/>
        <w:rPr>
          <w:rFonts w:ascii="Times New Roman" w:hAnsi="Times New Roman" w:cs="Times New Roman"/>
          <w:kern w:val="2"/>
          <w:sz w:val="20"/>
          <w:szCs w:val="20"/>
        </w:rPr>
      </w:pPr>
      <w:r w:rsidRPr="004803A3">
        <w:rPr>
          <w:rFonts w:ascii="Times New Roman" w:hAnsi="Times New Roman" w:cs="Times New Roman"/>
          <w:kern w:val="2"/>
          <w:sz w:val="20"/>
          <w:szCs w:val="20"/>
        </w:rPr>
        <w:t>95. Основанием для начала административной процедуры является подписание главой администрации разрешения на строительство, решения об отказе в выдаче разрешения на строительство.</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96.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разрешения на строительство или решения об отказе в выдаче разрешения на строительство направляет заявителю один из указанных документов почтовым отправлением по почтовому адресу, указанному в заявлении, либо по обращению заявителя – вручает его лично.</w:t>
      </w:r>
    </w:p>
    <w:p w:rsidR="004803A3" w:rsidRPr="004803A3" w:rsidRDefault="004803A3" w:rsidP="004803A3">
      <w:pPr>
        <w:spacing w:after="0" w:line="240" w:lineRule="auto"/>
        <w:ind w:firstLine="540"/>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97. При личном получении разрешения на строительство, решения об отказе в выдаче разрешения на строительство заявитель </w:t>
      </w:r>
      <w:r w:rsidRPr="004803A3">
        <w:rPr>
          <w:rFonts w:ascii="Times New Roman" w:hAnsi="Times New Roman" w:cs="Times New Roman"/>
          <w:kern w:val="2"/>
          <w:sz w:val="20"/>
          <w:szCs w:val="20"/>
          <w:lang w:eastAsia="ru-RU"/>
        </w:rPr>
        <w:t xml:space="preserve">или его представитель </w:t>
      </w:r>
      <w:r w:rsidRPr="004803A3">
        <w:rPr>
          <w:rFonts w:ascii="Times New Roman" w:hAnsi="Times New Roman" w:cs="Times New Roman"/>
          <w:kern w:val="2"/>
          <w:sz w:val="20"/>
          <w:szCs w:val="20"/>
        </w:rPr>
        <w:t xml:space="preserve">расписывается в их получении в </w:t>
      </w:r>
      <w:bookmarkStart w:id="12" w:name="_Hlk170374629"/>
      <w:r w:rsidRPr="004803A3">
        <w:rPr>
          <w:rFonts w:ascii="Times New Roman" w:hAnsi="Times New Roman" w:cs="Times New Roman"/>
          <w:kern w:val="2"/>
          <w:sz w:val="20"/>
          <w:szCs w:val="20"/>
        </w:rPr>
        <w:t>журнале регистрации разрешений на строительство</w:t>
      </w:r>
      <w:bookmarkEnd w:id="12"/>
      <w:r w:rsidRPr="004803A3">
        <w:rPr>
          <w:rFonts w:ascii="Times New Roman" w:hAnsi="Times New Roman" w:cs="Times New Roman"/>
          <w:kern w:val="2"/>
          <w:sz w:val="20"/>
          <w:szCs w:val="20"/>
        </w:rPr>
        <w:t>.</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rPr>
        <w:t>98. Результатом административной процедуры является выдача (направление) заявителю разрешения на строительство, решения об отказе в выдаче разрешения на строительство.</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99. Способом фиксации результата административной процедуры является занесение должностным лицом администрации, ответственным за выдачу (направление) заявителю результата муниципальной услуги, в журнале регистрации разрешений на строительство отметки о направлении разрешения на строительство, решения об отказе в выдаче разрешения на </w:t>
      </w:r>
      <w:proofErr w:type="gramStart"/>
      <w:r w:rsidRPr="004803A3">
        <w:rPr>
          <w:rFonts w:ascii="Times New Roman" w:hAnsi="Times New Roman" w:cs="Times New Roman"/>
          <w:kern w:val="2"/>
          <w:sz w:val="20"/>
          <w:szCs w:val="20"/>
        </w:rPr>
        <w:t>строительство  заявителю</w:t>
      </w:r>
      <w:proofErr w:type="gramEnd"/>
      <w:r w:rsidRPr="004803A3">
        <w:rPr>
          <w:rFonts w:ascii="Times New Roman" w:hAnsi="Times New Roman" w:cs="Times New Roman"/>
          <w:kern w:val="2"/>
          <w:sz w:val="20"/>
          <w:szCs w:val="20"/>
        </w:rPr>
        <w:t xml:space="preserve"> </w:t>
      </w:r>
      <w:r w:rsidRPr="004803A3">
        <w:rPr>
          <w:rFonts w:ascii="Times New Roman" w:hAnsi="Times New Roman" w:cs="Times New Roman"/>
          <w:kern w:val="2"/>
          <w:sz w:val="20"/>
          <w:szCs w:val="20"/>
          <w:lang w:eastAsia="ru-RU"/>
        </w:rPr>
        <w:t xml:space="preserve">или его представителю </w:t>
      </w:r>
      <w:r w:rsidRPr="004803A3">
        <w:rPr>
          <w:rFonts w:ascii="Times New Roman" w:hAnsi="Times New Roman" w:cs="Times New Roman"/>
          <w:kern w:val="2"/>
          <w:sz w:val="20"/>
          <w:szCs w:val="20"/>
        </w:rPr>
        <w:t>или о получении указанного документа лично заявителем или его представителем.</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Глава 24. Исправление допущенных опечаток и ошибок в выданных</w:t>
      </w:r>
      <w:r w:rsidRPr="004803A3">
        <w:rPr>
          <w:rFonts w:ascii="Times New Roman" w:hAnsi="Times New Roman" w:cs="Times New Roman"/>
          <w:kern w:val="2"/>
          <w:sz w:val="20"/>
          <w:szCs w:val="20"/>
          <w:lang w:eastAsia="ru-RU"/>
        </w:rPr>
        <w:br/>
        <w:t>в результате предоставления муниципальной услуги документах</w:t>
      </w: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kern w:val="2"/>
          <w:sz w:val="20"/>
          <w:szCs w:val="20"/>
          <w:lang w:eastAsia="ru-RU"/>
        </w:rPr>
      </w:pP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lang w:eastAsia="ru-RU"/>
        </w:rPr>
        <w:t xml:space="preserve">100. Основанием для начала процедуры по исправлению допущенных опечаток и ошибок в выданном </w:t>
      </w:r>
      <w:r w:rsidRPr="004803A3">
        <w:rPr>
          <w:rFonts w:ascii="Times New Roman" w:hAnsi="Times New Roman" w:cs="Times New Roman"/>
          <w:kern w:val="2"/>
          <w:sz w:val="20"/>
          <w:szCs w:val="20"/>
        </w:rPr>
        <w:t>разрешении на строительство или решении об отказе в выдаче разрешения на строительство</w:t>
      </w:r>
      <w:r w:rsidRPr="004803A3">
        <w:rPr>
          <w:rFonts w:ascii="Times New Roman" w:hAnsi="Times New Roman" w:cs="Times New Roman"/>
          <w:kern w:val="2"/>
          <w:sz w:val="20"/>
          <w:szCs w:val="20"/>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4803A3" w:rsidRPr="004803A3" w:rsidRDefault="004803A3" w:rsidP="004803A3">
      <w:pPr>
        <w:autoSpaceDE w:val="0"/>
        <w:autoSpaceDN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 xml:space="preserve">101. Заявление об исправлении технической ошибки подается заявителем или его представителем в администрацию одним из способов, указанным в пункте 17 настоящего административного регламента. </w:t>
      </w:r>
    </w:p>
    <w:p w:rsidR="004803A3" w:rsidRPr="004803A3" w:rsidRDefault="004803A3" w:rsidP="004803A3">
      <w:pPr>
        <w:autoSpaceDE w:val="0"/>
        <w:autoSpaceDN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102.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14 настоящего административного регламента, и направляется должностному лицу, ответственному за предоставление муниципальной услуги.</w:t>
      </w:r>
    </w:p>
    <w:p w:rsidR="004803A3" w:rsidRPr="004803A3" w:rsidRDefault="004803A3" w:rsidP="004803A3">
      <w:pPr>
        <w:autoSpaceDE w:val="0"/>
        <w:autoSpaceDN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103.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4803A3" w:rsidRPr="004803A3" w:rsidRDefault="004803A3" w:rsidP="004803A3">
      <w:pPr>
        <w:autoSpaceDE w:val="0"/>
        <w:autoSpaceDN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1) об исправлении технической ошибки;</w:t>
      </w:r>
    </w:p>
    <w:p w:rsidR="004803A3" w:rsidRPr="004803A3" w:rsidRDefault="004803A3" w:rsidP="004803A3">
      <w:pPr>
        <w:autoSpaceDE w:val="0"/>
        <w:autoSpaceDN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2) об отсутствии технической ошибки.</w:t>
      </w:r>
    </w:p>
    <w:p w:rsidR="004803A3" w:rsidRPr="004803A3" w:rsidRDefault="004803A3" w:rsidP="004803A3">
      <w:pPr>
        <w:autoSpaceDE w:val="0"/>
        <w:autoSpaceDN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104. Критерием принятия решения, указанного в пункте 103 настоящего административного регламента, является наличие (отсутствие) опечатки и (или) ошибки в выданном заявителю документе, являющемся результатом предоставления муниципальной услуги.</w:t>
      </w:r>
    </w:p>
    <w:p w:rsidR="004803A3" w:rsidRPr="004803A3" w:rsidRDefault="004803A3" w:rsidP="004803A3">
      <w:pPr>
        <w:autoSpaceDE w:val="0"/>
        <w:autoSpaceDN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105. В случае принятия решения, указанного в подпункте 1 пункта 103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4803A3" w:rsidRPr="004803A3" w:rsidRDefault="004803A3" w:rsidP="004803A3">
      <w:pPr>
        <w:autoSpaceDE w:val="0"/>
        <w:autoSpaceDN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106.</w:t>
      </w:r>
      <w:r w:rsidRPr="004803A3">
        <w:rPr>
          <w:rFonts w:ascii="Times New Roman" w:hAnsi="Times New Roman" w:cs="Times New Roman"/>
          <w:kern w:val="2"/>
          <w:sz w:val="20"/>
          <w:szCs w:val="20"/>
        </w:rPr>
        <w:t xml:space="preserve"> </w:t>
      </w:r>
      <w:r w:rsidRPr="004803A3">
        <w:rPr>
          <w:rFonts w:ascii="Times New Roman" w:hAnsi="Times New Roman" w:cs="Times New Roman"/>
          <w:kern w:val="2"/>
          <w:sz w:val="20"/>
          <w:szCs w:val="20"/>
          <w:lang w:eastAsia="ru-RU"/>
        </w:rPr>
        <w:t xml:space="preserve">В случае принятия решения, указанного в подпункте 2 пункта 103 настоящего административного регламента, должностное лицо администрации, ответственное за предоставление муниципальной услуги, готовит </w:t>
      </w:r>
      <w:r w:rsidRPr="004803A3">
        <w:rPr>
          <w:rFonts w:ascii="Times New Roman" w:hAnsi="Times New Roman" w:cs="Times New Roman"/>
          <w:kern w:val="2"/>
          <w:sz w:val="20"/>
          <w:szCs w:val="20"/>
          <w:lang w:eastAsia="ru-RU"/>
        </w:rPr>
        <w:lastRenderedPageBreak/>
        <w:t>уведомление об отсутствии технической ошибки в выданном в результате предоставления муниципальной услуги документе.</w:t>
      </w:r>
    </w:p>
    <w:p w:rsidR="004803A3" w:rsidRPr="004803A3" w:rsidRDefault="004803A3" w:rsidP="004803A3">
      <w:pPr>
        <w:autoSpaceDE w:val="0"/>
        <w:autoSpaceDN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107.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
    <w:p w:rsidR="004803A3" w:rsidRPr="004803A3" w:rsidRDefault="004803A3" w:rsidP="004803A3">
      <w:pPr>
        <w:autoSpaceDE w:val="0"/>
        <w:autoSpaceDN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108. Глава администрации в течение одного рабочего дня после подписания документа, указанного в пункте 107 настоящего административного регламента, передает его должностному лицу администрации, ответственному за выдачу (направление) заявителю результата муниципальной услуги.</w:t>
      </w:r>
    </w:p>
    <w:p w:rsidR="004803A3" w:rsidRPr="004803A3" w:rsidRDefault="004803A3" w:rsidP="004803A3">
      <w:pPr>
        <w:autoSpaceDE w:val="0"/>
        <w:autoSpaceDN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109.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документа, указанного в пункте 107 настоящего административного регламента, направляет указанный документ заявителю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4803A3" w:rsidRPr="004803A3" w:rsidRDefault="004803A3" w:rsidP="004803A3">
      <w:pPr>
        <w:autoSpaceDE w:val="0"/>
        <w:autoSpaceDN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110. Результатом выполнения процедуры по исправлению технической ошибки в выданном в результате предоставления муниципальной услуги документе является:</w:t>
      </w:r>
    </w:p>
    <w:p w:rsidR="004803A3" w:rsidRPr="004803A3" w:rsidRDefault="004803A3" w:rsidP="004803A3">
      <w:pPr>
        <w:autoSpaceDE w:val="0"/>
        <w:autoSpaceDN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4803A3" w:rsidRPr="004803A3" w:rsidRDefault="004803A3" w:rsidP="004803A3">
      <w:pPr>
        <w:autoSpaceDE w:val="0"/>
        <w:autoSpaceDN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lang w:eastAsia="ru-RU"/>
        </w:rPr>
        <w:t xml:space="preserve">111. Способом фиксации результата процедуры </w:t>
      </w:r>
      <w:r w:rsidRPr="004803A3">
        <w:rPr>
          <w:rFonts w:ascii="Times New Roman" w:hAnsi="Times New Roman" w:cs="Times New Roman"/>
          <w:kern w:val="2"/>
          <w:sz w:val="20"/>
          <w:szCs w:val="20"/>
        </w:rPr>
        <w:t xml:space="preserve">является занесение должностным лицом администрации, ответственным за </w:t>
      </w:r>
      <w:r w:rsidRPr="004803A3">
        <w:rPr>
          <w:rFonts w:ascii="Times New Roman" w:hAnsi="Times New Roman" w:cs="Times New Roman"/>
          <w:kern w:val="2"/>
          <w:sz w:val="20"/>
          <w:szCs w:val="20"/>
          <w:lang w:eastAsia="ru-RU"/>
        </w:rPr>
        <w:t xml:space="preserve">выдачу (направление) </w:t>
      </w:r>
      <w:r w:rsidRPr="004803A3">
        <w:rPr>
          <w:rFonts w:ascii="Times New Roman" w:hAnsi="Times New Roman" w:cs="Times New Roman"/>
          <w:kern w:val="2"/>
          <w:sz w:val="20"/>
          <w:szCs w:val="20"/>
        </w:rPr>
        <w:t xml:space="preserve">заявителю результата муниципальной услуги, в журнале регистрации разрешений на строительство отметки о направлении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 заявителю </w:t>
      </w:r>
      <w:r w:rsidRPr="004803A3">
        <w:rPr>
          <w:rFonts w:ascii="Times New Roman" w:hAnsi="Times New Roman" w:cs="Times New Roman"/>
          <w:kern w:val="2"/>
          <w:sz w:val="20"/>
          <w:szCs w:val="20"/>
          <w:lang w:eastAsia="ru-RU"/>
        </w:rPr>
        <w:t xml:space="preserve">или его представителю </w:t>
      </w:r>
      <w:r w:rsidRPr="004803A3">
        <w:rPr>
          <w:rFonts w:ascii="Times New Roman" w:hAnsi="Times New Roman" w:cs="Times New Roman"/>
          <w:kern w:val="2"/>
          <w:sz w:val="20"/>
          <w:szCs w:val="20"/>
        </w:rPr>
        <w:t>или о получении указанного документа лично заявителем или его представителем.</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b/>
          <w:bCs/>
          <w:kern w:val="2"/>
          <w:sz w:val="20"/>
          <w:szCs w:val="20"/>
          <w:lang w:eastAsia="ru-RU"/>
        </w:rPr>
      </w:pPr>
      <w:r w:rsidRPr="004803A3">
        <w:rPr>
          <w:rFonts w:ascii="Times New Roman" w:hAnsi="Times New Roman" w:cs="Times New Roman"/>
          <w:b/>
          <w:bCs/>
          <w:kern w:val="2"/>
          <w:sz w:val="20"/>
          <w:szCs w:val="20"/>
          <w:lang w:eastAsia="ru-RU"/>
        </w:rPr>
        <w:t xml:space="preserve">РАЗДЕЛ IV. ФОРМЫ КОНТРОЛЯ </w:t>
      </w: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b/>
          <w:bCs/>
          <w:kern w:val="2"/>
          <w:sz w:val="20"/>
          <w:szCs w:val="20"/>
          <w:lang w:eastAsia="ru-RU"/>
        </w:rPr>
      </w:pPr>
      <w:r w:rsidRPr="004803A3">
        <w:rPr>
          <w:rFonts w:ascii="Times New Roman" w:hAnsi="Times New Roman" w:cs="Times New Roman"/>
          <w:b/>
          <w:bCs/>
          <w:kern w:val="2"/>
          <w:sz w:val="20"/>
          <w:szCs w:val="20"/>
          <w:lang w:eastAsia="ru-RU"/>
        </w:rPr>
        <w:t>ЗА ПРЕДОСТАВЛЕНИЕМ МУНИЦИПАЛЬНОЙ УСЛУГИ</w:t>
      </w:r>
    </w:p>
    <w:p w:rsidR="004803A3" w:rsidRPr="004803A3" w:rsidRDefault="004803A3" w:rsidP="004803A3">
      <w:pPr>
        <w:keepNext/>
        <w:keepLines/>
        <w:autoSpaceDE w:val="0"/>
        <w:autoSpaceDN w:val="0"/>
        <w:adjustRightInd w:val="0"/>
        <w:spacing w:after="0" w:line="240" w:lineRule="auto"/>
        <w:ind w:firstLine="720"/>
        <w:jc w:val="center"/>
        <w:outlineLvl w:val="2"/>
        <w:rPr>
          <w:rFonts w:ascii="Times New Roman" w:hAnsi="Times New Roman" w:cs="Times New Roman"/>
          <w:kern w:val="2"/>
          <w:sz w:val="20"/>
          <w:szCs w:val="20"/>
          <w:lang w:eastAsia="ru-RU"/>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kern w:val="2"/>
          <w:sz w:val="20"/>
          <w:szCs w:val="20"/>
          <w:lang w:eastAsia="ru-RU"/>
        </w:rPr>
      </w:pPr>
      <w:bookmarkStart w:id="13" w:name="Par413"/>
      <w:bookmarkEnd w:id="13"/>
      <w:r w:rsidRPr="004803A3">
        <w:rPr>
          <w:rFonts w:ascii="Times New Roman" w:hAnsi="Times New Roman" w:cs="Times New Roman"/>
          <w:kern w:val="2"/>
          <w:sz w:val="20"/>
          <w:szCs w:val="20"/>
          <w:lang w:eastAsia="ru-RU"/>
        </w:rPr>
        <w:t>Глава 25. Порядок осуществления текущего контроля за соблюдением</w:t>
      </w:r>
      <w:r w:rsidRPr="004803A3">
        <w:rPr>
          <w:rFonts w:ascii="Times New Roman" w:hAnsi="Times New Roman" w:cs="Times New Roman"/>
          <w:kern w:val="2"/>
          <w:sz w:val="20"/>
          <w:szCs w:val="20"/>
          <w:lang w:eastAsia="ru-RU"/>
        </w:rPr>
        <w:br/>
        <w:t>и исполнением ответственными должностными лицами положений настоящего административного регламента и иных нормативных</w:t>
      </w:r>
      <w:r w:rsidRPr="004803A3">
        <w:rPr>
          <w:rFonts w:ascii="Times New Roman" w:hAnsi="Times New Roman" w:cs="Times New Roman"/>
          <w:kern w:val="2"/>
          <w:sz w:val="20"/>
          <w:szCs w:val="20"/>
          <w:lang w:eastAsia="ru-RU"/>
        </w:rPr>
        <w:br/>
        <w:t>правовых актов, устанавливающих требования к предоставлению муниципальной услуги, а также за принятием ими решений</w:t>
      </w:r>
    </w:p>
    <w:p w:rsidR="004803A3" w:rsidRPr="004803A3" w:rsidRDefault="004803A3" w:rsidP="004803A3">
      <w:pPr>
        <w:keepNext/>
        <w:keepLines/>
        <w:autoSpaceDE w:val="0"/>
        <w:autoSpaceDN w:val="0"/>
        <w:adjustRightInd w:val="0"/>
        <w:spacing w:after="0" w:line="240" w:lineRule="auto"/>
        <w:ind w:firstLine="720"/>
        <w:jc w:val="center"/>
        <w:outlineLvl w:val="2"/>
        <w:rPr>
          <w:rFonts w:ascii="Times New Roman" w:hAnsi="Times New Roman" w:cs="Times New Roman"/>
          <w:kern w:val="2"/>
          <w:sz w:val="20"/>
          <w:szCs w:val="20"/>
          <w:lang w:eastAsia="ru-RU"/>
        </w:rPr>
      </w:pP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ko-KR"/>
        </w:rPr>
      </w:pPr>
      <w:r w:rsidRPr="004803A3">
        <w:rPr>
          <w:rFonts w:ascii="Times New Roman" w:hAnsi="Times New Roman" w:cs="Times New Roman"/>
          <w:kern w:val="2"/>
          <w:sz w:val="20"/>
          <w:szCs w:val="20"/>
          <w:lang w:eastAsia="ko-KR"/>
        </w:rPr>
        <w:t xml:space="preserve">112.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w:t>
      </w:r>
      <w:proofErr w:type="gramStart"/>
      <w:r w:rsidRPr="004803A3">
        <w:rPr>
          <w:rFonts w:ascii="Times New Roman" w:hAnsi="Times New Roman" w:cs="Times New Roman"/>
          <w:kern w:val="2"/>
          <w:sz w:val="20"/>
          <w:szCs w:val="20"/>
          <w:lang w:eastAsia="ko-KR"/>
        </w:rPr>
        <w:t>должностными лицами администрации</w:t>
      </w:r>
      <w:proofErr w:type="gramEnd"/>
      <w:r w:rsidRPr="004803A3">
        <w:rPr>
          <w:rFonts w:ascii="Times New Roman" w:hAnsi="Times New Roman" w:cs="Times New Roman"/>
          <w:kern w:val="2"/>
          <w:sz w:val="20"/>
          <w:szCs w:val="20"/>
          <w:lang w:eastAsia="ko-KR"/>
        </w:rPr>
        <w:t xml:space="preserve">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Pr="004803A3">
        <w:rPr>
          <w:rFonts w:ascii="Times New Roman" w:hAnsi="Times New Roman" w:cs="Times New Roman"/>
          <w:kern w:val="2"/>
          <w:sz w:val="20"/>
          <w:szCs w:val="20"/>
          <w:lang w:eastAsia="ru-RU"/>
        </w:rPr>
        <w:t>или их представителей</w:t>
      </w:r>
      <w:r w:rsidRPr="004803A3">
        <w:rPr>
          <w:rFonts w:ascii="Times New Roman" w:hAnsi="Times New Roman" w:cs="Times New Roman"/>
          <w:kern w:val="2"/>
          <w:sz w:val="20"/>
          <w:szCs w:val="20"/>
          <w:lang w:eastAsia="ko-KR"/>
        </w:rPr>
        <w:t>.</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ko-KR"/>
        </w:rPr>
        <w:t>113. </w:t>
      </w:r>
      <w:r w:rsidRPr="004803A3">
        <w:rPr>
          <w:rFonts w:ascii="Times New Roman" w:hAnsi="Times New Roman" w:cs="Times New Roman"/>
          <w:kern w:val="2"/>
          <w:sz w:val="20"/>
          <w:szCs w:val="20"/>
          <w:lang w:eastAsia="ru-RU"/>
        </w:rPr>
        <w:t>Основными задачами текущего контроля являются:</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1) обеспечение своевременного и качественного предоставления муниципальной услуги;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2) выявление нарушений в сроках и качестве предоставления муниципальной услуги;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3) выявление и устранение причин и условий, способствующих ненадлежащему предоставлению муниципальной услуги;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4) принятие мер по надлежащему предоставлению муниципальной услуги.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ko-KR"/>
        </w:rPr>
      </w:pPr>
      <w:r w:rsidRPr="004803A3">
        <w:rPr>
          <w:rFonts w:ascii="Times New Roman" w:hAnsi="Times New Roman" w:cs="Times New Roman"/>
          <w:kern w:val="2"/>
          <w:sz w:val="20"/>
          <w:szCs w:val="20"/>
          <w:lang w:eastAsia="ko-KR"/>
        </w:rPr>
        <w:t>114. Текущий контроль осуществляется на постоянной основе.</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ko-KR"/>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Глава 26. Порядок и периодичность осуществления плановых</w:t>
      </w:r>
      <w:r w:rsidRPr="004803A3">
        <w:rPr>
          <w:rFonts w:ascii="Times New Roman" w:hAnsi="Times New Roman" w:cs="Times New Roman"/>
          <w:kern w:val="2"/>
          <w:sz w:val="20"/>
          <w:szCs w:val="20"/>
          <w:lang w:eastAsia="ru-RU"/>
        </w:rPr>
        <w:br/>
        <w:t>и внеплановых проверок полноты и качества предоставления</w:t>
      </w:r>
      <w:r w:rsidRPr="004803A3">
        <w:rPr>
          <w:rFonts w:ascii="Times New Roman" w:hAnsi="Times New Roman" w:cs="Times New Roman"/>
          <w:kern w:val="2"/>
          <w:sz w:val="20"/>
          <w:szCs w:val="20"/>
          <w:lang w:eastAsia="ru-RU"/>
        </w:rPr>
        <w:br/>
        <w:t>муниципальной услуги, в том числе порядок и формы контроля</w:t>
      </w:r>
      <w:r w:rsidRPr="004803A3">
        <w:rPr>
          <w:rFonts w:ascii="Times New Roman" w:hAnsi="Times New Roman" w:cs="Times New Roman"/>
          <w:kern w:val="2"/>
          <w:sz w:val="20"/>
          <w:szCs w:val="20"/>
          <w:lang w:eastAsia="ru-RU"/>
        </w:rPr>
        <w:br/>
        <w:t>за полнотой и качеством предоставления муниципальной услуги</w:t>
      </w: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kern w:val="2"/>
          <w:sz w:val="20"/>
          <w:szCs w:val="20"/>
          <w:lang w:eastAsia="ru-RU"/>
        </w:rPr>
      </w:pP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ko-KR"/>
        </w:rPr>
      </w:pPr>
      <w:r w:rsidRPr="004803A3">
        <w:rPr>
          <w:rFonts w:ascii="Times New Roman" w:hAnsi="Times New Roman" w:cs="Times New Roman"/>
          <w:kern w:val="2"/>
          <w:sz w:val="20"/>
          <w:szCs w:val="20"/>
          <w:lang w:eastAsia="ko-KR"/>
        </w:rPr>
        <w:t>115.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4803A3" w:rsidRPr="004803A3" w:rsidRDefault="004803A3" w:rsidP="004803A3">
      <w:pPr>
        <w:tabs>
          <w:tab w:val="num" w:pos="1715"/>
        </w:tabs>
        <w:autoSpaceDE w:val="0"/>
        <w:autoSpaceDN w:val="0"/>
        <w:adjustRightInd w:val="0"/>
        <w:spacing w:after="0" w:line="240" w:lineRule="auto"/>
        <w:ind w:firstLine="709"/>
        <w:jc w:val="both"/>
        <w:rPr>
          <w:rFonts w:ascii="Times New Roman" w:hAnsi="Times New Roman" w:cs="Times New Roman"/>
          <w:kern w:val="2"/>
          <w:sz w:val="20"/>
          <w:szCs w:val="20"/>
          <w:lang w:eastAsia="ru-RU"/>
        </w:rPr>
      </w:pPr>
      <w:bookmarkStart w:id="14" w:name="Par427"/>
      <w:bookmarkEnd w:id="14"/>
      <w:r w:rsidRPr="004803A3">
        <w:rPr>
          <w:rFonts w:ascii="Times New Roman" w:hAnsi="Times New Roman" w:cs="Times New Roman"/>
          <w:kern w:val="2"/>
          <w:sz w:val="20"/>
          <w:szCs w:val="20"/>
          <w:lang w:eastAsia="ru-RU"/>
        </w:rPr>
        <w:t>116. Плановые поверки осуществляются на основании планов работы администрации.</w:t>
      </w:r>
    </w:p>
    <w:p w:rsidR="004803A3" w:rsidRPr="004803A3" w:rsidRDefault="004803A3" w:rsidP="004803A3">
      <w:pPr>
        <w:tabs>
          <w:tab w:val="num" w:pos="1715"/>
        </w:tabs>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 при предоставлении муниципальной услуги.</w:t>
      </w:r>
    </w:p>
    <w:p w:rsidR="004803A3" w:rsidRPr="004803A3" w:rsidRDefault="004803A3" w:rsidP="004803A3">
      <w:pPr>
        <w:tabs>
          <w:tab w:val="num" w:pos="1715"/>
        </w:tabs>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117.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4803A3" w:rsidRPr="004803A3" w:rsidRDefault="004803A3" w:rsidP="004803A3">
      <w:pPr>
        <w:tabs>
          <w:tab w:val="num" w:pos="1715"/>
        </w:tabs>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lastRenderedPageBreak/>
        <w:t>118.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4803A3" w:rsidRPr="004803A3" w:rsidRDefault="004803A3" w:rsidP="004803A3">
      <w:pPr>
        <w:tabs>
          <w:tab w:val="num" w:pos="1715"/>
        </w:tabs>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 xml:space="preserve">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w:t>
      </w:r>
      <w:proofErr w:type="gramStart"/>
      <w:r w:rsidRPr="004803A3">
        <w:rPr>
          <w:rFonts w:ascii="Times New Roman" w:hAnsi="Times New Roman" w:cs="Times New Roman"/>
          <w:kern w:val="2"/>
          <w:sz w:val="20"/>
          <w:szCs w:val="20"/>
          <w:lang w:eastAsia="ru-RU"/>
        </w:rPr>
        <w:t>11</w:t>
      </w:r>
      <w:r w:rsidRPr="004803A3">
        <w:rPr>
          <w:rFonts w:ascii="Times New Roman" w:hAnsi="Times New Roman" w:cs="Times New Roman"/>
          <w:kern w:val="2"/>
          <w:sz w:val="20"/>
          <w:szCs w:val="20"/>
          <w:vertAlign w:val="superscript"/>
          <w:lang w:eastAsia="ru-RU"/>
        </w:rPr>
        <w:t xml:space="preserve">2 </w:t>
      </w:r>
      <w:r w:rsidRPr="004803A3">
        <w:rPr>
          <w:rFonts w:ascii="Times New Roman" w:hAnsi="Times New Roman" w:cs="Times New Roman"/>
          <w:kern w:val="2"/>
          <w:sz w:val="20"/>
          <w:szCs w:val="20"/>
          <w:lang w:eastAsia="ru-RU"/>
        </w:rPr>
        <w:t xml:space="preserve"> Федерального</w:t>
      </w:r>
      <w:proofErr w:type="gramEnd"/>
      <w:r w:rsidRPr="004803A3">
        <w:rPr>
          <w:rFonts w:ascii="Times New Roman" w:hAnsi="Times New Roman" w:cs="Times New Roman"/>
          <w:kern w:val="2"/>
          <w:sz w:val="20"/>
          <w:szCs w:val="20"/>
          <w:lang w:eastAsia="ru-RU"/>
        </w:rPr>
        <w:t xml:space="preserve"> закона от 27 июля 2010 года № 210</w:t>
      </w:r>
      <w:r w:rsidRPr="004803A3">
        <w:rPr>
          <w:rFonts w:ascii="Times New Roman" w:hAnsi="Times New Roman" w:cs="Times New Roman"/>
          <w:kern w:val="2"/>
          <w:sz w:val="20"/>
          <w:szCs w:val="20"/>
          <w:lang w:eastAsia="ru-RU"/>
        </w:rPr>
        <w:noBreakHyphen/>
        <w:t>ФЗ «Об организации предоставления государственных и муниципальных услуг».</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119.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kern w:val="2"/>
          <w:sz w:val="20"/>
          <w:szCs w:val="20"/>
          <w:lang w:eastAsia="ru-RU"/>
        </w:rPr>
      </w:pPr>
      <w:bookmarkStart w:id="15" w:name="Par439"/>
      <w:bookmarkEnd w:id="15"/>
      <w:r w:rsidRPr="004803A3">
        <w:rPr>
          <w:rFonts w:ascii="Times New Roman" w:hAnsi="Times New Roman" w:cs="Times New Roman"/>
          <w:kern w:val="2"/>
          <w:sz w:val="20"/>
          <w:szCs w:val="20"/>
          <w:lang w:eastAsia="ru-RU"/>
        </w:rPr>
        <w:t>Глава 27. Ответственность должностных лиц администрации</w:t>
      </w:r>
      <w:r w:rsidRPr="004803A3">
        <w:rPr>
          <w:rFonts w:ascii="Times New Roman" w:hAnsi="Times New Roman" w:cs="Times New Roman"/>
          <w:kern w:val="2"/>
          <w:sz w:val="20"/>
          <w:szCs w:val="20"/>
          <w:lang w:eastAsia="ru-RU"/>
        </w:rPr>
        <w:br/>
        <w:t>за решения и действия (бездействие), принимаемые (осуществляемые)</w:t>
      </w:r>
      <w:r w:rsidRPr="004803A3">
        <w:rPr>
          <w:rFonts w:ascii="Times New Roman" w:hAnsi="Times New Roman" w:cs="Times New Roman"/>
          <w:kern w:val="2"/>
          <w:sz w:val="20"/>
          <w:szCs w:val="20"/>
          <w:lang w:eastAsia="ru-RU"/>
        </w:rPr>
        <w:br/>
        <w:t>ими в ходе предоставления муниципальной услуги</w:t>
      </w: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kern w:val="2"/>
          <w:sz w:val="20"/>
          <w:szCs w:val="20"/>
          <w:lang w:eastAsia="ru-RU"/>
        </w:rPr>
      </w:pP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ko-KR"/>
        </w:rPr>
      </w:pPr>
      <w:r w:rsidRPr="004803A3">
        <w:rPr>
          <w:rFonts w:ascii="Times New Roman" w:hAnsi="Times New Roman" w:cs="Times New Roman"/>
          <w:kern w:val="2"/>
          <w:sz w:val="20"/>
          <w:szCs w:val="20"/>
          <w:lang w:eastAsia="ko-KR"/>
        </w:rPr>
        <w:t>120.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ko-KR"/>
        </w:rPr>
      </w:pPr>
      <w:r w:rsidRPr="004803A3">
        <w:rPr>
          <w:rFonts w:ascii="Times New Roman" w:hAnsi="Times New Roman" w:cs="Times New Roman"/>
          <w:kern w:val="2"/>
          <w:sz w:val="20"/>
          <w:szCs w:val="20"/>
          <w:lang w:eastAsia="ko-KR"/>
        </w:rPr>
        <w:t>121.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ko-KR"/>
        </w:rPr>
      </w:pPr>
    </w:p>
    <w:p w:rsidR="004803A3" w:rsidRPr="004803A3" w:rsidRDefault="004803A3" w:rsidP="004803A3">
      <w:pPr>
        <w:keepNext/>
        <w:autoSpaceDE w:val="0"/>
        <w:autoSpaceDN w:val="0"/>
        <w:adjustRightInd w:val="0"/>
        <w:spacing w:after="0" w:line="240" w:lineRule="auto"/>
        <w:jc w:val="center"/>
        <w:outlineLvl w:val="2"/>
        <w:rPr>
          <w:rFonts w:ascii="Times New Roman" w:hAnsi="Times New Roman" w:cs="Times New Roman"/>
          <w:kern w:val="2"/>
          <w:sz w:val="20"/>
          <w:szCs w:val="20"/>
          <w:lang w:eastAsia="ru-RU"/>
        </w:rPr>
      </w:pPr>
      <w:bookmarkStart w:id="16" w:name="Par447"/>
      <w:bookmarkEnd w:id="16"/>
      <w:r w:rsidRPr="004803A3">
        <w:rPr>
          <w:rFonts w:ascii="Times New Roman" w:hAnsi="Times New Roman" w:cs="Times New Roman"/>
          <w:kern w:val="2"/>
          <w:sz w:val="20"/>
          <w:szCs w:val="20"/>
          <w:lang w:eastAsia="ru-RU"/>
        </w:rPr>
        <w:t>Глава 28. Положения, характеризующие требования к порядку</w:t>
      </w:r>
      <w:r w:rsidRPr="004803A3">
        <w:rPr>
          <w:rFonts w:ascii="Times New Roman" w:hAnsi="Times New Roman" w:cs="Times New Roman"/>
          <w:kern w:val="2"/>
          <w:sz w:val="20"/>
          <w:szCs w:val="20"/>
          <w:lang w:eastAsia="ru-RU"/>
        </w:rPr>
        <w:br/>
        <w:t>и формам контроля за предоставлением муниципальной услуги,</w:t>
      </w:r>
      <w:r w:rsidRPr="004803A3">
        <w:rPr>
          <w:rFonts w:ascii="Times New Roman" w:hAnsi="Times New Roman" w:cs="Times New Roman"/>
          <w:kern w:val="2"/>
          <w:sz w:val="20"/>
          <w:szCs w:val="20"/>
          <w:lang w:eastAsia="ru-RU"/>
        </w:rPr>
        <w:br/>
        <w:t>в том числе со стороны граждан, их объединений и организаций</w:t>
      </w:r>
    </w:p>
    <w:p w:rsidR="004803A3" w:rsidRPr="004803A3" w:rsidRDefault="004803A3" w:rsidP="004803A3">
      <w:pPr>
        <w:keepNext/>
        <w:autoSpaceDE w:val="0"/>
        <w:autoSpaceDN w:val="0"/>
        <w:adjustRightInd w:val="0"/>
        <w:spacing w:after="0" w:line="240" w:lineRule="auto"/>
        <w:jc w:val="center"/>
        <w:outlineLvl w:val="2"/>
        <w:rPr>
          <w:rFonts w:ascii="Times New Roman" w:hAnsi="Times New Roman" w:cs="Times New Roman"/>
          <w:kern w:val="2"/>
          <w:sz w:val="20"/>
          <w:szCs w:val="20"/>
          <w:lang w:eastAsia="ru-RU"/>
        </w:rPr>
      </w:pP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ko-KR"/>
        </w:rPr>
        <w:t>122. </w:t>
      </w:r>
      <w:r w:rsidRPr="004803A3">
        <w:rPr>
          <w:rFonts w:ascii="Times New Roman" w:hAnsi="Times New Roman" w:cs="Times New Roman"/>
          <w:kern w:val="2"/>
          <w:sz w:val="20"/>
          <w:szCs w:val="20"/>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3) некорректного поведения должностных лиц</w:t>
      </w:r>
      <w:r w:rsidRPr="004803A3">
        <w:rPr>
          <w:rFonts w:ascii="Times New Roman" w:hAnsi="Times New Roman" w:cs="Times New Roman"/>
          <w:kern w:val="2"/>
          <w:sz w:val="20"/>
          <w:szCs w:val="20"/>
          <w:lang w:eastAsia="ko-KR"/>
        </w:rPr>
        <w:t xml:space="preserve"> администрации</w:t>
      </w:r>
      <w:r w:rsidRPr="004803A3">
        <w:rPr>
          <w:rFonts w:ascii="Times New Roman" w:hAnsi="Times New Roman" w:cs="Times New Roman"/>
          <w:kern w:val="2"/>
          <w:sz w:val="20"/>
          <w:szCs w:val="20"/>
          <w:lang w:eastAsia="ru-RU"/>
        </w:rPr>
        <w:t>, нарушения правил служебной этики при предоставлении муниципальной услуги.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123. Информацию, указанную в пункте 122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ko-KR"/>
        </w:rPr>
      </w:pPr>
      <w:r w:rsidRPr="004803A3">
        <w:rPr>
          <w:rFonts w:ascii="Times New Roman" w:hAnsi="Times New Roman" w:cs="Times New Roman"/>
          <w:kern w:val="2"/>
          <w:sz w:val="20"/>
          <w:szCs w:val="20"/>
          <w:lang w:eastAsia="ko-KR"/>
        </w:rPr>
        <w:t xml:space="preserve">124. </w:t>
      </w:r>
      <w:r w:rsidRPr="004803A3">
        <w:rPr>
          <w:rFonts w:ascii="Times New Roman" w:hAnsi="Times New Roman" w:cs="Times New Roman"/>
          <w:kern w:val="2"/>
          <w:sz w:val="20"/>
          <w:szCs w:val="20"/>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ko-KR"/>
        </w:rPr>
      </w:pPr>
      <w:r w:rsidRPr="004803A3">
        <w:rPr>
          <w:rFonts w:ascii="Times New Roman" w:hAnsi="Times New Roman" w:cs="Times New Roman"/>
          <w:kern w:val="2"/>
          <w:sz w:val="20"/>
          <w:szCs w:val="20"/>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r w:rsidRPr="004803A3">
        <w:rPr>
          <w:rFonts w:ascii="Times New Roman" w:hAnsi="Times New Roman" w:cs="Times New Roman"/>
          <w:kern w:val="2"/>
          <w:sz w:val="20"/>
          <w:szCs w:val="20"/>
        </w:rPr>
        <w:t xml:space="preserve"> В случае поступления обращения в электронной форме днем регистрации обращения является день его поступления в администрацию (в случае поступления обращения в рабочий день до 16-00) либо следующий за ним рабочий день (в случае поступления обращения в рабочий день после 16-00 либо в нерабочий день).</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ko-KR"/>
        </w:rPr>
      </w:pPr>
    </w:p>
    <w:p w:rsidR="004803A3" w:rsidRPr="004803A3" w:rsidRDefault="004803A3" w:rsidP="004803A3">
      <w:pPr>
        <w:autoSpaceDE w:val="0"/>
        <w:autoSpaceDN w:val="0"/>
        <w:spacing w:after="0" w:line="240" w:lineRule="auto"/>
        <w:jc w:val="both"/>
        <w:rPr>
          <w:rFonts w:ascii="Times New Roman" w:hAnsi="Times New Roman" w:cs="Times New Roman"/>
          <w:kern w:val="2"/>
          <w:sz w:val="20"/>
          <w:szCs w:val="20"/>
          <w:lang w:eastAsia="ru-RU"/>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eastAsia="Times New Roman" w:hAnsi="Times New Roman" w:cs="Times New Roman"/>
          <w:b/>
          <w:bCs/>
          <w:kern w:val="2"/>
          <w:sz w:val="20"/>
          <w:szCs w:val="20"/>
          <w:lang w:eastAsia="ru-RU"/>
        </w:rPr>
      </w:pPr>
      <w:r w:rsidRPr="004803A3">
        <w:rPr>
          <w:rFonts w:ascii="Times New Roman" w:hAnsi="Times New Roman" w:cs="Times New Roman"/>
          <w:b/>
          <w:bCs/>
          <w:kern w:val="2"/>
          <w:sz w:val="20"/>
          <w:szCs w:val="20"/>
          <w:lang w:eastAsia="ru-RU"/>
        </w:rPr>
        <w:t xml:space="preserve">РАЗДЕЛ V. </w:t>
      </w:r>
      <w:r w:rsidRPr="004803A3">
        <w:rPr>
          <w:rFonts w:ascii="Times New Roman" w:eastAsia="Times New Roman" w:hAnsi="Times New Roman" w:cs="Times New Roman"/>
          <w:b/>
          <w:bCs/>
          <w:kern w:val="2"/>
          <w:sz w:val="20"/>
          <w:szCs w:val="20"/>
          <w:lang w:eastAsia="ru-RU"/>
        </w:rPr>
        <w:t>ДОСУДЕБНЫЙ (ВНЕСУДЕБНЫЙ) ПОРЯДОК</w:t>
      </w:r>
      <w:r w:rsidRPr="004803A3">
        <w:rPr>
          <w:rFonts w:ascii="Times New Roman" w:eastAsia="Times New Roman" w:hAnsi="Times New Roman" w:cs="Times New Roman"/>
          <w:b/>
          <w:bCs/>
          <w:kern w:val="2"/>
          <w:sz w:val="20"/>
          <w:szCs w:val="20"/>
          <w:lang w:eastAsia="ru-RU"/>
        </w:rPr>
        <w:br/>
        <w:t>ОБЖАЛОВАНИЯ РЕШЕНИЙ И ДЕЙСТВИЙ (БЕЗДЕЙСТВИЯ)</w:t>
      </w:r>
      <w:r w:rsidRPr="004803A3">
        <w:rPr>
          <w:rFonts w:ascii="Times New Roman" w:eastAsia="Times New Roman" w:hAnsi="Times New Roman" w:cs="Times New Roman"/>
          <w:b/>
          <w:bCs/>
          <w:kern w:val="2"/>
          <w:sz w:val="20"/>
          <w:szCs w:val="20"/>
          <w:lang w:eastAsia="ru-RU"/>
        </w:rPr>
        <w:br/>
        <w:t>АДМИНИСТРАЦИИ ЛИБО ЕЕ ДОЛЖНОСТНОГО ЛИЦА, МУНИЦИПАЛЬНОГО СЛУЖАЩЕГО</w:t>
      </w: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kern w:val="2"/>
          <w:sz w:val="20"/>
          <w:szCs w:val="20"/>
          <w:lang w:eastAsia="ru-RU"/>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Глава 29. Информация для заинтересованных лиц</w:t>
      </w:r>
      <w:r w:rsidRPr="004803A3">
        <w:rPr>
          <w:rFonts w:ascii="Times New Roman" w:hAnsi="Times New Roman" w:cs="Times New Roman"/>
          <w:kern w:val="2"/>
          <w:sz w:val="20"/>
          <w:szCs w:val="20"/>
          <w:lang w:eastAsia="ru-RU"/>
        </w:rPr>
        <w:br/>
        <w:t>об их праве на досудебное (внесудебное) обжалование действий (бездействия) и (или) решений, принятых (осуществленных)</w:t>
      </w:r>
      <w:r w:rsidRPr="004803A3">
        <w:rPr>
          <w:rFonts w:ascii="Times New Roman" w:hAnsi="Times New Roman" w:cs="Times New Roman"/>
          <w:kern w:val="2"/>
          <w:sz w:val="20"/>
          <w:szCs w:val="20"/>
          <w:lang w:eastAsia="ru-RU"/>
        </w:rPr>
        <w:br/>
        <w:t>в ходе предоставления муниципальной услуги</w:t>
      </w: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kern w:val="2"/>
          <w:sz w:val="20"/>
          <w:szCs w:val="20"/>
          <w:lang w:eastAsia="ru-RU"/>
        </w:rPr>
      </w:pP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color w:val="000000"/>
          <w:kern w:val="2"/>
          <w:sz w:val="20"/>
          <w:szCs w:val="20"/>
        </w:rPr>
      </w:pPr>
      <w:r w:rsidRPr="004803A3">
        <w:rPr>
          <w:rFonts w:ascii="Times New Roman" w:hAnsi="Times New Roman" w:cs="Times New Roman"/>
          <w:color w:val="000000"/>
          <w:kern w:val="2"/>
          <w:sz w:val="20"/>
          <w:szCs w:val="20"/>
        </w:rPr>
        <w:t xml:space="preserve">125. </w:t>
      </w:r>
      <w:r w:rsidRPr="004803A3">
        <w:rPr>
          <w:rFonts w:ascii="Times New Roman" w:hAnsi="Times New Roman" w:cs="Times New Roman"/>
          <w:sz w:val="20"/>
          <w:szCs w:val="20"/>
        </w:rPr>
        <w:t>Заявитель или его представитель вправе подать жалобу на решение и (или) действие (бездействие) органа, предоставляющего муниципальную услугу (администрации), его руководителя, а также его должностных лиц, муниципальных служащих (далее – жалоба) одним из следующих способов:</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1) путем личного обращения в администрацию</w:t>
      </w:r>
      <w:r w:rsidRPr="004803A3">
        <w:rPr>
          <w:rFonts w:ascii="Times New Roman" w:hAnsi="Times New Roman" w:cs="Times New Roman"/>
          <w:b/>
          <w:bCs/>
          <w:kern w:val="2"/>
          <w:sz w:val="20"/>
          <w:szCs w:val="20"/>
        </w:rPr>
        <w:t xml:space="preserve"> Иркутская область, Бодайбинский район, </w:t>
      </w:r>
      <w:proofErr w:type="spellStart"/>
      <w:r w:rsidRPr="004803A3">
        <w:rPr>
          <w:rFonts w:ascii="Times New Roman" w:hAnsi="Times New Roman" w:cs="Times New Roman"/>
          <w:b/>
          <w:bCs/>
          <w:kern w:val="2"/>
          <w:sz w:val="20"/>
          <w:szCs w:val="20"/>
        </w:rPr>
        <w:t>рп</w:t>
      </w:r>
      <w:proofErr w:type="spellEnd"/>
      <w:r w:rsidRPr="004803A3">
        <w:rPr>
          <w:rFonts w:ascii="Times New Roman" w:hAnsi="Times New Roman" w:cs="Times New Roman"/>
          <w:b/>
          <w:bCs/>
          <w:kern w:val="2"/>
          <w:sz w:val="20"/>
          <w:szCs w:val="20"/>
        </w:rPr>
        <w:t>. Кропоткин, ул. Ленина, 9</w:t>
      </w:r>
      <w:r w:rsidRPr="004803A3">
        <w:rPr>
          <w:rFonts w:ascii="Times New Roman" w:hAnsi="Times New Roman" w:cs="Times New Roman"/>
          <w:kern w:val="2"/>
          <w:sz w:val="20"/>
          <w:szCs w:val="20"/>
        </w:rPr>
        <w:t>;</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2) через организации почтовой связи по адресу: </w:t>
      </w:r>
      <w:r w:rsidRPr="004803A3">
        <w:rPr>
          <w:rFonts w:ascii="Times New Roman" w:hAnsi="Times New Roman" w:cs="Times New Roman"/>
          <w:b/>
          <w:bCs/>
          <w:kern w:val="2"/>
          <w:sz w:val="20"/>
          <w:szCs w:val="20"/>
        </w:rPr>
        <w:t xml:space="preserve">666940 Иркутская область, Бодайбинский район, </w:t>
      </w:r>
      <w:proofErr w:type="spellStart"/>
      <w:r w:rsidRPr="004803A3">
        <w:rPr>
          <w:rFonts w:ascii="Times New Roman" w:hAnsi="Times New Roman" w:cs="Times New Roman"/>
          <w:b/>
          <w:bCs/>
          <w:kern w:val="2"/>
          <w:sz w:val="20"/>
          <w:szCs w:val="20"/>
        </w:rPr>
        <w:t>рп</w:t>
      </w:r>
      <w:proofErr w:type="spellEnd"/>
      <w:r w:rsidRPr="004803A3">
        <w:rPr>
          <w:rFonts w:ascii="Times New Roman" w:hAnsi="Times New Roman" w:cs="Times New Roman"/>
          <w:b/>
          <w:bCs/>
          <w:kern w:val="2"/>
          <w:sz w:val="20"/>
          <w:szCs w:val="20"/>
        </w:rPr>
        <w:t>. Кропоткин, ул. Ленина, 9</w:t>
      </w:r>
      <w:r w:rsidRPr="004803A3">
        <w:rPr>
          <w:rFonts w:ascii="Times New Roman" w:hAnsi="Times New Roman" w:cs="Times New Roman"/>
          <w:kern w:val="2"/>
          <w:sz w:val="20"/>
          <w:szCs w:val="20"/>
        </w:rPr>
        <w:t>;</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3) через личный кабинет на Портале;</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4) путем направления на официальный адрес электронной почты администрации </w:t>
      </w:r>
      <w:hyperlink r:id="rId15" w:history="1">
        <w:r w:rsidRPr="004803A3">
          <w:rPr>
            <w:rStyle w:val="aa"/>
            <w:rFonts w:ascii="Times New Roman" w:hAnsi="Times New Roman"/>
            <w:b/>
            <w:bCs/>
            <w:sz w:val="20"/>
            <w:szCs w:val="20"/>
            <w:lang w:val="en-US"/>
          </w:rPr>
          <w:t>kropotkin</w:t>
        </w:r>
        <w:r w:rsidRPr="004803A3">
          <w:rPr>
            <w:rStyle w:val="aa"/>
            <w:rFonts w:ascii="Times New Roman" w:hAnsi="Times New Roman"/>
            <w:b/>
            <w:bCs/>
            <w:sz w:val="20"/>
            <w:szCs w:val="20"/>
          </w:rPr>
          <w:t>.</w:t>
        </w:r>
        <w:r w:rsidRPr="004803A3">
          <w:rPr>
            <w:rStyle w:val="aa"/>
            <w:rFonts w:ascii="Times New Roman" w:hAnsi="Times New Roman"/>
            <w:b/>
            <w:bCs/>
            <w:sz w:val="20"/>
            <w:szCs w:val="20"/>
            <w:lang w:val="en-US"/>
          </w:rPr>
          <w:t>adm</w:t>
        </w:r>
        <w:r w:rsidRPr="004803A3">
          <w:rPr>
            <w:rStyle w:val="aa"/>
            <w:rFonts w:ascii="Times New Roman" w:hAnsi="Times New Roman"/>
            <w:b/>
            <w:bCs/>
            <w:sz w:val="20"/>
            <w:szCs w:val="20"/>
          </w:rPr>
          <w:t>@</w:t>
        </w:r>
        <w:r w:rsidRPr="004803A3">
          <w:rPr>
            <w:rStyle w:val="aa"/>
            <w:rFonts w:ascii="Times New Roman" w:hAnsi="Times New Roman"/>
            <w:b/>
            <w:bCs/>
            <w:sz w:val="20"/>
            <w:szCs w:val="20"/>
            <w:lang w:val="en-US"/>
          </w:rPr>
          <w:t>yandex</w:t>
        </w:r>
        <w:r w:rsidRPr="004803A3">
          <w:rPr>
            <w:rStyle w:val="aa"/>
            <w:rFonts w:ascii="Times New Roman" w:hAnsi="Times New Roman"/>
            <w:b/>
            <w:bCs/>
            <w:sz w:val="20"/>
            <w:szCs w:val="20"/>
          </w:rPr>
          <w:t>.</w:t>
        </w:r>
        <w:proofErr w:type="spellStart"/>
        <w:r w:rsidRPr="004803A3">
          <w:rPr>
            <w:rStyle w:val="aa"/>
            <w:rFonts w:ascii="Times New Roman" w:hAnsi="Times New Roman"/>
            <w:b/>
            <w:bCs/>
            <w:sz w:val="20"/>
            <w:szCs w:val="20"/>
            <w:lang w:val="en-US"/>
          </w:rPr>
          <w:t>ru</w:t>
        </w:r>
        <w:proofErr w:type="spellEnd"/>
      </w:hyperlink>
      <w:r w:rsidRPr="004803A3">
        <w:rPr>
          <w:rFonts w:ascii="Times New Roman" w:hAnsi="Times New Roman" w:cs="Times New Roman"/>
          <w:kern w:val="2"/>
          <w:sz w:val="20"/>
          <w:szCs w:val="20"/>
        </w:rPr>
        <w:t>.</w:t>
      </w:r>
    </w:p>
    <w:p w:rsidR="004803A3" w:rsidRPr="004803A3" w:rsidRDefault="004803A3" w:rsidP="004803A3">
      <w:pPr>
        <w:autoSpaceDE w:val="0"/>
        <w:autoSpaceDN w:val="0"/>
        <w:adjustRightInd w:val="0"/>
        <w:spacing w:after="0" w:line="240" w:lineRule="auto"/>
        <w:ind w:firstLine="708"/>
        <w:jc w:val="both"/>
        <w:rPr>
          <w:rFonts w:ascii="Times New Roman" w:hAnsi="Times New Roman" w:cs="Times New Roman"/>
          <w:kern w:val="2"/>
          <w:sz w:val="20"/>
          <w:szCs w:val="20"/>
        </w:rPr>
      </w:pPr>
      <w:r w:rsidRPr="004803A3">
        <w:rPr>
          <w:rFonts w:ascii="Times New Roman" w:hAnsi="Times New Roman" w:cs="Times New Roman"/>
          <w:kern w:val="2"/>
          <w:sz w:val="20"/>
          <w:szCs w:val="20"/>
        </w:rPr>
        <w:t>126. Заявитель или его представитель может обратиться с жалобой, в том числе в следующих случаях:</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lastRenderedPageBreak/>
        <w:t>1) нарушение срока регистрации запроса о предоставлении муниципальной услуги, комплексного запроса;</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2) нарушение срока предоставления муниципальной услуги;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3) требование у заявителя </w:t>
      </w:r>
      <w:r w:rsidRPr="004803A3">
        <w:rPr>
          <w:rFonts w:ascii="Times New Roman" w:hAnsi="Times New Roman" w:cs="Times New Roman"/>
          <w:kern w:val="2"/>
          <w:sz w:val="20"/>
          <w:szCs w:val="20"/>
          <w:lang w:eastAsia="ru-RU"/>
        </w:rPr>
        <w:t xml:space="preserve">или его представителя </w:t>
      </w:r>
      <w:r w:rsidRPr="004803A3">
        <w:rPr>
          <w:rFonts w:ascii="Times New Roman" w:hAnsi="Times New Roman" w:cs="Times New Roman"/>
          <w:kern w:val="2"/>
          <w:sz w:val="20"/>
          <w:szCs w:val="20"/>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 для предоставления муниципальной услуги, у заявителя </w:t>
      </w:r>
      <w:r w:rsidRPr="004803A3">
        <w:rPr>
          <w:rFonts w:ascii="Times New Roman" w:hAnsi="Times New Roman" w:cs="Times New Roman"/>
          <w:kern w:val="2"/>
          <w:sz w:val="20"/>
          <w:szCs w:val="20"/>
          <w:lang w:eastAsia="ru-RU"/>
        </w:rPr>
        <w:t>или его представителя</w:t>
      </w:r>
      <w:r w:rsidRPr="004803A3">
        <w:rPr>
          <w:rFonts w:ascii="Times New Roman" w:hAnsi="Times New Roman" w:cs="Times New Roman"/>
          <w:kern w:val="2"/>
          <w:sz w:val="20"/>
          <w:szCs w:val="20"/>
        </w:rPr>
        <w:t>;</w:t>
      </w:r>
    </w:p>
    <w:p w:rsidR="004803A3" w:rsidRPr="004803A3" w:rsidRDefault="004803A3" w:rsidP="004803A3">
      <w:pPr>
        <w:spacing w:after="0" w:line="240" w:lineRule="auto"/>
        <w:ind w:firstLine="709"/>
        <w:jc w:val="both"/>
        <w:rPr>
          <w:rFonts w:ascii="Times New Roman" w:eastAsia="Times New Roman" w:hAnsi="Times New Roman" w:cs="Times New Roman"/>
          <w:sz w:val="20"/>
          <w:szCs w:val="20"/>
          <w:lang w:eastAsia="ru-RU"/>
        </w:rPr>
      </w:pPr>
      <w:r w:rsidRPr="004803A3">
        <w:rPr>
          <w:rFonts w:ascii="Times New Roman" w:hAnsi="Times New Roman" w:cs="Times New Roman"/>
          <w:kern w:val="2"/>
          <w:sz w:val="20"/>
          <w:szCs w:val="20"/>
        </w:rPr>
        <w:t xml:space="preserve">5) отказ в предоставлении муниципальной услуги, </w:t>
      </w:r>
      <w:r w:rsidRPr="004803A3">
        <w:rPr>
          <w:rFonts w:ascii="Times New Roman" w:eastAsia="Times New Roman" w:hAnsi="Times New Roman" w:cs="Times New Roman"/>
          <w:sz w:val="20"/>
          <w:szCs w:val="20"/>
          <w:lang w:eastAsia="ru-RU"/>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8) нарушение срока или порядка выдачи документов по результатам предоставления муниципальной услуги;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9) приостановление предоставления муниципальной услуги, </w:t>
      </w:r>
      <w:r w:rsidRPr="004803A3">
        <w:rPr>
          <w:rFonts w:ascii="Times New Roman" w:eastAsia="Times New Roman" w:hAnsi="Times New Roman" w:cs="Times New Roman"/>
          <w:sz w:val="20"/>
          <w:szCs w:val="20"/>
          <w:lang w:eastAsia="ru-RU"/>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w:t>
      </w:r>
      <w:r w:rsidRPr="004803A3">
        <w:rPr>
          <w:rFonts w:ascii="Times New Roman" w:hAnsi="Times New Roman" w:cs="Times New Roman"/>
          <w:kern w:val="2"/>
          <w:sz w:val="20"/>
          <w:szCs w:val="20"/>
        </w:rPr>
        <w:br/>
        <w:t>от 27 июля 2010 года № 210</w:t>
      </w:r>
      <w:r w:rsidRPr="004803A3">
        <w:rPr>
          <w:rFonts w:ascii="Times New Roman" w:hAnsi="Times New Roman" w:cs="Times New Roman"/>
          <w:kern w:val="2"/>
          <w:sz w:val="20"/>
          <w:szCs w:val="20"/>
        </w:rPr>
        <w:noBreakHyphen/>
        <w:t>ФЗ</w:t>
      </w:r>
      <w:r w:rsidRPr="004803A3">
        <w:rPr>
          <w:rFonts w:ascii="Times New Roman" w:hAnsi="Times New Roman" w:cs="Times New Roman"/>
          <w:kern w:val="2"/>
          <w:sz w:val="20"/>
          <w:szCs w:val="20"/>
          <w:lang w:eastAsia="ru-RU"/>
        </w:rPr>
        <w:t xml:space="preserve"> </w:t>
      </w:r>
      <w:r w:rsidRPr="004803A3">
        <w:rPr>
          <w:rFonts w:ascii="Times New Roman" w:hAnsi="Times New Roman" w:cs="Times New Roman"/>
          <w:kern w:val="2"/>
          <w:sz w:val="20"/>
          <w:szCs w:val="20"/>
        </w:rPr>
        <w:t>«Об организации предоставления государственных и муниципальных услуг».</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127. Рассмотрение жалобы осуществляется в порядке и сроки, установленные статьей 11</w:t>
      </w:r>
      <w:r w:rsidRPr="004803A3">
        <w:rPr>
          <w:rFonts w:ascii="Times New Roman" w:hAnsi="Times New Roman" w:cs="Times New Roman"/>
          <w:sz w:val="20"/>
          <w:szCs w:val="20"/>
          <w:vertAlign w:val="superscript"/>
        </w:rPr>
        <w:t>2</w:t>
      </w:r>
      <w:r w:rsidRPr="004803A3">
        <w:rPr>
          <w:rFonts w:ascii="Times New Roman" w:hAnsi="Times New Roman" w:cs="Times New Roman"/>
          <w:sz w:val="20"/>
          <w:szCs w:val="20"/>
        </w:rPr>
        <w:t xml:space="preserve"> </w:t>
      </w:r>
      <w:r w:rsidRPr="004803A3">
        <w:rPr>
          <w:rFonts w:ascii="Times New Roman" w:hAnsi="Times New Roman" w:cs="Times New Roman"/>
          <w:kern w:val="2"/>
          <w:sz w:val="20"/>
          <w:szCs w:val="20"/>
        </w:rPr>
        <w:t>Федерального закона от 27 июля 2010 года № 210</w:t>
      </w:r>
      <w:r w:rsidRPr="004803A3">
        <w:rPr>
          <w:rFonts w:ascii="Times New Roman" w:hAnsi="Times New Roman" w:cs="Times New Roman"/>
          <w:kern w:val="2"/>
          <w:sz w:val="20"/>
          <w:szCs w:val="20"/>
        </w:rPr>
        <w:noBreakHyphen/>
        <w:t>ФЗ</w:t>
      </w:r>
      <w:r w:rsidRPr="004803A3">
        <w:rPr>
          <w:rFonts w:ascii="Times New Roman" w:hAnsi="Times New Roman" w:cs="Times New Roman"/>
          <w:kern w:val="2"/>
          <w:sz w:val="20"/>
          <w:szCs w:val="20"/>
          <w:lang w:eastAsia="ru-RU"/>
        </w:rPr>
        <w:t xml:space="preserve"> </w:t>
      </w:r>
      <w:r w:rsidRPr="004803A3">
        <w:rPr>
          <w:rFonts w:ascii="Times New Roman" w:hAnsi="Times New Roman" w:cs="Times New Roman"/>
          <w:kern w:val="2"/>
          <w:sz w:val="20"/>
          <w:szCs w:val="20"/>
        </w:rPr>
        <w:t>«Об организации предоставления государственных и муниципальных услуг».</w:t>
      </w:r>
    </w:p>
    <w:p w:rsidR="004803A3" w:rsidRPr="004803A3" w:rsidRDefault="004803A3" w:rsidP="004803A3">
      <w:pPr>
        <w:autoSpaceDE w:val="0"/>
        <w:autoSpaceDN w:val="0"/>
        <w:adjustRightInd w:val="0"/>
        <w:spacing w:after="0" w:line="240" w:lineRule="auto"/>
        <w:ind w:firstLine="540"/>
        <w:jc w:val="both"/>
        <w:rPr>
          <w:rFonts w:ascii="Times New Roman" w:hAnsi="Times New Roman" w:cs="Times New Roman"/>
          <w:kern w:val="2"/>
          <w:sz w:val="20"/>
          <w:szCs w:val="20"/>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Глава 30. Органы государственной власти, органы местного</w:t>
      </w: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самоуправления, организации и уполномоченные на рассмотрение</w:t>
      </w: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жалобы лица, которым может быть направлена жалоба заявителя</w:t>
      </w: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или его представителя в досудебном (внесудебном) порядке</w:t>
      </w:r>
    </w:p>
    <w:p w:rsidR="004803A3" w:rsidRPr="004803A3" w:rsidRDefault="004803A3" w:rsidP="004803A3">
      <w:pPr>
        <w:keepNext/>
        <w:keepLines/>
        <w:autoSpaceDE w:val="0"/>
        <w:autoSpaceDN w:val="0"/>
        <w:adjustRightInd w:val="0"/>
        <w:spacing w:after="0" w:line="240" w:lineRule="auto"/>
        <w:jc w:val="both"/>
        <w:rPr>
          <w:rFonts w:ascii="Times New Roman" w:hAnsi="Times New Roman" w:cs="Times New Roman"/>
          <w:kern w:val="2"/>
          <w:sz w:val="20"/>
          <w:szCs w:val="20"/>
        </w:rPr>
      </w:pP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128. Жалобы на решения и (или) действия (бездействие) должностных лиц и муниципальных служащих администрации подаются главе администрации.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129. Жалобы на решения и (или) действия (бездействие) главы администрации подаются главе администрации.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Глава 31. Способы информирования заявителей или их представителей</w:t>
      </w:r>
      <w:r w:rsidRPr="004803A3">
        <w:rPr>
          <w:rFonts w:ascii="Times New Roman" w:hAnsi="Times New Roman" w:cs="Times New Roman"/>
          <w:kern w:val="2"/>
          <w:sz w:val="20"/>
          <w:szCs w:val="20"/>
          <w:lang w:eastAsia="ru-RU"/>
        </w:rPr>
        <w:br/>
        <w:t>о порядке подачи и рассмотрения жалобы, в том числе с использованием</w:t>
      </w:r>
      <w:r w:rsidRPr="004803A3">
        <w:rPr>
          <w:rFonts w:ascii="Times New Roman" w:hAnsi="Times New Roman" w:cs="Times New Roman"/>
          <w:kern w:val="2"/>
          <w:sz w:val="20"/>
          <w:szCs w:val="20"/>
          <w:lang w:eastAsia="ru-RU"/>
        </w:rPr>
        <w:br/>
        <w:t>единого портала государственных и муниципальных услуг (функций)</w:t>
      </w:r>
    </w:p>
    <w:p w:rsidR="004803A3" w:rsidRPr="004803A3" w:rsidRDefault="004803A3" w:rsidP="004803A3">
      <w:pPr>
        <w:keepNext/>
        <w:keepLines/>
        <w:autoSpaceDE w:val="0"/>
        <w:autoSpaceDN w:val="0"/>
        <w:adjustRightInd w:val="0"/>
        <w:spacing w:after="0" w:line="240" w:lineRule="auto"/>
        <w:jc w:val="center"/>
        <w:outlineLvl w:val="2"/>
        <w:rPr>
          <w:rFonts w:ascii="Times New Roman" w:hAnsi="Times New Roman" w:cs="Times New Roman"/>
          <w:kern w:val="2"/>
          <w:sz w:val="20"/>
          <w:szCs w:val="20"/>
          <w:lang w:eastAsia="ru-RU"/>
        </w:rPr>
      </w:pP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130. Информацию о порядке подачи и рассмотрения жалобы заявитель и его представитель могут получить:</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1) на информационных стендах, расположенных в помещениях, занимаемых администрацией по адресу: </w:t>
      </w:r>
      <w:r w:rsidRPr="004803A3">
        <w:rPr>
          <w:rFonts w:ascii="Times New Roman" w:hAnsi="Times New Roman" w:cs="Times New Roman"/>
          <w:b/>
          <w:bCs/>
          <w:kern w:val="2"/>
          <w:sz w:val="20"/>
          <w:szCs w:val="20"/>
        </w:rPr>
        <w:t xml:space="preserve">Иркутская область, Бодайбинский район, </w:t>
      </w:r>
      <w:proofErr w:type="spellStart"/>
      <w:r w:rsidRPr="004803A3">
        <w:rPr>
          <w:rFonts w:ascii="Times New Roman" w:hAnsi="Times New Roman" w:cs="Times New Roman"/>
          <w:b/>
          <w:bCs/>
          <w:kern w:val="2"/>
          <w:sz w:val="20"/>
          <w:szCs w:val="20"/>
        </w:rPr>
        <w:t>рп</w:t>
      </w:r>
      <w:proofErr w:type="spellEnd"/>
      <w:r w:rsidRPr="004803A3">
        <w:rPr>
          <w:rFonts w:ascii="Times New Roman" w:hAnsi="Times New Roman" w:cs="Times New Roman"/>
          <w:b/>
          <w:bCs/>
          <w:kern w:val="2"/>
          <w:sz w:val="20"/>
          <w:szCs w:val="20"/>
        </w:rPr>
        <w:t>. Кропоткин, ул. Ленина, 9</w:t>
      </w:r>
      <w:r w:rsidRPr="004803A3">
        <w:rPr>
          <w:rFonts w:ascii="Times New Roman" w:hAnsi="Times New Roman" w:cs="Times New Roman"/>
          <w:kern w:val="2"/>
          <w:sz w:val="20"/>
          <w:szCs w:val="20"/>
        </w:rPr>
        <w:t>;</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2) на официальном сайте администрации </w:t>
      </w:r>
      <w:proofErr w:type="spellStart"/>
      <w:r w:rsidRPr="004803A3">
        <w:rPr>
          <w:rFonts w:ascii="Times New Roman" w:hAnsi="Times New Roman" w:cs="Times New Roman"/>
          <w:b/>
          <w:bCs/>
          <w:kern w:val="2"/>
          <w:sz w:val="20"/>
          <w:szCs w:val="20"/>
        </w:rPr>
        <w:t>кропоткин-</w:t>
      </w:r>
      <w:proofErr w:type="gramStart"/>
      <w:r w:rsidRPr="004803A3">
        <w:rPr>
          <w:rFonts w:ascii="Times New Roman" w:hAnsi="Times New Roman" w:cs="Times New Roman"/>
          <w:b/>
          <w:bCs/>
          <w:kern w:val="2"/>
          <w:sz w:val="20"/>
          <w:szCs w:val="20"/>
        </w:rPr>
        <w:t>адм.рф</w:t>
      </w:r>
      <w:proofErr w:type="spellEnd"/>
      <w:proofErr w:type="gramEnd"/>
      <w:r w:rsidRPr="004803A3">
        <w:rPr>
          <w:rFonts w:ascii="Times New Roman" w:hAnsi="Times New Roman" w:cs="Times New Roman"/>
          <w:kern w:val="2"/>
          <w:sz w:val="20"/>
          <w:szCs w:val="20"/>
        </w:rPr>
        <w:t>;</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3) на Портале;</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4) лично у муниципального служащего администрации </w:t>
      </w:r>
      <w:bookmarkStart w:id="17" w:name="_Hlk170376035"/>
      <w:r w:rsidRPr="004803A3">
        <w:rPr>
          <w:rFonts w:ascii="Times New Roman" w:hAnsi="Times New Roman" w:cs="Times New Roman"/>
          <w:kern w:val="2"/>
          <w:sz w:val="20"/>
          <w:szCs w:val="20"/>
        </w:rPr>
        <w:t xml:space="preserve">по адресу: </w:t>
      </w:r>
      <w:r w:rsidRPr="004803A3">
        <w:rPr>
          <w:rFonts w:ascii="Times New Roman" w:hAnsi="Times New Roman" w:cs="Times New Roman"/>
          <w:b/>
          <w:bCs/>
          <w:kern w:val="2"/>
          <w:sz w:val="20"/>
          <w:szCs w:val="20"/>
        </w:rPr>
        <w:t xml:space="preserve">Иркутская область, Бодайбинский район, </w:t>
      </w:r>
      <w:proofErr w:type="spellStart"/>
      <w:r w:rsidRPr="004803A3">
        <w:rPr>
          <w:rFonts w:ascii="Times New Roman" w:hAnsi="Times New Roman" w:cs="Times New Roman"/>
          <w:b/>
          <w:bCs/>
          <w:kern w:val="2"/>
          <w:sz w:val="20"/>
          <w:szCs w:val="20"/>
        </w:rPr>
        <w:t>рп</w:t>
      </w:r>
      <w:proofErr w:type="spellEnd"/>
      <w:r w:rsidRPr="004803A3">
        <w:rPr>
          <w:rFonts w:ascii="Times New Roman" w:hAnsi="Times New Roman" w:cs="Times New Roman"/>
          <w:b/>
          <w:bCs/>
          <w:kern w:val="2"/>
          <w:sz w:val="20"/>
          <w:szCs w:val="20"/>
        </w:rPr>
        <w:t>. Кропоткин, ул. Ленина, 9</w:t>
      </w:r>
      <w:bookmarkEnd w:id="17"/>
      <w:r w:rsidRPr="004803A3">
        <w:rPr>
          <w:rFonts w:ascii="Times New Roman" w:hAnsi="Times New Roman" w:cs="Times New Roman"/>
          <w:kern w:val="2"/>
          <w:sz w:val="20"/>
          <w:szCs w:val="20"/>
        </w:rPr>
        <w:t>;</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5) путем обращения заявителя или его представителя в </w:t>
      </w:r>
      <w:r w:rsidRPr="004803A3">
        <w:rPr>
          <w:rFonts w:ascii="Times New Roman" w:hAnsi="Times New Roman" w:cs="Times New Roman"/>
          <w:sz w:val="20"/>
          <w:szCs w:val="20"/>
        </w:rPr>
        <w:t>администрацию</w:t>
      </w:r>
      <w:r w:rsidRPr="004803A3">
        <w:rPr>
          <w:rFonts w:ascii="Times New Roman" w:hAnsi="Times New Roman" w:cs="Times New Roman"/>
          <w:kern w:val="2"/>
          <w:sz w:val="20"/>
          <w:szCs w:val="20"/>
        </w:rPr>
        <w:t xml:space="preserve"> с использованием средств телефонной связи по телефону </w:t>
      </w:r>
      <w:r w:rsidRPr="004803A3">
        <w:rPr>
          <w:rFonts w:ascii="Times New Roman" w:hAnsi="Times New Roman" w:cs="Times New Roman"/>
          <w:b/>
          <w:bCs/>
          <w:kern w:val="2"/>
          <w:sz w:val="20"/>
          <w:szCs w:val="20"/>
        </w:rPr>
        <w:t>89500999782</w:t>
      </w:r>
      <w:r w:rsidRPr="004803A3">
        <w:rPr>
          <w:rFonts w:ascii="Times New Roman" w:hAnsi="Times New Roman" w:cs="Times New Roman"/>
          <w:kern w:val="2"/>
          <w:sz w:val="20"/>
          <w:szCs w:val="20"/>
        </w:rPr>
        <w:t>;</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6) путем обращения заявителя или его представителя через организации почтовой связи в </w:t>
      </w:r>
      <w:r w:rsidRPr="004803A3">
        <w:rPr>
          <w:rFonts w:ascii="Times New Roman" w:hAnsi="Times New Roman" w:cs="Times New Roman"/>
          <w:sz w:val="20"/>
          <w:szCs w:val="20"/>
        </w:rPr>
        <w:t>администрацию</w:t>
      </w:r>
      <w:r w:rsidRPr="004803A3">
        <w:rPr>
          <w:rFonts w:ascii="Times New Roman" w:hAnsi="Times New Roman" w:cs="Times New Roman"/>
          <w:kern w:val="2"/>
          <w:sz w:val="20"/>
          <w:szCs w:val="20"/>
        </w:rPr>
        <w:t xml:space="preserve"> по адресу: </w:t>
      </w:r>
      <w:r w:rsidRPr="004803A3">
        <w:rPr>
          <w:rFonts w:ascii="Times New Roman" w:hAnsi="Times New Roman" w:cs="Times New Roman"/>
          <w:b/>
          <w:bCs/>
          <w:kern w:val="2"/>
          <w:sz w:val="20"/>
          <w:szCs w:val="20"/>
        </w:rPr>
        <w:t xml:space="preserve">666940 Иркутская область, Бодайбинский район, </w:t>
      </w:r>
      <w:proofErr w:type="spellStart"/>
      <w:r w:rsidRPr="004803A3">
        <w:rPr>
          <w:rFonts w:ascii="Times New Roman" w:hAnsi="Times New Roman" w:cs="Times New Roman"/>
          <w:b/>
          <w:bCs/>
          <w:kern w:val="2"/>
          <w:sz w:val="20"/>
          <w:szCs w:val="20"/>
        </w:rPr>
        <w:t>рп</w:t>
      </w:r>
      <w:proofErr w:type="spellEnd"/>
      <w:r w:rsidRPr="004803A3">
        <w:rPr>
          <w:rFonts w:ascii="Times New Roman" w:hAnsi="Times New Roman" w:cs="Times New Roman"/>
          <w:b/>
          <w:bCs/>
          <w:kern w:val="2"/>
          <w:sz w:val="20"/>
          <w:szCs w:val="20"/>
        </w:rPr>
        <w:t>. Кропоткин, ул. Ленина, 9</w:t>
      </w:r>
      <w:r w:rsidRPr="004803A3">
        <w:rPr>
          <w:rFonts w:ascii="Times New Roman" w:hAnsi="Times New Roman" w:cs="Times New Roman"/>
          <w:kern w:val="2"/>
          <w:sz w:val="20"/>
          <w:szCs w:val="20"/>
        </w:rPr>
        <w:t>;</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b/>
          <w:bCs/>
          <w:sz w:val="20"/>
          <w:szCs w:val="20"/>
        </w:rPr>
      </w:pPr>
      <w:r w:rsidRPr="004803A3">
        <w:rPr>
          <w:rFonts w:ascii="Times New Roman" w:hAnsi="Times New Roman" w:cs="Times New Roman"/>
          <w:sz w:val="20"/>
          <w:szCs w:val="20"/>
        </w:rPr>
        <w:t xml:space="preserve">7) по электронной почте администрации </w:t>
      </w:r>
      <w:hyperlink r:id="rId16" w:history="1">
        <w:r w:rsidRPr="004803A3">
          <w:rPr>
            <w:rStyle w:val="aa"/>
            <w:rFonts w:ascii="Times New Roman" w:hAnsi="Times New Roman"/>
            <w:b/>
            <w:bCs/>
            <w:sz w:val="20"/>
            <w:szCs w:val="20"/>
            <w:lang w:val="en-US"/>
          </w:rPr>
          <w:t>kropotkin</w:t>
        </w:r>
        <w:r w:rsidRPr="004803A3">
          <w:rPr>
            <w:rStyle w:val="aa"/>
            <w:rFonts w:ascii="Times New Roman" w:hAnsi="Times New Roman"/>
            <w:b/>
            <w:bCs/>
            <w:sz w:val="20"/>
            <w:szCs w:val="20"/>
          </w:rPr>
          <w:t>.</w:t>
        </w:r>
        <w:r w:rsidRPr="004803A3">
          <w:rPr>
            <w:rStyle w:val="aa"/>
            <w:rFonts w:ascii="Times New Roman" w:hAnsi="Times New Roman"/>
            <w:b/>
            <w:bCs/>
            <w:sz w:val="20"/>
            <w:szCs w:val="20"/>
            <w:lang w:val="en-US"/>
          </w:rPr>
          <w:t>adm</w:t>
        </w:r>
        <w:r w:rsidRPr="004803A3">
          <w:rPr>
            <w:rStyle w:val="aa"/>
            <w:rFonts w:ascii="Times New Roman" w:hAnsi="Times New Roman"/>
            <w:b/>
            <w:bCs/>
            <w:sz w:val="20"/>
            <w:szCs w:val="20"/>
          </w:rPr>
          <w:t>@</w:t>
        </w:r>
        <w:r w:rsidRPr="004803A3">
          <w:rPr>
            <w:rStyle w:val="aa"/>
            <w:rFonts w:ascii="Times New Roman" w:hAnsi="Times New Roman"/>
            <w:b/>
            <w:bCs/>
            <w:sz w:val="20"/>
            <w:szCs w:val="20"/>
            <w:lang w:val="en-US"/>
          </w:rPr>
          <w:t>yandex</w:t>
        </w:r>
        <w:r w:rsidRPr="004803A3">
          <w:rPr>
            <w:rStyle w:val="aa"/>
            <w:rFonts w:ascii="Times New Roman" w:hAnsi="Times New Roman"/>
            <w:b/>
            <w:bCs/>
            <w:sz w:val="20"/>
            <w:szCs w:val="20"/>
          </w:rPr>
          <w:t>.</w:t>
        </w:r>
        <w:proofErr w:type="spellStart"/>
        <w:r w:rsidRPr="004803A3">
          <w:rPr>
            <w:rStyle w:val="aa"/>
            <w:rFonts w:ascii="Times New Roman" w:hAnsi="Times New Roman"/>
            <w:b/>
            <w:bCs/>
            <w:sz w:val="20"/>
            <w:szCs w:val="20"/>
            <w:lang w:val="en-US"/>
          </w:rPr>
          <w:t>ru</w:t>
        </w:r>
        <w:proofErr w:type="spellEnd"/>
      </w:hyperlink>
      <w:r w:rsidRPr="004803A3">
        <w:rPr>
          <w:rFonts w:ascii="Times New Roman" w:hAnsi="Times New Roman" w:cs="Times New Roman"/>
          <w:b/>
          <w:bCs/>
          <w:sz w:val="20"/>
          <w:szCs w:val="20"/>
        </w:rPr>
        <w:t>.</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b/>
          <w:bCs/>
          <w:sz w:val="20"/>
          <w:szCs w:val="20"/>
        </w:rPr>
      </w:pPr>
    </w:p>
    <w:p w:rsidR="004803A3" w:rsidRPr="004803A3" w:rsidRDefault="004803A3" w:rsidP="004803A3">
      <w:pPr>
        <w:autoSpaceDE w:val="0"/>
        <w:autoSpaceDN w:val="0"/>
        <w:adjustRightInd w:val="0"/>
        <w:spacing w:after="0" w:line="240" w:lineRule="auto"/>
        <w:ind w:firstLine="709"/>
        <w:jc w:val="center"/>
        <w:rPr>
          <w:rFonts w:ascii="Times New Roman" w:hAnsi="Times New Roman" w:cs="Times New Roman"/>
          <w:b/>
          <w:kern w:val="2"/>
          <w:sz w:val="20"/>
          <w:szCs w:val="20"/>
          <w:lang w:eastAsia="ru-RU"/>
        </w:rPr>
      </w:pPr>
      <w:r w:rsidRPr="004803A3">
        <w:rPr>
          <w:rFonts w:ascii="Times New Roman" w:hAnsi="Times New Roman" w:cs="Times New Roman"/>
          <w:b/>
          <w:kern w:val="2"/>
          <w:sz w:val="20"/>
          <w:szCs w:val="20"/>
          <w:lang w:eastAsia="ru-RU"/>
        </w:rPr>
        <w:t>Глава 32.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803A3" w:rsidRPr="004803A3" w:rsidRDefault="004803A3" w:rsidP="004803A3">
      <w:pPr>
        <w:autoSpaceDE w:val="0"/>
        <w:autoSpaceDN w:val="0"/>
        <w:adjustRightInd w:val="0"/>
        <w:spacing w:after="0" w:line="240" w:lineRule="auto"/>
        <w:ind w:firstLine="709"/>
        <w:jc w:val="center"/>
        <w:rPr>
          <w:rFonts w:ascii="Times New Roman" w:hAnsi="Times New Roman" w:cs="Times New Roman"/>
          <w:b/>
          <w:kern w:val="2"/>
          <w:sz w:val="20"/>
          <w:szCs w:val="20"/>
          <w:lang w:eastAsia="ru-RU"/>
        </w:rPr>
      </w:pP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131. Порядок досудебного (внесудебного) обжалования действий (бездействия) и (или) решений, принятых (осуществленных) в ходе предоставления муниципальной услуги регулируется Федеральным законом от 27 июля 2010 года № 210-ФЗ «Об организации предоставления государственных и муниципальных услуг».</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p>
    <w:p w:rsidR="004803A3" w:rsidRPr="004803A3" w:rsidRDefault="004803A3" w:rsidP="004803A3">
      <w:pPr>
        <w:autoSpaceDE w:val="0"/>
        <w:autoSpaceDN w:val="0"/>
        <w:adjustRightInd w:val="0"/>
        <w:spacing w:after="0" w:line="240" w:lineRule="auto"/>
        <w:jc w:val="right"/>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Приложение</w:t>
      </w:r>
    </w:p>
    <w:p w:rsidR="004803A3" w:rsidRPr="004803A3" w:rsidRDefault="004803A3" w:rsidP="004803A3">
      <w:pPr>
        <w:autoSpaceDE w:val="0"/>
        <w:autoSpaceDN w:val="0"/>
        <w:adjustRightInd w:val="0"/>
        <w:spacing w:after="0" w:line="240" w:lineRule="auto"/>
        <w:ind w:firstLine="709"/>
        <w:jc w:val="right"/>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lastRenderedPageBreak/>
        <w:t>к административному регламенту предоставления муниципальной услуги «Выдача разрешения на строительство»</w:t>
      </w:r>
    </w:p>
    <w:p w:rsidR="004803A3" w:rsidRPr="004803A3" w:rsidRDefault="004803A3" w:rsidP="004803A3">
      <w:pPr>
        <w:autoSpaceDE w:val="0"/>
        <w:autoSpaceDN w:val="0"/>
        <w:adjustRightInd w:val="0"/>
        <w:spacing w:after="0" w:line="240" w:lineRule="auto"/>
        <w:ind w:firstLine="709"/>
        <w:jc w:val="right"/>
        <w:rPr>
          <w:rFonts w:ascii="Times New Roman" w:hAnsi="Times New Roman" w:cs="Times New Roman"/>
          <w:kern w:val="2"/>
          <w:sz w:val="20"/>
          <w:szCs w:val="20"/>
          <w:lang w:eastAsia="ru-RU"/>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tblGrid>
      <w:tr w:rsidR="004803A3" w:rsidRPr="004803A3" w:rsidTr="00EC186C">
        <w:trPr>
          <w:jc w:val="right"/>
        </w:trPr>
        <w:tc>
          <w:tcPr>
            <w:tcW w:w="4786" w:type="dxa"/>
          </w:tcPr>
          <w:p w:rsidR="004803A3" w:rsidRPr="004803A3" w:rsidRDefault="004803A3" w:rsidP="004803A3">
            <w:pPr>
              <w:spacing w:after="0" w:line="240" w:lineRule="auto"/>
              <w:jc w:val="both"/>
              <w:rPr>
                <w:rFonts w:ascii="Times New Roman" w:hAnsi="Times New Roman" w:cs="Times New Roman"/>
                <w:bCs/>
                <w:kern w:val="2"/>
                <w:sz w:val="20"/>
                <w:szCs w:val="20"/>
                <w:lang w:eastAsia="ru-RU"/>
              </w:rPr>
            </w:pPr>
          </w:p>
          <w:p w:rsidR="004803A3" w:rsidRPr="004803A3" w:rsidRDefault="004803A3" w:rsidP="004803A3">
            <w:pPr>
              <w:spacing w:after="0" w:line="240" w:lineRule="auto"/>
              <w:jc w:val="both"/>
              <w:rPr>
                <w:rFonts w:ascii="Times New Roman" w:hAnsi="Times New Roman" w:cs="Times New Roman"/>
                <w:bCs/>
                <w:kern w:val="2"/>
                <w:sz w:val="20"/>
                <w:szCs w:val="20"/>
                <w:lang w:eastAsia="ru-RU"/>
              </w:rPr>
            </w:pPr>
            <w:r w:rsidRPr="004803A3">
              <w:rPr>
                <w:rFonts w:ascii="Times New Roman" w:hAnsi="Times New Roman" w:cs="Times New Roman"/>
                <w:bCs/>
                <w:kern w:val="2"/>
                <w:sz w:val="20"/>
                <w:szCs w:val="20"/>
                <w:lang w:eastAsia="ru-RU"/>
              </w:rPr>
              <w:t>В _________________________________</w:t>
            </w:r>
          </w:p>
          <w:p w:rsidR="004803A3" w:rsidRPr="004803A3" w:rsidRDefault="004803A3" w:rsidP="004803A3">
            <w:pPr>
              <w:spacing w:after="0" w:line="240" w:lineRule="auto"/>
              <w:jc w:val="both"/>
              <w:rPr>
                <w:rFonts w:ascii="Times New Roman" w:hAnsi="Times New Roman" w:cs="Times New Roman"/>
                <w:bCs/>
                <w:kern w:val="2"/>
                <w:sz w:val="20"/>
                <w:szCs w:val="20"/>
                <w:lang w:eastAsia="ru-RU"/>
              </w:rPr>
            </w:pPr>
            <w:r w:rsidRPr="004803A3">
              <w:rPr>
                <w:rFonts w:ascii="Times New Roman" w:hAnsi="Times New Roman" w:cs="Times New Roman"/>
                <w:bCs/>
                <w:kern w:val="2"/>
                <w:sz w:val="20"/>
                <w:szCs w:val="20"/>
                <w:lang w:eastAsia="ru-RU"/>
              </w:rPr>
              <w:t>(</w:t>
            </w:r>
            <w:r w:rsidRPr="004803A3">
              <w:rPr>
                <w:rFonts w:ascii="Times New Roman" w:hAnsi="Times New Roman" w:cs="Times New Roman"/>
                <w:bCs/>
                <w:i/>
                <w:kern w:val="2"/>
                <w:sz w:val="20"/>
                <w:szCs w:val="20"/>
                <w:lang w:eastAsia="ru-RU"/>
              </w:rPr>
              <w:t>указывается наименование администрации муниципального образования</w:t>
            </w:r>
            <w:r w:rsidRPr="004803A3">
              <w:rPr>
                <w:rFonts w:ascii="Times New Roman" w:hAnsi="Times New Roman" w:cs="Times New Roman"/>
                <w:bCs/>
                <w:kern w:val="2"/>
                <w:sz w:val="20"/>
                <w:szCs w:val="20"/>
                <w:lang w:eastAsia="ru-RU"/>
              </w:rPr>
              <w:t>)</w:t>
            </w:r>
          </w:p>
        </w:tc>
      </w:tr>
      <w:tr w:rsidR="004803A3" w:rsidRPr="004803A3" w:rsidTr="00EC186C">
        <w:trPr>
          <w:jc w:val="right"/>
        </w:trPr>
        <w:tc>
          <w:tcPr>
            <w:tcW w:w="4786" w:type="dxa"/>
          </w:tcPr>
          <w:p w:rsidR="004803A3" w:rsidRPr="004803A3" w:rsidRDefault="004803A3" w:rsidP="004803A3">
            <w:pPr>
              <w:spacing w:after="0" w:line="240" w:lineRule="auto"/>
              <w:jc w:val="both"/>
              <w:rPr>
                <w:rFonts w:ascii="Times New Roman" w:hAnsi="Times New Roman" w:cs="Times New Roman"/>
                <w:bCs/>
                <w:kern w:val="2"/>
                <w:sz w:val="20"/>
                <w:szCs w:val="20"/>
                <w:lang w:eastAsia="ru-RU"/>
              </w:rPr>
            </w:pPr>
            <w:r w:rsidRPr="004803A3">
              <w:rPr>
                <w:rFonts w:ascii="Times New Roman" w:hAnsi="Times New Roman" w:cs="Times New Roman"/>
                <w:bCs/>
                <w:kern w:val="2"/>
                <w:sz w:val="20"/>
                <w:szCs w:val="20"/>
                <w:lang w:eastAsia="ru-RU"/>
              </w:rPr>
              <w:t>От _______________________________</w:t>
            </w:r>
          </w:p>
          <w:p w:rsidR="004803A3" w:rsidRPr="004803A3" w:rsidRDefault="004803A3" w:rsidP="004803A3">
            <w:pPr>
              <w:spacing w:after="0" w:line="240" w:lineRule="auto"/>
              <w:jc w:val="both"/>
              <w:rPr>
                <w:rFonts w:ascii="Times New Roman" w:hAnsi="Times New Roman" w:cs="Times New Roman"/>
                <w:bCs/>
                <w:kern w:val="2"/>
                <w:sz w:val="20"/>
                <w:szCs w:val="20"/>
                <w:lang w:eastAsia="ru-RU"/>
              </w:rPr>
            </w:pPr>
            <w:r w:rsidRPr="004803A3">
              <w:rPr>
                <w:rFonts w:ascii="Times New Roman" w:hAnsi="Times New Roman" w:cs="Times New Roman"/>
                <w:bCs/>
                <w:kern w:val="2"/>
                <w:sz w:val="20"/>
                <w:szCs w:val="20"/>
                <w:lang w:eastAsia="ru-RU"/>
              </w:rPr>
              <w:t>(</w:t>
            </w:r>
            <w:r w:rsidRPr="004803A3">
              <w:rPr>
                <w:rFonts w:ascii="Times New Roman" w:hAnsi="Times New Roman" w:cs="Times New Roman"/>
                <w:bCs/>
                <w:i/>
                <w:kern w:val="2"/>
                <w:sz w:val="20"/>
                <w:szCs w:val="20"/>
                <w:lang w:eastAsia="ru-RU"/>
              </w:rPr>
              <w:t>указываются сведения о заявителе)</w:t>
            </w:r>
            <w:r w:rsidRPr="004803A3">
              <w:rPr>
                <w:rStyle w:val="afff7"/>
                <w:rFonts w:ascii="Times New Roman" w:hAnsi="Times New Roman" w:cs="Times New Roman"/>
                <w:bCs/>
                <w:i/>
                <w:kern w:val="2"/>
                <w:sz w:val="20"/>
                <w:szCs w:val="20"/>
              </w:rPr>
              <w:footnoteReference w:id="1"/>
            </w:r>
          </w:p>
        </w:tc>
      </w:tr>
    </w:tbl>
    <w:p w:rsidR="004803A3" w:rsidRPr="004803A3" w:rsidRDefault="004803A3" w:rsidP="004803A3">
      <w:pPr>
        <w:autoSpaceDE w:val="0"/>
        <w:autoSpaceDN w:val="0"/>
        <w:adjustRightInd w:val="0"/>
        <w:spacing w:after="0" w:line="240" w:lineRule="auto"/>
        <w:ind w:firstLine="709"/>
        <w:jc w:val="right"/>
        <w:rPr>
          <w:rFonts w:ascii="Times New Roman" w:hAnsi="Times New Roman" w:cs="Times New Roman"/>
          <w:b/>
          <w:kern w:val="2"/>
          <w:sz w:val="20"/>
          <w:szCs w:val="20"/>
          <w:lang w:eastAsia="ru-RU"/>
        </w:rPr>
      </w:pPr>
    </w:p>
    <w:p w:rsidR="004803A3" w:rsidRPr="004803A3" w:rsidRDefault="004803A3" w:rsidP="004803A3">
      <w:pPr>
        <w:spacing w:after="0" w:line="240" w:lineRule="auto"/>
        <w:jc w:val="both"/>
        <w:rPr>
          <w:rFonts w:ascii="Times New Roman" w:hAnsi="Times New Roman" w:cs="Times New Roman"/>
          <w:b/>
          <w:bCs/>
          <w:kern w:val="2"/>
          <w:sz w:val="20"/>
          <w:szCs w:val="20"/>
          <w:lang w:eastAsia="ru-RU"/>
        </w:rPr>
      </w:pPr>
    </w:p>
    <w:p w:rsidR="004803A3" w:rsidRPr="004803A3" w:rsidRDefault="004803A3" w:rsidP="004803A3">
      <w:pPr>
        <w:spacing w:after="0" w:line="240" w:lineRule="auto"/>
        <w:ind w:firstLine="708"/>
        <w:jc w:val="center"/>
        <w:rPr>
          <w:rFonts w:ascii="Times New Roman" w:hAnsi="Times New Roman" w:cs="Times New Roman"/>
          <w:sz w:val="20"/>
          <w:szCs w:val="20"/>
        </w:rPr>
      </w:pPr>
      <w:r w:rsidRPr="004803A3">
        <w:rPr>
          <w:rFonts w:ascii="Times New Roman" w:hAnsi="Times New Roman" w:cs="Times New Roman"/>
          <w:sz w:val="20"/>
          <w:szCs w:val="20"/>
        </w:rPr>
        <w:t>Заявление</w:t>
      </w:r>
    </w:p>
    <w:p w:rsidR="004803A3" w:rsidRPr="004803A3" w:rsidRDefault="004803A3" w:rsidP="004803A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4803A3">
        <w:rPr>
          <w:rFonts w:ascii="Times New Roman" w:hAnsi="Times New Roman" w:cs="Times New Roman"/>
          <w:sz w:val="20"/>
          <w:szCs w:val="20"/>
        </w:rPr>
        <w:t xml:space="preserve">Прошу выдать разрешение на строительство (реконструкцию) (их отдельные этапы) </w:t>
      </w:r>
    </w:p>
    <w:p w:rsidR="004803A3" w:rsidRPr="004803A3" w:rsidRDefault="004803A3" w:rsidP="004803A3">
      <w:pPr>
        <w:autoSpaceDE w:val="0"/>
        <w:autoSpaceDN w:val="0"/>
        <w:adjustRightInd w:val="0"/>
        <w:spacing w:after="0" w:line="240" w:lineRule="auto"/>
        <w:contextualSpacing/>
        <w:jc w:val="both"/>
        <w:rPr>
          <w:rFonts w:ascii="Times New Roman" w:hAnsi="Times New Roman" w:cs="Times New Roman"/>
          <w:i/>
          <w:sz w:val="20"/>
          <w:szCs w:val="20"/>
        </w:rPr>
      </w:pPr>
      <w:r w:rsidRPr="004803A3">
        <w:rPr>
          <w:rFonts w:ascii="Times New Roman" w:hAnsi="Times New Roman" w:cs="Times New Roman"/>
          <w:sz w:val="20"/>
          <w:szCs w:val="20"/>
        </w:rPr>
        <w:t xml:space="preserve">                                               </w:t>
      </w:r>
      <w:r w:rsidRPr="004803A3">
        <w:rPr>
          <w:rFonts w:ascii="Times New Roman" w:hAnsi="Times New Roman" w:cs="Times New Roman"/>
          <w:i/>
          <w:sz w:val="20"/>
          <w:szCs w:val="20"/>
        </w:rPr>
        <w:t xml:space="preserve">(нужное подчеркнуть) </w:t>
      </w:r>
    </w:p>
    <w:p w:rsidR="004803A3" w:rsidRPr="004803A3" w:rsidRDefault="004803A3" w:rsidP="004803A3">
      <w:pPr>
        <w:autoSpaceDE w:val="0"/>
        <w:autoSpaceDN w:val="0"/>
        <w:adjustRightInd w:val="0"/>
        <w:spacing w:after="0" w:line="240" w:lineRule="auto"/>
        <w:contextualSpacing/>
        <w:jc w:val="both"/>
        <w:rPr>
          <w:rFonts w:ascii="Times New Roman" w:hAnsi="Times New Roman" w:cs="Times New Roman"/>
          <w:sz w:val="20"/>
          <w:szCs w:val="20"/>
        </w:rPr>
      </w:pPr>
      <w:r w:rsidRPr="004803A3">
        <w:rPr>
          <w:rFonts w:ascii="Times New Roman" w:hAnsi="Times New Roman" w:cs="Times New Roman"/>
          <w:sz w:val="20"/>
          <w:szCs w:val="20"/>
        </w:rPr>
        <w:t>объекта капитального строительства (линейного объекта)</w:t>
      </w:r>
    </w:p>
    <w:p w:rsidR="004803A3" w:rsidRPr="004803A3" w:rsidRDefault="004803A3" w:rsidP="004803A3">
      <w:pPr>
        <w:autoSpaceDE w:val="0"/>
        <w:autoSpaceDN w:val="0"/>
        <w:adjustRightInd w:val="0"/>
        <w:spacing w:after="0" w:line="240" w:lineRule="auto"/>
        <w:contextualSpacing/>
        <w:jc w:val="center"/>
        <w:rPr>
          <w:rFonts w:ascii="Times New Roman" w:hAnsi="Times New Roman" w:cs="Times New Roman"/>
          <w:i/>
          <w:sz w:val="20"/>
          <w:szCs w:val="20"/>
        </w:rPr>
      </w:pPr>
      <w:r w:rsidRPr="004803A3">
        <w:rPr>
          <w:rFonts w:ascii="Times New Roman" w:hAnsi="Times New Roman" w:cs="Times New Roman"/>
          <w:sz w:val="20"/>
          <w:szCs w:val="20"/>
        </w:rPr>
        <w:t xml:space="preserve">_____________________________________________________________________________ </w:t>
      </w:r>
      <w:r w:rsidRPr="004803A3">
        <w:rPr>
          <w:rFonts w:ascii="Times New Roman" w:hAnsi="Times New Roman" w:cs="Times New Roman"/>
          <w:i/>
          <w:sz w:val="20"/>
          <w:szCs w:val="20"/>
        </w:rPr>
        <w:t>(наименование объекта в соответствии с утвержденной проектной документацией)</w:t>
      </w:r>
    </w:p>
    <w:p w:rsidR="004803A3" w:rsidRPr="004803A3" w:rsidRDefault="004803A3" w:rsidP="004803A3">
      <w:pPr>
        <w:autoSpaceDE w:val="0"/>
        <w:autoSpaceDN w:val="0"/>
        <w:adjustRightInd w:val="0"/>
        <w:spacing w:after="0" w:line="240" w:lineRule="auto"/>
        <w:contextualSpacing/>
        <w:jc w:val="both"/>
        <w:rPr>
          <w:rFonts w:ascii="Times New Roman" w:hAnsi="Times New Roman" w:cs="Times New Roman"/>
          <w:sz w:val="20"/>
          <w:szCs w:val="20"/>
        </w:rPr>
      </w:pPr>
    </w:p>
    <w:p w:rsidR="004803A3" w:rsidRPr="004803A3" w:rsidRDefault="004803A3" w:rsidP="004803A3">
      <w:pPr>
        <w:autoSpaceDE w:val="0"/>
        <w:autoSpaceDN w:val="0"/>
        <w:adjustRightInd w:val="0"/>
        <w:spacing w:after="0" w:line="240" w:lineRule="auto"/>
        <w:contextualSpacing/>
        <w:jc w:val="both"/>
        <w:rPr>
          <w:rFonts w:ascii="Times New Roman" w:hAnsi="Times New Roman" w:cs="Times New Roman"/>
          <w:sz w:val="20"/>
          <w:szCs w:val="20"/>
        </w:rPr>
      </w:pPr>
      <w:r w:rsidRPr="004803A3">
        <w:rPr>
          <w:rFonts w:ascii="Times New Roman" w:hAnsi="Times New Roman" w:cs="Times New Roman"/>
          <w:sz w:val="20"/>
          <w:szCs w:val="20"/>
        </w:rPr>
        <w:t>на земельном участке, расположенном по адресу __________________________________</w:t>
      </w:r>
    </w:p>
    <w:p w:rsidR="004803A3" w:rsidRPr="004803A3" w:rsidRDefault="004803A3" w:rsidP="004803A3">
      <w:pPr>
        <w:autoSpaceDE w:val="0"/>
        <w:autoSpaceDN w:val="0"/>
        <w:adjustRightInd w:val="0"/>
        <w:spacing w:after="0" w:line="240" w:lineRule="auto"/>
        <w:contextualSpacing/>
        <w:jc w:val="both"/>
        <w:rPr>
          <w:rFonts w:ascii="Times New Roman" w:hAnsi="Times New Roman" w:cs="Times New Roman"/>
          <w:sz w:val="20"/>
          <w:szCs w:val="20"/>
        </w:rPr>
      </w:pPr>
      <w:r w:rsidRPr="004803A3">
        <w:rPr>
          <w:rFonts w:ascii="Times New Roman" w:hAnsi="Times New Roman" w:cs="Times New Roman"/>
          <w:sz w:val="20"/>
          <w:szCs w:val="20"/>
        </w:rPr>
        <w:t>_____________________________________________________________________________</w:t>
      </w:r>
    </w:p>
    <w:p w:rsidR="004803A3" w:rsidRPr="004803A3" w:rsidRDefault="004803A3" w:rsidP="004803A3">
      <w:pPr>
        <w:keepNext/>
        <w:spacing w:after="0" w:line="240" w:lineRule="auto"/>
        <w:ind w:right="-142"/>
        <w:jc w:val="both"/>
        <w:rPr>
          <w:rFonts w:ascii="Times New Roman" w:hAnsi="Times New Roman" w:cs="Times New Roman"/>
          <w:kern w:val="2"/>
          <w:sz w:val="20"/>
          <w:szCs w:val="20"/>
          <w:lang w:eastAsia="ru-RU"/>
        </w:rPr>
      </w:pPr>
    </w:p>
    <w:p w:rsidR="004803A3" w:rsidRPr="004803A3" w:rsidRDefault="004803A3" w:rsidP="004803A3">
      <w:pPr>
        <w:keepNext/>
        <w:spacing w:after="0" w:line="240" w:lineRule="auto"/>
        <w:ind w:right="-142"/>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на срок ______________________________________________________________________</w:t>
      </w:r>
    </w:p>
    <w:p w:rsidR="004803A3" w:rsidRPr="004803A3" w:rsidRDefault="004803A3" w:rsidP="004803A3">
      <w:pPr>
        <w:keepNext/>
        <w:spacing w:after="0" w:line="240" w:lineRule="auto"/>
        <w:ind w:right="-142"/>
        <w:jc w:val="both"/>
        <w:rPr>
          <w:rFonts w:ascii="Times New Roman" w:hAnsi="Times New Roman" w:cs="Times New Roman"/>
          <w:kern w:val="2"/>
          <w:sz w:val="20"/>
          <w:szCs w:val="20"/>
          <w:lang w:eastAsia="ru-RU"/>
        </w:rPr>
      </w:pPr>
    </w:p>
    <w:p w:rsidR="004803A3" w:rsidRPr="004803A3" w:rsidRDefault="004803A3" w:rsidP="004803A3">
      <w:pPr>
        <w:pStyle w:val="1"/>
        <w:keepNext w:val="0"/>
        <w:autoSpaceDE w:val="0"/>
        <w:autoSpaceDN w:val="0"/>
        <w:adjustRightInd w:val="0"/>
        <w:jc w:val="both"/>
        <w:rPr>
          <w:sz w:val="20"/>
          <w:szCs w:val="20"/>
        </w:rPr>
      </w:pPr>
      <w:r w:rsidRPr="004803A3">
        <w:rPr>
          <w:sz w:val="20"/>
          <w:szCs w:val="20"/>
        </w:rPr>
        <w:t>Право на пользование земельным участком закреплено ______________________________</w:t>
      </w:r>
    </w:p>
    <w:p w:rsidR="004803A3" w:rsidRPr="004803A3" w:rsidRDefault="004803A3" w:rsidP="004803A3">
      <w:pPr>
        <w:pStyle w:val="1"/>
        <w:keepNext w:val="0"/>
        <w:autoSpaceDE w:val="0"/>
        <w:autoSpaceDN w:val="0"/>
        <w:adjustRightInd w:val="0"/>
        <w:jc w:val="both"/>
        <w:rPr>
          <w:sz w:val="20"/>
          <w:szCs w:val="20"/>
        </w:rPr>
      </w:pPr>
      <w:r w:rsidRPr="004803A3">
        <w:rPr>
          <w:sz w:val="20"/>
          <w:szCs w:val="20"/>
        </w:rPr>
        <w:t>_____________________________________________________________________________</w:t>
      </w:r>
    </w:p>
    <w:p w:rsidR="004803A3" w:rsidRPr="004803A3" w:rsidRDefault="004803A3" w:rsidP="004803A3">
      <w:pPr>
        <w:pStyle w:val="1"/>
        <w:keepNext w:val="0"/>
        <w:autoSpaceDE w:val="0"/>
        <w:autoSpaceDN w:val="0"/>
        <w:adjustRightInd w:val="0"/>
        <w:jc w:val="center"/>
        <w:rPr>
          <w:i/>
          <w:sz w:val="20"/>
          <w:szCs w:val="20"/>
        </w:rPr>
      </w:pPr>
      <w:r w:rsidRPr="004803A3">
        <w:rPr>
          <w:i/>
          <w:sz w:val="20"/>
          <w:szCs w:val="20"/>
        </w:rPr>
        <w:t>(наименование документа на право собственности, владения,</w:t>
      </w:r>
      <w:r w:rsidRPr="004803A3">
        <w:rPr>
          <w:i/>
          <w:sz w:val="20"/>
          <w:szCs w:val="20"/>
        </w:rPr>
        <w:br/>
        <w:t>пользования, распоряжения земельным участком)</w:t>
      </w:r>
    </w:p>
    <w:p w:rsidR="004803A3" w:rsidRPr="004803A3" w:rsidRDefault="004803A3" w:rsidP="004803A3">
      <w:pPr>
        <w:pStyle w:val="1"/>
        <w:keepNext w:val="0"/>
        <w:autoSpaceDE w:val="0"/>
        <w:autoSpaceDN w:val="0"/>
        <w:adjustRightInd w:val="0"/>
        <w:jc w:val="both"/>
        <w:rPr>
          <w:sz w:val="20"/>
          <w:szCs w:val="20"/>
        </w:rPr>
      </w:pPr>
    </w:p>
    <w:p w:rsidR="004803A3" w:rsidRPr="004803A3" w:rsidRDefault="004803A3" w:rsidP="004803A3">
      <w:pPr>
        <w:pStyle w:val="1"/>
        <w:keepNext w:val="0"/>
        <w:autoSpaceDE w:val="0"/>
        <w:autoSpaceDN w:val="0"/>
        <w:adjustRightInd w:val="0"/>
        <w:jc w:val="both"/>
        <w:rPr>
          <w:sz w:val="20"/>
          <w:szCs w:val="20"/>
        </w:rPr>
      </w:pPr>
      <w:r w:rsidRPr="004803A3">
        <w:rPr>
          <w:sz w:val="20"/>
          <w:szCs w:val="20"/>
        </w:rPr>
        <w:t>Проектная документация на строительство объекта разработана ______________________</w:t>
      </w:r>
    </w:p>
    <w:p w:rsidR="004803A3" w:rsidRPr="004803A3" w:rsidRDefault="004803A3" w:rsidP="004803A3">
      <w:pPr>
        <w:pStyle w:val="1"/>
        <w:keepNext w:val="0"/>
        <w:autoSpaceDE w:val="0"/>
        <w:autoSpaceDN w:val="0"/>
        <w:adjustRightInd w:val="0"/>
        <w:jc w:val="both"/>
        <w:rPr>
          <w:sz w:val="20"/>
          <w:szCs w:val="20"/>
        </w:rPr>
      </w:pPr>
      <w:r w:rsidRPr="004803A3">
        <w:rPr>
          <w:sz w:val="20"/>
          <w:szCs w:val="20"/>
        </w:rPr>
        <w:t>_____________________________________________________________________________</w:t>
      </w:r>
    </w:p>
    <w:p w:rsidR="004803A3" w:rsidRPr="004803A3" w:rsidRDefault="004803A3" w:rsidP="004803A3">
      <w:pPr>
        <w:pStyle w:val="1"/>
        <w:keepNext w:val="0"/>
        <w:autoSpaceDE w:val="0"/>
        <w:autoSpaceDN w:val="0"/>
        <w:adjustRightInd w:val="0"/>
        <w:jc w:val="center"/>
        <w:rPr>
          <w:i/>
          <w:sz w:val="20"/>
          <w:szCs w:val="20"/>
        </w:rPr>
      </w:pPr>
      <w:r w:rsidRPr="004803A3">
        <w:rPr>
          <w:i/>
          <w:sz w:val="20"/>
          <w:szCs w:val="20"/>
        </w:rPr>
        <w:t>(наименование проектно-изыскательской, проектной организации)</w:t>
      </w:r>
    </w:p>
    <w:p w:rsidR="004803A3" w:rsidRPr="004803A3" w:rsidRDefault="004803A3" w:rsidP="004803A3">
      <w:pPr>
        <w:pStyle w:val="1"/>
        <w:keepNext w:val="0"/>
        <w:autoSpaceDE w:val="0"/>
        <w:autoSpaceDN w:val="0"/>
        <w:adjustRightInd w:val="0"/>
        <w:jc w:val="both"/>
        <w:rPr>
          <w:sz w:val="20"/>
          <w:szCs w:val="20"/>
        </w:rPr>
      </w:pPr>
    </w:p>
    <w:p w:rsidR="004803A3" w:rsidRPr="004803A3" w:rsidRDefault="004803A3" w:rsidP="004803A3">
      <w:pPr>
        <w:pStyle w:val="1"/>
        <w:keepNext w:val="0"/>
        <w:autoSpaceDE w:val="0"/>
        <w:autoSpaceDN w:val="0"/>
        <w:adjustRightInd w:val="0"/>
        <w:jc w:val="both"/>
        <w:rPr>
          <w:sz w:val="20"/>
          <w:szCs w:val="20"/>
        </w:rPr>
      </w:pPr>
      <w:r w:rsidRPr="004803A3">
        <w:rPr>
          <w:sz w:val="20"/>
          <w:szCs w:val="20"/>
        </w:rPr>
        <w:t>имеющим(ей) право выполнения проектных работ на основании ______________________</w:t>
      </w:r>
    </w:p>
    <w:p w:rsidR="004803A3" w:rsidRPr="004803A3" w:rsidRDefault="004803A3" w:rsidP="004803A3">
      <w:pPr>
        <w:pStyle w:val="1"/>
        <w:keepNext w:val="0"/>
        <w:autoSpaceDE w:val="0"/>
        <w:autoSpaceDN w:val="0"/>
        <w:adjustRightInd w:val="0"/>
        <w:jc w:val="both"/>
        <w:rPr>
          <w:sz w:val="20"/>
          <w:szCs w:val="20"/>
        </w:rPr>
      </w:pPr>
      <w:r w:rsidRPr="004803A3">
        <w:rPr>
          <w:sz w:val="20"/>
          <w:szCs w:val="20"/>
        </w:rPr>
        <w:t>________________________________ № _____________________________, выданного ___</w:t>
      </w:r>
    </w:p>
    <w:p w:rsidR="004803A3" w:rsidRPr="004803A3" w:rsidRDefault="004803A3" w:rsidP="004803A3">
      <w:pPr>
        <w:pStyle w:val="1"/>
        <w:keepNext w:val="0"/>
        <w:autoSpaceDE w:val="0"/>
        <w:autoSpaceDN w:val="0"/>
        <w:adjustRightInd w:val="0"/>
        <w:jc w:val="both"/>
        <w:rPr>
          <w:sz w:val="20"/>
          <w:szCs w:val="20"/>
        </w:rPr>
      </w:pPr>
      <w:r w:rsidRPr="004803A3">
        <w:rPr>
          <w:sz w:val="20"/>
          <w:szCs w:val="20"/>
        </w:rPr>
        <w:t>_____________________________________________________________________________</w:t>
      </w:r>
    </w:p>
    <w:p w:rsidR="004803A3" w:rsidRPr="004803A3" w:rsidRDefault="004803A3" w:rsidP="004803A3">
      <w:pPr>
        <w:pStyle w:val="1"/>
        <w:keepNext w:val="0"/>
        <w:autoSpaceDE w:val="0"/>
        <w:autoSpaceDN w:val="0"/>
        <w:adjustRightInd w:val="0"/>
        <w:jc w:val="both"/>
        <w:rPr>
          <w:sz w:val="20"/>
          <w:szCs w:val="20"/>
        </w:rPr>
      </w:pPr>
      <w:r w:rsidRPr="004803A3">
        <w:rPr>
          <w:sz w:val="20"/>
          <w:szCs w:val="20"/>
        </w:rPr>
        <w:t>_____________________________________________________________________________</w:t>
      </w:r>
    </w:p>
    <w:p w:rsidR="004803A3" w:rsidRPr="004803A3" w:rsidRDefault="004803A3" w:rsidP="004803A3">
      <w:pPr>
        <w:pStyle w:val="1"/>
        <w:keepNext w:val="0"/>
        <w:autoSpaceDE w:val="0"/>
        <w:autoSpaceDN w:val="0"/>
        <w:adjustRightInd w:val="0"/>
        <w:jc w:val="center"/>
        <w:rPr>
          <w:i/>
          <w:sz w:val="20"/>
          <w:szCs w:val="20"/>
        </w:rPr>
      </w:pPr>
      <w:r w:rsidRPr="004803A3">
        <w:rPr>
          <w:i/>
          <w:sz w:val="20"/>
          <w:szCs w:val="20"/>
        </w:rPr>
        <w:t>(наименование уполномоченной организации, его выдавшей)</w:t>
      </w:r>
    </w:p>
    <w:p w:rsidR="004803A3" w:rsidRPr="004803A3" w:rsidRDefault="004803A3" w:rsidP="004803A3">
      <w:pPr>
        <w:keepNext/>
        <w:spacing w:after="0" w:line="240" w:lineRule="auto"/>
        <w:ind w:right="-142"/>
        <w:jc w:val="both"/>
        <w:rPr>
          <w:rFonts w:ascii="Times New Roman" w:hAnsi="Times New Roman" w:cs="Times New Roman"/>
          <w:kern w:val="2"/>
          <w:sz w:val="20"/>
          <w:szCs w:val="20"/>
          <w:lang w:eastAsia="ru-RU"/>
        </w:rPr>
      </w:pPr>
    </w:p>
    <w:p w:rsidR="004803A3" w:rsidRPr="004803A3" w:rsidRDefault="004803A3" w:rsidP="004803A3">
      <w:pPr>
        <w:pStyle w:val="1"/>
        <w:keepNext w:val="0"/>
        <w:autoSpaceDE w:val="0"/>
        <w:autoSpaceDN w:val="0"/>
        <w:adjustRightInd w:val="0"/>
        <w:jc w:val="both"/>
        <w:rPr>
          <w:sz w:val="20"/>
          <w:szCs w:val="20"/>
        </w:rPr>
      </w:pPr>
      <w:r w:rsidRPr="004803A3">
        <w:rPr>
          <w:sz w:val="20"/>
          <w:szCs w:val="20"/>
        </w:rPr>
        <w:t xml:space="preserve">Заключение государственной (негосударственной) экспертизы от ____________________ </w:t>
      </w:r>
    </w:p>
    <w:p w:rsidR="004803A3" w:rsidRPr="004803A3" w:rsidRDefault="004803A3" w:rsidP="004803A3">
      <w:pPr>
        <w:pStyle w:val="1"/>
        <w:keepNext w:val="0"/>
        <w:autoSpaceDE w:val="0"/>
        <w:autoSpaceDN w:val="0"/>
        <w:adjustRightInd w:val="0"/>
        <w:jc w:val="both"/>
        <w:rPr>
          <w:i/>
          <w:sz w:val="20"/>
          <w:szCs w:val="20"/>
        </w:rPr>
      </w:pPr>
      <w:r w:rsidRPr="004803A3">
        <w:rPr>
          <w:sz w:val="20"/>
          <w:szCs w:val="20"/>
        </w:rPr>
        <w:t xml:space="preserve">                               </w:t>
      </w:r>
      <w:r w:rsidRPr="004803A3">
        <w:rPr>
          <w:i/>
          <w:sz w:val="20"/>
          <w:szCs w:val="20"/>
        </w:rPr>
        <w:t xml:space="preserve"> (нужное подчеркнуть)</w:t>
      </w:r>
    </w:p>
    <w:p w:rsidR="004803A3" w:rsidRPr="004803A3" w:rsidRDefault="004803A3" w:rsidP="004803A3">
      <w:pPr>
        <w:pStyle w:val="1"/>
        <w:keepNext w:val="0"/>
        <w:autoSpaceDE w:val="0"/>
        <w:autoSpaceDN w:val="0"/>
        <w:adjustRightInd w:val="0"/>
        <w:jc w:val="both"/>
        <w:rPr>
          <w:sz w:val="20"/>
          <w:szCs w:val="20"/>
        </w:rPr>
      </w:pPr>
      <w:r w:rsidRPr="004803A3">
        <w:rPr>
          <w:sz w:val="20"/>
          <w:szCs w:val="20"/>
        </w:rPr>
        <w:t>№ __________________ выдано _________________________________________________</w:t>
      </w:r>
    </w:p>
    <w:p w:rsidR="004803A3" w:rsidRPr="004803A3" w:rsidRDefault="004803A3" w:rsidP="004803A3">
      <w:pPr>
        <w:pStyle w:val="1"/>
        <w:keepNext w:val="0"/>
        <w:autoSpaceDE w:val="0"/>
        <w:autoSpaceDN w:val="0"/>
        <w:adjustRightInd w:val="0"/>
        <w:jc w:val="both"/>
        <w:rPr>
          <w:sz w:val="20"/>
          <w:szCs w:val="20"/>
        </w:rPr>
      </w:pPr>
      <w:r w:rsidRPr="004803A3">
        <w:rPr>
          <w:sz w:val="20"/>
          <w:szCs w:val="20"/>
        </w:rPr>
        <w:t>_____________________________________________________________________________</w:t>
      </w:r>
    </w:p>
    <w:p w:rsidR="004803A3" w:rsidRPr="004803A3" w:rsidRDefault="004803A3" w:rsidP="004803A3">
      <w:pPr>
        <w:pStyle w:val="1"/>
        <w:keepNext w:val="0"/>
        <w:autoSpaceDE w:val="0"/>
        <w:autoSpaceDN w:val="0"/>
        <w:adjustRightInd w:val="0"/>
        <w:jc w:val="center"/>
        <w:rPr>
          <w:i/>
          <w:sz w:val="20"/>
          <w:szCs w:val="20"/>
        </w:rPr>
      </w:pPr>
      <w:r w:rsidRPr="004803A3">
        <w:rPr>
          <w:i/>
          <w:sz w:val="20"/>
          <w:szCs w:val="20"/>
        </w:rPr>
        <w:t>(наименование органа, выдавшего заключение)</w:t>
      </w:r>
    </w:p>
    <w:p w:rsidR="004803A3" w:rsidRPr="004803A3" w:rsidRDefault="004803A3" w:rsidP="004803A3">
      <w:pPr>
        <w:pStyle w:val="1"/>
        <w:keepNext w:val="0"/>
        <w:autoSpaceDE w:val="0"/>
        <w:autoSpaceDN w:val="0"/>
        <w:adjustRightInd w:val="0"/>
        <w:jc w:val="both"/>
        <w:rPr>
          <w:sz w:val="20"/>
          <w:szCs w:val="20"/>
        </w:rPr>
      </w:pPr>
    </w:p>
    <w:p w:rsidR="004803A3" w:rsidRPr="004803A3" w:rsidRDefault="004803A3" w:rsidP="004803A3">
      <w:pPr>
        <w:pStyle w:val="1"/>
        <w:keepNext w:val="0"/>
        <w:autoSpaceDE w:val="0"/>
        <w:autoSpaceDN w:val="0"/>
        <w:adjustRightInd w:val="0"/>
        <w:jc w:val="both"/>
        <w:rPr>
          <w:sz w:val="20"/>
          <w:szCs w:val="20"/>
        </w:rPr>
      </w:pPr>
      <w:r w:rsidRPr="004803A3">
        <w:rPr>
          <w:sz w:val="20"/>
          <w:szCs w:val="20"/>
        </w:rPr>
        <w:t>Проектная документация на строительство объекта утверждена ______________________</w:t>
      </w:r>
    </w:p>
    <w:p w:rsidR="004803A3" w:rsidRPr="004803A3" w:rsidRDefault="004803A3" w:rsidP="004803A3">
      <w:pPr>
        <w:pStyle w:val="1"/>
        <w:keepNext w:val="0"/>
        <w:autoSpaceDE w:val="0"/>
        <w:autoSpaceDN w:val="0"/>
        <w:adjustRightInd w:val="0"/>
        <w:jc w:val="both"/>
        <w:rPr>
          <w:sz w:val="20"/>
          <w:szCs w:val="20"/>
        </w:rPr>
      </w:pPr>
      <w:r w:rsidRPr="004803A3">
        <w:rPr>
          <w:sz w:val="20"/>
          <w:szCs w:val="20"/>
        </w:rPr>
        <w:t>№ _______________________</w:t>
      </w:r>
    </w:p>
    <w:p w:rsidR="004803A3" w:rsidRPr="004803A3" w:rsidRDefault="004803A3" w:rsidP="004803A3">
      <w:pPr>
        <w:pStyle w:val="1"/>
        <w:keepNext w:val="0"/>
        <w:autoSpaceDE w:val="0"/>
        <w:autoSpaceDN w:val="0"/>
        <w:adjustRightInd w:val="0"/>
        <w:jc w:val="both"/>
        <w:rPr>
          <w:sz w:val="20"/>
          <w:szCs w:val="20"/>
        </w:rPr>
      </w:pPr>
    </w:p>
    <w:p w:rsidR="004803A3" w:rsidRPr="004803A3" w:rsidRDefault="004803A3" w:rsidP="004803A3">
      <w:pPr>
        <w:pStyle w:val="1"/>
        <w:keepNext w:val="0"/>
        <w:autoSpaceDE w:val="0"/>
        <w:autoSpaceDN w:val="0"/>
        <w:adjustRightInd w:val="0"/>
        <w:jc w:val="both"/>
        <w:rPr>
          <w:sz w:val="20"/>
          <w:szCs w:val="20"/>
        </w:rPr>
      </w:pPr>
      <w:r w:rsidRPr="004803A3">
        <w:rPr>
          <w:sz w:val="20"/>
          <w:szCs w:val="20"/>
        </w:rPr>
        <w:t>Краткие проектные характеристики объекта (общая площадь объекта, площадь земельного участка, количество этажей и (или) высота здания, строения, сооружения, строительный объем, в том числе подземной части, количество мест, вместимость, мощность, производительность; в случае выдачи разрешения на строительство линейного объекта указываются общая протяженность и мощность):</w:t>
      </w:r>
    </w:p>
    <w:p w:rsidR="004803A3" w:rsidRPr="004803A3" w:rsidRDefault="004803A3" w:rsidP="004803A3">
      <w:pPr>
        <w:pStyle w:val="1"/>
        <w:keepNext w:val="0"/>
        <w:autoSpaceDE w:val="0"/>
        <w:autoSpaceDN w:val="0"/>
        <w:adjustRightInd w:val="0"/>
        <w:jc w:val="both"/>
        <w:rPr>
          <w:sz w:val="20"/>
          <w:szCs w:val="20"/>
        </w:rPr>
      </w:pPr>
      <w:r w:rsidRPr="004803A3">
        <w:rPr>
          <w:sz w:val="20"/>
          <w:szCs w:val="20"/>
        </w:rPr>
        <w:t>_____________________________________________________________________________</w:t>
      </w:r>
    </w:p>
    <w:p w:rsidR="004803A3" w:rsidRPr="004803A3" w:rsidRDefault="004803A3" w:rsidP="004803A3">
      <w:pPr>
        <w:pStyle w:val="1"/>
        <w:keepNext w:val="0"/>
        <w:autoSpaceDE w:val="0"/>
        <w:autoSpaceDN w:val="0"/>
        <w:adjustRightInd w:val="0"/>
        <w:jc w:val="both"/>
        <w:rPr>
          <w:sz w:val="20"/>
          <w:szCs w:val="20"/>
        </w:rPr>
      </w:pPr>
      <w:r w:rsidRPr="004803A3">
        <w:rPr>
          <w:sz w:val="20"/>
          <w:szCs w:val="20"/>
        </w:rPr>
        <w:t>_____________________________________________________________________________</w:t>
      </w:r>
    </w:p>
    <w:p w:rsidR="004803A3" w:rsidRPr="004803A3" w:rsidRDefault="004803A3" w:rsidP="004803A3">
      <w:pPr>
        <w:tabs>
          <w:tab w:val="left" w:pos="9498"/>
        </w:tabs>
        <w:spacing w:after="0" w:line="240" w:lineRule="auto"/>
        <w:jc w:val="both"/>
        <w:rPr>
          <w:rFonts w:ascii="Times New Roman" w:hAnsi="Times New Roman" w:cs="Times New Roman"/>
          <w:sz w:val="20"/>
          <w:szCs w:val="20"/>
          <w:u w:val="single"/>
        </w:rPr>
      </w:pPr>
      <w:r w:rsidRPr="004803A3">
        <w:rPr>
          <w:rFonts w:ascii="Times New Roman" w:eastAsia="Times New Roman" w:hAnsi="Times New Roman" w:cs="Times New Roman"/>
          <w:kern w:val="2"/>
          <w:sz w:val="20"/>
          <w:szCs w:val="20"/>
          <w:lang w:eastAsia="ru-RU"/>
        </w:rPr>
        <w:lastRenderedPageBreak/>
        <w:t xml:space="preserve">          </w:t>
      </w:r>
      <w:r w:rsidRPr="004803A3">
        <w:rPr>
          <w:rFonts w:ascii="Times New Roman" w:eastAsia="Times New Roman" w:hAnsi="Times New Roman" w:cs="Times New Roman"/>
          <w:kern w:val="2"/>
          <w:sz w:val="20"/>
          <w:szCs w:val="20"/>
          <w:u w:val="single"/>
          <w:lang w:eastAsia="ru-RU"/>
        </w:rPr>
        <w:t>Результат предоставления муниципальной услуги прошу подготовить в форме бумажного/электронного документа.</w:t>
      </w:r>
    </w:p>
    <w:p w:rsidR="004803A3" w:rsidRPr="004803A3" w:rsidRDefault="004803A3" w:rsidP="004803A3">
      <w:pPr>
        <w:spacing w:after="0" w:line="240" w:lineRule="auto"/>
        <w:contextualSpacing/>
        <w:rPr>
          <w:rFonts w:ascii="Times New Roman" w:hAnsi="Times New Roman" w:cs="Times New Roman"/>
          <w:i/>
          <w:sz w:val="20"/>
          <w:szCs w:val="20"/>
        </w:rPr>
      </w:pPr>
      <w:r w:rsidRPr="004803A3">
        <w:rPr>
          <w:rFonts w:ascii="Times New Roman" w:hAnsi="Times New Roman" w:cs="Times New Roman"/>
          <w:sz w:val="20"/>
          <w:szCs w:val="20"/>
          <w:u w:val="single"/>
        </w:rPr>
        <w:t xml:space="preserve">       </w:t>
      </w:r>
      <w:r w:rsidRPr="004803A3">
        <w:rPr>
          <w:rFonts w:ascii="Times New Roman" w:hAnsi="Times New Roman" w:cs="Times New Roman"/>
          <w:i/>
          <w:sz w:val="20"/>
          <w:szCs w:val="20"/>
          <w:u w:val="single"/>
        </w:rPr>
        <w:t xml:space="preserve">(выбрать </w:t>
      </w:r>
      <w:proofErr w:type="gramStart"/>
      <w:r w:rsidRPr="004803A3">
        <w:rPr>
          <w:rFonts w:ascii="Times New Roman" w:hAnsi="Times New Roman" w:cs="Times New Roman"/>
          <w:i/>
          <w:sz w:val="20"/>
          <w:szCs w:val="20"/>
          <w:u w:val="single"/>
        </w:rPr>
        <w:t>нужное)</w:t>
      </w:r>
      <w:r w:rsidRPr="004803A3">
        <w:rPr>
          <w:rFonts w:ascii="Times New Roman" w:hAnsi="Times New Roman" w:cs="Times New Roman"/>
          <w:i/>
          <w:sz w:val="20"/>
          <w:szCs w:val="20"/>
        </w:rPr>
        <w:t>_</w:t>
      </w:r>
      <w:proofErr w:type="gramEnd"/>
      <w:r w:rsidRPr="004803A3">
        <w:rPr>
          <w:rFonts w:ascii="Times New Roman" w:hAnsi="Times New Roman" w:cs="Times New Roman"/>
          <w:i/>
          <w:sz w:val="20"/>
          <w:szCs w:val="20"/>
        </w:rPr>
        <w:t>__________________________________________________________</w:t>
      </w:r>
    </w:p>
    <w:p w:rsidR="004803A3" w:rsidRPr="004803A3" w:rsidRDefault="004803A3" w:rsidP="004803A3">
      <w:pPr>
        <w:pStyle w:val="1"/>
        <w:keepNext w:val="0"/>
        <w:autoSpaceDE w:val="0"/>
        <w:autoSpaceDN w:val="0"/>
        <w:adjustRightInd w:val="0"/>
        <w:jc w:val="both"/>
        <w:rPr>
          <w:kern w:val="2"/>
          <w:sz w:val="20"/>
          <w:szCs w:val="20"/>
        </w:rPr>
      </w:pPr>
      <w:r w:rsidRPr="004803A3">
        <w:rPr>
          <w:rFonts w:eastAsia="Calibri"/>
          <w:bCs/>
          <w:sz w:val="20"/>
          <w:szCs w:val="20"/>
        </w:rPr>
        <w:t xml:space="preserve">         </w:t>
      </w:r>
      <w:r w:rsidRPr="004803A3">
        <w:rPr>
          <w:kern w:val="2"/>
          <w:sz w:val="20"/>
          <w:szCs w:val="20"/>
        </w:rPr>
        <w:t>Результат предоставления муниципальной услуги прошу выдать (направить) (</w:t>
      </w:r>
      <w:r w:rsidRPr="004803A3">
        <w:rPr>
          <w:i/>
          <w:kern w:val="2"/>
          <w:sz w:val="20"/>
          <w:szCs w:val="20"/>
        </w:rPr>
        <w:t>указать один из способов выдачи (направления) результата предоставления муниципальной услуги</w:t>
      </w:r>
      <w:r w:rsidRPr="004803A3">
        <w:rPr>
          <w:kern w:val="2"/>
          <w:sz w:val="20"/>
          <w:szCs w:val="20"/>
        </w:rPr>
        <w:t>):</w:t>
      </w:r>
    </w:p>
    <w:p w:rsidR="004803A3" w:rsidRPr="004803A3" w:rsidRDefault="004803A3" w:rsidP="004803A3">
      <w:pPr>
        <w:spacing w:after="0" w:line="240" w:lineRule="auto"/>
        <w:ind w:firstLine="709"/>
        <w:jc w:val="both"/>
        <w:rPr>
          <w:rFonts w:ascii="Times New Roman" w:eastAsia="Times New Roman" w:hAnsi="Times New Roman" w:cs="Times New Roman"/>
          <w:kern w:val="2"/>
          <w:sz w:val="20"/>
          <w:szCs w:val="20"/>
          <w:u w:val="single"/>
          <w:lang w:eastAsia="ru-RU"/>
        </w:rPr>
      </w:pPr>
      <w:r w:rsidRPr="004803A3">
        <w:rPr>
          <w:rFonts w:ascii="Times New Roman" w:hAnsi="Times New Roman" w:cs="Times New Roman"/>
          <w:sz w:val="20"/>
          <w:szCs w:val="20"/>
          <w:u w:val="single"/>
        </w:rPr>
        <w:t xml:space="preserve">□ </w:t>
      </w:r>
      <w:r w:rsidRPr="004803A3">
        <w:rPr>
          <w:rFonts w:ascii="Times New Roman" w:eastAsia="Times New Roman" w:hAnsi="Times New Roman" w:cs="Times New Roman"/>
          <w:kern w:val="2"/>
          <w:sz w:val="20"/>
          <w:szCs w:val="20"/>
          <w:u w:val="single"/>
          <w:lang w:eastAsia="ru-RU"/>
        </w:rPr>
        <w:t>лично в администрации (</w:t>
      </w:r>
      <w:r w:rsidRPr="004803A3">
        <w:rPr>
          <w:rFonts w:ascii="Times New Roman" w:hAnsi="Times New Roman" w:cs="Times New Roman"/>
          <w:i/>
          <w:kern w:val="2"/>
          <w:sz w:val="20"/>
          <w:szCs w:val="20"/>
          <w:u w:val="single"/>
        </w:rPr>
        <w:t>наименование местной администрации муниципального образования)</w:t>
      </w:r>
      <w:r w:rsidRPr="004803A3">
        <w:rPr>
          <w:rFonts w:ascii="Times New Roman" w:eastAsia="Times New Roman" w:hAnsi="Times New Roman" w:cs="Times New Roman"/>
          <w:kern w:val="2"/>
          <w:sz w:val="20"/>
          <w:szCs w:val="20"/>
          <w:u w:val="single"/>
          <w:lang w:eastAsia="ru-RU"/>
        </w:rPr>
        <w:t>;</w:t>
      </w:r>
    </w:p>
    <w:p w:rsidR="004803A3" w:rsidRPr="004803A3" w:rsidRDefault="004803A3" w:rsidP="004803A3">
      <w:pPr>
        <w:spacing w:after="0" w:line="240" w:lineRule="auto"/>
        <w:ind w:firstLine="709"/>
        <w:contextualSpacing/>
        <w:jc w:val="both"/>
        <w:rPr>
          <w:rFonts w:ascii="Times New Roman" w:eastAsia="Times New Roman" w:hAnsi="Times New Roman" w:cs="Times New Roman"/>
          <w:kern w:val="2"/>
          <w:sz w:val="20"/>
          <w:szCs w:val="20"/>
          <w:u w:val="single"/>
          <w:lang w:eastAsia="ru-RU"/>
        </w:rPr>
      </w:pPr>
      <w:proofErr w:type="gramStart"/>
      <w:r w:rsidRPr="004803A3">
        <w:rPr>
          <w:rFonts w:ascii="Times New Roman" w:hAnsi="Times New Roman" w:cs="Times New Roman"/>
          <w:sz w:val="20"/>
          <w:szCs w:val="20"/>
          <w:u w:val="single"/>
        </w:rPr>
        <w:t>□  почтовым</w:t>
      </w:r>
      <w:proofErr w:type="gramEnd"/>
      <w:r w:rsidRPr="004803A3">
        <w:rPr>
          <w:rFonts w:ascii="Times New Roman" w:hAnsi="Times New Roman" w:cs="Times New Roman"/>
          <w:sz w:val="20"/>
          <w:szCs w:val="20"/>
          <w:u w:val="single"/>
        </w:rPr>
        <w:t xml:space="preserve"> отправлением с уведомлением о вручении</w:t>
      </w:r>
      <w:r w:rsidRPr="004803A3">
        <w:rPr>
          <w:rFonts w:ascii="Times New Roman" w:eastAsia="Times New Roman" w:hAnsi="Times New Roman" w:cs="Times New Roman"/>
          <w:kern w:val="2"/>
          <w:sz w:val="20"/>
          <w:szCs w:val="20"/>
          <w:u w:val="single"/>
          <w:lang w:eastAsia="ru-RU"/>
        </w:rPr>
        <w:t>;</w:t>
      </w:r>
    </w:p>
    <w:p w:rsidR="004803A3" w:rsidRPr="004803A3" w:rsidRDefault="004803A3" w:rsidP="004803A3">
      <w:pPr>
        <w:spacing w:after="0" w:line="240" w:lineRule="auto"/>
        <w:ind w:firstLine="709"/>
        <w:contextualSpacing/>
        <w:jc w:val="both"/>
        <w:rPr>
          <w:rFonts w:ascii="Times New Roman" w:eastAsia="Times New Roman" w:hAnsi="Times New Roman" w:cs="Times New Roman"/>
          <w:kern w:val="2"/>
          <w:sz w:val="20"/>
          <w:szCs w:val="20"/>
          <w:u w:val="single"/>
          <w:lang w:eastAsia="ru-RU"/>
        </w:rPr>
      </w:pPr>
      <w:r w:rsidRPr="004803A3">
        <w:rPr>
          <w:rFonts w:ascii="Times New Roman" w:hAnsi="Times New Roman" w:cs="Times New Roman"/>
          <w:sz w:val="20"/>
          <w:szCs w:val="20"/>
          <w:u w:val="single"/>
        </w:rPr>
        <w:t xml:space="preserve">□ по </w:t>
      </w:r>
      <w:r w:rsidRPr="004803A3">
        <w:rPr>
          <w:rFonts w:ascii="Times New Roman" w:eastAsia="Times New Roman" w:hAnsi="Times New Roman" w:cs="Times New Roman"/>
          <w:kern w:val="2"/>
          <w:sz w:val="20"/>
          <w:szCs w:val="20"/>
          <w:u w:val="single"/>
          <w:lang w:eastAsia="ru-RU"/>
        </w:rPr>
        <w:t>адресу электронной почты, указанному в заявлении;</w:t>
      </w:r>
    </w:p>
    <w:p w:rsidR="004803A3" w:rsidRPr="004803A3" w:rsidRDefault="004803A3" w:rsidP="004803A3">
      <w:pPr>
        <w:spacing w:after="0" w:line="240" w:lineRule="auto"/>
        <w:ind w:firstLine="709"/>
        <w:contextualSpacing/>
        <w:jc w:val="both"/>
        <w:rPr>
          <w:rFonts w:ascii="Times New Roman" w:eastAsia="Times New Roman" w:hAnsi="Times New Roman" w:cs="Times New Roman"/>
          <w:kern w:val="2"/>
          <w:sz w:val="20"/>
          <w:szCs w:val="20"/>
          <w:lang w:eastAsia="ru-RU"/>
        </w:rPr>
      </w:pPr>
      <w:r w:rsidRPr="004803A3">
        <w:rPr>
          <w:rFonts w:ascii="Times New Roman" w:hAnsi="Times New Roman" w:cs="Times New Roman"/>
          <w:sz w:val="20"/>
          <w:szCs w:val="20"/>
          <w:u w:val="single"/>
        </w:rPr>
        <w:t>□</w:t>
      </w:r>
      <w:r w:rsidRPr="004803A3">
        <w:rPr>
          <w:rFonts w:ascii="Times New Roman" w:eastAsia="Times New Roman" w:hAnsi="Times New Roman" w:cs="Times New Roman"/>
          <w:kern w:val="2"/>
          <w:sz w:val="20"/>
          <w:szCs w:val="20"/>
          <w:u w:val="single"/>
          <w:lang w:eastAsia="ru-RU"/>
        </w:rPr>
        <w:t xml:space="preserve"> через личный кабинет в </w:t>
      </w:r>
      <w:r w:rsidRPr="004803A3">
        <w:rPr>
          <w:rFonts w:ascii="Times New Roman" w:eastAsia="Times New Roman" w:hAnsi="Times New Roman" w:cs="Times New Roman"/>
          <w:kern w:val="2"/>
          <w:sz w:val="20"/>
          <w:szCs w:val="20"/>
          <w:u w:val="single"/>
        </w:rPr>
        <w:t xml:space="preserve">федеральной </w:t>
      </w:r>
      <w:r w:rsidRPr="004803A3">
        <w:rPr>
          <w:rFonts w:ascii="Times New Roman" w:eastAsia="Times New Roman" w:hAnsi="Times New Roman" w:cs="Times New Roman"/>
          <w:kern w:val="2"/>
          <w:sz w:val="20"/>
          <w:szCs w:val="20"/>
          <w:u w:val="single"/>
          <w:lang w:eastAsia="ru-RU"/>
        </w:rPr>
        <w:t>государственной информационной системе «Единый портал государственных и муниципальных услуг (функций)»</w:t>
      </w:r>
      <w:r w:rsidRPr="004803A3">
        <w:rPr>
          <w:rFonts w:ascii="Times New Roman" w:eastAsia="Times New Roman" w:hAnsi="Times New Roman" w:cs="Times New Roman"/>
          <w:kern w:val="2"/>
          <w:sz w:val="20"/>
          <w:szCs w:val="20"/>
          <w:lang w:eastAsia="ru-RU"/>
        </w:rPr>
        <w:t>.</w:t>
      </w:r>
    </w:p>
    <w:p w:rsidR="004803A3" w:rsidRPr="004803A3" w:rsidRDefault="004803A3" w:rsidP="004803A3">
      <w:pPr>
        <w:spacing w:after="0" w:line="240" w:lineRule="auto"/>
        <w:ind w:firstLine="709"/>
        <w:contextualSpacing/>
        <w:jc w:val="both"/>
        <w:rPr>
          <w:rFonts w:ascii="Times New Roman" w:hAnsi="Times New Roman" w:cs="Times New Roman"/>
          <w:sz w:val="20"/>
          <w:szCs w:val="20"/>
          <w:u w:val="single"/>
          <w:lang w:eastAsia="ru-RU"/>
        </w:rPr>
      </w:pPr>
    </w:p>
    <w:p w:rsidR="004803A3" w:rsidRPr="004803A3" w:rsidRDefault="004803A3" w:rsidP="004803A3">
      <w:pPr>
        <w:keepNext/>
        <w:spacing w:after="0" w:line="240" w:lineRule="auto"/>
        <w:ind w:right="-142"/>
        <w:jc w:val="both"/>
        <w:rPr>
          <w:rFonts w:ascii="Times New Roman" w:hAnsi="Times New Roman" w:cs="Times New Roman"/>
          <w:kern w:val="2"/>
          <w:sz w:val="20"/>
          <w:szCs w:val="20"/>
          <w:lang w:eastAsia="ru-RU"/>
        </w:rPr>
      </w:pPr>
    </w:p>
    <w:p w:rsidR="004803A3" w:rsidRPr="004803A3" w:rsidRDefault="004803A3" w:rsidP="004803A3">
      <w:pPr>
        <w:keepNext/>
        <w:spacing w:after="0" w:line="240" w:lineRule="auto"/>
        <w:ind w:right="-142"/>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К заявлению прилагаются:</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7770"/>
        <w:gridCol w:w="284"/>
      </w:tblGrid>
      <w:tr w:rsidR="004803A3" w:rsidRPr="004803A3" w:rsidTr="00EC186C">
        <w:tc>
          <w:tcPr>
            <w:tcW w:w="985" w:type="dxa"/>
          </w:tcPr>
          <w:p w:rsidR="004803A3" w:rsidRPr="004803A3" w:rsidRDefault="004803A3" w:rsidP="004803A3">
            <w:pPr>
              <w:spacing w:after="0" w:line="240" w:lineRule="auto"/>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1)</w:t>
            </w:r>
          </w:p>
        </w:tc>
        <w:tc>
          <w:tcPr>
            <w:tcW w:w="7770" w:type="dxa"/>
          </w:tcPr>
          <w:p w:rsidR="004803A3" w:rsidRPr="004803A3" w:rsidRDefault="004803A3" w:rsidP="004803A3">
            <w:pPr>
              <w:spacing w:after="0" w:line="240" w:lineRule="auto"/>
              <w:jc w:val="both"/>
              <w:rPr>
                <w:rFonts w:ascii="Times New Roman" w:hAnsi="Times New Roman" w:cs="Times New Roman"/>
                <w:kern w:val="2"/>
                <w:sz w:val="20"/>
                <w:szCs w:val="20"/>
                <w:lang w:eastAsia="ru-RU"/>
              </w:rPr>
            </w:pPr>
          </w:p>
        </w:tc>
        <w:tc>
          <w:tcPr>
            <w:tcW w:w="284" w:type="dxa"/>
          </w:tcPr>
          <w:p w:rsidR="004803A3" w:rsidRPr="004803A3" w:rsidRDefault="004803A3" w:rsidP="004803A3">
            <w:pPr>
              <w:spacing w:after="0" w:line="240" w:lineRule="auto"/>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w:t>
            </w:r>
          </w:p>
        </w:tc>
      </w:tr>
      <w:tr w:rsidR="004803A3" w:rsidRPr="004803A3" w:rsidTr="00EC186C">
        <w:tc>
          <w:tcPr>
            <w:tcW w:w="985" w:type="dxa"/>
          </w:tcPr>
          <w:p w:rsidR="004803A3" w:rsidRPr="004803A3" w:rsidRDefault="004803A3" w:rsidP="004803A3">
            <w:pPr>
              <w:spacing w:after="0" w:line="240" w:lineRule="auto"/>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2)</w:t>
            </w:r>
          </w:p>
        </w:tc>
        <w:tc>
          <w:tcPr>
            <w:tcW w:w="7770" w:type="dxa"/>
          </w:tcPr>
          <w:p w:rsidR="004803A3" w:rsidRPr="004803A3" w:rsidRDefault="004803A3" w:rsidP="004803A3">
            <w:pPr>
              <w:spacing w:after="0" w:line="240" w:lineRule="auto"/>
              <w:jc w:val="both"/>
              <w:rPr>
                <w:rFonts w:ascii="Times New Roman" w:hAnsi="Times New Roman" w:cs="Times New Roman"/>
                <w:kern w:val="2"/>
                <w:sz w:val="20"/>
                <w:szCs w:val="20"/>
                <w:lang w:eastAsia="ru-RU"/>
              </w:rPr>
            </w:pPr>
          </w:p>
        </w:tc>
        <w:tc>
          <w:tcPr>
            <w:tcW w:w="284" w:type="dxa"/>
          </w:tcPr>
          <w:p w:rsidR="004803A3" w:rsidRPr="004803A3" w:rsidRDefault="004803A3" w:rsidP="004803A3">
            <w:pPr>
              <w:spacing w:after="0" w:line="240" w:lineRule="auto"/>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w:t>
            </w:r>
          </w:p>
        </w:tc>
      </w:tr>
      <w:tr w:rsidR="004803A3" w:rsidRPr="004803A3" w:rsidTr="00EC186C">
        <w:tc>
          <w:tcPr>
            <w:tcW w:w="985" w:type="dxa"/>
          </w:tcPr>
          <w:p w:rsidR="004803A3" w:rsidRPr="004803A3" w:rsidRDefault="004803A3" w:rsidP="004803A3">
            <w:pPr>
              <w:spacing w:after="0" w:line="240" w:lineRule="auto"/>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3)</w:t>
            </w:r>
          </w:p>
        </w:tc>
        <w:tc>
          <w:tcPr>
            <w:tcW w:w="7770" w:type="dxa"/>
          </w:tcPr>
          <w:p w:rsidR="004803A3" w:rsidRPr="004803A3" w:rsidRDefault="004803A3" w:rsidP="004803A3">
            <w:pPr>
              <w:spacing w:after="0" w:line="240" w:lineRule="auto"/>
              <w:jc w:val="both"/>
              <w:rPr>
                <w:rFonts w:ascii="Times New Roman" w:hAnsi="Times New Roman" w:cs="Times New Roman"/>
                <w:kern w:val="2"/>
                <w:sz w:val="20"/>
                <w:szCs w:val="20"/>
                <w:lang w:eastAsia="ru-RU"/>
              </w:rPr>
            </w:pPr>
          </w:p>
        </w:tc>
        <w:tc>
          <w:tcPr>
            <w:tcW w:w="284" w:type="dxa"/>
          </w:tcPr>
          <w:p w:rsidR="004803A3" w:rsidRPr="004803A3" w:rsidRDefault="004803A3" w:rsidP="004803A3">
            <w:pPr>
              <w:spacing w:after="0" w:line="240" w:lineRule="auto"/>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w:t>
            </w:r>
          </w:p>
        </w:tc>
      </w:tr>
    </w:tbl>
    <w:p w:rsidR="004803A3" w:rsidRPr="004803A3" w:rsidRDefault="004803A3" w:rsidP="004803A3">
      <w:pPr>
        <w:spacing w:after="0" w:line="240" w:lineRule="auto"/>
        <w:jc w:val="both"/>
        <w:rPr>
          <w:rFonts w:ascii="Times New Roman" w:hAnsi="Times New Roman" w:cs="Times New Roman"/>
          <w:kern w:val="2"/>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4803A3" w:rsidRPr="004803A3" w:rsidTr="00EC186C">
        <w:tc>
          <w:tcPr>
            <w:tcW w:w="314" w:type="dxa"/>
          </w:tcPr>
          <w:p w:rsidR="004803A3" w:rsidRPr="004803A3" w:rsidRDefault="004803A3" w:rsidP="004803A3">
            <w:pPr>
              <w:spacing w:after="0" w:line="240" w:lineRule="auto"/>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w:t>
            </w:r>
          </w:p>
        </w:tc>
        <w:tc>
          <w:tcPr>
            <w:tcW w:w="503" w:type="dxa"/>
          </w:tcPr>
          <w:p w:rsidR="004803A3" w:rsidRPr="004803A3" w:rsidRDefault="004803A3" w:rsidP="004803A3">
            <w:pPr>
              <w:spacing w:after="0" w:line="240" w:lineRule="auto"/>
              <w:jc w:val="both"/>
              <w:rPr>
                <w:rFonts w:ascii="Times New Roman" w:hAnsi="Times New Roman" w:cs="Times New Roman"/>
                <w:kern w:val="2"/>
                <w:sz w:val="20"/>
                <w:szCs w:val="20"/>
                <w:lang w:eastAsia="ru-RU"/>
              </w:rPr>
            </w:pPr>
          </w:p>
        </w:tc>
        <w:tc>
          <w:tcPr>
            <w:tcW w:w="337" w:type="dxa"/>
          </w:tcPr>
          <w:p w:rsidR="004803A3" w:rsidRPr="004803A3" w:rsidRDefault="004803A3" w:rsidP="004803A3">
            <w:pPr>
              <w:spacing w:after="0" w:line="240" w:lineRule="auto"/>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w:t>
            </w:r>
          </w:p>
        </w:tc>
        <w:tc>
          <w:tcPr>
            <w:tcW w:w="1789" w:type="dxa"/>
          </w:tcPr>
          <w:p w:rsidR="004803A3" w:rsidRPr="004803A3" w:rsidRDefault="004803A3" w:rsidP="004803A3">
            <w:pPr>
              <w:spacing w:after="0" w:line="240" w:lineRule="auto"/>
              <w:jc w:val="both"/>
              <w:rPr>
                <w:rFonts w:ascii="Times New Roman" w:hAnsi="Times New Roman" w:cs="Times New Roman"/>
                <w:kern w:val="2"/>
                <w:sz w:val="20"/>
                <w:szCs w:val="20"/>
                <w:lang w:eastAsia="ru-RU"/>
              </w:rPr>
            </w:pPr>
          </w:p>
        </w:tc>
        <w:tc>
          <w:tcPr>
            <w:tcW w:w="456" w:type="dxa"/>
          </w:tcPr>
          <w:p w:rsidR="004803A3" w:rsidRPr="004803A3" w:rsidRDefault="004803A3" w:rsidP="004803A3">
            <w:pPr>
              <w:spacing w:after="0" w:line="240" w:lineRule="auto"/>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20</w:t>
            </w:r>
          </w:p>
        </w:tc>
        <w:tc>
          <w:tcPr>
            <w:tcW w:w="537" w:type="dxa"/>
          </w:tcPr>
          <w:p w:rsidR="004803A3" w:rsidRPr="004803A3" w:rsidRDefault="004803A3" w:rsidP="004803A3">
            <w:pPr>
              <w:spacing w:after="0" w:line="240" w:lineRule="auto"/>
              <w:jc w:val="both"/>
              <w:rPr>
                <w:rFonts w:ascii="Times New Roman" w:hAnsi="Times New Roman" w:cs="Times New Roman"/>
                <w:kern w:val="2"/>
                <w:sz w:val="20"/>
                <w:szCs w:val="20"/>
                <w:lang w:eastAsia="ru-RU"/>
              </w:rPr>
            </w:pPr>
          </w:p>
        </w:tc>
        <w:tc>
          <w:tcPr>
            <w:tcW w:w="401" w:type="dxa"/>
          </w:tcPr>
          <w:p w:rsidR="004803A3" w:rsidRPr="004803A3" w:rsidRDefault="004803A3" w:rsidP="004803A3">
            <w:pPr>
              <w:spacing w:after="0" w:line="240" w:lineRule="auto"/>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г.</w:t>
            </w:r>
          </w:p>
        </w:tc>
        <w:tc>
          <w:tcPr>
            <w:tcW w:w="733" w:type="dxa"/>
          </w:tcPr>
          <w:p w:rsidR="004803A3" w:rsidRPr="004803A3" w:rsidRDefault="004803A3" w:rsidP="004803A3">
            <w:pPr>
              <w:spacing w:after="0" w:line="240" w:lineRule="auto"/>
              <w:jc w:val="both"/>
              <w:rPr>
                <w:rFonts w:ascii="Times New Roman" w:hAnsi="Times New Roman" w:cs="Times New Roman"/>
                <w:kern w:val="2"/>
                <w:sz w:val="20"/>
                <w:szCs w:val="20"/>
                <w:lang w:eastAsia="ru-RU"/>
              </w:rPr>
            </w:pPr>
          </w:p>
        </w:tc>
        <w:tc>
          <w:tcPr>
            <w:tcW w:w="3969" w:type="dxa"/>
          </w:tcPr>
          <w:p w:rsidR="004803A3" w:rsidRPr="004803A3" w:rsidRDefault="004803A3" w:rsidP="004803A3">
            <w:pPr>
              <w:spacing w:after="0" w:line="240" w:lineRule="auto"/>
              <w:ind w:right="-108"/>
              <w:jc w:val="both"/>
              <w:rPr>
                <w:rFonts w:ascii="Times New Roman" w:hAnsi="Times New Roman" w:cs="Times New Roman"/>
                <w:kern w:val="2"/>
                <w:sz w:val="20"/>
                <w:szCs w:val="20"/>
                <w:lang w:eastAsia="ru-RU"/>
              </w:rPr>
            </w:pPr>
          </w:p>
        </w:tc>
      </w:tr>
      <w:tr w:rsidR="004803A3" w:rsidRPr="004803A3" w:rsidTr="00EC186C">
        <w:tc>
          <w:tcPr>
            <w:tcW w:w="314" w:type="dxa"/>
          </w:tcPr>
          <w:p w:rsidR="004803A3" w:rsidRPr="004803A3" w:rsidRDefault="004803A3" w:rsidP="004803A3">
            <w:pPr>
              <w:spacing w:after="0" w:line="240" w:lineRule="auto"/>
              <w:jc w:val="center"/>
              <w:rPr>
                <w:rFonts w:ascii="Times New Roman" w:hAnsi="Times New Roman" w:cs="Times New Roman"/>
                <w:kern w:val="2"/>
                <w:sz w:val="20"/>
                <w:szCs w:val="20"/>
                <w:lang w:eastAsia="ru-RU"/>
              </w:rPr>
            </w:pPr>
          </w:p>
        </w:tc>
        <w:tc>
          <w:tcPr>
            <w:tcW w:w="503" w:type="dxa"/>
          </w:tcPr>
          <w:p w:rsidR="004803A3" w:rsidRPr="004803A3" w:rsidRDefault="004803A3" w:rsidP="004803A3">
            <w:pPr>
              <w:spacing w:after="0" w:line="240" w:lineRule="auto"/>
              <w:jc w:val="center"/>
              <w:rPr>
                <w:rFonts w:ascii="Times New Roman" w:hAnsi="Times New Roman" w:cs="Times New Roman"/>
                <w:kern w:val="2"/>
                <w:sz w:val="20"/>
                <w:szCs w:val="20"/>
                <w:lang w:eastAsia="ru-RU"/>
              </w:rPr>
            </w:pPr>
          </w:p>
        </w:tc>
        <w:tc>
          <w:tcPr>
            <w:tcW w:w="337" w:type="dxa"/>
          </w:tcPr>
          <w:p w:rsidR="004803A3" w:rsidRPr="004803A3" w:rsidRDefault="004803A3" w:rsidP="004803A3">
            <w:pPr>
              <w:spacing w:after="0" w:line="240" w:lineRule="auto"/>
              <w:jc w:val="center"/>
              <w:rPr>
                <w:rFonts w:ascii="Times New Roman" w:hAnsi="Times New Roman" w:cs="Times New Roman"/>
                <w:kern w:val="2"/>
                <w:sz w:val="20"/>
                <w:szCs w:val="20"/>
                <w:lang w:eastAsia="ru-RU"/>
              </w:rPr>
            </w:pPr>
          </w:p>
        </w:tc>
        <w:tc>
          <w:tcPr>
            <w:tcW w:w="1789" w:type="dxa"/>
          </w:tcPr>
          <w:p w:rsidR="004803A3" w:rsidRPr="004803A3" w:rsidRDefault="004803A3" w:rsidP="004803A3">
            <w:pPr>
              <w:spacing w:after="0" w:line="240" w:lineRule="auto"/>
              <w:jc w:val="center"/>
              <w:rPr>
                <w:rFonts w:ascii="Times New Roman" w:hAnsi="Times New Roman" w:cs="Times New Roman"/>
                <w:kern w:val="2"/>
                <w:sz w:val="20"/>
                <w:szCs w:val="20"/>
                <w:lang w:eastAsia="ru-RU"/>
              </w:rPr>
            </w:pPr>
          </w:p>
        </w:tc>
        <w:tc>
          <w:tcPr>
            <w:tcW w:w="456" w:type="dxa"/>
          </w:tcPr>
          <w:p w:rsidR="004803A3" w:rsidRPr="004803A3" w:rsidRDefault="004803A3" w:rsidP="004803A3">
            <w:pPr>
              <w:spacing w:after="0" w:line="240" w:lineRule="auto"/>
              <w:jc w:val="center"/>
              <w:rPr>
                <w:rFonts w:ascii="Times New Roman" w:hAnsi="Times New Roman" w:cs="Times New Roman"/>
                <w:kern w:val="2"/>
                <w:sz w:val="20"/>
                <w:szCs w:val="20"/>
                <w:lang w:eastAsia="ru-RU"/>
              </w:rPr>
            </w:pPr>
          </w:p>
        </w:tc>
        <w:tc>
          <w:tcPr>
            <w:tcW w:w="537" w:type="dxa"/>
          </w:tcPr>
          <w:p w:rsidR="004803A3" w:rsidRPr="004803A3" w:rsidRDefault="004803A3" w:rsidP="004803A3">
            <w:pPr>
              <w:spacing w:after="0" w:line="240" w:lineRule="auto"/>
              <w:jc w:val="center"/>
              <w:rPr>
                <w:rFonts w:ascii="Times New Roman" w:hAnsi="Times New Roman" w:cs="Times New Roman"/>
                <w:kern w:val="2"/>
                <w:sz w:val="20"/>
                <w:szCs w:val="20"/>
                <w:lang w:eastAsia="ru-RU"/>
              </w:rPr>
            </w:pPr>
          </w:p>
        </w:tc>
        <w:tc>
          <w:tcPr>
            <w:tcW w:w="401" w:type="dxa"/>
          </w:tcPr>
          <w:p w:rsidR="004803A3" w:rsidRPr="004803A3" w:rsidRDefault="004803A3" w:rsidP="004803A3">
            <w:pPr>
              <w:spacing w:after="0" w:line="240" w:lineRule="auto"/>
              <w:jc w:val="center"/>
              <w:rPr>
                <w:rFonts w:ascii="Times New Roman" w:hAnsi="Times New Roman" w:cs="Times New Roman"/>
                <w:kern w:val="2"/>
                <w:sz w:val="20"/>
                <w:szCs w:val="20"/>
                <w:lang w:eastAsia="ru-RU"/>
              </w:rPr>
            </w:pPr>
          </w:p>
        </w:tc>
        <w:tc>
          <w:tcPr>
            <w:tcW w:w="733" w:type="dxa"/>
          </w:tcPr>
          <w:p w:rsidR="004803A3" w:rsidRPr="004803A3" w:rsidRDefault="004803A3" w:rsidP="004803A3">
            <w:pPr>
              <w:spacing w:after="0" w:line="240" w:lineRule="auto"/>
              <w:jc w:val="center"/>
              <w:rPr>
                <w:rFonts w:ascii="Times New Roman" w:hAnsi="Times New Roman" w:cs="Times New Roman"/>
                <w:kern w:val="2"/>
                <w:sz w:val="20"/>
                <w:szCs w:val="20"/>
                <w:lang w:eastAsia="ru-RU"/>
              </w:rPr>
            </w:pPr>
          </w:p>
        </w:tc>
        <w:tc>
          <w:tcPr>
            <w:tcW w:w="3969" w:type="dxa"/>
          </w:tcPr>
          <w:p w:rsidR="004803A3" w:rsidRPr="004803A3" w:rsidRDefault="004803A3" w:rsidP="004803A3">
            <w:pPr>
              <w:spacing w:after="0" w:line="240" w:lineRule="auto"/>
              <w:ind w:right="-108"/>
              <w:jc w:val="center"/>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(подпись заявителя или представителя заявителя)</w:t>
            </w:r>
          </w:p>
        </w:tc>
      </w:tr>
    </w:tbl>
    <w:p w:rsidR="004803A3" w:rsidRPr="004803A3" w:rsidRDefault="004803A3" w:rsidP="004803A3">
      <w:pPr>
        <w:spacing w:after="0" w:line="240" w:lineRule="auto"/>
        <w:ind w:firstLine="720"/>
        <w:jc w:val="both"/>
        <w:rPr>
          <w:rFonts w:ascii="Times New Roman" w:hAnsi="Times New Roman" w:cs="Times New Roman"/>
          <w:kern w:val="2"/>
          <w:sz w:val="20"/>
          <w:szCs w:val="20"/>
          <w:lang w:eastAsia="ru-RU"/>
        </w:rPr>
      </w:pPr>
    </w:p>
    <w:p w:rsidR="004803A3" w:rsidRPr="004803A3" w:rsidRDefault="004803A3" w:rsidP="004803A3">
      <w:pPr>
        <w:spacing w:after="0" w:line="240" w:lineRule="auto"/>
        <w:jc w:val="center"/>
        <w:rPr>
          <w:rFonts w:ascii="Times New Roman" w:hAnsi="Times New Roman" w:cs="Times New Roman"/>
          <w:b/>
          <w:caps/>
          <w:sz w:val="20"/>
          <w:szCs w:val="20"/>
        </w:rPr>
      </w:pPr>
      <w:r w:rsidRPr="004803A3">
        <w:rPr>
          <w:rFonts w:ascii="Times New Roman" w:hAnsi="Times New Roman" w:cs="Times New Roman"/>
          <w:b/>
          <w:caps/>
          <w:sz w:val="20"/>
          <w:szCs w:val="20"/>
        </w:rPr>
        <w:t>РОССИЙСКАЯ ФЕДЕРАЦИЯ</w:t>
      </w:r>
    </w:p>
    <w:p w:rsidR="004803A3" w:rsidRPr="004803A3" w:rsidRDefault="004803A3" w:rsidP="004803A3">
      <w:pPr>
        <w:spacing w:after="0" w:line="240" w:lineRule="auto"/>
        <w:jc w:val="center"/>
        <w:rPr>
          <w:rFonts w:ascii="Times New Roman" w:hAnsi="Times New Roman" w:cs="Times New Roman"/>
          <w:b/>
          <w:caps/>
          <w:sz w:val="20"/>
          <w:szCs w:val="20"/>
        </w:rPr>
      </w:pPr>
      <w:r w:rsidRPr="004803A3">
        <w:rPr>
          <w:rFonts w:ascii="Times New Roman" w:hAnsi="Times New Roman" w:cs="Times New Roman"/>
          <w:b/>
          <w:caps/>
          <w:sz w:val="20"/>
          <w:szCs w:val="20"/>
        </w:rPr>
        <w:t>ИРКУТСКАЯ ОБЛАСТЬ</w:t>
      </w:r>
    </w:p>
    <w:p w:rsidR="004803A3" w:rsidRPr="004803A3" w:rsidRDefault="004803A3" w:rsidP="004803A3">
      <w:pPr>
        <w:spacing w:after="0" w:line="240" w:lineRule="auto"/>
        <w:jc w:val="center"/>
        <w:rPr>
          <w:rFonts w:ascii="Times New Roman" w:hAnsi="Times New Roman" w:cs="Times New Roman"/>
          <w:b/>
          <w:caps/>
          <w:sz w:val="20"/>
          <w:szCs w:val="20"/>
        </w:rPr>
      </w:pPr>
      <w:r w:rsidRPr="004803A3">
        <w:rPr>
          <w:rFonts w:ascii="Times New Roman" w:hAnsi="Times New Roman" w:cs="Times New Roman"/>
          <w:b/>
          <w:caps/>
          <w:sz w:val="20"/>
          <w:szCs w:val="20"/>
        </w:rPr>
        <w:t>БОДАЙБИНСКИЙ муниципальный РАЙОН</w:t>
      </w:r>
    </w:p>
    <w:p w:rsidR="004803A3" w:rsidRPr="004803A3" w:rsidRDefault="004803A3" w:rsidP="004803A3">
      <w:pPr>
        <w:spacing w:after="0" w:line="240" w:lineRule="auto"/>
        <w:jc w:val="center"/>
        <w:rPr>
          <w:rFonts w:ascii="Times New Roman" w:hAnsi="Times New Roman" w:cs="Times New Roman"/>
          <w:b/>
          <w:caps/>
          <w:sz w:val="20"/>
          <w:szCs w:val="20"/>
        </w:rPr>
      </w:pPr>
      <w:r w:rsidRPr="004803A3">
        <w:rPr>
          <w:rFonts w:ascii="Times New Roman" w:hAnsi="Times New Roman" w:cs="Times New Roman"/>
          <w:b/>
          <w:caps/>
          <w:sz w:val="20"/>
          <w:szCs w:val="20"/>
        </w:rPr>
        <w:t>КРОПОТКИНСКОе муниципальное образование</w:t>
      </w:r>
    </w:p>
    <w:p w:rsidR="004803A3" w:rsidRDefault="004803A3" w:rsidP="004803A3">
      <w:pPr>
        <w:spacing w:after="0" w:line="240" w:lineRule="auto"/>
        <w:jc w:val="center"/>
        <w:rPr>
          <w:rFonts w:ascii="Times New Roman" w:hAnsi="Times New Roman" w:cs="Times New Roman"/>
          <w:b/>
          <w:caps/>
          <w:sz w:val="20"/>
          <w:szCs w:val="20"/>
        </w:rPr>
      </w:pPr>
      <w:r w:rsidRPr="004803A3">
        <w:rPr>
          <w:rFonts w:ascii="Times New Roman" w:hAnsi="Times New Roman" w:cs="Times New Roman"/>
          <w:b/>
          <w:caps/>
          <w:sz w:val="20"/>
          <w:szCs w:val="20"/>
        </w:rPr>
        <w:t>АДМИНИСТРАЦИЯ</w:t>
      </w:r>
    </w:p>
    <w:p w:rsidR="004803A3" w:rsidRPr="004803A3" w:rsidRDefault="004803A3" w:rsidP="004803A3">
      <w:pPr>
        <w:spacing w:after="0" w:line="240" w:lineRule="auto"/>
        <w:jc w:val="center"/>
        <w:rPr>
          <w:rFonts w:ascii="Times New Roman" w:hAnsi="Times New Roman" w:cs="Times New Roman"/>
          <w:b/>
          <w:caps/>
          <w:sz w:val="20"/>
          <w:szCs w:val="20"/>
        </w:rPr>
      </w:pPr>
    </w:p>
    <w:p w:rsidR="004803A3" w:rsidRDefault="004803A3" w:rsidP="004803A3">
      <w:pPr>
        <w:spacing w:after="0" w:line="240" w:lineRule="auto"/>
        <w:jc w:val="center"/>
        <w:rPr>
          <w:rFonts w:ascii="Times New Roman" w:hAnsi="Times New Roman" w:cs="Times New Roman"/>
          <w:b/>
          <w:caps/>
          <w:sz w:val="20"/>
          <w:szCs w:val="20"/>
        </w:rPr>
      </w:pPr>
      <w:r w:rsidRPr="004803A3">
        <w:rPr>
          <w:rFonts w:ascii="Times New Roman" w:hAnsi="Times New Roman" w:cs="Times New Roman"/>
          <w:b/>
          <w:caps/>
          <w:sz w:val="20"/>
          <w:szCs w:val="20"/>
        </w:rPr>
        <w:t>ПОСТАНОВЛЕНИЕ</w:t>
      </w:r>
    </w:p>
    <w:p w:rsidR="00537186" w:rsidRDefault="00537186" w:rsidP="004803A3">
      <w:pPr>
        <w:spacing w:after="0" w:line="240" w:lineRule="auto"/>
        <w:jc w:val="center"/>
        <w:rPr>
          <w:rFonts w:ascii="Times New Roman" w:hAnsi="Times New Roman" w:cs="Times New Roman"/>
          <w:b/>
          <w:caps/>
          <w:sz w:val="20"/>
          <w:szCs w:val="20"/>
        </w:rPr>
      </w:pPr>
    </w:p>
    <w:p w:rsidR="004803A3" w:rsidRPr="004803A3" w:rsidRDefault="004803A3" w:rsidP="004803A3">
      <w:pPr>
        <w:spacing w:after="0" w:line="240" w:lineRule="auto"/>
        <w:rPr>
          <w:rFonts w:ascii="Times New Roman" w:hAnsi="Times New Roman" w:cs="Times New Roman"/>
          <w:b/>
          <w:caps/>
          <w:sz w:val="20"/>
          <w:szCs w:val="20"/>
        </w:rPr>
      </w:pPr>
      <w:r>
        <w:rPr>
          <w:rFonts w:ascii="Times New Roman" w:hAnsi="Times New Roman" w:cs="Times New Roman"/>
          <w:b/>
          <w:caps/>
          <w:sz w:val="20"/>
          <w:szCs w:val="20"/>
        </w:rPr>
        <w:t>26 ИЮНЯ 2024 Г.                                                      П. кРОПОТКИН                                                           136-П</w:t>
      </w:r>
    </w:p>
    <w:p w:rsidR="004803A3" w:rsidRPr="004803A3" w:rsidRDefault="004803A3" w:rsidP="004803A3">
      <w:pPr>
        <w:spacing w:after="0" w:line="240" w:lineRule="auto"/>
        <w:jc w:val="center"/>
        <w:rPr>
          <w:rFonts w:ascii="Times New Roman" w:hAnsi="Times New Roman" w:cs="Times New Roman"/>
          <w:b/>
          <w:caps/>
          <w:sz w:val="20"/>
          <w:szCs w:val="20"/>
        </w:rPr>
      </w:pPr>
    </w:p>
    <w:p w:rsidR="004803A3" w:rsidRPr="004803A3" w:rsidRDefault="004803A3" w:rsidP="004803A3">
      <w:pPr>
        <w:spacing w:after="0" w:line="240" w:lineRule="auto"/>
        <w:jc w:val="center"/>
        <w:rPr>
          <w:rFonts w:ascii="Times New Roman" w:hAnsi="Times New Roman" w:cs="Times New Roman"/>
          <w:b/>
          <w:caps/>
          <w:sz w:val="20"/>
          <w:szCs w:val="20"/>
        </w:rPr>
      </w:pPr>
      <w:r w:rsidRPr="004803A3">
        <w:rPr>
          <w:rFonts w:ascii="Times New Roman" w:hAnsi="Times New Roman" w:cs="Times New Roman"/>
          <w:b/>
          <w:caps/>
          <w:sz w:val="20"/>
          <w:szCs w:val="20"/>
        </w:rPr>
        <w:t>Об утверждении административного регламента</w:t>
      </w:r>
    </w:p>
    <w:p w:rsidR="004803A3" w:rsidRPr="004803A3" w:rsidRDefault="004803A3" w:rsidP="004803A3">
      <w:pPr>
        <w:spacing w:after="0" w:line="240" w:lineRule="auto"/>
        <w:jc w:val="center"/>
        <w:rPr>
          <w:rFonts w:ascii="Times New Roman" w:eastAsia="Andale Sans UI" w:hAnsi="Times New Roman" w:cs="Times New Roman"/>
          <w:b/>
          <w:bCs/>
          <w:caps/>
          <w:kern w:val="2"/>
          <w:sz w:val="20"/>
          <w:szCs w:val="20"/>
        </w:rPr>
      </w:pPr>
      <w:r w:rsidRPr="004803A3">
        <w:rPr>
          <w:rFonts w:ascii="Times New Roman" w:eastAsia="Andale Sans UI" w:hAnsi="Times New Roman" w:cs="Times New Roman"/>
          <w:b/>
          <w:bCs/>
          <w:caps/>
          <w:kern w:val="2"/>
          <w:sz w:val="20"/>
          <w:szCs w:val="20"/>
        </w:rPr>
        <w:t>по предоставлению муниципальной услуги</w:t>
      </w:r>
    </w:p>
    <w:p w:rsidR="004803A3" w:rsidRPr="004803A3" w:rsidRDefault="004803A3" w:rsidP="004803A3">
      <w:pPr>
        <w:spacing w:after="0" w:line="240" w:lineRule="auto"/>
        <w:jc w:val="center"/>
        <w:rPr>
          <w:rFonts w:ascii="Times New Roman" w:eastAsia="Times New Roman" w:hAnsi="Times New Roman" w:cs="Times New Roman"/>
          <w:b/>
          <w:caps/>
          <w:kern w:val="2"/>
          <w:sz w:val="20"/>
          <w:szCs w:val="20"/>
          <w:lang w:eastAsia="ru-RU"/>
        </w:rPr>
      </w:pPr>
      <w:r w:rsidRPr="004803A3">
        <w:rPr>
          <w:rFonts w:ascii="Times New Roman" w:eastAsia="Times New Roman" w:hAnsi="Times New Roman" w:cs="Times New Roman"/>
          <w:b/>
          <w:caps/>
          <w:kern w:val="2"/>
          <w:sz w:val="20"/>
          <w:szCs w:val="20"/>
          <w:lang w:eastAsia="ru-RU"/>
        </w:rPr>
        <w:t>«Выдача разрешения на ввод объекта в эксплуатацию при осуществлении строительства, реконструкции</w:t>
      </w:r>
    </w:p>
    <w:p w:rsidR="004803A3" w:rsidRPr="004803A3" w:rsidRDefault="004803A3" w:rsidP="004803A3">
      <w:pPr>
        <w:spacing w:after="0" w:line="240" w:lineRule="auto"/>
        <w:jc w:val="center"/>
        <w:rPr>
          <w:rFonts w:ascii="Times New Roman" w:eastAsia="Arial" w:hAnsi="Times New Roman" w:cs="Times New Roman"/>
          <w:b/>
          <w:caps/>
          <w:sz w:val="20"/>
          <w:szCs w:val="20"/>
          <w:lang w:eastAsia="zh-CN"/>
        </w:rPr>
      </w:pPr>
      <w:r w:rsidRPr="004803A3">
        <w:rPr>
          <w:rFonts w:ascii="Times New Roman" w:eastAsia="Times New Roman" w:hAnsi="Times New Roman" w:cs="Times New Roman"/>
          <w:b/>
          <w:caps/>
          <w:kern w:val="2"/>
          <w:sz w:val="20"/>
          <w:szCs w:val="20"/>
          <w:lang w:eastAsia="ru-RU"/>
        </w:rPr>
        <w:t>объекта капитального строительства, расположенного на территории Кропоткинского муниципального образования</w:t>
      </w:r>
      <w:r w:rsidRPr="004803A3">
        <w:rPr>
          <w:rFonts w:ascii="Times New Roman" w:eastAsia="Arial" w:hAnsi="Times New Roman" w:cs="Times New Roman"/>
          <w:b/>
          <w:caps/>
          <w:sz w:val="20"/>
          <w:szCs w:val="20"/>
          <w:lang w:eastAsia="zh-CN"/>
        </w:rPr>
        <w:t>»</w:t>
      </w:r>
    </w:p>
    <w:p w:rsidR="004803A3" w:rsidRPr="004803A3" w:rsidRDefault="004803A3" w:rsidP="004803A3">
      <w:pPr>
        <w:spacing w:after="0" w:line="240" w:lineRule="auto"/>
        <w:rPr>
          <w:rFonts w:ascii="Times New Roman" w:hAnsi="Times New Roman" w:cs="Times New Roman"/>
          <w:kern w:val="2"/>
          <w:sz w:val="20"/>
          <w:szCs w:val="20"/>
        </w:rPr>
      </w:pPr>
    </w:p>
    <w:p w:rsidR="004803A3" w:rsidRPr="004803A3" w:rsidRDefault="004803A3" w:rsidP="004803A3">
      <w:pPr>
        <w:shd w:val="clear" w:color="auto" w:fill="FFFFFF"/>
        <w:spacing w:after="0" w:line="240" w:lineRule="auto"/>
        <w:ind w:firstLine="709"/>
        <w:jc w:val="both"/>
        <w:rPr>
          <w:rFonts w:ascii="Times New Roman" w:hAnsi="Times New Roman" w:cs="Times New Roman"/>
          <w:b/>
          <w:sz w:val="20"/>
          <w:szCs w:val="20"/>
        </w:rPr>
      </w:pPr>
      <w:r w:rsidRPr="004803A3">
        <w:rPr>
          <w:rFonts w:ascii="Times New Roman" w:hAnsi="Times New Roman" w:cs="Times New Roman"/>
          <w:kern w:val="2"/>
          <w:sz w:val="20"/>
          <w:szCs w:val="20"/>
        </w:rPr>
        <w:t xml:space="preserve">В соответствии со статьей 55 Градостроительного кодекса Российской Федерации, </w:t>
      </w:r>
      <w:r w:rsidRPr="004803A3">
        <w:rPr>
          <w:rFonts w:ascii="Times New Roman" w:eastAsia="Times New Roman" w:hAnsi="Times New Roman" w:cs="Times New Roman"/>
          <w:kern w:val="2"/>
          <w:sz w:val="20"/>
          <w:szCs w:val="20"/>
        </w:rPr>
        <w:t>Федеральным законом от 27 июля 2010 года № 210</w:t>
      </w:r>
      <w:r w:rsidRPr="004803A3">
        <w:rPr>
          <w:rFonts w:ascii="Times New Roman" w:eastAsia="Times New Roman" w:hAnsi="Times New Roman" w:cs="Times New Roman"/>
          <w:kern w:val="2"/>
          <w:sz w:val="20"/>
          <w:szCs w:val="20"/>
        </w:rPr>
        <w:noBreakHyphen/>
        <w:t xml:space="preserve">ФЗ «Об организации предоставления государственных и муниципальных услуг», </w:t>
      </w:r>
      <w:r w:rsidRPr="004803A3">
        <w:rPr>
          <w:rFonts w:ascii="Times New Roman" w:hAnsi="Times New Roman" w:cs="Times New Roman"/>
          <w:sz w:val="20"/>
          <w:szCs w:val="20"/>
        </w:rPr>
        <w:t>Порядком</w:t>
      </w:r>
      <w:r w:rsidRPr="004803A3">
        <w:rPr>
          <w:rFonts w:ascii="Times New Roman" w:eastAsia="Times New Roman" w:hAnsi="Times New Roman" w:cs="Times New Roman"/>
          <w:kern w:val="2"/>
          <w:sz w:val="20"/>
          <w:szCs w:val="20"/>
        </w:rPr>
        <w:t xml:space="preserve"> разработки и утверждения административных регламентов предоставления муниципальных услуг</w:t>
      </w:r>
      <w:r w:rsidRPr="004803A3">
        <w:rPr>
          <w:rFonts w:ascii="Times New Roman" w:hAnsi="Times New Roman" w:cs="Times New Roman"/>
          <w:kern w:val="2"/>
          <w:sz w:val="20"/>
          <w:szCs w:val="20"/>
        </w:rPr>
        <w:t>, утвержденным</w:t>
      </w:r>
      <w:r w:rsidRPr="004803A3">
        <w:rPr>
          <w:rFonts w:ascii="Times New Roman" w:hAnsi="Times New Roman" w:cs="Times New Roman"/>
          <w:bCs/>
          <w:kern w:val="2"/>
          <w:sz w:val="20"/>
          <w:szCs w:val="20"/>
          <w:lang w:eastAsia="ru-RU"/>
        </w:rPr>
        <w:t xml:space="preserve"> постановлением</w:t>
      </w:r>
      <w:r w:rsidRPr="004803A3">
        <w:rPr>
          <w:rFonts w:ascii="Times New Roman" w:eastAsia="Times New Roman" w:hAnsi="Times New Roman" w:cs="Times New Roman"/>
          <w:bCs/>
          <w:sz w:val="20"/>
          <w:szCs w:val="20"/>
          <w:lang w:eastAsia="ru-RU"/>
        </w:rPr>
        <w:t xml:space="preserve"> администрации Кропоткинского городского поселения</w:t>
      </w:r>
      <w:r w:rsidRPr="004803A3">
        <w:rPr>
          <w:rFonts w:ascii="Times New Roman" w:hAnsi="Times New Roman" w:cs="Times New Roman"/>
          <w:bCs/>
          <w:color w:val="000000"/>
          <w:sz w:val="20"/>
          <w:szCs w:val="20"/>
          <w:lang w:eastAsia="ru-RU"/>
        </w:rPr>
        <w:t xml:space="preserve"> от 18.04.2012 г. № 18-п, </w:t>
      </w:r>
      <w:r w:rsidRPr="004803A3">
        <w:rPr>
          <w:rFonts w:ascii="Times New Roman" w:hAnsi="Times New Roman" w:cs="Times New Roman"/>
          <w:spacing w:val="-1"/>
          <w:sz w:val="20"/>
          <w:szCs w:val="20"/>
        </w:rPr>
        <w:t xml:space="preserve">руководствуясь </w:t>
      </w:r>
      <w:r w:rsidRPr="004803A3">
        <w:rPr>
          <w:rFonts w:ascii="Times New Roman" w:hAnsi="Times New Roman" w:cs="Times New Roman"/>
          <w:sz w:val="20"/>
          <w:szCs w:val="20"/>
        </w:rPr>
        <w:t>Уставом Кропоткинского муниципального образования,</w:t>
      </w:r>
      <w:r w:rsidRPr="004803A3">
        <w:rPr>
          <w:rFonts w:ascii="Times New Roman" w:eastAsia="Times New Roman" w:hAnsi="Times New Roman" w:cs="Times New Roman"/>
          <w:sz w:val="20"/>
          <w:szCs w:val="20"/>
          <w:lang w:eastAsia="ru-RU"/>
        </w:rPr>
        <w:t xml:space="preserve"> администрация Кропоткинского городского поселения </w:t>
      </w:r>
      <w:r w:rsidRPr="004803A3">
        <w:rPr>
          <w:rFonts w:ascii="Times New Roman" w:hAnsi="Times New Roman" w:cs="Times New Roman"/>
          <w:b/>
          <w:sz w:val="20"/>
          <w:szCs w:val="20"/>
        </w:rPr>
        <w:t xml:space="preserve">           </w:t>
      </w:r>
    </w:p>
    <w:p w:rsidR="004803A3" w:rsidRPr="004803A3" w:rsidRDefault="004803A3" w:rsidP="004803A3">
      <w:pPr>
        <w:shd w:val="clear" w:color="auto" w:fill="FFFFFF"/>
        <w:spacing w:after="0" w:line="240" w:lineRule="auto"/>
        <w:ind w:firstLine="709"/>
        <w:jc w:val="both"/>
        <w:rPr>
          <w:rFonts w:ascii="Times New Roman" w:hAnsi="Times New Roman" w:cs="Times New Roman"/>
          <w:b/>
          <w:sz w:val="20"/>
          <w:szCs w:val="20"/>
        </w:rPr>
      </w:pPr>
      <w:r w:rsidRPr="004803A3">
        <w:rPr>
          <w:rFonts w:ascii="Times New Roman" w:hAnsi="Times New Roman" w:cs="Times New Roman"/>
          <w:b/>
          <w:sz w:val="20"/>
          <w:szCs w:val="20"/>
        </w:rPr>
        <w:t xml:space="preserve">  </w:t>
      </w:r>
    </w:p>
    <w:p w:rsidR="004803A3" w:rsidRPr="004803A3" w:rsidRDefault="004803A3" w:rsidP="004803A3">
      <w:pPr>
        <w:shd w:val="clear" w:color="auto" w:fill="FFFFFF"/>
        <w:spacing w:after="0" w:line="240" w:lineRule="auto"/>
        <w:ind w:firstLine="709"/>
        <w:jc w:val="center"/>
        <w:rPr>
          <w:rFonts w:ascii="Times New Roman" w:hAnsi="Times New Roman" w:cs="Times New Roman"/>
          <w:b/>
          <w:sz w:val="20"/>
          <w:szCs w:val="20"/>
        </w:rPr>
      </w:pPr>
      <w:r w:rsidRPr="004803A3">
        <w:rPr>
          <w:rFonts w:ascii="Times New Roman" w:hAnsi="Times New Roman" w:cs="Times New Roman"/>
          <w:b/>
          <w:sz w:val="20"/>
          <w:szCs w:val="20"/>
        </w:rPr>
        <w:t>ПОСТАНОВЛЯЕТ:</w:t>
      </w:r>
    </w:p>
    <w:p w:rsidR="004803A3" w:rsidRPr="004803A3" w:rsidRDefault="004803A3" w:rsidP="004803A3">
      <w:pPr>
        <w:shd w:val="clear" w:color="auto" w:fill="FFFFFF"/>
        <w:spacing w:after="0" w:line="240" w:lineRule="auto"/>
        <w:ind w:firstLine="709"/>
        <w:jc w:val="both"/>
        <w:rPr>
          <w:rFonts w:ascii="Times New Roman" w:hAnsi="Times New Roman" w:cs="Times New Roman"/>
          <w:b/>
          <w:sz w:val="20"/>
          <w:szCs w:val="20"/>
        </w:rPr>
      </w:pPr>
    </w:p>
    <w:p w:rsidR="004803A3" w:rsidRPr="004803A3" w:rsidRDefault="004803A3" w:rsidP="004803A3">
      <w:pPr>
        <w:numPr>
          <w:ilvl w:val="0"/>
          <w:numId w:val="48"/>
        </w:numPr>
        <w:autoSpaceDE w:val="0"/>
        <w:autoSpaceDN w:val="0"/>
        <w:adjustRightInd w:val="0"/>
        <w:spacing w:after="0" w:line="240" w:lineRule="auto"/>
        <w:jc w:val="both"/>
        <w:rPr>
          <w:rFonts w:ascii="Times New Roman" w:hAnsi="Times New Roman" w:cs="Times New Roman"/>
          <w:bCs/>
          <w:kern w:val="2"/>
          <w:sz w:val="20"/>
          <w:szCs w:val="20"/>
        </w:rPr>
      </w:pPr>
      <w:r w:rsidRPr="004803A3">
        <w:rPr>
          <w:rFonts w:ascii="Times New Roman" w:hAnsi="Times New Roman" w:cs="Times New Roman"/>
          <w:bCs/>
          <w:kern w:val="2"/>
          <w:sz w:val="20"/>
          <w:szCs w:val="20"/>
        </w:rPr>
        <w:t>Утвердить административный регламент предоставления муниципальной услуги «</w:t>
      </w:r>
      <w:r w:rsidRPr="004803A3">
        <w:rPr>
          <w:rFonts w:ascii="Times New Roman" w:hAnsi="Times New Roman" w:cs="Times New Roman"/>
          <w:sz w:val="20"/>
          <w:szCs w:val="20"/>
          <w:lang w:eastAsia="zh-CN"/>
        </w:rPr>
        <w:t>Выдача</w:t>
      </w:r>
      <w:r w:rsidRPr="004803A3">
        <w:rPr>
          <w:rFonts w:ascii="Times New Roman" w:eastAsia="Times New Roman" w:hAnsi="Times New Roman" w:cs="Times New Roman"/>
          <w:b/>
          <w:kern w:val="2"/>
          <w:sz w:val="20"/>
          <w:szCs w:val="20"/>
          <w:lang w:eastAsia="ru-RU"/>
        </w:rPr>
        <w:t xml:space="preserve"> </w:t>
      </w:r>
      <w:r w:rsidRPr="004803A3">
        <w:rPr>
          <w:rFonts w:ascii="Times New Roman" w:eastAsia="Times New Roman" w:hAnsi="Times New Roman" w:cs="Times New Roman"/>
          <w:bCs/>
          <w:kern w:val="2"/>
          <w:sz w:val="20"/>
          <w:szCs w:val="20"/>
          <w:lang w:eastAsia="ru-RU"/>
        </w:rPr>
        <w:t>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Кропоткинского муниципального образования</w:t>
      </w:r>
      <w:r w:rsidRPr="004803A3">
        <w:rPr>
          <w:rFonts w:ascii="Times New Roman" w:hAnsi="Times New Roman" w:cs="Times New Roman"/>
          <w:bCs/>
          <w:kern w:val="2"/>
          <w:sz w:val="20"/>
          <w:szCs w:val="20"/>
        </w:rPr>
        <w:t>» (прилагается).</w:t>
      </w:r>
    </w:p>
    <w:p w:rsidR="004803A3" w:rsidRPr="004803A3" w:rsidRDefault="004803A3" w:rsidP="004803A3">
      <w:pPr>
        <w:numPr>
          <w:ilvl w:val="0"/>
          <w:numId w:val="48"/>
        </w:numPr>
        <w:spacing w:after="0" w:line="240" w:lineRule="auto"/>
        <w:ind w:left="0" w:firstLine="851"/>
        <w:jc w:val="both"/>
        <w:rPr>
          <w:rFonts w:ascii="Times New Roman" w:hAnsi="Times New Roman" w:cs="Times New Roman"/>
          <w:bCs/>
          <w:kern w:val="2"/>
          <w:sz w:val="20"/>
          <w:szCs w:val="20"/>
        </w:rPr>
      </w:pPr>
      <w:r w:rsidRPr="004803A3">
        <w:rPr>
          <w:rFonts w:ascii="Times New Roman" w:hAnsi="Times New Roman" w:cs="Times New Roman"/>
          <w:bCs/>
          <w:kern w:val="2"/>
          <w:sz w:val="20"/>
          <w:szCs w:val="20"/>
        </w:rPr>
        <w:t xml:space="preserve">Считать утратившим силу постановление администрации Кропоткинского городского поселения от 30.01.2018 года № 14-п «Об утверждении административного регламента по предоставлению муниципальной услуги «Выдача </w:t>
      </w:r>
      <w:r w:rsidRPr="004803A3">
        <w:rPr>
          <w:rFonts w:ascii="Times New Roman" w:eastAsia="Times New Roman" w:hAnsi="Times New Roman" w:cs="Times New Roman"/>
          <w:bCs/>
          <w:kern w:val="2"/>
          <w:sz w:val="20"/>
          <w:szCs w:val="20"/>
          <w:lang w:eastAsia="ru-RU"/>
        </w:rPr>
        <w:t>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Кропоткинского муниципального</w:t>
      </w:r>
      <w:r w:rsidRPr="004803A3">
        <w:rPr>
          <w:rFonts w:ascii="Times New Roman" w:hAnsi="Times New Roman" w:cs="Times New Roman"/>
          <w:bCs/>
          <w:kern w:val="2"/>
          <w:sz w:val="20"/>
          <w:szCs w:val="20"/>
        </w:rPr>
        <w:t>».</w:t>
      </w:r>
    </w:p>
    <w:p w:rsidR="004803A3" w:rsidRPr="004803A3" w:rsidRDefault="004803A3" w:rsidP="004803A3">
      <w:pPr>
        <w:numPr>
          <w:ilvl w:val="0"/>
          <w:numId w:val="48"/>
        </w:numPr>
        <w:autoSpaceDE w:val="0"/>
        <w:autoSpaceDN w:val="0"/>
        <w:adjustRightInd w:val="0"/>
        <w:spacing w:after="0" w:line="240" w:lineRule="auto"/>
        <w:ind w:left="0" w:firstLine="851"/>
        <w:jc w:val="both"/>
        <w:rPr>
          <w:rFonts w:ascii="Times New Roman" w:hAnsi="Times New Roman" w:cs="Times New Roman"/>
          <w:kern w:val="2"/>
          <w:sz w:val="20"/>
          <w:szCs w:val="20"/>
        </w:rPr>
      </w:pPr>
      <w:r w:rsidRPr="004803A3">
        <w:rPr>
          <w:rFonts w:ascii="Times New Roman" w:hAnsi="Times New Roman" w:cs="Times New Roman"/>
          <w:kern w:val="2"/>
          <w:sz w:val="20"/>
          <w:szCs w:val="20"/>
        </w:rPr>
        <w:t>Опубликовать настоящее постановление в газете «Вести Кропоткин» и разместить на официальном сайте администрации Кропоткинского городского поселения.</w:t>
      </w:r>
    </w:p>
    <w:p w:rsidR="004803A3" w:rsidRPr="004803A3" w:rsidRDefault="004803A3" w:rsidP="004803A3">
      <w:pPr>
        <w:numPr>
          <w:ilvl w:val="0"/>
          <w:numId w:val="48"/>
        </w:numPr>
        <w:autoSpaceDE w:val="0"/>
        <w:autoSpaceDN w:val="0"/>
        <w:adjustRightInd w:val="0"/>
        <w:spacing w:after="0" w:line="240" w:lineRule="auto"/>
        <w:ind w:left="0" w:firstLine="851"/>
        <w:jc w:val="both"/>
        <w:rPr>
          <w:rFonts w:ascii="Times New Roman" w:hAnsi="Times New Roman" w:cs="Times New Roman"/>
          <w:kern w:val="2"/>
          <w:sz w:val="20"/>
          <w:szCs w:val="20"/>
        </w:rPr>
      </w:pPr>
      <w:r w:rsidRPr="004803A3">
        <w:rPr>
          <w:rFonts w:ascii="Times New Roman" w:hAnsi="Times New Roman" w:cs="Times New Roman"/>
          <w:bCs/>
          <w:kern w:val="2"/>
          <w:sz w:val="20"/>
          <w:szCs w:val="20"/>
        </w:rPr>
        <w:t xml:space="preserve">Настоящее постановление </w:t>
      </w:r>
      <w:r w:rsidRPr="004803A3">
        <w:rPr>
          <w:rFonts w:ascii="Times New Roman" w:hAnsi="Times New Roman" w:cs="Times New Roman"/>
          <w:kern w:val="2"/>
          <w:sz w:val="20"/>
          <w:szCs w:val="20"/>
        </w:rPr>
        <w:t>вступает в силу после дня его официального опубликования.</w:t>
      </w:r>
    </w:p>
    <w:p w:rsidR="004803A3" w:rsidRPr="004803A3" w:rsidRDefault="004803A3" w:rsidP="004803A3">
      <w:pPr>
        <w:autoSpaceDE w:val="0"/>
        <w:autoSpaceDN w:val="0"/>
        <w:adjustRightInd w:val="0"/>
        <w:spacing w:after="0" w:line="240" w:lineRule="auto"/>
        <w:ind w:firstLine="851"/>
        <w:jc w:val="both"/>
        <w:rPr>
          <w:rFonts w:ascii="Times New Roman" w:hAnsi="Times New Roman" w:cs="Times New Roman"/>
          <w:kern w:val="2"/>
          <w:sz w:val="20"/>
          <w:szCs w:val="20"/>
        </w:rPr>
      </w:pPr>
    </w:p>
    <w:p w:rsidR="004803A3" w:rsidRPr="004803A3" w:rsidRDefault="004803A3" w:rsidP="004803A3">
      <w:pPr>
        <w:autoSpaceDE w:val="0"/>
        <w:autoSpaceDN w:val="0"/>
        <w:adjustRightInd w:val="0"/>
        <w:spacing w:after="0" w:line="240" w:lineRule="auto"/>
        <w:ind w:firstLine="851"/>
        <w:jc w:val="both"/>
        <w:rPr>
          <w:rFonts w:ascii="Times New Roman" w:hAnsi="Times New Roman" w:cs="Times New Roman"/>
          <w:kern w:val="2"/>
          <w:sz w:val="20"/>
          <w:szCs w:val="20"/>
        </w:rPr>
      </w:pPr>
    </w:p>
    <w:p w:rsidR="004803A3" w:rsidRPr="004803A3" w:rsidRDefault="004803A3" w:rsidP="004803A3">
      <w:pPr>
        <w:autoSpaceDE w:val="0"/>
        <w:autoSpaceDN w:val="0"/>
        <w:adjustRightInd w:val="0"/>
        <w:spacing w:after="0" w:line="240" w:lineRule="auto"/>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Глава Кропоткинского </w:t>
      </w:r>
    </w:p>
    <w:p w:rsidR="004803A3" w:rsidRPr="004803A3" w:rsidRDefault="004803A3" w:rsidP="004803A3">
      <w:pPr>
        <w:autoSpaceDE w:val="0"/>
        <w:autoSpaceDN w:val="0"/>
        <w:adjustRightInd w:val="0"/>
        <w:spacing w:after="0" w:line="240" w:lineRule="auto"/>
        <w:jc w:val="both"/>
        <w:rPr>
          <w:rFonts w:ascii="Times New Roman" w:hAnsi="Times New Roman" w:cs="Times New Roman"/>
          <w:kern w:val="2"/>
          <w:sz w:val="20"/>
          <w:szCs w:val="20"/>
        </w:rPr>
      </w:pPr>
      <w:r w:rsidRPr="004803A3">
        <w:rPr>
          <w:rFonts w:ascii="Times New Roman" w:hAnsi="Times New Roman" w:cs="Times New Roman"/>
          <w:kern w:val="2"/>
          <w:sz w:val="20"/>
          <w:szCs w:val="20"/>
        </w:rPr>
        <w:t>муниципального образования</w:t>
      </w:r>
      <w:r>
        <w:rPr>
          <w:rFonts w:ascii="Times New Roman" w:hAnsi="Times New Roman" w:cs="Times New Roman"/>
          <w:kern w:val="2"/>
          <w:sz w:val="20"/>
          <w:szCs w:val="20"/>
        </w:rPr>
        <w:t xml:space="preserve">                                                                                                                           </w:t>
      </w:r>
      <w:r w:rsidRPr="004803A3">
        <w:rPr>
          <w:rFonts w:ascii="Times New Roman" w:hAnsi="Times New Roman" w:cs="Times New Roman"/>
          <w:kern w:val="2"/>
          <w:sz w:val="20"/>
          <w:szCs w:val="20"/>
        </w:rPr>
        <w:t xml:space="preserve">О.В. Коробов  </w:t>
      </w:r>
    </w:p>
    <w:p w:rsidR="004803A3" w:rsidRPr="004803A3" w:rsidRDefault="004803A3" w:rsidP="004803A3">
      <w:pPr>
        <w:autoSpaceDE w:val="0"/>
        <w:autoSpaceDN w:val="0"/>
        <w:adjustRightInd w:val="0"/>
        <w:spacing w:after="0" w:line="240" w:lineRule="auto"/>
        <w:jc w:val="both"/>
        <w:rPr>
          <w:rFonts w:ascii="Times New Roman" w:hAnsi="Times New Roman" w:cs="Times New Roman"/>
          <w:kern w:val="2"/>
          <w:sz w:val="20"/>
          <w:szCs w:val="20"/>
        </w:rPr>
      </w:pPr>
    </w:p>
    <w:p w:rsidR="004803A3" w:rsidRPr="004803A3" w:rsidRDefault="004803A3" w:rsidP="004803A3">
      <w:pPr>
        <w:autoSpaceDE w:val="0"/>
        <w:autoSpaceDN w:val="0"/>
        <w:spacing w:after="0" w:line="240" w:lineRule="auto"/>
        <w:ind w:left="5387"/>
        <w:jc w:val="right"/>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УТВЕРЖДЕН</w:t>
      </w:r>
    </w:p>
    <w:p w:rsidR="004803A3" w:rsidRPr="004803A3" w:rsidRDefault="004803A3" w:rsidP="004803A3">
      <w:pPr>
        <w:spacing w:after="0" w:line="240" w:lineRule="auto"/>
        <w:jc w:val="right"/>
        <w:rPr>
          <w:rFonts w:ascii="Times New Roman" w:eastAsia="Batang" w:hAnsi="Times New Roman" w:cs="Times New Roman"/>
          <w:sz w:val="20"/>
          <w:szCs w:val="20"/>
          <w:lang w:eastAsia="ru-RU"/>
        </w:rPr>
      </w:pPr>
      <w:r w:rsidRPr="004803A3">
        <w:rPr>
          <w:rFonts w:ascii="Times New Roman" w:eastAsia="Batang" w:hAnsi="Times New Roman" w:cs="Times New Roman"/>
          <w:sz w:val="20"/>
          <w:szCs w:val="20"/>
          <w:lang w:eastAsia="ru-RU"/>
        </w:rPr>
        <w:t>постановлением администрации</w:t>
      </w:r>
    </w:p>
    <w:p w:rsidR="004803A3" w:rsidRPr="004803A3" w:rsidRDefault="004803A3" w:rsidP="004803A3">
      <w:pPr>
        <w:spacing w:after="0" w:line="240" w:lineRule="auto"/>
        <w:jc w:val="right"/>
        <w:rPr>
          <w:rFonts w:ascii="Times New Roman" w:eastAsia="Batang" w:hAnsi="Times New Roman" w:cs="Times New Roman"/>
          <w:sz w:val="20"/>
          <w:szCs w:val="20"/>
          <w:lang w:eastAsia="ru-RU"/>
        </w:rPr>
      </w:pPr>
      <w:r w:rsidRPr="004803A3">
        <w:rPr>
          <w:rFonts w:ascii="Times New Roman" w:eastAsia="Batang" w:hAnsi="Times New Roman" w:cs="Times New Roman"/>
          <w:sz w:val="20"/>
          <w:szCs w:val="20"/>
          <w:lang w:eastAsia="ru-RU"/>
        </w:rPr>
        <w:t>Кропоткинского муниципального образования</w:t>
      </w:r>
    </w:p>
    <w:p w:rsidR="004803A3" w:rsidRPr="004803A3" w:rsidRDefault="004803A3" w:rsidP="004803A3">
      <w:pPr>
        <w:spacing w:after="0" w:line="240" w:lineRule="auto"/>
        <w:jc w:val="right"/>
        <w:rPr>
          <w:rFonts w:ascii="Times New Roman" w:eastAsia="Batang" w:hAnsi="Times New Roman" w:cs="Times New Roman"/>
          <w:sz w:val="20"/>
          <w:szCs w:val="20"/>
          <w:lang w:eastAsia="ru-RU"/>
        </w:rPr>
      </w:pPr>
      <w:r w:rsidRPr="004803A3">
        <w:rPr>
          <w:rFonts w:ascii="Times New Roman" w:eastAsia="Batang" w:hAnsi="Times New Roman" w:cs="Times New Roman"/>
          <w:sz w:val="20"/>
          <w:szCs w:val="20"/>
          <w:lang w:eastAsia="ru-RU"/>
        </w:rPr>
        <w:lastRenderedPageBreak/>
        <w:t>от «26» июня 2024 г. № 136-п</w:t>
      </w:r>
    </w:p>
    <w:p w:rsidR="004803A3" w:rsidRPr="004803A3" w:rsidRDefault="004803A3" w:rsidP="004803A3">
      <w:pPr>
        <w:autoSpaceDE w:val="0"/>
        <w:autoSpaceDN w:val="0"/>
        <w:spacing w:after="0" w:line="240" w:lineRule="auto"/>
        <w:jc w:val="both"/>
        <w:rPr>
          <w:rFonts w:ascii="Times New Roman" w:eastAsia="Times New Roman" w:hAnsi="Times New Roman" w:cs="Times New Roman"/>
          <w:b/>
          <w:kern w:val="2"/>
          <w:sz w:val="20"/>
          <w:szCs w:val="20"/>
          <w:lang w:eastAsia="ru-RU"/>
        </w:rPr>
      </w:pPr>
    </w:p>
    <w:p w:rsidR="004803A3" w:rsidRPr="004803A3" w:rsidRDefault="004803A3" w:rsidP="004803A3">
      <w:pPr>
        <w:keepNext/>
        <w:autoSpaceDE w:val="0"/>
        <w:autoSpaceDN w:val="0"/>
        <w:spacing w:after="0" w:line="240" w:lineRule="auto"/>
        <w:jc w:val="center"/>
        <w:rPr>
          <w:rFonts w:ascii="Times New Roman" w:eastAsia="Times New Roman" w:hAnsi="Times New Roman" w:cs="Times New Roman"/>
          <w:b/>
          <w:kern w:val="2"/>
          <w:sz w:val="20"/>
          <w:szCs w:val="20"/>
          <w:lang w:eastAsia="ru-RU"/>
        </w:rPr>
      </w:pPr>
      <w:r w:rsidRPr="004803A3">
        <w:rPr>
          <w:rFonts w:ascii="Times New Roman" w:eastAsia="Times New Roman" w:hAnsi="Times New Roman" w:cs="Times New Roman"/>
          <w:b/>
          <w:kern w:val="2"/>
          <w:sz w:val="20"/>
          <w:szCs w:val="20"/>
          <w:lang w:eastAsia="ru-RU"/>
        </w:rPr>
        <w:t>АДМИНИСТРАТИВНЫЙ РЕГЛАМЕНТ</w:t>
      </w:r>
    </w:p>
    <w:p w:rsidR="004803A3" w:rsidRPr="004803A3" w:rsidRDefault="004803A3" w:rsidP="004803A3">
      <w:pPr>
        <w:spacing w:after="0" w:line="240" w:lineRule="auto"/>
        <w:jc w:val="center"/>
        <w:rPr>
          <w:rFonts w:ascii="Times New Roman" w:eastAsia="Times New Roman" w:hAnsi="Times New Roman" w:cs="Times New Roman"/>
          <w:b/>
          <w:kern w:val="2"/>
          <w:sz w:val="20"/>
          <w:szCs w:val="20"/>
          <w:lang w:eastAsia="ru-RU"/>
        </w:rPr>
      </w:pPr>
      <w:r w:rsidRPr="004803A3">
        <w:rPr>
          <w:rFonts w:ascii="Times New Roman" w:eastAsia="Times New Roman" w:hAnsi="Times New Roman" w:cs="Times New Roman"/>
          <w:b/>
          <w:kern w:val="2"/>
          <w:sz w:val="20"/>
          <w:szCs w:val="20"/>
          <w:lang w:eastAsia="ru-RU"/>
        </w:rPr>
        <w:t>ПРЕДОСТАВЛЕНИЯ МУНИЦИПАЛЬНОЙ УСЛУГИ</w:t>
      </w:r>
      <w:r w:rsidRPr="004803A3">
        <w:rPr>
          <w:rFonts w:ascii="Times New Roman" w:eastAsia="Times New Roman" w:hAnsi="Times New Roman" w:cs="Times New Roman"/>
          <w:b/>
          <w:kern w:val="2"/>
          <w:sz w:val="20"/>
          <w:szCs w:val="20"/>
          <w:lang w:eastAsia="ru-RU"/>
        </w:rPr>
        <w:br/>
        <w:t xml:space="preserve">«ВЫДАЧА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КРОПОТКИНСКОГО МУНИЦИПАЛЬНОГО ОБРАЗОВАНИЯ» </w:t>
      </w:r>
    </w:p>
    <w:p w:rsidR="004803A3" w:rsidRPr="004803A3" w:rsidRDefault="004803A3" w:rsidP="004803A3">
      <w:pPr>
        <w:spacing w:after="0" w:line="240" w:lineRule="auto"/>
        <w:jc w:val="center"/>
        <w:rPr>
          <w:rFonts w:ascii="Times New Roman" w:eastAsia="Times New Roman" w:hAnsi="Times New Roman" w:cs="Times New Roman"/>
          <w:b/>
          <w:kern w:val="2"/>
          <w:sz w:val="20"/>
          <w:szCs w:val="20"/>
          <w:lang w:eastAsia="ru-RU"/>
        </w:rPr>
      </w:pPr>
    </w:p>
    <w:p w:rsidR="004803A3" w:rsidRPr="004803A3" w:rsidRDefault="004803A3" w:rsidP="004803A3">
      <w:pPr>
        <w:keepNext/>
        <w:spacing w:after="0" w:line="240" w:lineRule="auto"/>
        <w:jc w:val="center"/>
        <w:rPr>
          <w:rFonts w:ascii="Times New Roman" w:eastAsia="Times New Roman" w:hAnsi="Times New Roman" w:cs="Times New Roman"/>
          <w:b/>
          <w:bCs/>
          <w:kern w:val="2"/>
          <w:sz w:val="20"/>
          <w:szCs w:val="20"/>
          <w:lang w:eastAsia="ru-RU"/>
        </w:rPr>
      </w:pPr>
      <w:r w:rsidRPr="004803A3">
        <w:rPr>
          <w:rFonts w:ascii="Times New Roman" w:eastAsia="Times New Roman" w:hAnsi="Times New Roman" w:cs="Times New Roman"/>
          <w:b/>
          <w:bCs/>
          <w:kern w:val="2"/>
          <w:sz w:val="20"/>
          <w:szCs w:val="20"/>
          <w:lang w:eastAsia="ru-RU"/>
        </w:rPr>
        <w:t>РАЗДЕЛ I. ОБЩИЕ ПОЛОЖЕНИЯ</w:t>
      </w:r>
    </w:p>
    <w:p w:rsidR="004803A3" w:rsidRPr="004803A3" w:rsidRDefault="004803A3" w:rsidP="004803A3">
      <w:pPr>
        <w:keepNext/>
        <w:keepLines/>
        <w:autoSpaceDE w:val="0"/>
        <w:autoSpaceDN w:val="0"/>
        <w:spacing w:after="0" w:line="240" w:lineRule="auto"/>
        <w:ind w:firstLine="709"/>
        <w:jc w:val="center"/>
        <w:rPr>
          <w:rFonts w:ascii="Times New Roman" w:eastAsia="Times New Roman" w:hAnsi="Times New Roman" w:cs="Times New Roman"/>
          <w:kern w:val="2"/>
          <w:sz w:val="20"/>
          <w:szCs w:val="20"/>
          <w:lang w:eastAsia="ru-RU"/>
        </w:rPr>
      </w:pPr>
    </w:p>
    <w:p w:rsidR="004803A3" w:rsidRPr="004803A3" w:rsidRDefault="004803A3" w:rsidP="004803A3">
      <w:pPr>
        <w:keepNext/>
        <w:keepLines/>
        <w:autoSpaceDE w:val="0"/>
        <w:autoSpaceDN w:val="0"/>
        <w:spacing w:after="0" w:line="240" w:lineRule="auto"/>
        <w:jc w:val="center"/>
        <w:outlineLvl w:val="2"/>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Глава 1. Предмет регулирования административного регламента</w:t>
      </w:r>
    </w:p>
    <w:p w:rsidR="004803A3" w:rsidRPr="004803A3" w:rsidRDefault="004803A3" w:rsidP="004803A3">
      <w:pPr>
        <w:keepNext/>
        <w:keepLines/>
        <w:autoSpaceDE w:val="0"/>
        <w:autoSpaceDN w:val="0"/>
        <w:spacing w:after="0" w:line="240" w:lineRule="auto"/>
        <w:ind w:firstLine="709"/>
        <w:jc w:val="both"/>
        <w:rPr>
          <w:rFonts w:ascii="Times New Roman" w:eastAsia="Times New Roman" w:hAnsi="Times New Roman" w:cs="Times New Roman"/>
          <w:kern w:val="2"/>
          <w:sz w:val="20"/>
          <w:szCs w:val="20"/>
          <w:lang w:eastAsia="ru-RU"/>
        </w:rPr>
      </w:pP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 xml:space="preserve">1. Настоящий административный регламент </w:t>
      </w:r>
      <w:r w:rsidRPr="004803A3">
        <w:rPr>
          <w:rFonts w:ascii="Times New Roman" w:hAnsi="Times New Roman" w:cs="Times New Roman"/>
          <w:bCs/>
          <w:kern w:val="2"/>
          <w:sz w:val="20"/>
          <w:szCs w:val="20"/>
        </w:rPr>
        <w:t>предоставления муниципальной услуги «</w:t>
      </w:r>
      <w:r w:rsidRPr="004803A3">
        <w:rPr>
          <w:rFonts w:ascii="Times New Roman" w:eastAsia="Arial" w:hAnsi="Times New Roman" w:cs="Times New Roman"/>
          <w:sz w:val="20"/>
          <w:szCs w:val="20"/>
          <w:lang w:eastAsia="zh-CN"/>
        </w:rPr>
        <w:t xml:space="preserve">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Кропоткинского муниципального образования </w:t>
      </w:r>
      <w:r w:rsidRPr="004803A3">
        <w:rPr>
          <w:rFonts w:ascii="Times New Roman" w:hAnsi="Times New Roman" w:cs="Times New Roman"/>
          <w:bCs/>
          <w:kern w:val="2"/>
          <w:sz w:val="20"/>
          <w:szCs w:val="20"/>
        </w:rPr>
        <w:t xml:space="preserve">(далее – административный регламент) </w:t>
      </w:r>
      <w:r w:rsidRPr="004803A3">
        <w:rPr>
          <w:rFonts w:ascii="Times New Roman" w:eastAsia="Times New Roman" w:hAnsi="Times New Roman" w:cs="Times New Roman"/>
          <w:kern w:val="2"/>
          <w:sz w:val="20"/>
          <w:szCs w:val="20"/>
          <w:lang w:eastAsia="ru-RU"/>
        </w:rPr>
        <w:t xml:space="preserve">устанавливает порядок и стандарт предоставления муниципальной услуги, в том числе </w:t>
      </w:r>
      <w:r w:rsidRPr="004803A3">
        <w:rPr>
          <w:rFonts w:ascii="Times New Roman" w:hAnsi="Times New Roman" w:cs="Times New Roman"/>
          <w:bCs/>
          <w:kern w:val="2"/>
          <w:sz w:val="20"/>
          <w:szCs w:val="20"/>
        </w:rPr>
        <w:t xml:space="preserve">порядок взаимодействия местной администрации Кропоткинского муниципального образования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выдаче </w:t>
      </w:r>
      <w:r w:rsidRPr="004803A3">
        <w:rPr>
          <w:rFonts w:ascii="Times New Roman" w:eastAsia="Arial" w:hAnsi="Times New Roman" w:cs="Times New Roman"/>
          <w:sz w:val="20"/>
          <w:szCs w:val="20"/>
          <w:lang w:eastAsia="zh-CN"/>
        </w:rPr>
        <w:t>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Кропоткинского муниципального образования</w:t>
      </w:r>
      <w:r w:rsidRPr="004803A3">
        <w:rPr>
          <w:rFonts w:ascii="Times New Roman" w:eastAsia="Times New Roman" w:hAnsi="Times New Roman" w:cs="Times New Roman"/>
          <w:kern w:val="2"/>
          <w:sz w:val="20"/>
          <w:szCs w:val="20"/>
          <w:lang w:eastAsia="ru-RU"/>
        </w:rPr>
        <w:t>, или этапов указанных строительства, реконструкции.</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4803A3" w:rsidRPr="004803A3" w:rsidRDefault="004803A3" w:rsidP="004803A3">
      <w:pPr>
        <w:autoSpaceDE w:val="0"/>
        <w:autoSpaceDN w:val="0"/>
        <w:spacing w:after="0" w:line="240" w:lineRule="auto"/>
        <w:jc w:val="center"/>
        <w:outlineLvl w:val="2"/>
        <w:rPr>
          <w:rFonts w:ascii="Times New Roman" w:eastAsia="Times New Roman" w:hAnsi="Times New Roman" w:cs="Times New Roman"/>
          <w:kern w:val="2"/>
          <w:sz w:val="20"/>
          <w:szCs w:val="20"/>
          <w:lang w:eastAsia="ru-RU"/>
        </w:rPr>
      </w:pPr>
    </w:p>
    <w:p w:rsidR="004803A3" w:rsidRPr="004803A3" w:rsidRDefault="004803A3" w:rsidP="004803A3">
      <w:pPr>
        <w:keepNext/>
        <w:keepLines/>
        <w:autoSpaceDE w:val="0"/>
        <w:autoSpaceDN w:val="0"/>
        <w:spacing w:after="0" w:line="240" w:lineRule="auto"/>
        <w:jc w:val="center"/>
        <w:outlineLvl w:val="2"/>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Глава 2. Круг заявителей</w:t>
      </w:r>
    </w:p>
    <w:p w:rsidR="004803A3" w:rsidRPr="004803A3" w:rsidRDefault="004803A3" w:rsidP="004803A3">
      <w:pPr>
        <w:keepNext/>
        <w:keepLines/>
        <w:autoSpaceDE w:val="0"/>
        <w:autoSpaceDN w:val="0"/>
        <w:spacing w:after="0" w:line="240" w:lineRule="auto"/>
        <w:ind w:firstLine="709"/>
        <w:jc w:val="center"/>
        <w:outlineLvl w:val="2"/>
        <w:rPr>
          <w:rFonts w:ascii="Times New Roman" w:eastAsia="Times New Roman" w:hAnsi="Times New Roman" w:cs="Times New Roman"/>
          <w:kern w:val="2"/>
          <w:sz w:val="20"/>
          <w:szCs w:val="20"/>
          <w:lang w:eastAsia="ru-RU"/>
        </w:rPr>
      </w:pPr>
    </w:p>
    <w:p w:rsidR="004803A3" w:rsidRPr="004803A3" w:rsidRDefault="004803A3" w:rsidP="004803A3">
      <w:pPr>
        <w:autoSpaceDE w:val="0"/>
        <w:autoSpaceDN w:val="0"/>
        <w:adjustRightInd w:val="0"/>
        <w:spacing w:after="0" w:line="240" w:lineRule="auto"/>
        <w:ind w:firstLine="709"/>
        <w:jc w:val="both"/>
        <w:outlineLvl w:val="0"/>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 xml:space="preserve">3. Заявителями на предоставление муниципальной услуги являются юридические лица, физические лица, </w:t>
      </w:r>
      <w:r w:rsidRPr="004803A3">
        <w:rPr>
          <w:rFonts w:ascii="Times New Roman" w:eastAsia="Times New Roman" w:hAnsi="Times New Roman" w:cs="Times New Roman"/>
          <w:color w:val="181818"/>
          <w:sz w:val="20"/>
          <w:szCs w:val="20"/>
          <w:lang w:eastAsia="ru-RU"/>
        </w:rPr>
        <w:t xml:space="preserve">являющиеся застройщиками в соответствии с градостроительным законодательством Российской Федерации </w:t>
      </w:r>
      <w:r w:rsidRPr="004803A3">
        <w:rPr>
          <w:rFonts w:ascii="Times New Roman" w:eastAsia="Times New Roman" w:hAnsi="Times New Roman" w:cs="Times New Roman"/>
          <w:kern w:val="2"/>
          <w:sz w:val="20"/>
          <w:szCs w:val="20"/>
          <w:lang w:eastAsia="ru-RU"/>
        </w:rPr>
        <w:t>(далее – заявители).</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p>
    <w:p w:rsidR="004803A3" w:rsidRPr="004803A3" w:rsidRDefault="004803A3" w:rsidP="004803A3">
      <w:pPr>
        <w:keepNext/>
        <w:keepLines/>
        <w:autoSpaceDE w:val="0"/>
        <w:autoSpaceDN w:val="0"/>
        <w:spacing w:after="0" w:line="240" w:lineRule="auto"/>
        <w:jc w:val="center"/>
        <w:outlineLvl w:val="2"/>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Глава 3. Предоставление муниципальной услуги</w:t>
      </w:r>
    </w:p>
    <w:p w:rsidR="004803A3" w:rsidRPr="004803A3" w:rsidRDefault="004803A3" w:rsidP="004803A3">
      <w:pPr>
        <w:keepNext/>
        <w:keepLines/>
        <w:autoSpaceDE w:val="0"/>
        <w:autoSpaceDN w:val="0"/>
        <w:spacing w:after="0" w:line="240" w:lineRule="auto"/>
        <w:ind w:firstLine="709"/>
        <w:jc w:val="center"/>
        <w:rPr>
          <w:rFonts w:ascii="Times New Roman" w:eastAsia="Times New Roman" w:hAnsi="Times New Roman" w:cs="Times New Roman"/>
          <w:kern w:val="2"/>
          <w:sz w:val="20"/>
          <w:szCs w:val="20"/>
          <w:lang w:eastAsia="ru-RU"/>
        </w:rPr>
      </w:pP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4803A3" w:rsidRPr="004803A3" w:rsidRDefault="004803A3" w:rsidP="004803A3">
      <w:pPr>
        <w:keepNext/>
        <w:keepLines/>
        <w:autoSpaceDE w:val="0"/>
        <w:autoSpaceDN w:val="0"/>
        <w:spacing w:after="0" w:line="240" w:lineRule="auto"/>
        <w:jc w:val="center"/>
        <w:rPr>
          <w:rFonts w:ascii="Times New Roman" w:eastAsia="Times New Roman" w:hAnsi="Times New Roman" w:cs="Times New Roman"/>
          <w:b/>
          <w:bCs/>
          <w:kern w:val="2"/>
          <w:sz w:val="20"/>
          <w:szCs w:val="20"/>
          <w:lang w:eastAsia="ru-RU"/>
        </w:rPr>
      </w:pPr>
      <w:r w:rsidRPr="004803A3">
        <w:rPr>
          <w:rFonts w:ascii="Times New Roman" w:eastAsia="Times New Roman" w:hAnsi="Times New Roman" w:cs="Times New Roman"/>
          <w:b/>
          <w:bCs/>
          <w:kern w:val="2"/>
          <w:sz w:val="20"/>
          <w:szCs w:val="20"/>
          <w:lang w:eastAsia="ru-RU"/>
        </w:rPr>
        <w:t>РАЗДЕЛ II. СТАНДАРТ ПРЕДОСТАВЛЕНИЯ</w:t>
      </w:r>
      <w:r w:rsidRPr="004803A3">
        <w:rPr>
          <w:rFonts w:ascii="Times New Roman" w:eastAsia="Times New Roman" w:hAnsi="Times New Roman" w:cs="Times New Roman"/>
          <w:b/>
          <w:bCs/>
          <w:kern w:val="2"/>
          <w:sz w:val="20"/>
          <w:szCs w:val="20"/>
          <w:lang w:eastAsia="ru-RU"/>
        </w:rPr>
        <w:br/>
        <w:t>МУНИЦИПАЛЬНОЙ УСЛУГИ</w:t>
      </w:r>
    </w:p>
    <w:p w:rsidR="004803A3" w:rsidRPr="004803A3" w:rsidRDefault="004803A3" w:rsidP="004803A3">
      <w:pPr>
        <w:keepNext/>
        <w:keepLines/>
        <w:autoSpaceDE w:val="0"/>
        <w:autoSpaceDN w:val="0"/>
        <w:spacing w:after="0" w:line="240" w:lineRule="auto"/>
        <w:ind w:firstLine="709"/>
        <w:jc w:val="both"/>
        <w:rPr>
          <w:rFonts w:ascii="Times New Roman" w:eastAsia="Times New Roman" w:hAnsi="Times New Roman" w:cs="Times New Roman"/>
          <w:kern w:val="2"/>
          <w:sz w:val="20"/>
          <w:szCs w:val="20"/>
          <w:lang w:eastAsia="ru-RU"/>
        </w:rPr>
      </w:pPr>
    </w:p>
    <w:p w:rsidR="004803A3" w:rsidRPr="004803A3" w:rsidRDefault="004803A3" w:rsidP="004803A3">
      <w:pPr>
        <w:keepNext/>
        <w:keepLines/>
        <w:autoSpaceDE w:val="0"/>
        <w:autoSpaceDN w:val="0"/>
        <w:spacing w:after="0" w:line="240" w:lineRule="auto"/>
        <w:jc w:val="center"/>
        <w:outlineLvl w:val="2"/>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Глава 4. Наименование муниципальной услуги</w:t>
      </w:r>
    </w:p>
    <w:p w:rsidR="004803A3" w:rsidRPr="004803A3" w:rsidRDefault="004803A3" w:rsidP="004803A3">
      <w:pPr>
        <w:keepNext/>
        <w:keepLines/>
        <w:autoSpaceDE w:val="0"/>
        <w:autoSpaceDN w:val="0"/>
        <w:spacing w:after="0" w:line="240" w:lineRule="auto"/>
        <w:ind w:firstLine="709"/>
        <w:jc w:val="both"/>
        <w:rPr>
          <w:rFonts w:ascii="Times New Roman" w:eastAsia="Times New Roman" w:hAnsi="Times New Roman" w:cs="Times New Roman"/>
          <w:kern w:val="2"/>
          <w:sz w:val="20"/>
          <w:szCs w:val="20"/>
          <w:lang w:eastAsia="ru-RU"/>
        </w:rPr>
      </w:pPr>
    </w:p>
    <w:p w:rsidR="004803A3" w:rsidRPr="004803A3" w:rsidRDefault="004803A3" w:rsidP="004803A3">
      <w:pPr>
        <w:autoSpaceDE w:val="0"/>
        <w:autoSpaceDN w:val="0"/>
        <w:spacing w:after="0" w:line="240" w:lineRule="auto"/>
        <w:ind w:firstLine="709"/>
        <w:jc w:val="both"/>
        <w:rPr>
          <w:rFonts w:ascii="Times New Roman" w:eastAsia="Arial" w:hAnsi="Times New Roman" w:cs="Times New Roman"/>
          <w:sz w:val="20"/>
          <w:szCs w:val="20"/>
          <w:lang w:eastAsia="zh-CN"/>
        </w:rPr>
      </w:pPr>
      <w:r w:rsidRPr="004803A3">
        <w:rPr>
          <w:rFonts w:ascii="Times New Roman" w:eastAsia="Times New Roman" w:hAnsi="Times New Roman" w:cs="Times New Roman"/>
          <w:kern w:val="2"/>
          <w:sz w:val="20"/>
          <w:szCs w:val="20"/>
          <w:lang w:eastAsia="ru-RU"/>
        </w:rPr>
        <w:t>6. Под муниципальной услугой в настоящем административном регламенте понимается в</w:t>
      </w:r>
      <w:r w:rsidRPr="004803A3">
        <w:rPr>
          <w:rFonts w:ascii="Times New Roman" w:eastAsia="Arial" w:hAnsi="Times New Roman" w:cs="Times New Roman"/>
          <w:sz w:val="20"/>
          <w:szCs w:val="20"/>
          <w:lang w:eastAsia="zh-CN"/>
        </w:rPr>
        <w:t>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Кропоткинского муниципального образования.</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strike/>
          <w:color w:val="FF0000"/>
          <w:kern w:val="2"/>
          <w:sz w:val="20"/>
          <w:szCs w:val="20"/>
          <w:lang w:eastAsia="ru-RU"/>
        </w:rPr>
      </w:pPr>
    </w:p>
    <w:p w:rsidR="004803A3" w:rsidRPr="004803A3" w:rsidRDefault="004803A3" w:rsidP="004803A3">
      <w:pPr>
        <w:keepNext/>
        <w:keepLines/>
        <w:autoSpaceDE w:val="0"/>
        <w:autoSpaceDN w:val="0"/>
        <w:spacing w:after="0" w:line="240" w:lineRule="auto"/>
        <w:jc w:val="center"/>
        <w:outlineLvl w:val="2"/>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Глава 5. Наименование органа местного самоуправления,</w:t>
      </w:r>
      <w:r w:rsidRPr="004803A3">
        <w:rPr>
          <w:rFonts w:ascii="Times New Roman" w:eastAsia="Times New Roman" w:hAnsi="Times New Roman" w:cs="Times New Roman"/>
          <w:kern w:val="2"/>
          <w:sz w:val="20"/>
          <w:szCs w:val="20"/>
          <w:lang w:eastAsia="ru-RU"/>
        </w:rPr>
        <w:br/>
        <w:t>предоставляющего муниципальную услугу</w:t>
      </w:r>
    </w:p>
    <w:p w:rsidR="004803A3" w:rsidRPr="004803A3" w:rsidRDefault="004803A3" w:rsidP="004803A3">
      <w:pPr>
        <w:keepNext/>
        <w:keepLines/>
        <w:autoSpaceDE w:val="0"/>
        <w:autoSpaceDN w:val="0"/>
        <w:spacing w:after="0" w:line="240" w:lineRule="auto"/>
        <w:jc w:val="center"/>
        <w:rPr>
          <w:rFonts w:ascii="Times New Roman" w:eastAsia="Times New Roman" w:hAnsi="Times New Roman" w:cs="Times New Roman"/>
          <w:kern w:val="2"/>
          <w:sz w:val="20"/>
          <w:szCs w:val="20"/>
          <w:lang w:eastAsia="ru-RU"/>
        </w:rPr>
      </w:pP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7. Органом местного самоуправления, предоставляющим муниципальную услугу, является администрация.</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8. В предоставлении муниципальной услуги участвуют:</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1) Федеральная служба государственной регистрации, кадастра и картографии, ее территориальный орган или Ф</w:t>
      </w:r>
      <w:r w:rsidRPr="004803A3">
        <w:rPr>
          <w:rFonts w:ascii="Times New Roman" w:hAnsi="Times New Roman" w:cs="Times New Roman"/>
          <w:sz w:val="20"/>
          <w:szCs w:val="20"/>
          <w:lang w:eastAsia="ru-RU"/>
        </w:rPr>
        <w:t>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4803A3" w:rsidRPr="004803A3" w:rsidRDefault="004803A3" w:rsidP="004803A3">
      <w:pPr>
        <w:autoSpaceDE w:val="0"/>
        <w:autoSpaceDN w:val="0"/>
        <w:spacing w:after="0" w:line="240" w:lineRule="auto"/>
        <w:ind w:firstLine="709"/>
        <w:jc w:val="both"/>
        <w:rPr>
          <w:rFonts w:ascii="Times New Roman" w:hAnsi="Times New Roman" w:cs="Times New Roman"/>
          <w:sz w:val="20"/>
          <w:szCs w:val="20"/>
          <w:lang w:eastAsia="ru-RU"/>
        </w:rPr>
      </w:pPr>
      <w:r w:rsidRPr="004803A3">
        <w:rPr>
          <w:rFonts w:ascii="Times New Roman" w:eastAsia="Times New Roman" w:hAnsi="Times New Roman" w:cs="Times New Roman"/>
          <w:kern w:val="2"/>
          <w:sz w:val="20"/>
          <w:szCs w:val="20"/>
          <w:lang w:eastAsia="ru-RU"/>
        </w:rPr>
        <w:t xml:space="preserve">2) </w:t>
      </w:r>
      <w:r w:rsidRPr="004803A3">
        <w:rPr>
          <w:rFonts w:ascii="Times New Roman" w:hAnsi="Times New Roman" w:cs="Times New Roman"/>
          <w:color w:val="000000"/>
          <w:sz w:val="20"/>
          <w:szCs w:val="20"/>
          <w:shd w:val="clear" w:color="auto" w:fill="FFFFFF"/>
        </w:rPr>
        <w:t xml:space="preserve">Енисейское управление Федеральной службы по экологическому, технологическому и атомному надзору (в случае если объект капитального строительства относится к объектам, в отношении которых осуществляется </w:t>
      </w:r>
      <w:r w:rsidRPr="004803A3">
        <w:rPr>
          <w:rFonts w:ascii="Times New Roman" w:hAnsi="Times New Roman" w:cs="Times New Roman"/>
          <w:sz w:val="20"/>
          <w:szCs w:val="20"/>
          <w:lang w:eastAsia="ru-RU"/>
        </w:rPr>
        <w:t>федеральный государственный строительный надзор);</w:t>
      </w:r>
    </w:p>
    <w:p w:rsidR="004803A3" w:rsidRPr="004803A3" w:rsidRDefault="004803A3" w:rsidP="004803A3">
      <w:pPr>
        <w:autoSpaceDE w:val="0"/>
        <w:autoSpaceDN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lang w:eastAsia="ru-RU"/>
        </w:rPr>
        <w:t xml:space="preserve">3) </w:t>
      </w:r>
      <w:r w:rsidRPr="004803A3">
        <w:rPr>
          <w:rFonts w:ascii="Times New Roman" w:eastAsia="Times New Roman" w:hAnsi="Times New Roman" w:cs="Times New Roman"/>
          <w:kern w:val="2"/>
          <w:sz w:val="20"/>
          <w:szCs w:val="20"/>
          <w:lang w:eastAsia="ru-RU"/>
        </w:rPr>
        <w:t>С</w:t>
      </w:r>
      <w:r w:rsidRPr="004803A3">
        <w:rPr>
          <w:rFonts w:ascii="Times New Roman" w:hAnsi="Times New Roman" w:cs="Times New Roman"/>
          <w:sz w:val="20"/>
          <w:szCs w:val="20"/>
        </w:rPr>
        <w:t>лужба государственного строительного надзора Иркутской области (</w:t>
      </w:r>
      <w:r w:rsidRPr="004803A3">
        <w:rPr>
          <w:rFonts w:ascii="Times New Roman" w:hAnsi="Times New Roman" w:cs="Times New Roman"/>
          <w:color w:val="000000"/>
          <w:sz w:val="20"/>
          <w:szCs w:val="20"/>
          <w:shd w:val="clear" w:color="auto" w:fill="FFFFFF"/>
        </w:rPr>
        <w:t xml:space="preserve">в случае если объект капитального строительства относится к объектам, в отношении которых осуществляется региональный </w:t>
      </w:r>
      <w:r w:rsidRPr="004803A3">
        <w:rPr>
          <w:rFonts w:ascii="Times New Roman" w:hAnsi="Times New Roman" w:cs="Times New Roman"/>
          <w:sz w:val="20"/>
          <w:szCs w:val="20"/>
          <w:lang w:eastAsia="ru-RU"/>
        </w:rPr>
        <w:t>государственный строительный надзор)</w:t>
      </w:r>
      <w:r w:rsidRPr="004803A3">
        <w:rPr>
          <w:rFonts w:ascii="Times New Roman" w:hAnsi="Times New Roman" w:cs="Times New Roman"/>
          <w:sz w:val="20"/>
          <w:szCs w:val="20"/>
        </w:rPr>
        <w:t>;</w:t>
      </w:r>
    </w:p>
    <w:p w:rsidR="004803A3" w:rsidRPr="004803A3" w:rsidRDefault="004803A3" w:rsidP="004803A3">
      <w:pPr>
        <w:autoSpaceDE w:val="0"/>
        <w:autoSpaceDN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 xml:space="preserve">4) </w:t>
      </w:r>
      <w:r w:rsidRPr="004803A3">
        <w:rPr>
          <w:rFonts w:ascii="Times New Roman" w:hAnsi="Times New Roman" w:cs="Times New Roman"/>
          <w:sz w:val="20"/>
          <w:szCs w:val="20"/>
          <w:lang w:eastAsia="ru-RU"/>
        </w:rPr>
        <w:t>Управление Федеральной службы по надзору в сфере природопользования по Иркутской области.</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p>
    <w:p w:rsidR="004803A3" w:rsidRPr="004803A3" w:rsidRDefault="004803A3" w:rsidP="004803A3">
      <w:pPr>
        <w:keepNext/>
        <w:keepLines/>
        <w:autoSpaceDE w:val="0"/>
        <w:autoSpaceDN w:val="0"/>
        <w:spacing w:after="0" w:line="240" w:lineRule="auto"/>
        <w:jc w:val="center"/>
        <w:outlineLvl w:val="2"/>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lastRenderedPageBreak/>
        <w:t>Глава 6. Результат предоставления муниципальной услуги</w:t>
      </w:r>
    </w:p>
    <w:p w:rsidR="004803A3" w:rsidRPr="004803A3" w:rsidRDefault="004803A3" w:rsidP="004803A3">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p>
    <w:p w:rsidR="004803A3" w:rsidRPr="004803A3" w:rsidRDefault="004803A3" w:rsidP="004803A3">
      <w:pPr>
        <w:pStyle w:val="ConsPlusNormal"/>
        <w:widowControl/>
        <w:ind w:firstLine="709"/>
        <w:jc w:val="both"/>
        <w:rPr>
          <w:rFonts w:ascii="Times New Roman" w:hAnsi="Times New Roman" w:cs="Times New Roman"/>
          <w:kern w:val="2"/>
        </w:rPr>
      </w:pPr>
      <w:r w:rsidRPr="004803A3">
        <w:rPr>
          <w:rFonts w:ascii="Times New Roman" w:hAnsi="Times New Roman" w:cs="Times New Roman"/>
          <w:kern w:val="2"/>
        </w:rPr>
        <w:t>9. Результатом предоставления муниципальной услуги является:</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1) </w:t>
      </w:r>
      <w:r w:rsidRPr="004803A3">
        <w:rPr>
          <w:rFonts w:ascii="Times New Roman" w:hAnsi="Times New Roman" w:cs="Times New Roman"/>
          <w:sz w:val="20"/>
          <w:szCs w:val="20"/>
          <w:lang w:eastAsia="ru-RU"/>
        </w:rPr>
        <w:t>разрешение на ввод объекта в эксплуатацию</w:t>
      </w:r>
      <w:r w:rsidRPr="004803A3">
        <w:rPr>
          <w:rFonts w:ascii="Times New Roman" w:hAnsi="Times New Roman" w:cs="Times New Roman"/>
          <w:kern w:val="2"/>
          <w:sz w:val="20"/>
          <w:szCs w:val="20"/>
        </w:rPr>
        <w:t xml:space="preserve">, в том числе выданное в отношении отдельного этапа </w:t>
      </w:r>
      <w:r w:rsidRPr="004803A3">
        <w:rPr>
          <w:rFonts w:ascii="Times New Roman" w:eastAsia="Arial" w:hAnsi="Times New Roman" w:cs="Times New Roman"/>
          <w:sz w:val="20"/>
          <w:szCs w:val="20"/>
          <w:lang w:eastAsia="zh-CN"/>
        </w:rPr>
        <w:t>строительства, реконструкции объекта капитального строительства, расположенного на территории муниципального образования</w:t>
      </w:r>
      <w:r w:rsidRPr="004803A3">
        <w:rPr>
          <w:rFonts w:ascii="Times New Roman" w:hAnsi="Times New Roman" w:cs="Times New Roman"/>
          <w:kern w:val="2"/>
          <w:sz w:val="20"/>
          <w:szCs w:val="20"/>
        </w:rPr>
        <w:t xml:space="preserve"> (далее – </w:t>
      </w:r>
      <w:r w:rsidRPr="004803A3">
        <w:rPr>
          <w:rFonts w:ascii="Times New Roman" w:hAnsi="Times New Roman" w:cs="Times New Roman"/>
          <w:sz w:val="20"/>
          <w:szCs w:val="20"/>
          <w:lang w:eastAsia="ru-RU"/>
        </w:rPr>
        <w:t>разрешение на ввод объекта в эксплуатацию)</w:t>
      </w:r>
      <w:r w:rsidRPr="004803A3">
        <w:rPr>
          <w:rFonts w:ascii="Times New Roman" w:hAnsi="Times New Roman" w:cs="Times New Roman"/>
          <w:kern w:val="2"/>
          <w:sz w:val="20"/>
          <w:szCs w:val="20"/>
        </w:rPr>
        <w:t>;</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kern w:val="2"/>
          <w:sz w:val="20"/>
          <w:szCs w:val="20"/>
        </w:rPr>
        <w:t xml:space="preserve">2) уведомление об </w:t>
      </w:r>
      <w:r w:rsidRPr="004803A3">
        <w:rPr>
          <w:rFonts w:ascii="Times New Roman" w:hAnsi="Times New Roman" w:cs="Times New Roman"/>
          <w:sz w:val="20"/>
          <w:szCs w:val="20"/>
          <w:lang w:eastAsia="ru-RU"/>
        </w:rPr>
        <w:t xml:space="preserve">отказе в выдаче разрешения на ввод объекта в эксплуатацию, </w:t>
      </w:r>
      <w:r w:rsidRPr="004803A3">
        <w:rPr>
          <w:rFonts w:ascii="Times New Roman" w:hAnsi="Times New Roman" w:cs="Times New Roman"/>
          <w:kern w:val="2"/>
          <w:sz w:val="20"/>
          <w:szCs w:val="20"/>
        </w:rPr>
        <w:t xml:space="preserve">в том числе выданное в отношении отдельного этапа </w:t>
      </w:r>
      <w:r w:rsidRPr="004803A3">
        <w:rPr>
          <w:rFonts w:ascii="Times New Roman" w:eastAsia="Arial" w:hAnsi="Times New Roman" w:cs="Times New Roman"/>
          <w:sz w:val="20"/>
          <w:szCs w:val="20"/>
          <w:lang w:eastAsia="zh-CN"/>
        </w:rPr>
        <w:t>строительства, реконструкции объекта капитального строительства, расположенного на территории муниципального образования</w:t>
      </w:r>
      <w:r w:rsidRPr="004803A3">
        <w:rPr>
          <w:rFonts w:ascii="Times New Roman" w:hAnsi="Times New Roman" w:cs="Times New Roman"/>
          <w:sz w:val="20"/>
          <w:szCs w:val="20"/>
          <w:lang w:eastAsia="ru-RU"/>
        </w:rPr>
        <w:t xml:space="preserve"> (далее – </w:t>
      </w:r>
      <w:r w:rsidRPr="004803A3">
        <w:rPr>
          <w:rFonts w:ascii="Times New Roman" w:hAnsi="Times New Roman" w:cs="Times New Roman"/>
          <w:kern w:val="2"/>
          <w:sz w:val="20"/>
          <w:szCs w:val="20"/>
        </w:rPr>
        <w:t xml:space="preserve">уведомление об </w:t>
      </w:r>
      <w:r w:rsidRPr="004803A3">
        <w:rPr>
          <w:rFonts w:ascii="Times New Roman" w:hAnsi="Times New Roman" w:cs="Times New Roman"/>
          <w:sz w:val="20"/>
          <w:szCs w:val="20"/>
          <w:lang w:eastAsia="ru-RU"/>
        </w:rPr>
        <w:t>отказе в выдаче разрешения на ввод объекта в эксплуатацию).</w:t>
      </w:r>
    </w:p>
    <w:p w:rsidR="004803A3" w:rsidRPr="004803A3" w:rsidRDefault="004803A3" w:rsidP="004803A3">
      <w:pPr>
        <w:pStyle w:val="ConsPlusNormal"/>
        <w:widowControl/>
        <w:ind w:firstLine="540"/>
        <w:jc w:val="both"/>
        <w:rPr>
          <w:rFonts w:ascii="Times New Roman" w:hAnsi="Times New Roman" w:cs="Times New Roman"/>
          <w:kern w:val="2"/>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u w:val="single"/>
          <w:lang w:eastAsia="ru-RU"/>
        </w:rPr>
      </w:pPr>
      <w:r w:rsidRPr="004803A3">
        <w:rPr>
          <w:rFonts w:ascii="Times New Roman" w:eastAsia="Times New Roman" w:hAnsi="Times New Roman" w:cs="Times New Roman"/>
          <w:kern w:val="2"/>
          <w:sz w:val="20"/>
          <w:szCs w:val="20"/>
          <w:lang w:eastAsia="ru-RU"/>
        </w:rPr>
        <w:t xml:space="preserve">Глава 7. Срок предоставления муниципальной </w:t>
      </w:r>
      <w:r w:rsidRPr="004803A3">
        <w:rPr>
          <w:rFonts w:ascii="Times New Roman" w:eastAsia="Times New Roman" w:hAnsi="Times New Roman" w:cs="Times New Roman"/>
          <w:kern w:val="2"/>
          <w:sz w:val="20"/>
          <w:szCs w:val="20"/>
          <w:u w:val="single"/>
          <w:lang w:eastAsia="ru-RU"/>
        </w:rPr>
        <w:t>услуги</w:t>
      </w:r>
    </w:p>
    <w:p w:rsidR="004803A3" w:rsidRPr="004803A3" w:rsidRDefault="004803A3" w:rsidP="004803A3">
      <w:pPr>
        <w:keepNext/>
        <w:keepLines/>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 xml:space="preserve">10. Муниципальная услуга предоставляется в течение пяти рабочих дней со дня поступления запроса о предоставлении муниципальной услуги в администрацию. </w:t>
      </w:r>
    </w:p>
    <w:p w:rsidR="004803A3" w:rsidRPr="004803A3" w:rsidRDefault="004803A3" w:rsidP="004803A3">
      <w:pPr>
        <w:widowControl w:val="0"/>
        <w:tabs>
          <w:tab w:val="left" w:pos="567"/>
        </w:tabs>
        <w:autoSpaceDE w:val="0"/>
        <w:autoSpaceDN w:val="0"/>
        <w:adjustRightInd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 xml:space="preserve">11. Приостановление предоставления муниципальной услуги </w:t>
      </w:r>
      <w:r w:rsidRPr="004803A3">
        <w:rPr>
          <w:rFonts w:ascii="Times New Roman" w:eastAsia="Times New Roman" w:hAnsi="Times New Roman" w:cs="Times New Roman"/>
          <w:kern w:val="2"/>
          <w:sz w:val="20"/>
          <w:szCs w:val="20"/>
          <w:lang w:eastAsia="ru-RU"/>
        </w:rPr>
        <w:t xml:space="preserve">федеральным законодательством и законодательством Иркутской области </w:t>
      </w:r>
      <w:r w:rsidRPr="004803A3">
        <w:rPr>
          <w:rFonts w:ascii="Times New Roman" w:hAnsi="Times New Roman" w:cs="Times New Roman"/>
          <w:sz w:val="20"/>
          <w:szCs w:val="20"/>
        </w:rPr>
        <w:t>не предусмотрено.</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12. Р</w:t>
      </w:r>
      <w:r w:rsidRPr="004803A3">
        <w:rPr>
          <w:rFonts w:ascii="Times New Roman" w:hAnsi="Times New Roman" w:cs="Times New Roman"/>
          <w:sz w:val="20"/>
          <w:szCs w:val="20"/>
          <w:lang w:eastAsia="ru-RU"/>
        </w:rPr>
        <w:t>азрешение на ввод объекта в эксплуатацию</w:t>
      </w:r>
      <w:r w:rsidRPr="004803A3">
        <w:rPr>
          <w:rFonts w:ascii="Times New Roman" w:eastAsia="Times New Roman" w:hAnsi="Times New Roman" w:cs="Times New Roman"/>
          <w:kern w:val="2"/>
          <w:sz w:val="20"/>
          <w:szCs w:val="20"/>
          <w:lang w:eastAsia="ru-RU"/>
        </w:rPr>
        <w:t xml:space="preserve"> или </w:t>
      </w:r>
      <w:r w:rsidRPr="004803A3">
        <w:rPr>
          <w:rFonts w:ascii="Times New Roman" w:hAnsi="Times New Roman" w:cs="Times New Roman"/>
          <w:kern w:val="2"/>
          <w:sz w:val="20"/>
          <w:szCs w:val="20"/>
        </w:rPr>
        <w:t xml:space="preserve">уведомление об </w:t>
      </w:r>
      <w:r w:rsidRPr="004803A3">
        <w:rPr>
          <w:rFonts w:ascii="Times New Roman" w:hAnsi="Times New Roman" w:cs="Times New Roman"/>
          <w:sz w:val="20"/>
          <w:szCs w:val="20"/>
          <w:lang w:eastAsia="ru-RU"/>
        </w:rPr>
        <w:t>отказе в выдаче разрешения на ввод объекта в эксплуатацию</w:t>
      </w:r>
      <w:r w:rsidRPr="004803A3">
        <w:rPr>
          <w:rFonts w:ascii="Times New Roman" w:eastAsia="Times New Roman" w:hAnsi="Times New Roman" w:cs="Times New Roman"/>
          <w:kern w:val="2"/>
          <w:sz w:val="20"/>
          <w:szCs w:val="20"/>
          <w:lang w:eastAsia="ru-RU"/>
        </w:rPr>
        <w:t xml:space="preserve"> выдается (направляется) заявителю или его представителю в день их подписания уполномоченным лицом.</w:t>
      </w:r>
    </w:p>
    <w:p w:rsidR="004803A3" w:rsidRPr="004803A3" w:rsidRDefault="004803A3" w:rsidP="004803A3">
      <w:pPr>
        <w:spacing w:after="0" w:line="240" w:lineRule="auto"/>
        <w:ind w:firstLine="709"/>
        <w:jc w:val="both"/>
        <w:rPr>
          <w:rFonts w:ascii="Times New Roman" w:eastAsia="Times New Roman" w:hAnsi="Times New Roman" w:cs="Times New Roman"/>
          <w:kern w:val="2"/>
          <w:sz w:val="20"/>
          <w:szCs w:val="20"/>
          <w:lang w:eastAsia="ru-RU"/>
        </w:rPr>
      </w:pPr>
    </w:p>
    <w:p w:rsidR="004803A3" w:rsidRPr="004803A3" w:rsidRDefault="004803A3" w:rsidP="004803A3">
      <w:pPr>
        <w:autoSpaceDE w:val="0"/>
        <w:autoSpaceDN w:val="0"/>
        <w:adjustRightInd w:val="0"/>
        <w:spacing w:after="0" w:line="240" w:lineRule="auto"/>
        <w:ind w:firstLine="709"/>
        <w:jc w:val="center"/>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Глава 8. Правовые основания для предоставления муниципальной услуги</w:t>
      </w:r>
    </w:p>
    <w:p w:rsidR="004803A3" w:rsidRPr="004803A3" w:rsidRDefault="004803A3" w:rsidP="004803A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4803A3">
        <w:rPr>
          <w:rFonts w:ascii="Times New Roman" w:eastAsia="Times New Roman" w:hAnsi="Times New Roman" w:cs="Times New Roman"/>
          <w:kern w:val="2"/>
          <w:sz w:val="20"/>
          <w:szCs w:val="20"/>
          <w:lang w:eastAsia="ru-RU"/>
        </w:rPr>
        <w:t>13. П</w:t>
      </w:r>
      <w:r w:rsidRPr="004803A3">
        <w:rPr>
          <w:rFonts w:ascii="Times New Roman" w:hAnsi="Times New Roman" w:cs="Times New Roman"/>
          <w:sz w:val="20"/>
          <w:szCs w:val="20"/>
          <w:lang w:eastAsia="ru-RU"/>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Pr="004803A3">
        <w:rPr>
          <w:rFonts w:ascii="Times New Roman" w:eastAsia="Times New Roman" w:hAnsi="Times New Roman" w:cs="Times New Roman"/>
          <w:kern w:val="2"/>
          <w:sz w:val="20"/>
          <w:szCs w:val="20"/>
        </w:rPr>
        <w:t xml:space="preserve"> размещается на официальном сайте администрации в </w:t>
      </w:r>
      <w:r w:rsidRPr="004803A3">
        <w:rPr>
          <w:rFonts w:ascii="Times New Roman" w:eastAsia="Times New Roman" w:hAnsi="Times New Roman" w:cs="Times New Roman"/>
          <w:kern w:val="2"/>
          <w:sz w:val="20"/>
          <w:szCs w:val="20"/>
          <w:lang w:eastAsia="ru-RU"/>
        </w:rPr>
        <w:t xml:space="preserve">информационно-телекоммуникационной </w:t>
      </w:r>
      <w:r w:rsidRPr="004803A3">
        <w:rPr>
          <w:rFonts w:ascii="Times New Roman" w:eastAsia="Times New Roman" w:hAnsi="Times New Roman" w:cs="Times New Roman"/>
          <w:kern w:val="2"/>
          <w:sz w:val="20"/>
          <w:szCs w:val="20"/>
        </w:rPr>
        <w:t xml:space="preserve">сети «Интернет» </w:t>
      </w:r>
      <w:r w:rsidRPr="004803A3">
        <w:rPr>
          <w:rFonts w:ascii="Times New Roman" w:eastAsia="Times New Roman" w:hAnsi="Times New Roman" w:cs="Times New Roman"/>
          <w:kern w:val="2"/>
          <w:sz w:val="20"/>
          <w:szCs w:val="20"/>
          <w:lang w:eastAsia="ru-RU"/>
        </w:rPr>
        <w:t xml:space="preserve">по адресу </w:t>
      </w:r>
      <w:proofErr w:type="spellStart"/>
      <w:r w:rsidRPr="004803A3">
        <w:rPr>
          <w:rFonts w:ascii="Times New Roman" w:eastAsia="Times New Roman" w:hAnsi="Times New Roman" w:cs="Times New Roman"/>
          <w:bCs/>
          <w:sz w:val="20"/>
          <w:szCs w:val="20"/>
          <w:lang w:val="en-US" w:eastAsia="ru-RU"/>
        </w:rPr>
        <w:t>kropotkin</w:t>
      </w:r>
      <w:proofErr w:type="spellEnd"/>
      <w:r w:rsidRPr="004803A3">
        <w:rPr>
          <w:rFonts w:ascii="Times New Roman" w:eastAsia="Times New Roman" w:hAnsi="Times New Roman" w:cs="Times New Roman"/>
          <w:bCs/>
          <w:sz w:val="20"/>
          <w:szCs w:val="20"/>
          <w:lang w:eastAsia="ru-RU"/>
        </w:rPr>
        <w:t>.</w:t>
      </w:r>
      <w:proofErr w:type="spellStart"/>
      <w:r w:rsidRPr="004803A3">
        <w:rPr>
          <w:rFonts w:ascii="Times New Roman" w:eastAsia="Times New Roman" w:hAnsi="Times New Roman" w:cs="Times New Roman"/>
          <w:bCs/>
          <w:sz w:val="20"/>
          <w:szCs w:val="20"/>
          <w:lang w:val="en-US" w:eastAsia="ru-RU"/>
        </w:rPr>
        <w:t>adm</w:t>
      </w:r>
      <w:proofErr w:type="spellEnd"/>
      <w:r w:rsidRPr="004803A3">
        <w:rPr>
          <w:rFonts w:ascii="Times New Roman" w:eastAsia="Times New Roman" w:hAnsi="Times New Roman" w:cs="Times New Roman"/>
          <w:bCs/>
          <w:sz w:val="20"/>
          <w:szCs w:val="20"/>
          <w:lang w:eastAsia="ru-RU"/>
        </w:rPr>
        <w:t>@</w:t>
      </w:r>
      <w:proofErr w:type="spellStart"/>
      <w:r w:rsidRPr="004803A3">
        <w:rPr>
          <w:rFonts w:ascii="Times New Roman" w:eastAsia="Times New Roman" w:hAnsi="Times New Roman" w:cs="Times New Roman"/>
          <w:bCs/>
          <w:sz w:val="20"/>
          <w:szCs w:val="20"/>
          <w:lang w:val="en-US" w:eastAsia="ru-RU"/>
        </w:rPr>
        <w:t>yandex</w:t>
      </w:r>
      <w:proofErr w:type="spellEnd"/>
      <w:r w:rsidRPr="004803A3">
        <w:rPr>
          <w:rFonts w:ascii="Times New Roman" w:eastAsia="Times New Roman" w:hAnsi="Times New Roman" w:cs="Times New Roman"/>
          <w:bCs/>
          <w:sz w:val="20"/>
          <w:szCs w:val="20"/>
          <w:lang w:eastAsia="ru-RU"/>
        </w:rPr>
        <w:t>.</w:t>
      </w:r>
      <w:proofErr w:type="spellStart"/>
      <w:r w:rsidRPr="004803A3">
        <w:rPr>
          <w:rFonts w:ascii="Times New Roman" w:eastAsia="Times New Roman" w:hAnsi="Times New Roman" w:cs="Times New Roman"/>
          <w:bCs/>
          <w:sz w:val="20"/>
          <w:szCs w:val="20"/>
          <w:lang w:val="en-US" w:eastAsia="ru-RU"/>
        </w:rPr>
        <w:t>ru</w:t>
      </w:r>
      <w:proofErr w:type="spellEnd"/>
      <w:r w:rsidRPr="004803A3">
        <w:rPr>
          <w:rFonts w:ascii="Times New Roman" w:eastAsia="Times New Roman" w:hAnsi="Times New Roman" w:cs="Times New Roman"/>
          <w:b/>
          <w:bCs/>
          <w:sz w:val="20"/>
          <w:szCs w:val="20"/>
          <w:lang w:eastAsia="ru-RU"/>
        </w:rPr>
        <w:t xml:space="preserve"> </w:t>
      </w:r>
      <w:r w:rsidRPr="004803A3">
        <w:rPr>
          <w:rFonts w:ascii="Times New Roman" w:eastAsia="Times New Roman" w:hAnsi="Times New Roman" w:cs="Times New Roman"/>
          <w:kern w:val="2"/>
          <w:sz w:val="20"/>
          <w:szCs w:val="20"/>
        </w:rPr>
        <w:t xml:space="preserve">и в федеральной </w:t>
      </w:r>
      <w:r w:rsidRPr="004803A3">
        <w:rPr>
          <w:rFonts w:ascii="Times New Roman" w:eastAsia="Times New Roman" w:hAnsi="Times New Roman" w:cs="Times New Roman"/>
          <w:kern w:val="2"/>
          <w:sz w:val="20"/>
          <w:szCs w:val="20"/>
          <w:lang w:eastAsia="ru-RU"/>
        </w:rPr>
        <w:t xml:space="preserve">государственной информационной системе «Единый портал государственных и муниципальных услуг (функций)» в сети «Интернет» по адресу </w:t>
      </w:r>
      <w:proofErr w:type="spellStart"/>
      <w:r w:rsidRPr="004803A3">
        <w:rPr>
          <w:rFonts w:ascii="Times New Roman" w:eastAsia="Times New Roman" w:hAnsi="Times New Roman" w:cs="Times New Roman"/>
          <w:kern w:val="2"/>
          <w:sz w:val="20"/>
          <w:szCs w:val="20"/>
          <w:lang w:eastAsia="ru-RU"/>
        </w:rPr>
        <w:t>http</w:t>
      </w:r>
      <w:proofErr w:type="spellEnd"/>
      <w:r w:rsidRPr="004803A3">
        <w:rPr>
          <w:rFonts w:ascii="Times New Roman" w:eastAsia="Times New Roman" w:hAnsi="Times New Roman" w:cs="Times New Roman"/>
          <w:kern w:val="2"/>
          <w:sz w:val="20"/>
          <w:szCs w:val="20"/>
          <w:lang w:val="en-US" w:eastAsia="ru-RU"/>
        </w:rPr>
        <w:t>s</w:t>
      </w:r>
      <w:r w:rsidRPr="004803A3">
        <w:rPr>
          <w:rFonts w:ascii="Times New Roman" w:eastAsia="Times New Roman" w:hAnsi="Times New Roman" w:cs="Times New Roman"/>
          <w:kern w:val="2"/>
          <w:sz w:val="20"/>
          <w:szCs w:val="20"/>
          <w:lang w:eastAsia="ru-RU"/>
        </w:rPr>
        <w:t>:</w:t>
      </w:r>
      <w:r w:rsidRPr="004803A3">
        <w:rPr>
          <w:rFonts w:ascii="Times New Roman" w:eastAsia="Times New Roman" w:hAnsi="Times New Roman" w:cs="Times New Roman"/>
          <w:kern w:val="2"/>
          <w:sz w:val="20"/>
          <w:szCs w:val="20"/>
          <w:lang w:val="en-US" w:eastAsia="ru-RU"/>
        </w:rPr>
        <w:t>www</w:t>
      </w:r>
      <w:r w:rsidRPr="004803A3">
        <w:rPr>
          <w:rFonts w:ascii="Times New Roman" w:eastAsia="Times New Roman" w:hAnsi="Times New Roman" w:cs="Times New Roman"/>
          <w:kern w:val="2"/>
          <w:sz w:val="20"/>
          <w:szCs w:val="20"/>
          <w:lang w:eastAsia="ru-RU"/>
        </w:rPr>
        <w:t>.gosuslugi.ru (далее – Единый портал)</w:t>
      </w:r>
      <w:r w:rsidRPr="004803A3">
        <w:rPr>
          <w:rFonts w:ascii="Times New Roman" w:eastAsia="Times New Roman" w:hAnsi="Times New Roman" w:cs="Times New Roman"/>
          <w:kern w:val="2"/>
          <w:sz w:val="20"/>
          <w:szCs w:val="20"/>
        </w:rPr>
        <w:t>.</w:t>
      </w:r>
    </w:p>
    <w:p w:rsidR="004803A3" w:rsidRPr="004803A3" w:rsidRDefault="004803A3" w:rsidP="004803A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rPr>
      </w:pPr>
    </w:p>
    <w:p w:rsidR="004803A3" w:rsidRPr="004803A3" w:rsidRDefault="004803A3" w:rsidP="004803A3">
      <w:pPr>
        <w:spacing w:after="0" w:line="240" w:lineRule="auto"/>
        <w:ind w:firstLine="709"/>
        <w:jc w:val="center"/>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Глава 9. Исчерпывающий перечень документов, необходимых для предоставления муниципальной услуги</w:t>
      </w:r>
    </w:p>
    <w:p w:rsidR="004803A3" w:rsidRPr="004803A3" w:rsidRDefault="004803A3" w:rsidP="004803A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eastAsia="Times New Roman" w:hAnsi="Times New Roman" w:cs="Times New Roman"/>
          <w:kern w:val="2"/>
          <w:sz w:val="20"/>
          <w:szCs w:val="20"/>
          <w:lang w:eastAsia="ru-RU"/>
        </w:rPr>
        <w:t xml:space="preserve">14. </w:t>
      </w:r>
      <w:r w:rsidRPr="004803A3">
        <w:rPr>
          <w:rFonts w:ascii="Times New Roman" w:hAnsi="Times New Roman" w:cs="Times New Roman"/>
          <w:kern w:val="2"/>
          <w:sz w:val="20"/>
          <w:szCs w:val="20"/>
        </w:rPr>
        <w:t>Для п</w:t>
      </w:r>
      <w:r w:rsidRPr="004803A3">
        <w:rPr>
          <w:rFonts w:ascii="Times New Roman" w:hAnsi="Times New Roman" w:cs="Times New Roman"/>
          <w:bCs/>
          <w:kern w:val="2"/>
          <w:sz w:val="20"/>
          <w:szCs w:val="20"/>
        </w:rPr>
        <w:t xml:space="preserve">редоставления муниципальной услуги </w:t>
      </w:r>
      <w:r w:rsidRPr="004803A3">
        <w:rPr>
          <w:rFonts w:ascii="Times New Roman" w:hAnsi="Times New Roman" w:cs="Times New Roman"/>
          <w:kern w:val="2"/>
          <w:sz w:val="20"/>
          <w:szCs w:val="20"/>
        </w:rPr>
        <w:t xml:space="preserve">заявитель или его представитель представляет в администрацию запрос о предоставлении муниципальной услуги в форме заявления о </w:t>
      </w:r>
      <w:r w:rsidRPr="004803A3">
        <w:rPr>
          <w:rFonts w:ascii="Times New Roman" w:hAnsi="Times New Roman" w:cs="Times New Roman"/>
          <w:sz w:val="20"/>
          <w:szCs w:val="20"/>
          <w:lang w:eastAsia="ru-RU"/>
        </w:rPr>
        <w:t xml:space="preserve">выдаче разрешения на ввод объекта в эксплуатацию </w:t>
      </w:r>
      <w:r w:rsidRPr="004803A3">
        <w:rPr>
          <w:rFonts w:ascii="Times New Roman" w:hAnsi="Times New Roman" w:cs="Times New Roman"/>
          <w:kern w:val="2"/>
          <w:sz w:val="20"/>
          <w:szCs w:val="20"/>
        </w:rPr>
        <w:t>(далее – заявление) по форме согласно приложению к настоящему административному регламенту</w:t>
      </w:r>
      <w:r w:rsidRPr="004803A3">
        <w:rPr>
          <w:rFonts w:ascii="Times New Roman" w:hAnsi="Times New Roman" w:cs="Times New Roman"/>
          <w:sz w:val="20"/>
          <w:szCs w:val="20"/>
          <w:lang w:eastAsia="ru-RU"/>
        </w:rPr>
        <w:t>.</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bCs/>
          <w:sz w:val="20"/>
          <w:szCs w:val="20"/>
          <w:lang w:eastAsia="ru-RU"/>
        </w:rPr>
        <w:t xml:space="preserve">  В случае, если заявление подано в отношении этапа строительства, реконструкции объекта капитального строительства, в заявлении </w:t>
      </w:r>
      <w:r w:rsidRPr="004803A3">
        <w:rPr>
          <w:rFonts w:ascii="Times New Roman" w:hAnsi="Times New Roman" w:cs="Times New Roman"/>
          <w:sz w:val="20"/>
          <w:szCs w:val="20"/>
          <w:lang w:eastAsia="ru-RU"/>
        </w:rPr>
        <w:t xml:space="preserve">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а </w:t>
      </w:r>
      <w:r w:rsidRPr="004803A3">
        <w:rPr>
          <w:rFonts w:ascii="Times New Roman" w:hAnsi="Times New Roman" w:cs="Times New Roman"/>
          <w:bCs/>
          <w:sz w:val="20"/>
          <w:szCs w:val="20"/>
          <w:lang w:eastAsia="ru-RU"/>
        </w:rPr>
        <w:t xml:space="preserve">документы, указанные в </w:t>
      </w:r>
      <w:hyperlink r:id="rId17" w:history="1">
        <w:r w:rsidRPr="004803A3">
          <w:rPr>
            <w:rFonts w:ascii="Times New Roman" w:hAnsi="Times New Roman" w:cs="Times New Roman"/>
            <w:sz w:val="20"/>
            <w:szCs w:val="20"/>
            <w:lang w:eastAsia="ru-RU"/>
          </w:rPr>
          <w:t>подпунктах</w:t>
        </w:r>
        <w:r w:rsidRPr="004803A3">
          <w:rPr>
            <w:rFonts w:ascii="Times New Roman" w:hAnsi="Times New Roman" w:cs="Times New Roman"/>
            <w:color w:val="0000FF"/>
            <w:sz w:val="20"/>
            <w:szCs w:val="20"/>
            <w:lang w:eastAsia="ru-RU"/>
          </w:rPr>
          <w:t xml:space="preserve"> </w:t>
        </w:r>
      </w:hyperlink>
      <w:r w:rsidRPr="004803A3">
        <w:rPr>
          <w:rFonts w:ascii="Times New Roman" w:hAnsi="Times New Roman" w:cs="Times New Roman"/>
          <w:bCs/>
          <w:sz w:val="20"/>
          <w:szCs w:val="20"/>
          <w:lang w:eastAsia="ru-RU"/>
        </w:rPr>
        <w:t>2–8</w:t>
      </w:r>
      <w:r w:rsidRPr="004803A3">
        <w:rPr>
          <w:rFonts w:ascii="Times New Roman" w:hAnsi="Times New Roman" w:cs="Times New Roman"/>
          <w:sz w:val="20"/>
          <w:szCs w:val="20"/>
          <w:lang w:eastAsia="ru-RU"/>
        </w:rPr>
        <w:t xml:space="preserve"> пункта </w:t>
      </w:r>
      <w:r w:rsidRPr="004803A3">
        <w:rPr>
          <w:rFonts w:ascii="Times New Roman" w:hAnsi="Times New Roman" w:cs="Times New Roman"/>
          <w:sz w:val="20"/>
          <w:szCs w:val="20"/>
          <w:u w:val="single"/>
          <w:lang w:eastAsia="ru-RU"/>
        </w:rPr>
        <w:t>15</w:t>
      </w:r>
      <w:r w:rsidRPr="004803A3">
        <w:rPr>
          <w:rFonts w:ascii="Times New Roman" w:hAnsi="Times New Roman" w:cs="Times New Roman"/>
          <w:sz w:val="20"/>
          <w:szCs w:val="20"/>
          <w:lang w:eastAsia="ru-RU"/>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15. К заявлению заявитель или его представитель прилагает следующие документы:</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bCs/>
          <w:sz w:val="20"/>
          <w:szCs w:val="20"/>
          <w:lang w:eastAsia="ru-RU"/>
        </w:rPr>
        <w:t xml:space="preserve">1) </w:t>
      </w:r>
      <w:r w:rsidRPr="004803A3">
        <w:rPr>
          <w:rFonts w:ascii="Times New Roman" w:hAnsi="Times New Roman" w:cs="Times New Roman"/>
          <w:sz w:val="20"/>
          <w:szCs w:val="20"/>
          <w:lang w:eastAsia="ru-RU"/>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 в случае если указанные документы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2) акт приемки объекта капитального строительства (в случае осуществления строительства, реконструкции на основании договора строительного подряда), – в случае если указанный акт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bCs/>
          <w:sz w:val="20"/>
          <w:szCs w:val="20"/>
          <w:lang w:eastAsia="ru-RU"/>
        </w:rPr>
        <w:t xml:space="preserve">3) </w:t>
      </w:r>
      <w:r w:rsidRPr="004803A3">
        <w:rPr>
          <w:rFonts w:ascii="Times New Roman" w:hAnsi="Times New Roman" w:cs="Times New Roman"/>
          <w:sz w:val="20"/>
          <w:szCs w:val="20"/>
          <w:lang w:eastAsia="ru-RU"/>
        </w:rPr>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18" w:history="1">
        <w:r w:rsidRPr="004803A3">
          <w:rPr>
            <w:rFonts w:ascii="Times New Roman" w:hAnsi="Times New Roman" w:cs="Times New Roman"/>
            <w:sz w:val="20"/>
            <w:szCs w:val="20"/>
            <w:lang w:eastAsia="ru-RU"/>
          </w:rPr>
          <w:t>пункте 1 части 5 статьи 49</w:t>
        </w:r>
      </w:hyperlink>
      <w:r w:rsidRPr="004803A3">
        <w:rPr>
          <w:rFonts w:ascii="Times New Roman" w:hAnsi="Times New Roman" w:cs="Times New Roman"/>
          <w:sz w:val="20"/>
          <w:szCs w:val="20"/>
          <w:lang w:eastAsia="ru-RU"/>
        </w:rP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 в случае если указанный акт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4)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 в случае если указанный акт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4803A3" w:rsidRPr="004803A3" w:rsidRDefault="004803A3" w:rsidP="004803A3">
      <w:pPr>
        <w:tabs>
          <w:tab w:val="left" w:pos="127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lastRenderedPageBreak/>
        <w:t>5)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 в случае если указанная схема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6)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7)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8) акт приемки выполненных работ по сохранению объекта культурного наследия, утвержденный органом охраны объектов культурного наследия местного значения – в случае проведения реставрации, консервации, ремонта объекта культурного наследия местного значения и его приспособления для современного использования;</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 xml:space="preserve">9)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4803A3">
        <w:rPr>
          <w:rFonts w:ascii="Times New Roman" w:hAnsi="Times New Roman" w:cs="Times New Roman"/>
          <w:sz w:val="20"/>
          <w:szCs w:val="20"/>
          <w:lang w:eastAsia="ru-RU"/>
        </w:rPr>
        <w:t>машиноместа</w:t>
      </w:r>
      <w:proofErr w:type="spellEnd"/>
      <w:r w:rsidRPr="004803A3">
        <w:rPr>
          <w:rFonts w:ascii="Times New Roman" w:hAnsi="Times New Roman" w:cs="Times New Roman"/>
          <w:sz w:val="20"/>
          <w:szCs w:val="20"/>
          <w:lang w:eastAsia="ru-RU"/>
        </w:rPr>
        <w:t>;</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 xml:space="preserve">10) документы, подтверждающие исполнение застройщиком и иным лицом (иными лицами) обязательств по договорам, указанным в подпункте 9 настоящего пункта административного регламента,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построенные, реконструированные здание, сооружение или на все расположенные в таких здании, сооружении помещения, </w:t>
      </w:r>
      <w:proofErr w:type="spellStart"/>
      <w:r w:rsidRPr="004803A3">
        <w:rPr>
          <w:rFonts w:ascii="Times New Roman" w:hAnsi="Times New Roman" w:cs="Times New Roman"/>
          <w:sz w:val="20"/>
          <w:szCs w:val="20"/>
          <w:lang w:eastAsia="ru-RU"/>
        </w:rPr>
        <w:t>машиноместа</w:t>
      </w:r>
      <w:proofErr w:type="spellEnd"/>
      <w:r w:rsidRPr="004803A3">
        <w:rPr>
          <w:rFonts w:ascii="Times New Roman" w:hAnsi="Times New Roman" w:cs="Times New Roman"/>
          <w:sz w:val="20"/>
          <w:szCs w:val="20"/>
          <w:lang w:eastAsia="ru-RU"/>
        </w:rPr>
        <w:t>;</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4803A3">
        <w:rPr>
          <w:rFonts w:ascii="Times New Roman" w:hAnsi="Times New Roman" w:cs="Times New Roman"/>
          <w:bCs/>
          <w:sz w:val="20"/>
          <w:szCs w:val="20"/>
          <w:lang w:eastAsia="ru-RU"/>
        </w:rPr>
        <w:t>11) документ, подтверждающий полномочия представителя заявителя, в случае если заявление направлено представителем заявителя;</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4803A3">
        <w:rPr>
          <w:rFonts w:ascii="Times New Roman" w:hAnsi="Times New Roman" w:cs="Times New Roman"/>
          <w:bCs/>
          <w:sz w:val="20"/>
          <w:szCs w:val="20"/>
          <w:lang w:eastAsia="ru-RU"/>
        </w:rPr>
        <w:t>12) документ, удостоверяющий личность заявителя или его представителя.</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sz w:val="20"/>
          <w:szCs w:val="20"/>
          <w:lang w:eastAsia="ru-RU"/>
        </w:rPr>
        <w:t xml:space="preserve">16. </w:t>
      </w:r>
      <w:r w:rsidRPr="004803A3">
        <w:rPr>
          <w:rFonts w:ascii="Times New Roman" w:hAnsi="Times New Roman" w:cs="Times New Roman"/>
          <w:kern w:val="2"/>
          <w:sz w:val="20"/>
          <w:szCs w:val="20"/>
        </w:rPr>
        <w:t xml:space="preserve">Способы получения заявителем </w:t>
      </w:r>
      <w:r w:rsidRPr="004803A3">
        <w:rPr>
          <w:rFonts w:ascii="Times New Roman" w:eastAsia="Times New Roman" w:hAnsi="Times New Roman" w:cs="Times New Roman"/>
          <w:kern w:val="2"/>
          <w:sz w:val="20"/>
          <w:szCs w:val="20"/>
          <w:lang w:eastAsia="ru-RU"/>
        </w:rPr>
        <w:t xml:space="preserve">или его представителем </w:t>
      </w:r>
      <w:r w:rsidRPr="004803A3">
        <w:rPr>
          <w:rFonts w:ascii="Times New Roman" w:hAnsi="Times New Roman" w:cs="Times New Roman"/>
          <w:kern w:val="2"/>
          <w:sz w:val="20"/>
          <w:szCs w:val="20"/>
        </w:rPr>
        <w:t xml:space="preserve">документов, указанных в пункте </w:t>
      </w:r>
      <w:r w:rsidRPr="004803A3">
        <w:rPr>
          <w:rFonts w:ascii="Times New Roman" w:hAnsi="Times New Roman" w:cs="Times New Roman"/>
          <w:kern w:val="2"/>
          <w:sz w:val="20"/>
          <w:szCs w:val="20"/>
          <w:u w:val="single"/>
        </w:rPr>
        <w:t>15</w:t>
      </w:r>
      <w:r w:rsidRPr="004803A3">
        <w:rPr>
          <w:rFonts w:ascii="Times New Roman" w:hAnsi="Times New Roman" w:cs="Times New Roman"/>
          <w:kern w:val="2"/>
          <w:sz w:val="20"/>
          <w:szCs w:val="20"/>
        </w:rPr>
        <w:t xml:space="preserve"> настоящего административного регламента:</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color w:val="000000"/>
          <w:kern w:val="2"/>
          <w:sz w:val="20"/>
          <w:szCs w:val="20"/>
        </w:rPr>
      </w:pPr>
      <w:r w:rsidRPr="004803A3">
        <w:rPr>
          <w:rFonts w:ascii="Times New Roman" w:hAnsi="Times New Roman" w:cs="Times New Roman"/>
          <w:kern w:val="2"/>
          <w:sz w:val="20"/>
          <w:szCs w:val="20"/>
        </w:rPr>
        <w:t xml:space="preserve">1) для получения документа, указанного в подпункте 1 пункта </w:t>
      </w:r>
      <w:r w:rsidRPr="004803A3">
        <w:rPr>
          <w:rFonts w:ascii="Times New Roman" w:hAnsi="Times New Roman" w:cs="Times New Roman"/>
          <w:kern w:val="2"/>
          <w:sz w:val="20"/>
          <w:szCs w:val="20"/>
          <w:u w:val="single"/>
        </w:rPr>
        <w:t xml:space="preserve">15 </w:t>
      </w:r>
      <w:r w:rsidRPr="004803A3">
        <w:rPr>
          <w:rFonts w:ascii="Times New Roman" w:hAnsi="Times New Roman" w:cs="Times New Roman"/>
          <w:kern w:val="2"/>
          <w:sz w:val="20"/>
          <w:szCs w:val="20"/>
        </w:rPr>
        <w:t>настоящего административного регламента, заявитель или его представитель обращается</w:t>
      </w:r>
      <w:r w:rsidRPr="004803A3">
        <w:rPr>
          <w:rFonts w:ascii="Times New Roman" w:hAnsi="Times New Roman" w:cs="Times New Roman"/>
          <w:sz w:val="20"/>
          <w:szCs w:val="20"/>
          <w:lang w:eastAsia="ru-RU"/>
        </w:rPr>
        <w:t xml:space="preserve"> в </w:t>
      </w:r>
      <w:r w:rsidRPr="004803A3">
        <w:rPr>
          <w:rFonts w:ascii="Times New Roman" w:hAnsi="Times New Roman" w:cs="Times New Roman"/>
          <w:color w:val="000000"/>
          <w:kern w:val="2"/>
          <w:sz w:val="20"/>
          <w:szCs w:val="20"/>
        </w:rPr>
        <w:t>Государственный архив Иркутской области, архив федеральных судов общей юрисдикции или нотариальный архив нотариуса;</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kern w:val="2"/>
          <w:sz w:val="20"/>
          <w:szCs w:val="20"/>
        </w:rPr>
        <w:t xml:space="preserve">2) для получения документа, указанного в подпункте 2 пункта </w:t>
      </w:r>
      <w:r w:rsidRPr="004803A3">
        <w:rPr>
          <w:rFonts w:ascii="Times New Roman" w:hAnsi="Times New Roman" w:cs="Times New Roman"/>
          <w:kern w:val="2"/>
          <w:sz w:val="20"/>
          <w:szCs w:val="20"/>
          <w:u w:val="single"/>
        </w:rPr>
        <w:t>15</w:t>
      </w:r>
      <w:r w:rsidRPr="004803A3">
        <w:rPr>
          <w:rFonts w:ascii="Times New Roman" w:hAnsi="Times New Roman" w:cs="Times New Roman"/>
          <w:kern w:val="2"/>
          <w:sz w:val="20"/>
          <w:szCs w:val="20"/>
        </w:rPr>
        <w:t xml:space="preserve"> настоящего административного регламента, заявитель или его представитель обращается к подрядчику, осуществившему строительство объекта капитального строительства;</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3) для получения документов, указанных в подпунктах 3, 5 пункта 15 настоящего административного регламента, заявитель лично обращается к лицам, указанным в подпунктах 3, 5 пункта 15 настоящего административного регламента;</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 xml:space="preserve">4) для </w:t>
      </w:r>
      <w:r w:rsidRPr="004803A3">
        <w:rPr>
          <w:rFonts w:ascii="Times New Roman" w:hAnsi="Times New Roman" w:cs="Times New Roman"/>
          <w:kern w:val="2"/>
          <w:sz w:val="20"/>
          <w:szCs w:val="20"/>
        </w:rPr>
        <w:t xml:space="preserve">получения документа, указанного в подпункте 4 пункта 15 настоящего административного регламента, заявитель лично обращается к </w:t>
      </w:r>
      <w:r w:rsidRPr="004803A3">
        <w:rPr>
          <w:rFonts w:ascii="Times New Roman" w:hAnsi="Times New Roman" w:cs="Times New Roman"/>
          <w:sz w:val="20"/>
          <w:szCs w:val="20"/>
          <w:lang w:eastAsia="ru-RU"/>
        </w:rPr>
        <w:t>правообладателю сети инженерно-технического обеспечения;</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kern w:val="2"/>
          <w:sz w:val="20"/>
          <w:szCs w:val="20"/>
        </w:rPr>
        <w:t>5) для получения документа, указанного в подпункте 6 пункта 15 настоящего административного регламента, заявитель или его представитель обращается в страховую организацию,</w:t>
      </w:r>
      <w:r w:rsidRPr="004803A3">
        <w:rPr>
          <w:rFonts w:ascii="Times New Roman" w:hAnsi="Times New Roman" w:cs="Times New Roman"/>
          <w:sz w:val="20"/>
          <w:szCs w:val="20"/>
        </w:rPr>
        <w:t xml:space="preserve"> </w:t>
      </w:r>
      <w:r w:rsidRPr="004803A3">
        <w:rPr>
          <w:rFonts w:ascii="Times New Roman" w:hAnsi="Times New Roman" w:cs="Times New Roman"/>
          <w:kern w:val="2"/>
          <w:sz w:val="20"/>
          <w:szCs w:val="20"/>
        </w:rPr>
        <w:t xml:space="preserve">имеющую лицензию на осуществление обязательного страхования, выданную в соответствии с законодательством Российской Федерации; </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kern w:val="2"/>
          <w:sz w:val="20"/>
          <w:szCs w:val="20"/>
        </w:rPr>
        <w:t>6) для получения документа, указанного в подпункте 7 пункта 15 настоящего административного регламента, заявитель или его представитель обращается</w:t>
      </w:r>
      <w:r w:rsidRPr="004803A3">
        <w:rPr>
          <w:rFonts w:ascii="Times New Roman" w:hAnsi="Times New Roman" w:cs="Times New Roman"/>
          <w:sz w:val="20"/>
          <w:szCs w:val="20"/>
          <w:lang w:eastAsia="ru-RU"/>
        </w:rPr>
        <w:t xml:space="preserve"> к физическому лицу, являющемуся членом саморегулируемой организации кадастровых инженеров и осуществляющему кадастровую деятельность в качестве индивидуального предпринимателя, или юридическому лицу, которое вправе заключить договор подряда на выполнение кадастровых работ в соответствии с Федеральным законом от 24 июля 2007 года № 221-ФЗ «О кадастровой деятельности»;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 xml:space="preserve">7) </w:t>
      </w:r>
      <w:r w:rsidRPr="004803A3">
        <w:rPr>
          <w:rFonts w:ascii="Times New Roman" w:hAnsi="Times New Roman" w:cs="Times New Roman"/>
          <w:kern w:val="2"/>
          <w:sz w:val="20"/>
          <w:szCs w:val="20"/>
        </w:rPr>
        <w:t xml:space="preserve">для получения документа, указанного в подпункте 8 пункта 15 настоящего административного регламента, заявитель или его представитель обращается в </w:t>
      </w:r>
      <w:r w:rsidRPr="004803A3">
        <w:rPr>
          <w:rFonts w:ascii="Times New Roman" w:hAnsi="Times New Roman" w:cs="Times New Roman"/>
          <w:sz w:val="20"/>
          <w:szCs w:val="20"/>
          <w:lang w:eastAsia="ru-RU"/>
        </w:rPr>
        <w:t>орган охраны объектов культурного наследия местного значения, выдавший разрешение на проведение работ по сохранению объекта культурного наследия местного значения;</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sz w:val="20"/>
          <w:szCs w:val="20"/>
          <w:lang w:eastAsia="ru-RU"/>
        </w:rPr>
        <w:t xml:space="preserve">8) </w:t>
      </w:r>
      <w:r w:rsidRPr="004803A3">
        <w:rPr>
          <w:rFonts w:ascii="Times New Roman" w:hAnsi="Times New Roman" w:cs="Times New Roman"/>
          <w:kern w:val="2"/>
          <w:sz w:val="20"/>
          <w:szCs w:val="20"/>
        </w:rPr>
        <w:t>для получения документов, указанных в подпунктах 9, 10 пункта 15 настоящего административного регламента, заявитель лично обращается к лицам, указанным в подпунктах 9, 10 пункта 15 настоящего административного регламента;</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9) для получения документа, указанного в подпункте 11 пункта 15 настоящего административного регламента, заявитель или его представитель обращается к нотариусу (должностному лицу, уполномоченному совершать нотариальные действия) за совершением нотариального действия.</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17. Заявитель или его представитель представляет (направляет) заявление и документы, указанные в пункте </w:t>
      </w:r>
      <w:r w:rsidRPr="004803A3">
        <w:rPr>
          <w:rFonts w:ascii="Times New Roman" w:hAnsi="Times New Roman" w:cs="Times New Roman"/>
          <w:kern w:val="2"/>
          <w:sz w:val="20"/>
          <w:szCs w:val="20"/>
          <w:u w:val="single"/>
        </w:rPr>
        <w:t>15</w:t>
      </w:r>
      <w:r w:rsidRPr="004803A3">
        <w:rPr>
          <w:rFonts w:ascii="Times New Roman" w:hAnsi="Times New Roman" w:cs="Times New Roman"/>
          <w:kern w:val="2"/>
          <w:sz w:val="20"/>
          <w:szCs w:val="20"/>
        </w:rPr>
        <w:t xml:space="preserve"> настоящего административного регламента, </w:t>
      </w:r>
      <w:r w:rsidRPr="004803A3">
        <w:rPr>
          <w:rFonts w:ascii="Times New Roman" w:eastAsia="Times New Roman" w:hAnsi="Times New Roman" w:cs="Times New Roman"/>
          <w:kern w:val="2"/>
          <w:sz w:val="20"/>
          <w:szCs w:val="20"/>
        </w:rPr>
        <w:t>одним из следующих способов:</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4803A3">
        <w:rPr>
          <w:rFonts w:ascii="Times New Roman" w:eastAsia="Times New Roman" w:hAnsi="Times New Roman" w:cs="Times New Roman"/>
          <w:kern w:val="2"/>
          <w:sz w:val="20"/>
          <w:szCs w:val="20"/>
        </w:rPr>
        <w:t>1) путем личного обращения в администрацию</w:t>
      </w:r>
      <w:r w:rsidRPr="004803A3">
        <w:rPr>
          <w:rFonts w:ascii="Times New Roman" w:hAnsi="Times New Roman" w:cs="Times New Roman"/>
          <w:kern w:val="2"/>
          <w:sz w:val="20"/>
          <w:szCs w:val="20"/>
        </w:rPr>
        <w:t xml:space="preserve"> по адресу: </w:t>
      </w:r>
      <w:r w:rsidRPr="004803A3">
        <w:rPr>
          <w:rFonts w:ascii="Times New Roman" w:hAnsi="Times New Roman" w:cs="Times New Roman"/>
          <w:bCs/>
          <w:kern w:val="2"/>
          <w:sz w:val="20"/>
          <w:szCs w:val="20"/>
        </w:rPr>
        <w:t xml:space="preserve">Иркутская область, Бодайбинский район, </w:t>
      </w:r>
      <w:proofErr w:type="spellStart"/>
      <w:r w:rsidRPr="004803A3">
        <w:rPr>
          <w:rFonts w:ascii="Times New Roman" w:hAnsi="Times New Roman" w:cs="Times New Roman"/>
          <w:bCs/>
          <w:kern w:val="2"/>
          <w:sz w:val="20"/>
          <w:szCs w:val="20"/>
        </w:rPr>
        <w:t>рп</w:t>
      </w:r>
      <w:proofErr w:type="spellEnd"/>
      <w:r w:rsidRPr="004803A3">
        <w:rPr>
          <w:rFonts w:ascii="Times New Roman" w:hAnsi="Times New Roman" w:cs="Times New Roman"/>
          <w:bCs/>
          <w:kern w:val="2"/>
          <w:sz w:val="20"/>
          <w:szCs w:val="20"/>
        </w:rPr>
        <w:t>. Кропоткин, ул. Ленина, 9</w:t>
      </w:r>
      <w:r w:rsidRPr="004803A3">
        <w:rPr>
          <w:rFonts w:ascii="Times New Roman" w:eastAsia="Times New Roman" w:hAnsi="Times New Roman" w:cs="Times New Roman"/>
          <w:kern w:val="2"/>
          <w:sz w:val="20"/>
          <w:szCs w:val="20"/>
        </w:rPr>
        <w:t>;</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4803A3">
        <w:rPr>
          <w:rFonts w:ascii="Times New Roman" w:eastAsia="Times New Roman" w:hAnsi="Times New Roman" w:cs="Times New Roman"/>
          <w:kern w:val="2"/>
          <w:sz w:val="20"/>
          <w:szCs w:val="20"/>
        </w:rPr>
        <w:lastRenderedPageBreak/>
        <w:t>2) через организации почтовой связи</w:t>
      </w:r>
      <w:r w:rsidRPr="004803A3">
        <w:rPr>
          <w:rFonts w:ascii="Times New Roman" w:hAnsi="Times New Roman" w:cs="Times New Roman"/>
          <w:kern w:val="2"/>
          <w:sz w:val="20"/>
          <w:szCs w:val="20"/>
        </w:rPr>
        <w:t xml:space="preserve"> по адресу: </w:t>
      </w:r>
      <w:r w:rsidRPr="004803A3">
        <w:rPr>
          <w:rFonts w:ascii="Times New Roman" w:hAnsi="Times New Roman" w:cs="Times New Roman"/>
          <w:bCs/>
          <w:kern w:val="2"/>
          <w:sz w:val="20"/>
          <w:szCs w:val="20"/>
        </w:rPr>
        <w:t xml:space="preserve">666940 Иркутская область, Бодайбинский район, </w:t>
      </w:r>
      <w:proofErr w:type="spellStart"/>
      <w:r w:rsidRPr="004803A3">
        <w:rPr>
          <w:rFonts w:ascii="Times New Roman" w:hAnsi="Times New Roman" w:cs="Times New Roman"/>
          <w:bCs/>
          <w:kern w:val="2"/>
          <w:sz w:val="20"/>
          <w:szCs w:val="20"/>
        </w:rPr>
        <w:t>рп</w:t>
      </w:r>
      <w:proofErr w:type="spellEnd"/>
      <w:r w:rsidRPr="004803A3">
        <w:rPr>
          <w:rFonts w:ascii="Times New Roman" w:hAnsi="Times New Roman" w:cs="Times New Roman"/>
          <w:bCs/>
          <w:kern w:val="2"/>
          <w:sz w:val="20"/>
          <w:szCs w:val="20"/>
        </w:rPr>
        <w:t>. Кропоткин, ул. Ленина, 9</w:t>
      </w:r>
      <w:r w:rsidRPr="004803A3">
        <w:rPr>
          <w:rFonts w:ascii="Times New Roman" w:eastAsia="Times New Roman" w:hAnsi="Times New Roman" w:cs="Times New Roman"/>
          <w:kern w:val="2"/>
          <w:sz w:val="20"/>
          <w:szCs w:val="20"/>
        </w:rPr>
        <w:t>.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4803A3">
        <w:rPr>
          <w:rFonts w:ascii="Times New Roman" w:eastAsia="Times New Roman" w:hAnsi="Times New Roman" w:cs="Times New Roman"/>
          <w:kern w:val="2"/>
          <w:sz w:val="20"/>
          <w:szCs w:val="20"/>
        </w:rPr>
        <w:t>3) через личный кабинет на Едином портале;</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4803A3">
        <w:rPr>
          <w:rFonts w:ascii="Times New Roman" w:eastAsia="Times New Roman" w:hAnsi="Times New Roman" w:cs="Times New Roman"/>
          <w:kern w:val="2"/>
          <w:sz w:val="20"/>
          <w:szCs w:val="20"/>
        </w:rPr>
        <w:t xml:space="preserve">4) путем направления на официальный адрес электронной почты администрации </w:t>
      </w:r>
      <w:proofErr w:type="spellStart"/>
      <w:r w:rsidRPr="004803A3">
        <w:rPr>
          <w:rFonts w:ascii="Times New Roman" w:eastAsia="Times New Roman" w:hAnsi="Times New Roman" w:cs="Times New Roman"/>
          <w:bCs/>
          <w:sz w:val="20"/>
          <w:szCs w:val="20"/>
          <w:lang w:val="en-US" w:eastAsia="ru-RU"/>
        </w:rPr>
        <w:t>kropotkin</w:t>
      </w:r>
      <w:proofErr w:type="spellEnd"/>
      <w:r w:rsidRPr="004803A3">
        <w:rPr>
          <w:rFonts w:ascii="Times New Roman" w:eastAsia="Times New Roman" w:hAnsi="Times New Roman" w:cs="Times New Roman"/>
          <w:bCs/>
          <w:sz w:val="20"/>
          <w:szCs w:val="20"/>
          <w:lang w:eastAsia="ru-RU"/>
        </w:rPr>
        <w:t>.</w:t>
      </w:r>
      <w:proofErr w:type="spellStart"/>
      <w:r w:rsidRPr="004803A3">
        <w:rPr>
          <w:rFonts w:ascii="Times New Roman" w:eastAsia="Times New Roman" w:hAnsi="Times New Roman" w:cs="Times New Roman"/>
          <w:bCs/>
          <w:sz w:val="20"/>
          <w:szCs w:val="20"/>
          <w:lang w:val="en-US" w:eastAsia="ru-RU"/>
        </w:rPr>
        <w:t>adm</w:t>
      </w:r>
      <w:proofErr w:type="spellEnd"/>
      <w:r w:rsidRPr="004803A3">
        <w:rPr>
          <w:rFonts w:ascii="Times New Roman" w:eastAsia="Times New Roman" w:hAnsi="Times New Roman" w:cs="Times New Roman"/>
          <w:bCs/>
          <w:sz w:val="20"/>
          <w:szCs w:val="20"/>
          <w:lang w:eastAsia="ru-RU"/>
        </w:rPr>
        <w:t>@</w:t>
      </w:r>
      <w:proofErr w:type="spellStart"/>
      <w:r w:rsidRPr="004803A3">
        <w:rPr>
          <w:rFonts w:ascii="Times New Roman" w:eastAsia="Times New Roman" w:hAnsi="Times New Roman" w:cs="Times New Roman"/>
          <w:bCs/>
          <w:sz w:val="20"/>
          <w:szCs w:val="20"/>
          <w:lang w:val="en-US" w:eastAsia="ru-RU"/>
        </w:rPr>
        <w:t>yandex</w:t>
      </w:r>
      <w:proofErr w:type="spellEnd"/>
      <w:r w:rsidRPr="004803A3">
        <w:rPr>
          <w:rFonts w:ascii="Times New Roman" w:eastAsia="Times New Roman" w:hAnsi="Times New Roman" w:cs="Times New Roman"/>
          <w:bCs/>
          <w:sz w:val="20"/>
          <w:szCs w:val="20"/>
          <w:lang w:eastAsia="ru-RU"/>
        </w:rPr>
        <w:t>.</w:t>
      </w:r>
      <w:proofErr w:type="spellStart"/>
      <w:r w:rsidRPr="004803A3">
        <w:rPr>
          <w:rFonts w:ascii="Times New Roman" w:eastAsia="Times New Roman" w:hAnsi="Times New Roman" w:cs="Times New Roman"/>
          <w:bCs/>
          <w:sz w:val="20"/>
          <w:szCs w:val="20"/>
          <w:lang w:val="en-US" w:eastAsia="ru-RU"/>
        </w:rPr>
        <w:t>ru</w:t>
      </w:r>
      <w:proofErr w:type="spellEnd"/>
      <w:r w:rsidRPr="004803A3">
        <w:rPr>
          <w:rFonts w:ascii="Times New Roman" w:eastAsia="Times New Roman" w:hAnsi="Times New Roman" w:cs="Times New Roman"/>
          <w:kern w:val="2"/>
          <w:sz w:val="20"/>
          <w:szCs w:val="20"/>
        </w:rPr>
        <w:t>.</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4803A3">
        <w:rPr>
          <w:rFonts w:ascii="Times New Roman" w:eastAsia="Times New Roman" w:hAnsi="Times New Roman" w:cs="Times New Roman"/>
          <w:kern w:val="2"/>
          <w:sz w:val="20"/>
          <w:szCs w:val="20"/>
        </w:rPr>
        <w:t>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документы, предусмотренные пунктом 15 настоящего административного регламента, направляются в администрацию исключительно в электронной форме</w:t>
      </w:r>
      <w:r w:rsidRPr="004803A3">
        <w:rPr>
          <w:rFonts w:ascii="Times New Roman" w:hAnsi="Times New Roman" w:cs="Times New Roman"/>
          <w:sz w:val="20"/>
          <w:szCs w:val="20"/>
        </w:rPr>
        <w:t xml:space="preserve"> </w:t>
      </w:r>
      <w:r w:rsidRPr="004803A3">
        <w:rPr>
          <w:rFonts w:ascii="Times New Roman" w:eastAsia="Times New Roman" w:hAnsi="Times New Roman" w:cs="Times New Roman"/>
          <w:kern w:val="2"/>
          <w:sz w:val="20"/>
          <w:szCs w:val="20"/>
        </w:rPr>
        <w:t>одним из способов, указанных в подпунктах 3–6 настоящего пункта.</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 xml:space="preserve">18. При предоставлении муниципальной услуги администрация не вправе требовать от заявителей или их представителей документы, не указанные в пунктах 14, 15 </w:t>
      </w:r>
      <w:r w:rsidRPr="004803A3">
        <w:rPr>
          <w:rFonts w:ascii="Times New Roman" w:hAnsi="Times New Roman" w:cs="Times New Roman"/>
          <w:kern w:val="2"/>
          <w:sz w:val="20"/>
          <w:szCs w:val="20"/>
        </w:rPr>
        <w:t xml:space="preserve">настоящего </w:t>
      </w:r>
      <w:r w:rsidRPr="004803A3">
        <w:rPr>
          <w:rFonts w:ascii="Times New Roman" w:eastAsia="Times New Roman" w:hAnsi="Times New Roman" w:cs="Times New Roman"/>
          <w:kern w:val="2"/>
          <w:sz w:val="20"/>
          <w:szCs w:val="20"/>
          <w:lang w:eastAsia="ru-RU"/>
        </w:rPr>
        <w:t>административного регламента.</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19. Требования к документам, представляемым заявителем</w:t>
      </w:r>
      <w:r w:rsidRPr="004803A3">
        <w:rPr>
          <w:rFonts w:ascii="Times New Roman" w:hAnsi="Times New Roman" w:cs="Times New Roman"/>
          <w:sz w:val="20"/>
          <w:szCs w:val="20"/>
        </w:rPr>
        <w:t xml:space="preserve"> </w:t>
      </w:r>
      <w:r w:rsidRPr="004803A3">
        <w:rPr>
          <w:rFonts w:ascii="Times New Roman" w:eastAsia="Times New Roman" w:hAnsi="Times New Roman" w:cs="Times New Roman"/>
          <w:kern w:val="2"/>
          <w:sz w:val="20"/>
          <w:szCs w:val="20"/>
          <w:lang w:eastAsia="ru-RU"/>
        </w:rPr>
        <w:t>или его представителем:</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соответствовать требованиям, установленным пунктом </w:t>
      </w:r>
      <w:r w:rsidRPr="004803A3">
        <w:rPr>
          <w:rFonts w:ascii="Times New Roman" w:eastAsia="Times New Roman" w:hAnsi="Times New Roman" w:cs="Times New Roman"/>
          <w:kern w:val="2"/>
          <w:sz w:val="20"/>
          <w:szCs w:val="20"/>
          <w:u w:val="single"/>
          <w:lang w:eastAsia="ru-RU"/>
        </w:rPr>
        <w:t>56</w:t>
      </w:r>
      <w:r w:rsidRPr="004803A3">
        <w:rPr>
          <w:rFonts w:ascii="Times New Roman" w:eastAsia="Times New Roman" w:hAnsi="Times New Roman" w:cs="Times New Roman"/>
          <w:kern w:val="2"/>
          <w:sz w:val="20"/>
          <w:szCs w:val="20"/>
          <w:lang w:eastAsia="ru-RU"/>
        </w:rPr>
        <w:t xml:space="preserve"> </w:t>
      </w:r>
      <w:r w:rsidRPr="004803A3">
        <w:rPr>
          <w:rFonts w:ascii="Times New Roman" w:hAnsi="Times New Roman" w:cs="Times New Roman"/>
          <w:kern w:val="2"/>
          <w:sz w:val="20"/>
          <w:szCs w:val="20"/>
        </w:rPr>
        <w:t xml:space="preserve">настоящего </w:t>
      </w:r>
      <w:r w:rsidRPr="004803A3">
        <w:rPr>
          <w:rFonts w:ascii="Times New Roman" w:eastAsia="Times New Roman" w:hAnsi="Times New Roman" w:cs="Times New Roman"/>
          <w:kern w:val="2"/>
          <w:sz w:val="20"/>
          <w:szCs w:val="20"/>
          <w:lang w:eastAsia="ru-RU"/>
        </w:rPr>
        <w:t xml:space="preserve">административного регламента, а также должен быть подписан электронной подписью заявителя или его представителя в соответствии с пунктом </w:t>
      </w:r>
      <w:r w:rsidRPr="004803A3">
        <w:rPr>
          <w:rFonts w:ascii="Times New Roman" w:eastAsia="Times New Roman" w:hAnsi="Times New Roman" w:cs="Times New Roman"/>
          <w:kern w:val="2"/>
          <w:sz w:val="20"/>
          <w:szCs w:val="20"/>
          <w:u w:val="single"/>
          <w:lang w:eastAsia="ru-RU"/>
        </w:rPr>
        <w:t>57</w:t>
      </w:r>
      <w:r w:rsidRPr="004803A3">
        <w:rPr>
          <w:rFonts w:ascii="Times New Roman" w:eastAsia="Times New Roman" w:hAnsi="Times New Roman" w:cs="Times New Roman"/>
          <w:kern w:val="2"/>
          <w:sz w:val="20"/>
          <w:szCs w:val="20"/>
          <w:lang w:eastAsia="ru-RU"/>
        </w:rPr>
        <w:t xml:space="preserve"> </w:t>
      </w:r>
      <w:r w:rsidRPr="004803A3">
        <w:rPr>
          <w:rFonts w:ascii="Times New Roman" w:hAnsi="Times New Roman" w:cs="Times New Roman"/>
          <w:kern w:val="2"/>
          <w:sz w:val="20"/>
          <w:szCs w:val="20"/>
        </w:rPr>
        <w:t xml:space="preserve">настоящего </w:t>
      </w:r>
      <w:r w:rsidRPr="004803A3">
        <w:rPr>
          <w:rFonts w:ascii="Times New Roman" w:eastAsia="Times New Roman" w:hAnsi="Times New Roman" w:cs="Times New Roman"/>
          <w:kern w:val="2"/>
          <w:sz w:val="20"/>
          <w:szCs w:val="20"/>
          <w:lang w:eastAsia="ru-RU"/>
        </w:rPr>
        <w:t>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2) тексты документов должны быть написаны разборчиво;</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3) документы не должны иметь подчисток, приписок, зачеркнутых слов и не оговоренных в них исправлений;</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4) документы не должны быть исполнены карандашом;</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5) документы не должны иметь повреждений, наличие которых не позволяет однозначно истолковать их содержание.</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20.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относятся:</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eastAsia="Times New Roman" w:hAnsi="Times New Roman" w:cs="Times New Roman"/>
          <w:kern w:val="2"/>
          <w:sz w:val="20"/>
          <w:szCs w:val="20"/>
          <w:lang w:eastAsia="ru-RU"/>
        </w:rPr>
        <w:t xml:space="preserve">1) </w:t>
      </w:r>
      <w:r w:rsidRPr="004803A3">
        <w:rPr>
          <w:rFonts w:ascii="Times New Roman" w:hAnsi="Times New Roman" w:cs="Times New Roman"/>
          <w:sz w:val="20"/>
          <w:szCs w:val="20"/>
          <w:lang w:eastAsia="ru-RU"/>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 в случае если указанные документы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eastAsia="Times New Roman" w:hAnsi="Times New Roman" w:cs="Times New Roman"/>
          <w:color w:val="181818"/>
          <w:sz w:val="20"/>
          <w:szCs w:val="20"/>
          <w:lang w:eastAsia="ru-RU"/>
        </w:rPr>
        <w:t xml:space="preserve">2) </w:t>
      </w:r>
      <w:r w:rsidRPr="004803A3">
        <w:rPr>
          <w:rFonts w:ascii="Times New Roman" w:hAnsi="Times New Roman" w:cs="Times New Roman"/>
          <w:sz w:val="20"/>
          <w:szCs w:val="20"/>
          <w:lang w:eastAsia="ru-RU"/>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3) разрешение на строительство;</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4) акт приемки объекта капитального строительства (в случае осуществления строительства, реконструкции на основании договора строительного подряда), - в случае, если указанный документ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 xml:space="preserve">5)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19" w:history="1">
        <w:r w:rsidRPr="004803A3">
          <w:rPr>
            <w:rFonts w:ascii="Times New Roman" w:hAnsi="Times New Roman" w:cs="Times New Roman"/>
            <w:sz w:val="20"/>
            <w:szCs w:val="20"/>
            <w:lang w:eastAsia="ru-RU"/>
          </w:rPr>
          <w:t>пункте 1 части 5 статьи 49</w:t>
        </w:r>
      </w:hyperlink>
      <w:r w:rsidRPr="004803A3">
        <w:rPr>
          <w:rFonts w:ascii="Times New Roman" w:hAnsi="Times New Roman" w:cs="Times New Roman"/>
          <w:sz w:val="20"/>
          <w:szCs w:val="20"/>
          <w:lang w:eastAsia="ru-RU"/>
        </w:rP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 в случае если  указанный документ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6)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 в случае если указанный акт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4803A3" w:rsidRPr="004803A3" w:rsidRDefault="004803A3" w:rsidP="004803A3">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 xml:space="preserve">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w:t>
      </w:r>
      <w:r w:rsidRPr="004803A3">
        <w:rPr>
          <w:rFonts w:ascii="Times New Roman" w:hAnsi="Times New Roman" w:cs="Times New Roman"/>
          <w:sz w:val="20"/>
          <w:szCs w:val="20"/>
          <w:lang w:eastAsia="ru-RU"/>
        </w:rPr>
        <w:lastRenderedPageBreak/>
        <w:t>линейного объекта,  - в случае если  указанный документ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4803A3" w:rsidRPr="004803A3" w:rsidRDefault="004803A3" w:rsidP="004803A3">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 xml:space="preserve"> 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0" w:history="1">
        <w:r w:rsidRPr="004803A3">
          <w:rPr>
            <w:rFonts w:ascii="Times New Roman" w:hAnsi="Times New Roman" w:cs="Times New Roman"/>
            <w:sz w:val="20"/>
            <w:szCs w:val="20"/>
            <w:lang w:eastAsia="ru-RU"/>
          </w:rPr>
          <w:t>пункте 1 части 5 статьи 49</w:t>
        </w:r>
      </w:hyperlink>
      <w:r w:rsidRPr="004803A3">
        <w:rPr>
          <w:rFonts w:ascii="Times New Roman" w:hAnsi="Times New Roman" w:cs="Times New Roman"/>
          <w:sz w:val="20"/>
          <w:szCs w:val="20"/>
          <w:lang w:eastAsia="ru-RU"/>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21" w:history="1">
        <w:r w:rsidRPr="004803A3">
          <w:rPr>
            <w:rFonts w:ascii="Times New Roman" w:hAnsi="Times New Roman" w:cs="Times New Roman"/>
            <w:sz w:val="20"/>
            <w:szCs w:val="20"/>
            <w:lang w:eastAsia="ru-RU"/>
          </w:rPr>
          <w:t>частью 1.3 статьи 52</w:t>
        </w:r>
      </w:hyperlink>
      <w:r w:rsidRPr="004803A3">
        <w:rPr>
          <w:rFonts w:ascii="Times New Roman" w:hAnsi="Times New Roman" w:cs="Times New Roman"/>
          <w:sz w:val="20"/>
          <w:szCs w:val="20"/>
          <w:lang w:eastAsia="ru-RU"/>
        </w:rPr>
        <w:t xml:space="preserve"> Градостроительного кодекса Российской Федерации частью такой проектной документации);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 xml:space="preserve">9)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w:t>
      </w:r>
      <w:r w:rsidRPr="004803A3">
        <w:rPr>
          <w:rFonts w:ascii="Times New Roman" w:hAnsi="Times New Roman" w:cs="Times New Roman"/>
          <w:sz w:val="20"/>
          <w:szCs w:val="20"/>
          <w:u w:val="single"/>
          <w:lang w:eastAsia="ru-RU"/>
        </w:rPr>
        <w:t>5</w:t>
      </w:r>
      <w:r w:rsidRPr="004803A3">
        <w:rPr>
          <w:rFonts w:ascii="Times New Roman" w:hAnsi="Times New Roman" w:cs="Times New Roman"/>
          <w:sz w:val="20"/>
          <w:szCs w:val="20"/>
          <w:lang w:eastAsia="ru-RU"/>
        </w:rPr>
        <w:t xml:space="preserve"> статьи 54 Градостроительного Кодекса Российской Федерации.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eastAsia="Times New Roman" w:hAnsi="Times New Roman" w:cs="Times New Roman"/>
          <w:kern w:val="2"/>
          <w:sz w:val="20"/>
          <w:szCs w:val="20"/>
          <w:lang w:eastAsia="ru-RU"/>
        </w:rPr>
        <w:t xml:space="preserve">21. Для получения документов, указанных в пункте 20 </w:t>
      </w:r>
      <w:r w:rsidRPr="004803A3">
        <w:rPr>
          <w:rFonts w:ascii="Times New Roman" w:hAnsi="Times New Roman" w:cs="Times New Roman"/>
          <w:kern w:val="2"/>
          <w:sz w:val="20"/>
          <w:szCs w:val="20"/>
        </w:rPr>
        <w:t xml:space="preserve">настоящего </w:t>
      </w:r>
      <w:r w:rsidRPr="004803A3">
        <w:rPr>
          <w:rFonts w:ascii="Times New Roman" w:eastAsia="Times New Roman" w:hAnsi="Times New Roman" w:cs="Times New Roman"/>
          <w:kern w:val="2"/>
          <w:sz w:val="20"/>
          <w:szCs w:val="20"/>
          <w:lang w:eastAsia="ru-RU"/>
        </w:rPr>
        <w:t xml:space="preserve">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пунктом </w:t>
      </w:r>
      <w:r w:rsidRPr="004803A3">
        <w:rPr>
          <w:rFonts w:ascii="Times New Roman" w:eastAsia="Times New Roman" w:hAnsi="Times New Roman" w:cs="Times New Roman"/>
          <w:kern w:val="2"/>
          <w:sz w:val="20"/>
          <w:szCs w:val="20"/>
          <w:u w:val="single"/>
          <w:lang w:eastAsia="ru-RU"/>
        </w:rPr>
        <w:t>8</w:t>
      </w:r>
      <w:r w:rsidRPr="004803A3">
        <w:rPr>
          <w:rFonts w:ascii="Times New Roman" w:eastAsia="Times New Roman" w:hAnsi="Times New Roman" w:cs="Times New Roman"/>
          <w:kern w:val="2"/>
          <w:sz w:val="20"/>
          <w:szCs w:val="20"/>
          <w:lang w:eastAsia="ru-RU"/>
        </w:rPr>
        <w:t xml:space="preserve"> </w:t>
      </w:r>
      <w:r w:rsidRPr="004803A3">
        <w:rPr>
          <w:rFonts w:ascii="Times New Roman" w:hAnsi="Times New Roman" w:cs="Times New Roman"/>
          <w:kern w:val="2"/>
          <w:sz w:val="20"/>
          <w:szCs w:val="20"/>
        </w:rPr>
        <w:t xml:space="preserve">настоящего </w:t>
      </w:r>
      <w:r w:rsidRPr="004803A3">
        <w:rPr>
          <w:rFonts w:ascii="Times New Roman" w:eastAsia="Times New Roman" w:hAnsi="Times New Roman" w:cs="Times New Roman"/>
          <w:kern w:val="2"/>
          <w:sz w:val="20"/>
          <w:szCs w:val="20"/>
          <w:lang w:eastAsia="ru-RU"/>
        </w:rPr>
        <w:t xml:space="preserve">административного регламента, с запросом </w:t>
      </w:r>
      <w:r w:rsidRPr="004803A3">
        <w:rPr>
          <w:rFonts w:ascii="Times New Roman" w:hAnsi="Times New Roman" w:cs="Times New Roman"/>
          <w:kern w:val="2"/>
          <w:sz w:val="20"/>
          <w:szCs w:val="20"/>
        </w:rPr>
        <w:t xml:space="preserve">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 в электронной форме с использованием интернет-технологий, включая </w:t>
      </w:r>
      <w:r w:rsidRPr="004803A3">
        <w:rPr>
          <w:rFonts w:ascii="Times New Roman" w:hAnsi="Times New Roman" w:cs="Times New Roman"/>
          <w:kern w:val="2"/>
          <w:sz w:val="20"/>
          <w:szCs w:val="20"/>
          <w:u w:val="single"/>
        </w:rPr>
        <w:t>Единый портал</w:t>
      </w:r>
      <w:r w:rsidRPr="004803A3">
        <w:rPr>
          <w:rFonts w:ascii="Times New Roman" w:hAnsi="Times New Roman" w:cs="Times New Roman"/>
          <w:kern w:val="2"/>
          <w:sz w:val="20"/>
          <w:szCs w:val="20"/>
        </w:rPr>
        <w:t>.</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22. Заявитель или его представитель вправе представить в администрацию документы, указанные в пункте </w:t>
      </w:r>
      <w:r w:rsidRPr="004803A3">
        <w:rPr>
          <w:rFonts w:ascii="Times New Roman" w:hAnsi="Times New Roman" w:cs="Times New Roman"/>
          <w:kern w:val="2"/>
          <w:sz w:val="20"/>
          <w:szCs w:val="20"/>
          <w:u w:val="single"/>
        </w:rPr>
        <w:t>20</w:t>
      </w:r>
      <w:r w:rsidRPr="004803A3">
        <w:rPr>
          <w:rFonts w:ascii="Times New Roman" w:hAnsi="Times New Roman" w:cs="Times New Roman"/>
          <w:kern w:val="2"/>
          <w:sz w:val="20"/>
          <w:szCs w:val="20"/>
        </w:rPr>
        <w:t xml:space="preserve"> настоящего административного регламента, способами, установленными в пункте </w:t>
      </w:r>
      <w:r w:rsidRPr="004803A3">
        <w:rPr>
          <w:rFonts w:ascii="Times New Roman" w:hAnsi="Times New Roman" w:cs="Times New Roman"/>
          <w:kern w:val="2"/>
          <w:sz w:val="20"/>
          <w:szCs w:val="20"/>
          <w:u w:val="single"/>
        </w:rPr>
        <w:t>17</w:t>
      </w:r>
      <w:r w:rsidRPr="004803A3">
        <w:rPr>
          <w:rFonts w:ascii="Times New Roman" w:hAnsi="Times New Roman" w:cs="Times New Roman"/>
          <w:kern w:val="2"/>
          <w:sz w:val="20"/>
          <w:szCs w:val="20"/>
        </w:rPr>
        <w:t xml:space="preserve"> настоящего административного регламента.</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4803A3">
        <w:rPr>
          <w:rFonts w:ascii="Times New Roman" w:eastAsia="Times New Roman" w:hAnsi="Times New Roman" w:cs="Times New Roman"/>
          <w:kern w:val="2"/>
          <w:sz w:val="20"/>
          <w:szCs w:val="20"/>
        </w:rPr>
        <w:t>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документы, предусмотренные пунктом </w:t>
      </w:r>
      <w:r w:rsidRPr="004803A3">
        <w:rPr>
          <w:rFonts w:ascii="Times New Roman" w:eastAsia="Times New Roman" w:hAnsi="Times New Roman" w:cs="Times New Roman"/>
          <w:kern w:val="2"/>
          <w:sz w:val="20"/>
          <w:szCs w:val="20"/>
          <w:u w:val="single"/>
        </w:rPr>
        <w:t>20</w:t>
      </w:r>
      <w:r w:rsidRPr="004803A3">
        <w:rPr>
          <w:rFonts w:ascii="Times New Roman" w:eastAsia="Times New Roman" w:hAnsi="Times New Roman" w:cs="Times New Roman"/>
          <w:kern w:val="2"/>
          <w:sz w:val="20"/>
          <w:szCs w:val="20"/>
        </w:rPr>
        <w:t xml:space="preserve"> настоящего административного регламента, направляются в администрацию исключительно в электронной форме одним из способов, указанных в подпунктах 3–6 пункта 17 настоящего административного регламента.</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u w:val="single"/>
          <w:lang w:eastAsia="ru-RU"/>
        </w:rPr>
      </w:pPr>
      <w:r w:rsidRPr="004803A3">
        <w:rPr>
          <w:rFonts w:ascii="Times New Roman" w:eastAsia="Times New Roman" w:hAnsi="Times New Roman" w:cs="Times New Roman"/>
          <w:kern w:val="2"/>
          <w:sz w:val="20"/>
          <w:szCs w:val="20"/>
          <w:lang w:eastAsia="ru-RU"/>
        </w:rPr>
        <w:t>23. </w:t>
      </w:r>
      <w:r w:rsidRPr="004803A3">
        <w:rPr>
          <w:rFonts w:ascii="Times New Roman" w:eastAsia="Times New Roman" w:hAnsi="Times New Roman" w:cs="Times New Roman"/>
          <w:kern w:val="2"/>
          <w:sz w:val="20"/>
          <w:szCs w:val="20"/>
          <w:u w:val="single"/>
          <w:lang w:eastAsia="ru-RU"/>
        </w:rPr>
        <w:t>Администрация при предоставлении муниципальной услуги не вправе требовать от заявителей или их представителей:</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w:t>
      </w:r>
      <w:r w:rsidRPr="004803A3">
        <w:rPr>
          <w:rFonts w:ascii="Times New Roman" w:eastAsia="Times New Roman" w:hAnsi="Times New Roman" w:cs="Times New Roman"/>
          <w:kern w:val="2"/>
          <w:sz w:val="20"/>
          <w:szCs w:val="20"/>
        </w:rPr>
        <w:t>Федерального закона от 27 июля 2010 года № 210</w:t>
      </w:r>
      <w:r w:rsidRPr="004803A3">
        <w:rPr>
          <w:rFonts w:ascii="Times New Roman" w:eastAsia="Times New Roman" w:hAnsi="Times New Roman" w:cs="Times New Roman"/>
          <w:kern w:val="2"/>
          <w:sz w:val="20"/>
          <w:szCs w:val="20"/>
        </w:rPr>
        <w:noBreakHyphen/>
        <w:t>ФЗ</w:t>
      </w:r>
      <w:r w:rsidRPr="004803A3">
        <w:rPr>
          <w:rFonts w:ascii="Times New Roman" w:eastAsia="Times New Roman" w:hAnsi="Times New Roman" w:cs="Times New Roman"/>
          <w:kern w:val="2"/>
          <w:sz w:val="20"/>
          <w:szCs w:val="20"/>
          <w:lang w:eastAsia="ru-RU"/>
        </w:rPr>
        <w:t xml:space="preserve"> </w:t>
      </w:r>
      <w:r w:rsidRPr="004803A3">
        <w:rPr>
          <w:rFonts w:ascii="Times New Roman" w:eastAsia="Times New Roman" w:hAnsi="Times New Roman" w:cs="Times New Roman"/>
          <w:kern w:val="2"/>
          <w:sz w:val="20"/>
          <w:szCs w:val="20"/>
        </w:rPr>
        <w:t>«Об организации предоставления государственных и муниципальных услуг» перечень документов</w:t>
      </w:r>
      <w:r w:rsidRPr="004803A3">
        <w:rPr>
          <w:rFonts w:ascii="Times New Roman" w:eastAsia="Times New Roman" w:hAnsi="Times New Roman" w:cs="Times New Roman"/>
          <w:kern w:val="2"/>
          <w:sz w:val="20"/>
          <w:szCs w:val="20"/>
          <w:lang w:eastAsia="ru-RU"/>
        </w:rPr>
        <w:t>;</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i/>
          <w:kern w:val="2"/>
          <w:sz w:val="20"/>
          <w:szCs w:val="20"/>
          <w:u w:val="single"/>
          <w:lang w:eastAsia="ru-RU"/>
        </w:rPr>
      </w:pPr>
      <w:r w:rsidRPr="004803A3">
        <w:rPr>
          <w:rFonts w:ascii="Times New Roman" w:hAnsi="Times New Roman" w:cs="Times New Roman"/>
          <w:sz w:val="20"/>
          <w:szCs w:val="20"/>
          <w:u w:val="single"/>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r w:rsidRPr="004803A3">
        <w:rPr>
          <w:rFonts w:ascii="Times New Roman" w:eastAsia="Times New Roman" w:hAnsi="Times New Roman" w:cs="Times New Roman"/>
          <w:kern w:val="2"/>
          <w:sz w:val="20"/>
          <w:szCs w:val="20"/>
          <w:u w:val="single"/>
          <w:lang w:eastAsia="ru-RU"/>
        </w:rPr>
        <w:t>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4803A3">
        <w:rPr>
          <w:rFonts w:ascii="Times New Roman" w:eastAsia="Times New Roman" w:hAnsi="Times New Roman" w:cs="Times New Roman"/>
          <w:kern w:val="2"/>
          <w:sz w:val="20"/>
          <w:szCs w:val="20"/>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Глава 10. Исчерпывающий перечень оснований для отказа в приеме документов, необходимых для предоставления муниципальной услуги</w:t>
      </w:r>
    </w:p>
    <w:p w:rsidR="004803A3" w:rsidRPr="004803A3" w:rsidRDefault="004803A3" w:rsidP="004803A3">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p>
    <w:p w:rsidR="004803A3" w:rsidRPr="004803A3" w:rsidRDefault="004803A3" w:rsidP="004803A3">
      <w:pPr>
        <w:autoSpaceDE w:val="0"/>
        <w:autoSpaceDN w:val="0"/>
        <w:adjustRightInd w:val="0"/>
        <w:spacing w:after="0" w:line="240" w:lineRule="auto"/>
        <w:ind w:firstLine="540"/>
        <w:jc w:val="both"/>
        <w:rPr>
          <w:rFonts w:ascii="Times New Roman" w:hAnsi="Times New Roman" w:cs="Times New Roman"/>
          <w:sz w:val="20"/>
          <w:szCs w:val="20"/>
        </w:rPr>
      </w:pPr>
      <w:r w:rsidRPr="004803A3">
        <w:rPr>
          <w:rFonts w:ascii="Times New Roman" w:eastAsia="Times New Roman" w:hAnsi="Times New Roman" w:cs="Times New Roman"/>
          <w:kern w:val="2"/>
          <w:sz w:val="20"/>
          <w:szCs w:val="20"/>
        </w:rPr>
        <w:t xml:space="preserve">24. </w:t>
      </w:r>
      <w:r w:rsidRPr="004803A3">
        <w:rPr>
          <w:rFonts w:ascii="Times New Roman" w:hAnsi="Times New Roman" w:cs="Times New Roman"/>
          <w:sz w:val="20"/>
          <w:szCs w:val="20"/>
        </w:rPr>
        <w:t>Основанием для отказа в приеме документов является:</w:t>
      </w:r>
    </w:p>
    <w:p w:rsidR="004803A3" w:rsidRPr="004803A3" w:rsidRDefault="004803A3" w:rsidP="004803A3">
      <w:pPr>
        <w:autoSpaceDE w:val="0"/>
        <w:autoSpaceDN w:val="0"/>
        <w:adjustRightInd w:val="0"/>
        <w:spacing w:after="0" w:line="240" w:lineRule="auto"/>
        <w:ind w:firstLine="540"/>
        <w:jc w:val="both"/>
        <w:rPr>
          <w:rFonts w:ascii="Times New Roman" w:hAnsi="Times New Roman" w:cs="Times New Roman"/>
          <w:sz w:val="20"/>
          <w:szCs w:val="20"/>
        </w:rPr>
      </w:pPr>
      <w:r w:rsidRPr="004803A3">
        <w:rPr>
          <w:rFonts w:ascii="Times New Roman" w:hAnsi="Times New Roman" w:cs="Times New Roman"/>
          <w:sz w:val="20"/>
          <w:szCs w:val="20"/>
        </w:rPr>
        <w:t>1) несоответствие представленных заявителем или его представителем документов требованиям, указанным в пункте 19 настоящего административного регламента;</w:t>
      </w:r>
    </w:p>
    <w:p w:rsidR="004803A3" w:rsidRPr="004803A3" w:rsidRDefault="004803A3" w:rsidP="004803A3">
      <w:pPr>
        <w:autoSpaceDE w:val="0"/>
        <w:autoSpaceDN w:val="0"/>
        <w:adjustRightInd w:val="0"/>
        <w:spacing w:after="0" w:line="240" w:lineRule="auto"/>
        <w:ind w:firstLine="540"/>
        <w:jc w:val="both"/>
        <w:rPr>
          <w:rFonts w:ascii="Times New Roman" w:hAnsi="Times New Roman" w:cs="Times New Roman"/>
          <w:sz w:val="20"/>
          <w:szCs w:val="20"/>
        </w:rPr>
      </w:pPr>
      <w:r w:rsidRPr="004803A3">
        <w:rPr>
          <w:rFonts w:ascii="Times New Roman" w:hAnsi="Times New Roman" w:cs="Times New Roman"/>
          <w:sz w:val="20"/>
          <w:szCs w:val="20"/>
        </w:rPr>
        <w:t xml:space="preserve">2) отсутствие в заявлении, представленном заявителем, сведений, которые должны быть указаны в заявлении согласно приложению к настоящему административному регламенту. </w:t>
      </w:r>
    </w:p>
    <w:p w:rsidR="004803A3" w:rsidRPr="004803A3" w:rsidRDefault="004803A3" w:rsidP="004803A3">
      <w:pPr>
        <w:autoSpaceDE w:val="0"/>
        <w:autoSpaceDN w:val="0"/>
        <w:adjustRightInd w:val="0"/>
        <w:spacing w:after="0" w:line="240" w:lineRule="auto"/>
        <w:ind w:firstLine="540"/>
        <w:jc w:val="both"/>
        <w:rPr>
          <w:rFonts w:ascii="Times New Roman" w:hAnsi="Times New Roman" w:cs="Times New Roman"/>
          <w:sz w:val="20"/>
          <w:szCs w:val="20"/>
        </w:rPr>
      </w:pPr>
      <w:r w:rsidRPr="004803A3">
        <w:rPr>
          <w:rFonts w:ascii="Times New Roman" w:hAnsi="Times New Roman" w:cs="Times New Roman"/>
          <w:sz w:val="20"/>
          <w:szCs w:val="20"/>
        </w:rPr>
        <w:lastRenderedPageBreak/>
        <w:t>25. В случае установления оснований для отказа в приеме документов должностное лицо администрации совершает действия по уведомлению заявителя или его представителя в порядке, предусмотренном пунктом 69 настоящего административного регламента.</w:t>
      </w:r>
    </w:p>
    <w:p w:rsidR="004803A3" w:rsidRPr="004803A3" w:rsidRDefault="004803A3" w:rsidP="004803A3">
      <w:pPr>
        <w:autoSpaceDE w:val="0"/>
        <w:autoSpaceDN w:val="0"/>
        <w:adjustRightInd w:val="0"/>
        <w:spacing w:after="0" w:line="240" w:lineRule="auto"/>
        <w:ind w:firstLine="539"/>
        <w:jc w:val="both"/>
        <w:rPr>
          <w:rFonts w:ascii="Times New Roman" w:hAnsi="Times New Roman" w:cs="Times New Roman"/>
          <w:sz w:val="20"/>
          <w:szCs w:val="20"/>
        </w:rPr>
      </w:pPr>
      <w:r w:rsidRPr="004803A3">
        <w:rPr>
          <w:rFonts w:ascii="Times New Roman" w:hAnsi="Times New Roman" w:cs="Times New Roman"/>
          <w:sz w:val="20"/>
          <w:szCs w:val="20"/>
        </w:rPr>
        <w:t>26. 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4803A3" w:rsidRPr="004803A3" w:rsidRDefault="004803A3" w:rsidP="004803A3">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0"/>
          <w:szCs w:val="20"/>
          <w:lang w:eastAsia="ru-RU"/>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u w:val="single"/>
          <w:lang w:eastAsia="ru-RU"/>
        </w:rPr>
      </w:pPr>
      <w:r w:rsidRPr="004803A3">
        <w:rPr>
          <w:rFonts w:ascii="Times New Roman" w:eastAsia="Times New Roman" w:hAnsi="Times New Roman" w:cs="Times New Roman"/>
          <w:kern w:val="2"/>
          <w:sz w:val="20"/>
          <w:szCs w:val="20"/>
          <w:lang w:eastAsia="ru-RU"/>
        </w:rPr>
        <w:t xml:space="preserve">Глава 11. Исчерпывающий перечень оснований для приостановления </w:t>
      </w:r>
      <w:r w:rsidRPr="004803A3">
        <w:rPr>
          <w:rFonts w:ascii="Times New Roman" w:eastAsia="Times New Roman" w:hAnsi="Times New Roman" w:cs="Times New Roman"/>
          <w:kern w:val="2"/>
          <w:sz w:val="20"/>
          <w:szCs w:val="20"/>
          <w:u w:val="single"/>
          <w:lang w:eastAsia="ru-RU"/>
        </w:rPr>
        <w:t xml:space="preserve">предоставления </w:t>
      </w:r>
    </w:p>
    <w:p w:rsidR="004803A3" w:rsidRPr="004803A3" w:rsidRDefault="004803A3" w:rsidP="004803A3">
      <w:pPr>
        <w:keepNext/>
        <w:keepLines/>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или отказа в предоставлении муниципальной услуги</w:t>
      </w:r>
    </w:p>
    <w:p w:rsidR="004803A3" w:rsidRPr="004803A3" w:rsidRDefault="004803A3" w:rsidP="004803A3">
      <w:pPr>
        <w:keepNext/>
        <w:keepLines/>
        <w:autoSpaceDE w:val="0"/>
        <w:autoSpaceDN w:val="0"/>
        <w:adjustRightInd w:val="0"/>
        <w:spacing w:after="0" w:line="240" w:lineRule="auto"/>
        <w:jc w:val="both"/>
        <w:rPr>
          <w:rFonts w:ascii="Times New Roman" w:eastAsia="Times New Roman" w:hAnsi="Times New Roman" w:cs="Times New Roman"/>
          <w:kern w:val="2"/>
          <w:sz w:val="20"/>
          <w:szCs w:val="20"/>
          <w:lang w:eastAsia="ru-RU"/>
        </w:rPr>
      </w:pP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27. Основания для приостановления и отказа в предоставлении муниципальной услуги федеральным законодательством и законодательством Иркутской области не предусмотрены.</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p>
    <w:p w:rsidR="004803A3" w:rsidRPr="004803A3" w:rsidRDefault="004803A3" w:rsidP="004803A3">
      <w:pPr>
        <w:autoSpaceDE w:val="0"/>
        <w:autoSpaceDN w:val="0"/>
        <w:adjustRightInd w:val="0"/>
        <w:spacing w:after="0" w:line="240" w:lineRule="auto"/>
        <w:ind w:firstLine="709"/>
        <w:jc w:val="center"/>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Глава 12. Размер платы, взимаемой с заявителя при предоставлении муниципальной услуги, и способы ее взимания</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u w:val="single"/>
          <w:lang w:eastAsia="ru-RU"/>
        </w:rPr>
      </w:pP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28. Муниципальная услуга предоставляется без взимания государственной пошлины или иной платы.</w:t>
      </w:r>
    </w:p>
    <w:p w:rsidR="004803A3" w:rsidRPr="004803A3" w:rsidRDefault="004803A3" w:rsidP="004803A3">
      <w:pPr>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29.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rsidR="004803A3" w:rsidRPr="004803A3" w:rsidRDefault="004803A3" w:rsidP="004803A3">
      <w:pPr>
        <w:spacing w:after="0" w:line="240" w:lineRule="auto"/>
        <w:ind w:firstLine="709"/>
        <w:jc w:val="both"/>
        <w:rPr>
          <w:rFonts w:ascii="Times New Roman" w:eastAsia="Times New Roman" w:hAnsi="Times New Roman" w:cs="Times New Roman"/>
          <w:kern w:val="2"/>
          <w:sz w:val="20"/>
          <w:szCs w:val="20"/>
          <w:lang w:eastAsia="ru-RU"/>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Глава 13. Максимальный срок ожидания в очереди при подаче заявления</w:t>
      </w:r>
      <w:r w:rsidRPr="004803A3">
        <w:rPr>
          <w:rFonts w:ascii="Times New Roman" w:eastAsia="Times New Roman" w:hAnsi="Times New Roman" w:cs="Times New Roman"/>
          <w:kern w:val="2"/>
          <w:sz w:val="20"/>
          <w:szCs w:val="20"/>
          <w:lang w:eastAsia="ru-RU"/>
        </w:rPr>
        <w:br/>
        <w:t>и при получении результата предоставления услуги</w:t>
      </w:r>
    </w:p>
    <w:p w:rsidR="004803A3" w:rsidRPr="004803A3" w:rsidRDefault="004803A3" w:rsidP="004803A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p>
    <w:p w:rsidR="004803A3" w:rsidRPr="004803A3" w:rsidRDefault="004803A3" w:rsidP="004803A3">
      <w:pPr>
        <w:spacing w:after="0" w:line="240" w:lineRule="auto"/>
        <w:ind w:firstLine="720"/>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30. Максимальное время ожидания в очереди при подаче заявления и документов не должно превышать 15 минут.</w:t>
      </w:r>
    </w:p>
    <w:p w:rsidR="004803A3" w:rsidRPr="004803A3" w:rsidRDefault="004803A3" w:rsidP="004803A3">
      <w:pPr>
        <w:spacing w:after="0" w:line="240" w:lineRule="auto"/>
        <w:ind w:firstLine="720"/>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31. Максимальное время ожидания в очереди при получении результата муниципальной услуги не должно превышать 15 минут.</w:t>
      </w:r>
    </w:p>
    <w:p w:rsidR="004803A3" w:rsidRPr="004803A3" w:rsidRDefault="004803A3" w:rsidP="004803A3">
      <w:pPr>
        <w:spacing w:after="0" w:line="240" w:lineRule="auto"/>
        <w:jc w:val="center"/>
        <w:rPr>
          <w:rFonts w:ascii="Times New Roman" w:eastAsia="Times New Roman" w:hAnsi="Times New Roman" w:cs="Times New Roman"/>
          <w:kern w:val="2"/>
          <w:sz w:val="20"/>
          <w:szCs w:val="20"/>
          <w:lang w:eastAsia="ru-RU"/>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 xml:space="preserve">Глава 14. Срок регистрации заявления </w:t>
      </w:r>
    </w:p>
    <w:p w:rsidR="004803A3" w:rsidRPr="004803A3" w:rsidRDefault="004803A3" w:rsidP="004803A3">
      <w:pPr>
        <w:keepNext/>
        <w:keepLines/>
        <w:spacing w:after="0" w:line="240" w:lineRule="auto"/>
        <w:ind w:firstLine="709"/>
        <w:jc w:val="both"/>
        <w:rPr>
          <w:rFonts w:ascii="Times New Roman" w:eastAsia="Times New Roman" w:hAnsi="Times New Roman" w:cs="Times New Roman"/>
          <w:kern w:val="2"/>
          <w:sz w:val="20"/>
          <w:szCs w:val="20"/>
          <w:lang w:eastAsia="ru-RU"/>
        </w:rPr>
      </w:pP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4803A3">
        <w:rPr>
          <w:rFonts w:ascii="Times New Roman" w:eastAsia="Times New Roman" w:hAnsi="Times New Roman" w:cs="Times New Roman"/>
          <w:kern w:val="2"/>
          <w:sz w:val="20"/>
          <w:szCs w:val="20"/>
          <w:lang w:eastAsia="ru-RU"/>
        </w:rPr>
        <w:t>32. Регистрацию заявления и документов, представленных заявителем, осуществляет должностное лицо администрации, ответственное за прием и регистрацию документов, в том числе в электронной форме,</w:t>
      </w:r>
      <w:r w:rsidRPr="004803A3">
        <w:rPr>
          <w:rFonts w:ascii="Times New Roman" w:eastAsia="Times New Roman" w:hAnsi="Times New Roman" w:cs="Times New Roman"/>
          <w:kern w:val="2"/>
          <w:sz w:val="20"/>
          <w:szCs w:val="20"/>
        </w:rPr>
        <w:t xml:space="preserve"> в журнале регистрации входящей документации путем присвоения указанному документу входящего номера с указанием даты получения.</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33. Срок регистрации представленных в администрацию </w:t>
      </w:r>
      <w:r w:rsidRPr="004803A3">
        <w:rPr>
          <w:rFonts w:ascii="Times New Roman" w:eastAsia="Times New Roman" w:hAnsi="Times New Roman" w:cs="Times New Roman"/>
          <w:kern w:val="2"/>
          <w:sz w:val="20"/>
          <w:szCs w:val="20"/>
          <w:lang w:eastAsia="ru-RU"/>
        </w:rPr>
        <w:t xml:space="preserve">заявления </w:t>
      </w:r>
      <w:r w:rsidRPr="004803A3">
        <w:rPr>
          <w:rFonts w:ascii="Times New Roman" w:hAnsi="Times New Roman" w:cs="Times New Roman"/>
          <w:kern w:val="2"/>
          <w:sz w:val="20"/>
          <w:szCs w:val="20"/>
        </w:rPr>
        <w:t xml:space="preserve">и документов при непосредственном обращении заявителя </w:t>
      </w:r>
      <w:r w:rsidRPr="004803A3">
        <w:rPr>
          <w:rFonts w:ascii="Times New Roman" w:eastAsia="Times New Roman" w:hAnsi="Times New Roman" w:cs="Times New Roman"/>
          <w:kern w:val="2"/>
          <w:sz w:val="20"/>
          <w:szCs w:val="20"/>
          <w:lang w:eastAsia="ru-RU"/>
        </w:rPr>
        <w:t xml:space="preserve">или его представителя </w:t>
      </w:r>
      <w:r w:rsidRPr="004803A3">
        <w:rPr>
          <w:rFonts w:ascii="Times New Roman" w:hAnsi="Times New Roman" w:cs="Times New Roman"/>
          <w:kern w:val="2"/>
          <w:sz w:val="20"/>
          <w:szCs w:val="20"/>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заявления.</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34. Днем регистрации заявления и документов, представленных заявителем, является день их поступления в администрацию (до 16-00). При поступлении </w:t>
      </w:r>
      <w:r w:rsidRPr="004803A3">
        <w:rPr>
          <w:rFonts w:ascii="Times New Roman" w:eastAsia="Times New Roman" w:hAnsi="Times New Roman" w:cs="Times New Roman"/>
          <w:kern w:val="2"/>
          <w:sz w:val="20"/>
          <w:szCs w:val="20"/>
          <w:lang w:eastAsia="ru-RU"/>
        </w:rPr>
        <w:t>заявления и документов</w:t>
      </w:r>
      <w:r w:rsidRPr="004803A3">
        <w:rPr>
          <w:rFonts w:ascii="Times New Roman" w:hAnsi="Times New Roman" w:cs="Times New Roman"/>
          <w:kern w:val="2"/>
          <w:sz w:val="20"/>
          <w:szCs w:val="20"/>
        </w:rPr>
        <w:t xml:space="preserve"> после 16-00 их регистрация осуществляется следующим рабочим днем.</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Глава 15. Требования к помещениям, в которых</w:t>
      </w:r>
      <w:r w:rsidRPr="004803A3">
        <w:rPr>
          <w:rFonts w:ascii="Times New Roman" w:eastAsia="Times New Roman" w:hAnsi="Times New Roman" w:cs="Times New Roman"/>
          <w:kern w:val="2"/>
          <w:sz w:val="20"/>
          <w:szCs w:val="20"/>
          <w:lang w:eastAsia="ru-RU"/>
        </w:rPr>
        <w:br/>
        <w:t>предоставляется муниципальная услуга</w:t>
      </w:r>
    </w:p>
    <w:p w:rsidR="004803A3" w:rsidRPr="004803A3" w:rsidRDefault="004803A3" w:rsidP="004803A3">
      <w:pPr>
        <w:keepNext/>
        <w:keepLines/>
        <w:autoSpaceDE w:val="0"/>
        <w:autoSpaceDN w:val="0"/>
        <w:spacing w:after="0" w:line="240" w:lineRule="auto"/>
        <w:ind w:firstLine="709"/>
        <w:jc w:val="both"/>
        <w:rPr>
          <w:rFonts w:ascii="Times New Roman" w:eastAsia="Times New Roman" w:hAnsi="Times New Roman" w:cs="Times New Roman"/>
          <w:kern w:val="2"/>
          <w:sz w:val="20"/>
          <w:szCs w:val="20"/>
          <w:lang w:eastAsia="ru-RU"/>
        </w:rPr>
      </w:pP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35. Вход в здание администрации оборудуется информационной табличкой (вывеской), содержащей информацию о полном наименовании администрации.</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36. Администрация обеспечивает инвалидам (включая инвалидов, использующих кресла-коляски и собак-проводников):</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Кропоткинского муниципального образования, меры для обеспечения доступа инвалидов к месту предоставления муниципальной услуги.</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37.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lastRenderedPageBreak/>
        <w:t>38.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39.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40.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41.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42.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43. Места для заполнения документов оборудуются информационными стендами, стульями и столами для возможности оформления документов.</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44. Информационные стенды размещаются на видном, доступном для заявителей 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 xml:space="preserve">Глава 16. </w:t>
      </w:r>
      <w:r w:rsidRPr="004803A3">
        <w:rPr>
          <w:rFonts w:ascii="Times New Roman" w:hAnsi="Times New Roman" w:cs="Times New Roman"/>
          <w:kern w:val="2"/>
          <w:sz w:val="20"/>
          <w:szCs w:val="20"/>
          <w:lang w:eastAsia="ru-RU"/>
        </w:rPr>
        <w:t xml:space="preserve">Показатели доступности и качества муниципальной </w:t>
      </w:r>
      <w:r w:rsidRPr="004803A3">
        <w:rPr>
          <w:rFonts w:ascii="Times New Roman" w:hAnsi="Times New Roman" w:cs="Times New Roman"/>
          <w:kern w:val="2"/>
          <w:sz w:val="20"/>
          <w:szCs w:val="20"/>
          <w:u w:val="single"/>
          <w:lang w:eastAsia="ru-RU"/>
        </w:rPr>
        <w:t>услуги</w:t>
      </w:r>
      <w:r w:rsidRPr="004803A3">
        <w:rPr>
          <w:rFonts w:ascii="Times New Roman" w:hAnsi="Times New Roman" w:cs="Times New Roman"/>
          <w:kern w:val="2"/>
          <w:sz w:val="20"/>
          <w:szCs w:val="20"/>
          <w:lang w:eastAsia="ru-RU"/>
        </w:rPr>
        <w:br/>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45. Основными показателями доступности и качества муниципальной услуги являются:</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1) соблюдение требований к местам предоставления муниципальной услуги, их транспортной доступности;</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2) среднее время ожидания в очереди при подаче документов;</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3) количество обращений об обжаловании решений и действий (бездействия) администрации, а также должностных лиц администрации;</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4) количество взаимодействий заявителя или его представителя с должностными лицами, их продолжительность;</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5) возможность получения информации о ходе предоставления муниципальной услуги.</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46.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47.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1) для подачи документов, необходимых для предоставления муниципальной услуги;</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2) для получения результата предоставления муниципальной услуги.</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 xml:space="preserve">48.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Pr="004803A3">
        <w:rPr>
          <w:rFonts w:ascii="Times New Roman" w:eastAsia="Times New Roman" w:hAnsi="Times New Roman" w:cs="Times New Roman"/>
          <w:kern w:val="2"/>
          <w:sz w:val="20"/>
          <w:szCs w:val="20"/>
          <w:u w:val="single"/>
          <w:lang w:eastAsia="ru-RU"/>
        </w:rPr>
        <w:t>49</w:t>
      </w:r>
      <w:r w:rsidRPr="004803A3">
        <w:rPr>
          <w:rFonts w:ascii="Times New Roman" w:eastAsia="Times New Roman" w:hAnsi="Times New Roman" w:cs="Times New Roman"/>
          <w:kern w:val="2"/>
          <w:sz w:val="20"/>
          <w:szCs w:val="20"/>
          <w:lang w:eastAsia="ru-RU"/>
        </w:rPr>
        <w:t xml:space="preserve"> </w:t>
      </w:r>
      <w:r w:rsidRPr="004803A3">
        <w:rPr>
          <w:rFonts w:ascii="Times New Roman" w:hAnsi="Times New Roman" w:cs="Times New Roman"/>
          <w:kern w:val="2"/>
          <w:sz w:val="20"/>
          <w:szCs w:val="20"/>
        </w:rPr>
        <w:t xml:space="preserve">настоящего </w:t>
      </w:r>
      <w:r w:rsidRPr="004803A3">
        <w:rPr>
          <w:rFonts w:ascii="Times New Roman" w:eastAsia="Times New Roman" w:hAnsi="Times New Roman" w:cs="Times New Roman"/>
          <w:kern w:val="2"/>
          <w:sz w:val="20"/>
          <w:szCs w:val="20"/>
          <w:lang w:eastAsia="ru-RU"/>
        </w:rPr>
        <w:t>административного регламента видов взаимодействия.</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49.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 xml:space="preserve">50.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w:t>
      </w:r>
      <w:r w:rsidRPr="004803A3">
        <w:rPr>
          <w:rFonts w:ascii="Times New Roman" w:eastAsia="Times New Roman" w:hAnsi="Times New Roman" w:cs="Times New Roman"/>
          <w:kern w:val="2"/>
          <w:sz w:val="20"/>
          <w:szCs w:val="20"/>
          <w:u w:val="single"/>
          <w:lang w:eastAsia="ru-RU"/>
        </w:rPr>
        <w:t>Единого портала</w:t>
      </w:r>
      <w:r w:rsidRPr="004803A3">
        <w:rPr>
          <w:rFonts w:ascii="Times New Roman" w:eastAsia="Times New Roman" w:hAnsi="Times New Roman" w:cs="Times New Roman"/>
          <w:kern w:val="2"/>
          <w:sz w:val="20"/>
          <w:szCs w:val="20"/>
          <w:lang w:eastAsia="ru-RU"/>
        </w:rPr>
        <w:t>.</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Возможность получения муниципальной услуги посредством обращения в МФЦ, в том числе с комплексным запросом, не предусмотрена.</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u w:val="single"/>
          <w:lang w:eastAsia="ru-RU"/>
        </w:rPr>
      </w:pPr>
      <w:r w:rsidRPr="004803A3">
        <w:rPr>
          <w:rFonts w:ascii="Times New Roman" w:eastAsia="Times New Roman" w:hAnsi="Times New Roman" w:cs="Times New Roman"/>
          <w:kern w:val="2"/>
          <w:sz w:val="20"/>
          <w:szCs w:val="20"/>
          <w:lang w:eastAsia="ru-RU"/>
        </w:rPr>
        <w:t>51. Заявитель или его представитель имеет возможность получить информацию о ходе предоставления муниципальной услуги в администрации.</w:t>
      </w:r>
    </w:p>
    <w:p w:rsidR="004803A3" w:rsidRPr="004803A3" w:rsidRDefault="004803A3" w:rsidP="004803A3">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0"/>
          <w:szCs w:val="20"/>
          <w:lang w:eastAsia="ru-RU"/>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u w:val="single"/>
          <w:lang w:eastAsia="ru-RU"/>
        </w:rPr>
      </w:pPr>
      <w:r w:rsidRPr="004803A3">
        <w:rPr>
          <w:rFonts w:ascii="Times New Roman" w:eastAsia="Times New Roman" w:hAnsi="Times New Roman" w:cs="Times New Roman"/>
          <w:kern w:val="2"/>
          <w:sz w:val="20"/>
          <w:szCs w:val="20"/>
          <w:u w:val="single"/>
          <w:lang w:eastAsia="ru-RU"/>
        </w:rPr>
        <w:t>Глава 17.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u w:val="single"/>
          <w:lang w:eastAsia="ru-RU"/>
        </w:rPr>
      </w:pP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52. Муниципальная услуга по экстерриториальному принципу не предоставляется.</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u w:val="single"/>
          <w:lang w:eastAsia="ru-RU"/>
        </w:rPr>
      </w:pPr>
      <w:r w:rsidRPr="004803A3">
        <w:rPr>
          <w:rFonts w:ascii="Times New Roman" w:eastAsia="Times New Roman" w:hAnsi="Times New Roman" w:cs="Times New Roman"/>
          <w:kern w:val="2"/>
          <w:sz w:val="20"/>
          <w:szCs w:val="20"/>
          <w:lang w:eastAsia="ru-RU"/>
        </w:rPr>
        <w:t xml:space="preserve">53. Плата за </w:t>
      </w:r>
      <w:r w:rsidRPr="004803A3">
        <w:rPr>
          <w:rFonts w:ascii="Times New Roman" w:eastAsia="Times New Roman" w:hAnsi="Times New Roman" w:cs="Times New Roman"/>
          <w:kern w:val="2"/>
          <w:sz w:val="20"/>
          <w:szCs w:val="20"/>
        </w:rPr>
        <w:t>услуги, которые являются необходимыми и обязательными для предоставления муниципальной услуги, отсутствует</w:t>
      </w:r>
      <w:r w:rsidRPr="004803A3">
        <w:rPr>
          <w:rFonts w:ascii="Times New Roman" w:eastAsia="Times New Roman" w:hAnsi="Times New Roman" w:cs="Times New Roman"/>
          <w:kern w:val="2"/>
          <w:sz w:val="20"/>
          <w:szCs w:val="20"/>
          <w:lang w:eastAsia="ru-RU"/>
        </w:rPr>
        <w:t>.</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 xml:space="preserve">54. </w:t>
      </w:r>
      <w:r w:rsidRPr="004803A3">
        <w:rPr>
          <w:rFonts w:ascii="Times New Roman" w:hAnsi="Times New Roman" w:cs="Times New Roman"/>
          <w:kern w:val="2"/>
          <w:sz w:val="20"/>
          <w:szCs w:val="20"/>
          <w:lang w:eastAsia="ru-RU"/>
        </w:rPr>
        <w:t xml:space="preserve">Доступ к информации о сроках и порядке предоставления муниципальной услуги, размещенной на </w:t>
      </w:r>
      <w:r w:rsidRPr="004803A3">
        <w:rPr>
          <w:rFonts w:ascii="Times New Roman" w:hAnsi="Times New Roman" w:cs="Times New Roman"/>
          <w:kern w:val="2"/>
          <w:sz w:val="20"/>
          <w:szCs w:val="20"/>
          <w:u w:val="single"/>
          <w:lang w:eastAsia="ru-RU"/>
        </w:rPr>
        <w:t>Едином портале</w:t>
      </w:r>
      <w:r w:rsidRPr="004803A3">
        <w:rPr>
          <w:rFonts w:ascii="Times New Roman" w:hAnsi="Times New Roman" w:cs="Times New Roman"/>
          <w:kern w:val="2"/>
          <w:sz w:val="20"/>
          <w:szCs w:val="20"/>
          <w:lang w:eastAsia="ru-RU"/>
        </w:rPr>
        <w:t xml:space="preserve">, осуществляется без выполнения заявителем </w:t>
      </w:r>
      <w:r w:rsidRPr="004803A3">
        <w:rPr>
          <w:rFonts w:ascii="Times New Roman" w:eastAsia="Times New Roman" w:hAnsi="Times New Roman" w:cs="Times New Roman"/>
          <w:kern w:val="2"/>
          <w:sz w:val="20"/>
          <w:szCs w:val="20"/>
          <w:lang w:eastAsia="ru-RU"/>
        </w:rPr>
        <w:t xml:space="preserve">или его представителем </w:t>
      </w:r>
      <w:r w:rsidRPr="004803A3">
        <w:rPr>
          <w:rFonts w:ascii="Times New Roman" w:hAnsi="Times New Roman" w:cs="Times New Roman"/>
          <w:kern w:val="2"/>
          <w:sz w:val="20"/>
          <w:szCs w:val="20"/>
          <w:lang w:eastAsia="ru-RU"/>
        </w:rPr>
        <w:t xml:space="preserve">каких-либо требований, в том числе без использования программного обеспечения, установка которого на технические средства заявителя </w:t>
      </w:r>
      <w:r w:rsidRPr="004803A3">
        <w:rPr>
          <w:rFonts w:ascii="Times New Roman" w:eastAsia="Times New Roman" w:hAnsi="Times New Roman" w:cs="Times New Roman"/>
          <w:kern w:val="2"/>
          <w:sz w:val="20"/>
          <w:szCs w:val="20"/>
          <w:lang w:eastAsia="ru-RU"/>
        </w:rPr>
        <w:t xml:space="preserve">или его представителя </w:t>
      </w:r>
      <w:r w:rsidRPr="004803A3">
        <w:rPr>
          <w:rFonts w:ascii="Times New Roman" w:hAnsi="Times New Roman" w:cs="Times New Roman"/>
          <w:kern w:val="2"/>
          <w:sz w:val="20"/>
          <w:szCs w:val="20"/>
          <w:lang w:eastAsia="ru-RU"/>
        </w:rPr>
        <w:t xml:space="preserve">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Pr="004803A3">
        <w:rPr>
          <w:rFonts w:ascii="Times New Roman" w:eastAsia="Times New Roman" w:hAnsi="Times New Roman" w:cs="Times New Roman"/>
          <w:kern w:val="2"/>
          <w:sz w:val="20"/>
          <w:szCs w:val="20"/>
          <w:lang w:eastAsia="ru-RU"/>
        </w:rPr>
        <w:t xml:space="preserve">или его представителя </w:t>
      </w:r>
      <w:r w:rsidRPr="004803A3">
        <w:rPr>
          <w:rFonts w:ascii="Times New Roman" w:hAnsi="Times New Roman" w:cs="Times New Roman"/>
          <w:kern w:val="2"/>
          <w:sz w:val="20"/>
          <w:szCs w:val="20"/>
          <w:lang w:eastAsia="ru-RU"/>
        </w:rPr>
        <w:t>или предоставление ими персональных данных.</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 xml:space="preserve">55. Предоставление муниципальной услуги с использованием </w:t>
      </w:r>
      <w:r w:rsidRPr="004803A3">
        <w:rPr>
          <w:rFonts w:ascii="Times New Roman" w:hAnsi="Times New Roman" w:cs="Times New Roman"/>
          <w:kern w:val="2"/>
          <w:sz w:val="20"/>
          <w:szCs w:val="20"/>
          <w:u w:val="single"/>
          <w:lang w:eastAsia="ru-RU"/>
        </w:rPr>
        <w:t>Единого портала</w:t>
      </w:r>
      <w:r w:rsidRPr="004803A3">
        <w:rPr>
          <w:rFonts w:ascii="Times New Roman" w:hAnsi="Times New Roman" w:cs="Times New Roman"/>
          <w:kern w:val="2"/>
          <w:sz w:val="20"/>
          <w:szCs w:val="20"/>
          <w:lang w:eastAsia="ru-RU"/>
        </w:rPr>
        <w:t xml:space="preserve"> осуществляется в отношении заявителей, прошедших процедуру регистрации и авторизации.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 xml:space="preserve">56. Подача заявителем </w:t>
      </w:r>
      <w:r w:rsidRPr="004803A3">
        <w:rPr>
          <w:rFonts w:ascii="Times New Roman" w:hAnsi="Times New Roman" w:cs="Times New Roman"/>
          <w:kern w:val="2"/>
          <w:sz w:val="20"/>
          <w:szCs w:val="20"/>
        </w:rPr>
        <w:t>заявления</w:t>
      </w:r>
      <w:r w:rsidRPr="004803A3">
        <w:rPr>
          <w:rFonts w:ascii="Times New Roman" w:hAnsi="Times New Roman" w:cs="Times New Roman"/>
          <w:kern w:val="2"/>
          <w:sz w:val="20"/>
          <w:szCs w:val="20"/>
          <w:lang w:eastAsia="ru-RU"/>
        </w:rPr>
        <w:t xml:space="preserve"> и документов в электронной форме осуществляется в следующих форматах:</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kern w:val="2"/>
          <w:sz w:val="20"/>
          <w:szCs w:val="20"/>
          <w:lang w:eastAsia="ru-RU"/>
        </w:rPr>
        <w:t xml:space="preserve"> </w:t>
      </w:r>
      <w:r w:rsidRPr="004803A3">
        <w:rPr>
          <w:rFonts w:ascii="Times New Roman" w:hAnsi="Times New Roman" w:cs="Times New Roman"/>
          <w:sz w:val="20"/>
          <w:szCs w:val="20"/>
          <w:lang w:eastAsia="ru-RU"/>
        </w:rPr>
        <w:t xml:space="preserve">а) </w:t>
      </w:r>
      <w:proofErr w:type="spellStart"/>
      <w:r w:rsidRPr="004803A3">
        <w:rPr>
          <w:rFonts w:ascii="Times New Roman" w:hAnsi="Times New Roman" w:cs="Times New Roman"/>
          <w:sz w:val="20"/>
          <w:szCs w:val="20"/>
          <w:lang w:eastAsia="ru-RU"/>
        </w:rPr>
        <w:t>doc</w:t>
      </w:r>
      <w:proofErr w:type="spellEnd"/>
      <w:r w:rsidRPr="004803A3">
        <w:rPr>
          <w:rFonts w:ascii="Times New Roman" w:hAnsi="Times New Roman" w:cs="Times New Roman"/>
          <w:sz w:val="20"/>
          <w:szCs w:val="20"/>
          <w:lang w:eastAsia="ru-RU"/>
        </w:rPr>
        <w:t xml:space="preserve">, </w:t>
      </w:r>
      <w:proofErr w:type="spellStart"/>
      <w:r w:rsidRPr="004803A3">
        <w:rPr>
          <w:rFonts w:ascii="Times New Roman" w:hAnsi="Times New Roman" w:cs="Times New Roman"/>
          <w:sz w:val="20"/>
          <w:szCs w:val="20"/>
          <w:lang w:eastAsia="ru-RU"/>
        </w:rPr>
        <w:t>docx</w:t>
      </w:r>
      <w:proofErr w:type="spellEnd"/>
      <w:r w:rsidRPr="004803A3">
        <w:rPr>
          <w:rFonts w:ascii="Times New Roman" w:hAnsi="Times New Roman" w:cs="Times New Roman"/>
          <w:sz w:val="20"/>
          <w:szCs w:val="20"/>
          <w:lang w:eastAsia="ru-RU"/>
        </w:rPr>
        <w:t xml:space="preserve">, </w:t>
      </w:r>
      <w:proofErr w:type="spellStart"/>
      <w:r w:rsidRPr="004803A3">
        <w:rPr>
          <w:rFonts w:ascii="Times New Roman" w:hAnsi="Times New Roman" w:cs="Times New Roman"/>
          <w:sz w:val="20"/>
          <w:szCs w:val="20"/>
          <w:lang w:eastAsia="ru-RU"/>
        </w:rPr>
        <w:t>odt</w:t>
      </w:r>
      <w:proofErr w:type="spellEnd"/>
      <w:r w:rsidRPr="004803A3">
        <w:rPr>
          <w:rFonts w:ascii="Times New Roman" w:hAnsi="Times New Roman" w:cs="Times New Roman"/>
          <w:sz w:val="20"/>
          <w:szCs w:val="20"/>
          <w:lang w:eastAsia="ru-RU"/>
        </w:rPr>
        <w:t xml:space="preserve"> - для документов с текстовым содержанием, не включающим формулы (за исключением документов, указанных в </w:t>
      </w:r>
      <w:hyperlink w:anchor="Par2" w:history="1">
        <w:r w:rsidRPr="004803A3">
          <w:rPr>
            <w:rFonts w:ascii="Times New Roman" w:hAnsi="Times New Roman" w:cs="Times New Roman"/>
            <w:sz w:val="20"/>
            <w:szCs w:val="20"/>
            <w:lang w:eastAsia="ru-RU"/>
          </w:rPr>
          <w:t>подпункте «в</w:t>
        </w:r>
      </w:hyperlink>
      <w:r w:rsidRPr="004803A3">
        <w:rPr>
          <w:rFonts w:ascii="Times New Roman" w:hAnsi="Times New Roman" w:cs="Times New Roman"/>
          <w:sz w:val="20"/>
          <w:szCs w:val="20"/>
          <w:lang w:eastAsia="ru-RU"/>
        </w:rPr>
        <w:t>» настоящего пункта);</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lastRenderedPageBreak/>
        <w:t xml:space="preserve">б) </w:t>
      </w:r>
      <w:proofErr w:type="spellStart"/>
      <w:r w:rsidRPr="004803A3">
        <w:rPr>
          <w:rFonts w:ascii="Times New Roman" w:hAnsi="Times New Roman" w:cs="Times New Roman"/>
          <w:sz w:val="20"/>
          <w:szCs w:val="20"/>
          <w:lang w:eastAsia="ru-RU"/>
        </w:rPr>
        <w:t>pdf</w:t>
      </w:r>
      <w:proofErr w:type="spellEnd"/>
      <w:r w:rsidRPr="004803A3">
        <w:rPr>
          <w:rFonts w:ascii="Times New Roman" w:hAnsi="Times New Roman" w:cs="Times New Roman"/>
          <w:sz w:val="20"/>
          <w:szCs w:val="20"/>
          <w:lang w:eastAsia="ru-RU"/>
        </w:rPr>
        <w:t xml:space="preserve"> - для документов с текстовым содержанием, в том числе включающим формулы и (или) графические изображения (за исключением документов, указанных в </w:t>
      </w:r>
      <w:hyperlink w:anchor="Par2" w:history="1">
        <w:r w:rsidRPr="004803A3">
          <w:rPr>
            <w:rFonts w:ascii="Times New Roman" w:hAnsi="Times New Roman" w:cs="Times New Roman"/>
            <w:sz w:val="20"/>
            <w:szCs w:val="20"/>
            <w:lang w:eastAsia="ru-RU"/>
          </w:rPr>
          <w:t>подпункте «в</w:t>
        </w:r>
      </w:hyperlink>
      <w:r w:rsidRPr="004803A3">
        <w:rPr>
          <w:rFonts w:ascii="Times New Roman" w:hAnsi="Times New Roman" w:cs="Times New Roman"/>
          <w:sz w:val="20"/>
          <w:szCs w:val="20"/>
          <w:lang w:eastAsia="ru-RU"/>
        </w:rPr>
        <w:t>» настоящего пункта), а также документов с графическим содержанием;</w:t>
      </w:r>
      <w:bookmarkStart w:id="18" w:name="Par2"/>
      <w:bookmarkEnd w:id="18"/>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 xml:space="preserve">в) </w:t>
      </w:r>
      <w:proofErr w:type="spellStart"/>
      <w:r w:rsidRPr="004803A3">
        <w:rPr>
          <w:rFonts w:ascii="Times New Roman" w:hAnsi="Times New Roman" w:cs="Times New Roman"/>
          <w:sz w:val="20"/>
          <w:szCs w:val="20"/>
          <w:lang w:eastAsia="ru-RU"/>
        </w:rPr>
        <w:t>xls</w:t>
      </w:r>
      <w:proofErr w:type="spellEnd"/>
      <w:r w:rsidRPr="004803A3">
        <w:rPr>
          <w:rFonts w:ascii="Times New Roman" w:hAnsi="Times New Roman" w:cs="Times New Roman"/>
          <w:sz w:val="20"/>
          <w:szCs w:val="20"/>
          <w:lang w:eastAsia="ru-RU"/>
        </w:rPr>
        <w:t xml:space="preserve">, </w:t>
      </w:r>
      <w:proofErr w:type="spellStart"/>
      <w:r w:rsidRPr="004803A3">
        <w:rPr>
          <w:rFonts w:ascii="Times New Roman" w:hAnsi="Times New Roman" w:cs="Times New Roman"/>
          <w:sz w:val="20"/>
          <w:szCs w:val="20"/>
          <w:lang w:eastAsia="ru-RU"/>
        </w:rPr>
        <w:t>xlsx</w:t>
      </w:r>
      <w:proofErr w:type="spellEnd"/>
      <w:r w:rsidRPr="004803A3">
        <w:rPr>
          <w:rFonts w:ascii="Times New Roman" w:hAnsi="Times New Roman" w:cs="Times New Roman"/>
          <w:sz w:val="20"/>
          <w:szCs w:val="20"/>
          <w:lang w:eastAsia="ru-RU"/>
        </w:rPr>
        <w:t xml:space="preserve">, </w:t>
      </w:r>
      <w:proofErr w:type="spellStart"/>
      <w:r w:rsidRPr="004803A3">
        <w:rPr>
          <w:rFonts w:ascii="Times New Roman" w:hAnsi="Times New Roman" w:cs="Times New Roman"/>
          <w:sz w:val="20"/>
          <w:szCs w:val="20"/>
          <w:lang w:eastAsia="ru-RU"/>
        </w:rPr>
        <w:t>ods</w:t>
      </w:r>
      <w:proofErr w:type="spellEnd"/>
      <w:r w:rsidRPr="004803A3">
        <w:rPr>
          <w:rFonts w:ascii="Times New Roman" w:hAnsi="Times New Roman" w:cs="Times New Roman"/>
          <w:sz w:val="20"/>
          <w:szCs w:val="20"/>
          <w:lang w:eastAsia="ru-RU"/>
        </w:rPr>
        <w:t xml:space="preserve"> - для документов, содержащих таблицы.</w:t>
      </w:r>
      <w:bookmarkStart w:id="19" w:name="Par0"/>
      <w:bookmarkEnd w:id="19"/>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57. При обращении за предоставлением муниципальной услуги в электронной форме заявитель</w:t>
      </w:r>
      <w:r w:rsidRPr="004803A3">
        <w:rPr>
          <w:rFonts w:ascii="Times New Roman" w:eastAsia="Times New Roman" w:hAnsi="Times New Roman" w:cs="Times New Roman"/>
          <w:kern w:val="2"/>
          <w:sz w:val="20"/>
          <w:szCs w:val="20"/>
          <w:lang w:eastAsia="ru-RU"/>
        </w:rPr>
        <w:t xml:space="preserve"> </w:t>
      </w:r>
      <w:r w:rsidRPr="004803A3">
        <w:rPr>
          <w:rFonts w:ascii="Times New Roman" w:hAnsi="Times New Roman" w:cs="Times New Roman"/>
          <w:kern w:val="2"/>
          <w:sz w:val="20"/>
          <w:szCs w:val="20"/>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Единого портала, могут быть подписаны простой электронной подписью.</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lang w:eastAsia="ru-RU"/>
        </w:rPr>
      </w:pPr>
      <w:r w:rsidRPr="004803A3">
        <w:rPr>
          <w:rFonts w:ascii="Times New Roman" w:hAnsi="Times New Roman" w:cs="Times New Roman"/>
          <w:kern w:val="2"/>
          <w:sz w:val="20"/>
          <w:szCs w:val="20"/>
          <w:lang w:eastAsia="ru-RU"/>
        </w:rPr>
        <w:t>Усиленная квалифицированная электронная подпись должна соответствовать следующим требованиям:</w:t>
      </w:r>
    </w:p>
    <w:p w:rsidR="004803A3" w:rsidRPr="004803A3" w:rsidRDefault="004803A3" w:rsidP="004803A3">
      <w:pPr>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4803A3" w:rsidRPr="004803A3" w:rsidRDefault="004803A3" w:rsidP="004803A3">
      <w:pPr>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 xml:space="preserve">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w:t>
      </w:r>
      <w:r w:rsidRPr="004803A3">
        <w:rPr>
          <w:rFonts w:ascii="Times New Roman" w:hAnsi="Times New Roman" w:cs="Times New Roman"/>
          <w:kern w:val="2"/>
          <w:sz w:val="20"/>
          <w:szCs w:val="20"/>
          <w:lang w:eastAsia="ru-RU"/>
        </w:rPr>
        <w:t>заявления</w:t>
      </w:r>
      <w:r w:rsidRPr="004803A3">
        <w:rPr>
          <w:rFonts w:ascii="Times New Roman" w:eastAsia="Times New Roman" w:hAnsi="Times New Roman" w:cs="Times New Roman"/>
          <w:kern w:val="2"/>
          <w:sz w:val="20"/>
          <w:szCs w:val="20"/>
          <w:lang w:eastAsia="ru-RU"/>
        </w:rPr>
        <w:t xml:space="preserve">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4803A3" w:rsidRPr="004803A3" w:rsidRDefault="004803A3" w:rsidP="004803A3">
      <w:pPr>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 xml:space="preserve">58. При направлении </w:t>
      </w:r>
      <w:r w:rsidRPr="004803A3">
        <w:rPr>
          <w:rFonts w:ascii="Times New Roman" w:hAnsi="Times New Roman" w:cs="Times New Roman"/>
          <w:kern w:val="2"/>
          <w:sz w:val="20"/>
          <w:szCs w:val="20"/>
        </w:rPr>
        <w:t>заявления</w:t>
      </w:r>
      <w:r w:rsidRPr="004803A3">
        <w:rPr>
          <w:rFonts w:ascii="Times New Roman" w:eastAsia="Times New Roman" w:hAnsi="Times New Roman" w:cs="Times New Roman"/>
          <w:kern w:val="2"/>
          <w:sz w:val="20"/>
          <w:szCs w:val="20"/>
          <w:lang w:eastAsia="ru-RU"/>
        </w:rPr>
        <w:t xml:space="preserve">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p>
    <w:p w:rsidR="004803A3" w:rsidRPr="004803A3" w:rsidRDefault="004803A3" w:rsidP="004803A3">
      <w:pPr>
        <w:keepNext/>
        <w:keepLines/>
        <w:autoSpaceDE w:val="0"/>
        <w:autoSpaceDN w:val="0"/>
        <w:adjustRightInd w:val="0"/>
        <w:spacing w:after="0" w:line="240" w:lineRule="auto"/>
        <w:jc w:val="center"/>
        <w:rPr>
          <w:rFonts w:ascii="Times New Roman" w:eastAsia="Times New Roman" w:hAnsi="Times New Roman" w:cs="Times New Roman"/>
          <w:b/>
          <w:bCs/>
          <w:kern w:val="2"/>
          <w:sz w:val="20"/>
          <w:szCs w:val="20"/>
          <w:lang w:eastAsia="ru-RU"/>
        </w:rPr>
      </w:pPr>
      <w:r w:rsidRPr="004803A3">
        <w:rPr>
          <w:rFonts w:ascii="Times New Roman" w:eastAsia="Times New Roman" w:hAnsi="Times New Roman" w:cs="Times New Roman"/>
          <w:b/>
          <w:bCs/>
          <w:kern w:val="2"/>
          <w:sz w:val="20"/>
          <w:szCs w:val="20"/>
          <w:lang w:eastAsia="ru-RU"/>
        </w:rPr>
        <w:t>РАЗДЕЛ III. СОСТАВ, ПОСЛЕДОВАТЕЛЬНОСТЬ И СРОКИ ВЫПОЛНЕНИЯ АДМИНИСТРАТИВНЫХ ПРОЦЕДУР</w:t>
      </w:r>
    </w:p>
    <w:p w:rsidR="004803A3" w:rsidRPr="004803A3" w:rsidRDefault="004803A3" w:rsidP="004803A3">
      <w:pPr>
        <w:keepNext/>
        <w:keepLines/>
        <w:autoSpaceDE w:val="0"/>
        <w:autoSpaceDN w:val="0"/>
        <w:adjustRightInd w:val="0"/>
        <w:spacing w:after="0" w:line="240" w:lineRule="auto"/>
        <w:jc w:val="center"/>
        <w:rPr>
          <w:rFonts w:ascii="Times New Roman" w:eastAsia="Times New Roman" w:hAnsi="Times New Roman" w:cs="Times New Roman"/>
          <w:b/>
          <w:bCs/>
          <w:kern w:val="2"/>
          <w:sz w:val="20"/>
          <w:szCs w:val="20"/>
          <w:u w:val="single"/>
          <w:lang w:eastAsia="ru-RU"/>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Глава 18. Состав и последовательность административных процедур</w:t>
      </w:r>
    </w:p>
    <w:p w:rsidR="004803A3" w:rsidRPr="004803A3" w:rsidRDefault="004803A3" w:rsidP="004803A3">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59. Предоставление муниципальной услуги включает в себя следующие административные процедуры:</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 xml:space="preserve">1) прием, регистрация </w:t>
      </w:r>
      <w:r w:rsidRPr="004803A3">
        <w:rPr>
          <w:rFonts w:ascii="Times New Roman" w:hAnsi="Times New Roman" w:cs="Times New Roman"/>
          <w:kern w:val="2"/>
          <w:sz w:val="20"/>
          <w:szCs w:val="20"/>
        </w:rPr>
        <w:t>заявления</w:t>
      </w:r>
      <w:r w:rsidRPr="004803A3">
        <w:rPr>
          <w:rFonts w:ascii="Times New Roman" w:eastAsia="Times New Roman" w:hAnsi="Times New Roman" w:cs="Times New Roman"/>
          <w:kern w:val="2"/>
          <w:sz w:val="20"/>
          <w:szCs w:val="20"/>
          <w:lang w:eastAsia="ru-RU"/>
        </w:rPr>
        <w:t xml:space="preserve"> и документов, представленных заявителем или его представителем;</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eastAsia="Times New Roman" w:hAnsi="Times New Roman" w:cs="Times New Roman"/>
          <w:kern w:val="2"/>
          <w:sz w:val="20"/>
          <w:szCs w:val="20"/>
          <w:lang w:eastAsia="ru-RU"/>
        </w:rPr>
        <w:t xml:space="preserve">3) </w:t>
      </w:r>
      <w:r w:rsidRPr="004803A3">
        <w:rPr>
          <w:rFonts w:ascii="Times New Roman" w:eastAsia="Times New Roman" w:hAnsi="Times New Roman" w:cs="Times New Roman"/>
          <w:kern w:val="2"/>
          <w:sz w:val="20"/>
          <w:szCs w:val="20"/>
        </w:rPr>
        <w:t xml:space="preserve">принятие </w:t>
      </w:r>
      <w:r w:rsidRPr="004803A3">
        <w:rPr>
          <w:rFonts w:ascii="Times New Roman" w:hAnsi="Times New Roman" w:cs="Times New Roman"/>
          <w:sz w:val="20"/>
          <w:szCs w:val="20"/>
          <w:lang w:eastAsia="ru-RU"/>
        </w:rPr>
        <w:t>решения о выдаче разрешения на ввод объекта в эксплуатацию или об отказе в выдаче разрешения на ввод объекта в эксплуатацию;</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4803A3">
        <w:rPr>
          <w:rFonts w:ascii="Times New Roman" w:eastAsia="Times New Roman" w:hAnsi="Times New Roman" w:cs="Times New Roman"/>
          <w:kern w:val="2"/>
          <w:sz w:val="20"/>
          <w:szCs w:val="20"/>
        </w:rPr>
        <w:t xml:space="preserve">4) выдача (направление) заявителю </w:t>
      </w:r>
      <w:r w:rsidRPr="004803A3">
        <w:rPr>
          <w:rFonts w:ascii="Times New Roman" w:eastAsia="Times New Roman" w:hAnsi="Times New Roman" w:cs="Times New Roman"/>
          <w:kern w:val="2"/>
          <w:sz w:val="20"/>
          <w:szCs w:val="20"/>
          <w:lang w:eastAsia="ru-RU"/>
        </w:rPr>
        <w:t xml:space="preserve">или его представителю </w:t>
      </w:r>
      <w:r w:rsidRPr="004803A3">
        <w:rPr>
          <w:rFonts w:ascii="Times New Roman" w:eastAsia="Times New Roman" w:hAnsi="Times New Roman" w:cs="Times New Roman"/>
          <w:kern w:val="2"/>
          <w:sz w:val="20"/>
          <w:szCs w:val="20"/>
        </w:rPr>
        <w:t>результата муниципальной услуги</w:t>
      </w:r>
      <w:r w:rsidRPr="004803A3">
        <w:rPr>
          <w:rFonts w:ascii="Times New Roman" w:eastAsia="Times New Roman" w:hAnsi="Times New Roman" w:cs="Times New Roman"/>
          <w:kern w:val="2"/>
          <w:sz w:val="20"/>
          <w:szCs w:val="20"/>
          <w:lang w:eastAsia="ru-RU"/>
        </w:rPr>
        <w:t>.</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4803A3">
        <w:rPr>
          <w:rFonts w:ascii="Times New Roman" w:eastAsia="Times New Roman" w:hAnsi="Times New Roman" w:cs="Times New Roman"/>
          <w:kern w:val="2"/>
          <w:sz w:val="20"/>
          <w:szCs w:val="20"/>
        </w:rPr>
        <w:t>60. В электронной форме при предоставлении муниципальной услуги осуществляются следующие административные процедуры (действия):</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4803A3">
        <w:rPr>
          <w:rFonts w:ascii="Times New Roman" w:eastAsia="Times New Roman" w:hAnsi="Times New Roman" w:cs="Times New Roman"/>
          <w:kern w:val="2"/>
          <w:sz w:val="20"/>
          <w:szCs w:val="20"/>
        </w:rPr>
        <w:t xml:space="preserve">1) прием </w:t>
      </w:r>
      <w:r w:rsidRPr="004803A3">
        <w:rPr>
          <w:rFonts w:ascii="Times New Roman" w:hAnsi="Times New Roman" w:cs="Times New Roman"/>
          <w:kern w:val="2"/>
          <w:sz w:val="20"/>
          <w:szCs w:val="20"/>
        </w:rPr>
        <w:t>заявления</w:t>
      </w:r>
      <w:r w:rsidRPr="004803A3">
        <w:rPr>
          <w:rFonts w:ascii="Times New Roman" w:eastAsia="Times New Roman" w:hAnsi="Times New Roman" w:cs="Times New Roman"/>
          <w:kern w:val="2"/>
          <w:sz w:val="20"/>
          <w:szCs w:val="20"/>
        </w:rPr>
        <w:t xml:space="preserve"> и документов, представленных заявителем </w:t>
      </w:r>
      <w:r w:rsidRPr="004803A3">
        <w:rPr>
          <w:rFonts w:ascii="Times New Roman" w:eastAsia="Times New Roman" w:hAnsi="Times New Roman" w:cs="Times New Roman"/>
          <w:kern w:val="2"/>
          <w:sz w:val="20"/>
          <w:szCs w:val="20"/>
          <w:lang w:eastAsia="ru-RU"/>
        </w:rPr>
        <w:t>или его представителем</w:t>
      </w:r>
      <w:r w:rsidRPr="004803A3">
        <w:rPr>
          <w:rFonts w:ascii="Times New Roman" w:eastAsia="Times New Roman" w:hAnsi="Times New Roman" w:cs="Times New Roman"/>
          <w:kern w:val="2"/>
          <w:sz w:val="20"/>
          <w:szCs w:val="20"/>
        </w:rPr>
        <w:t>;</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4803A3">
        <w:rPr>
          <w:rFonts w:ascii="Times New Roman" w:eastAsia="Times New Roman" w:hAnsi="Times New Roman" w:cs="Times New Roman"/>
          <w:kern w:val="2"/>
          <w:sz w:val="20"/>
          <w:szCs w:val="20"/>
          <w:lang w:eastAsia="ru-RU"/>
        </w:rPr>
        <w:t>2)</w:t>
      </w:r>
      <w:r w:rsidRPr="004803A3">
        <w:rPr>
          <w:rFonts w:ascii="Times New Roman" w:eastAsia="Times New Roman" w:hAnsi="Times New Roman" w:cs="Times New Roman"/>
          <w:kern w:val="2"/>
          <w:sz w:val="20"/>
          <w:szCs w:val="20"/>
        </w:rPr>
        <w:t xml:space="preserve"> формирование и направление межведомственных запросов в органы </w:t>
      </w:r>
      <w:r w:rsidRPr="004803A3">
        <w:rPr>
          <w:rFonts w:ascii="Times New Roman" w:eastAsia="Times New Roman" w:hAnsi="Times New Roman" w:cs="Times New Roman"/>
          <w:kern w:val="2"/>
          <w:sz w:val="20"/>
          <w:szCs w:val="20"/>
          <w:lang w:eastAsia="ru-RU"/>
        </w:rPr>
        <w:t>(организации),</w:t>
      </w:r>
      <w:r w:rsidRPr="004803A3">
        <w:rPr>
          <w:rFonts w:ascii="Times New Roman" w:eastAsia="Times New Roman" w:hAnsi="Times New Roman" w:cs="Times New Roman"/>
          <w:kern w:val="2"/>
          <w:sz w:val="20"/>
          <w:szCs w:val="20"/>
        </w:rPr>
        <w:t xml:space="preserve"> участвующие в предоставлении муниципальной услуги.</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Глава 19. Прием, регистрация заявления и документов,</w:t>
      </w:r>
      <w:r w:rsidRPr="004803A3">
        <w:rPr>
          <w:rFonts w:ascii="Times New Roman" w:eastAsia="Times New Roman" w:hAnsi="Times New Roman" w:cs="Times New Roman"/>
          <w:kern w:val="2"/>
          <w:sz w:val="20"/>
          <w:szCs w:val="20"/>
          <w:lang w:eastAsia="ru-RU"/>
        </w:rPr>
        <w:br/>
        <w:t>представленных заявителем или его представителем</w:t>
      </w:r>
    </w:p>
    <w:p w:rsidR="004803A3" w:rsidRPr="004803A3" w:rsidRDefault="004803A3" w:rsidP="004803A3">
      <w:pPr>
        <w:keepNext/>
        <w:keepLines/>
        <w:autoSpaceDE w:val="0"/>
        <w:autoSpaceDN w:val="0"/>
        <w:adjustRightInd w:val="0"/>
        <w:spacing w:after="0" w:line="240" w:lineRule="auto"/>
        <w:jc w:val="both"/>
        <w:rPr>
          <w:rFonts w:ascii="Times New Roman" w:eastAsia="Times New Roman" w:hAnsi="Times New Roman" w:cs="Times New Roman"/>
          <w:kern w:val="2"/>
          <w:sz w:val="20"/>
          <w:szCs w:val="20"/>
        </w:rPr>
      </w:pP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 xml:space="preserve">61.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17 </w:t>
      </w:r>
      <w:r w:rsidRPr="004803A3">
        <w:rPr>
          <w:rFonts w:ascii="Times New Roman" w:hAnsi="Times New Roman" w:cs="Times New Roman"/>
          <w:kern w:val="2"/>
          <w:sz w:val="20"/>
          <w:szCs w:val="20"/>
        </w:rPr>
        <w:t xml:space="preserve">настоящего </w:t>
      </w:r>
      <w:r w:rsidRPr="004803A3">
        <w:rPr>
          <w:rFonts w:ascii="Times New Roman" w:eastAsia="Times New Roman" w:hAnsi="Times New Roman" w:cs="Times New Roman"/>
          <w:kern w:val="2"/>
          <w:sz w:val="20"/>
          <w:szCs w:val="20"/>
          <w:lang w:eastAsia="ru-RU"/>
        </w:rPr>
        <w:t xml:space="preserve">административного регламента. </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i/>
          <w:kern w:val="2"/>
          <w:sz w:val="20"/>
          <w:szCs w:val="20"/>
          <w:lang w:eastAsia="ru-RU"/>
        </w:rPr>
      </w:pPr>
      <w:r w:rsidRPr="004803A3">
        <w:rPr>
          <w:rFonts w:ascii="Times New Roman" w:eastAsia="Times New Roman" w:hAnsi="Times New Roman" w:cs="Times New Roman"/>
          <w:kern w:val="2"/>
          <w:sz w:val="20"/>
          <w:szCs w:val="20"/>
          <w:lang w:eastAsia="ru-RU"/>
        </w:rPr>
        <w:t xml:space="preserve">62. </w:t>
      </w:r>
      <w:r w:rsidRPr="004803A3">
        <w:rPr>
          <w:rFonts w:ascii="Times New Roman" w:hAnsi="Times New Roman" w:cs="Times New Roman"/>
          <w:sz w:val="20"/>
          <w:szCs w:val="20"/>
        </w:rPr>
        <w:t>Прием заявления и документов от заявителя или его представителя осуществляется в</w:t>
      </w:r>
      <w:r w:rsidRPr="004803A3">
        <w:rPr>
          <w:rFonts w:ascii="Times New Roman" w:eastAsia="Times New Roman" w:hAnsi="Times New Roman" w:cs="Times New Roman"/>
          <w:kern w:val="2"/>
          <w:sz w:val="20"/>
          <w:szCs w:val="20"/>
          <w:lang w:eastAsia="ru-RU"/>
        </w:rPr>
        <w:t xml:space="preserve"> администрации без предварительной записи. </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i/>
          <w:kern w:val="2"/>
          <w:sz w:val="20"/>
          <w:szCs w:val="20"/>
          <w:lang w:eastAsia="ru-RU"/>
        </w:rPr>
      </w:pPr>
      <w:r w:rsidRPr="004803A3">
        <w:rPr>
          <w:rFonts w:ascii="Times New Roman" w:eastAsia="Times New Roman" w:hAnsi="Times New Roman" w:cs="Times New Roman"/>
          <w:kern w:val="2"/>
          <w:sz w:val="20"/>
          <w:szCs w:val="20"/>
          <w:lang w:eastAsia="ru-RU"/>
        </w:rPr>
        <w:t>63. Поступившие в администрацию заявление и документы, в том числе в электронной форме, регистрируются должностным лицом администрации, ответственным за прием и регистрацию документов, в журнале входящей документации.</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64</w:t>
      </w:r>
      <w:r w:rsidRPr="004803A3">
        <w:rPr>
          <w:rFonts w:ascii="Times New Roman" w:eastAsia="Times New Roman" w:hAnsi="Times New Roman" w:cs="Times New Roman"/>
          <w:i/>
          <w:kern w:val="2"/>
          <w:sz w:val="20"/>
          <w:szCs w:val="20"/>
          <w:lang w:eastAsia="ru-RU"/>
        </w:rPr>
        <w:t xml:space="preserve">. </w:t>
      </w:r>
      <w:r w:rsidRPr="004803A3">
        <w:rPr>
          <w:rFonts w:ascii="Times New Roman" w:eastAsia="Times New Roman" w:hAnsi="Times New Roman" w:cs="Times New Roman"/>
          <w:kern w:val="2"/>
          <w:sz w:val="20"/>
          <w:szCs w:val="20"/>
          <w:lang w:eastAsia="ru-RU"/>
        </w:rPr>
        <w:t xml:space="preserve">Срок регистрации представленных в администрацию </w:t>
      </w:r>
      <w:r w:rsidRPr="004803A3">
        <w:rPr>
          <w:rFonts w:ascii="Times New Roman" w:hAnsi="Times New Roman" w:cs="Times New Roman"/>
          <w:kern w:val="2"/>
          <w:sz w:val="20"/>
          <w:szCs w:val="20"/>
        </w:rPr>
        <w:t xml:space="preserve">заявления </w:t>
      </w:r>
      <w:r w:rsidRPr="004803A3">
        <w:rPr>
          <w:rFonts w:ascii="Times New Roman" w:eastAsia="Times New Roman" w:hAnsi="Times New Roman" w:cs="Times New Roman"/>
          <w:kern w:val="2"/>
          <w:sz w:val="20"/>
          <w:szCs w:val="20"/>
          <w:lang w:eastAsia="ru-RU"/>
        </w:rPr>
        <w:t>и документов</w:t>
      </w:r>
      <w:r w:rsidRPr="004803A3">
        <w:rPr>
          <w:rFonts w:ascii="Times New Roman" w:hAnsi="Times New Roman" w:cs="Times New Roman"/>
          <w:kern w:val="2"/>
          <w:sz w:val="20"/>
          <w:szCs w:val="20"/>
        </w:rPr>
        <w:t xml:space="preserve"> при</w:t>
      </w:r>
      <w:r w:rsidRPr="004803A3">
        <w:rPr>
          <w:rFonts w:ascii="Times New Roman" w:eastAsia="Times New Roman" w:hAnsi="Times New Roman" w:cs="Times New Roman"/>
          <w:kern w:val="2"/>
          <w:sz w:val="20"/>
          <w:szCs w:val="20"/>
          <w:lang w:eastAsia="ru-RU"/>
        </w:rPr>
        <w:t xml:space="preserve">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 xml:space="preserve">65. Должностное лицо </w:t>
      </w:r>
      <w:r w:rsidRPr="004803A3">
        <w:rPr>
          <w:rFonts w:ascii="Times New Roman" w:hAnsi="Times New Roman" w:cs="Times New Roman"/>
          <w:sz w:val="20"/>
          <w:szCs w:val="20"/>
        </w:rPr>
        <w:t>администрации</w:t>
      </w:r>
      <w:r w:rsidRPr="004803A3">
        <w:rPr>
          <w:rFonts w:ascii="Times New Roman" w:eastAsia="Times New Roman" w:hAnsi="Times New Roman" w:cs="Times New Roman"/>
          <w:kern w:val="2"/>
          <w:sz w:val="20"/>
          <w:szCs w:val="20"/>
          <w:lang w:eastAsia="ru-RU"/>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для отказа в приеме документов, предусмотренных пунктом 24 </w:t>
      </w:r>
      <w:r w:rsidRPr="004803A3">
        <w:rPr>
          <w:rFonts w:ascii="Times New Roman" w:hAnsi="Times New Roman" w:cs="Times New Roman"/>
          <w:sz w:val="20"/>
          <w:szCs w:val="20"/>
        </w:rPr>
        <w:t>настоящего административного регламента,</w:t>
      </w:r>
      <w:r w:rsidRPr="004803A3">
        <w:rPr>
          <w:rFonts w:ascii="Times New Roman" w:eastAsia="Times New Roman" w:hAnsi="Times New Roman" w:cs="Times New Roman"/>
          <w:kern w:val="2"/>
          <w:sz w:val="20"/>
          <w:szCs w:val="20"/>
          <w:lang w:eastAsia="ru-RU"/>
        </w:rPr>
        <w:t xml:space="preserve"> в </w:t>
      </w:r>
      <w:r w:rsidRPr="004803A3">
        <w:rPr>
          <w:rFonts w:ascii="Times New Roman" w:hAnsi="Times New Roman" w:cs="Times New Roman"/>
          <w:sz w:val="20"/>
          <w:szCs w:val="20"/>
        </w:rPr>
        <w:t>день получения заявления и документов</w:t>
      </w:r>
      <w:r w:rsidRPr="004803A3">
        <w:rPr>
          <w:rFonts w:ascii="Times New Roman" w:eastAsia="Times New Roman" w:hAnsi="Times New Roman" w:cs="Times New Roman"/>
          <w:kern w:val="2"/>
          <w:sz w:val="20"/>
          <w:szCs w:val="20"/>
          <w:lang w:eastAsia="ru-RU"/>
        </w:rPr>
        <w:t>.</w:t>
      </w:r>
    </w:p>
    <w:p w:rsidR="004803A3" w:rsidRPr="004803A3" w:rsidRDefault="004803A3" w:rsidP="004803A3">
      <w:pPr>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lastRenderedPageBreak/>
        <w:t xml:space="preserve">66. В случае поступления заявления, подписанного усиленной квалифицированной электронной подписью, должностным лицом </w:t>
      </w:r>
      <w:r w:rsidRPr="004803A3">
        <w:rPr>
          <w:rFonts w:ascii="Times New Roman" w:hAnsi="Times New Roman" w:cs="Times New Roman"/>
          <w:sz w:val="20"/>
          <w:szCs w:val="20"/>
        </w:rPr>
        <w:t>администрации</w:t>
      </w:r>
      <w:r w:rsidRPr="004803A3">
        <w:rPr>
          <w:rFonts w:ascii="Times New Roman" w:eastAsia="Times New Roman" w:hAnsi="Times New Roman" w:cs="Times New Roman"/>
          <w:kern w:val="2"/>
          <w:sz w:val="20"/>
          <w:szCs w:val="20"/>
          <w:lang w:eastAsia="ru-RU"/>
        </w:rPr>
        <w:t xml:space="preserve">, ответственным за прием и регистрацию документов, в ходе проверки, предусмотренной пунктом 65 настоящего административного регламента, проводится проверка </w:t>
      </w:r>
      <w:proofErr w:type="gramStart"/>
      <w:r w:rsidRPr="004803A3">
        <w:rPr>
          <w:rFonts w:ascii="Times New Roman" w:eastAsia="Times New Roman" w:hAnsi="Times New Roman" w:cs="Times New Roman"/>
          <w:kern w:val="2"/>
          <w:sz w:val="20"/>
          <w:szCs w:val="20"/>
          <w:lang w:eastAsia="ru-RU"/>
        </w:rPr>
        <w:t>действительности</w:t>
      </w:r>
      <w:proofErr w:type="gramEnd"/>
      <w:r w:rsidRPr="004803A3">
        <w:rPr>
          <w:rFonts w:ascii="Times New Roman" w:eastAsia="Times New Roman" w:hAnsi="Times New Roman" w:cs="Times New Roman"/>
          <w:kern w:val="2"/>
          <w:sz w:val="20"/>
          <w:szCs w:val="20"/>
          <w:lang w:eastAsia="ru-RU"/>
        </w:rPr>
        <w:t xml:space="preserve"> усиленной квалифицированной электронной подписи, с использованием которой подписан запрос, на соблюдение требований, предусмотренных пунктом 57 настоящего административного регламента.</w:t>
      </w:r>
    </w:p>
    <w:p w:rsidR="004803A3" w:rsidRPr="004803A3" w:rsidRDefault="004803A3" w:rsidP="004803A3">
      <w:pPr>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 xml:space="preserve">67. Проверка усиленной квалифицированной электронной подписи может осуществляться должностным лицом </w:t>
      </w:r>
      <w:r w:rsidRPr="004803A3">
        <w:rPr>
          <w:rFonts w:ascii="Times New Roman" w:hAnsi="Times New Roman" w:cs="Times New Roman"/>
          <w:sz w:val="20"/>
          <w:szCs w:val="20"/>
        </w:rPr>
        <w:t>администрации</w:t>
      </w:r>
      <w:r w:rsidRPr="004803A3">
        <w:rPr>
          <w:rFonts w:ascii="Times New Roman" w:eastAsia="Times New Roman" w:hAnsi="Times New Roman" w:cs="Times New Roman"/>
          <w:kern w:val="2"/>
          <w:sz w:val="20"/>
          <w:szCs w:val="20"/>
          <w:lang w:eastAsia="ru-RU"/>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4803A3" w:rsidRPr="004803A3" w:rsidRDefault="004803A3" w:rsidP="004803A3">
      <w:pPr>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 xml:space="preserve">Проверка </w:t>
      </w:r>
      <w:proofErr w:type="gramStart"/>
      <w:r w:rsidRPr="004803A3">
        <w:rPr>
          <w:rFonts w:ascii="Times New Roman" w:eastAsia="Times New Roman" w:hAnsi="Times New Roman" w:cs="Times New Roman"/>
          <w:kern w:val="2"/>
          <w:sz w:val="20"/>
          <w:szCs w:val="20"/>
          <w:lang w:eastAsia="ru-RU"/>
        </w:rPr>
        <w:t>действительности</w:t>
      </w:r>
      <w:proofErr w:type="gramEnd"/>
      <w:r w:rsidRPr="004803A3">
        <w:rPr>
          <w:rFonts w:ascii="Times New Roman" w:eastAsia="Times New Roman" w:hAnsi="Times New Roman" w:cs="Times New Roman"/>
          <w:kern w:val="2"/>
          <w:sz w:val="20"/>
          <w:szCs w:val="20"/>
          <w:lang w:eastAsia="ru-RU"/>
        </w:rPr>
        <w:t xml:space="preserve">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 xml:space="preserve">68. В случае выявления в представленных документах хотя бы одного из обстоятельств, предусмотренных пунктом 24 </w:t>
      </w:r>
      <w:r w:rsidRPr="004803A3">
        <w:rPr>
          <w:rFonts w:ascii="Times New Roman" w:hAnsi="Times New Roman" w:cs="Times New Roman"/>
          <w:sz w:val="20"/>
          <w:szCs w:val="20"/>
        </w:rPr>
        <w:t>настоящего административного регламента,</w:t>
      </w:r>
      <w:r w:rsidRPr="004803A3">
        <w:rPr>
          <w:rFonts w:ascii="Times New Roman" w:eastAsia="Times New Roman" w:hAnsi="Times New Roman" w:cs="Times New Roman"/>
          <w:kern w:val="2"/>
          <w:sz w:val="20"/>
          <w:szCs w:val="20"/>
          <w:lang w:eastAsia="ru-RU"/>
        </w:rPr>
        <w:t xml:space="preserve"> должностное лицо </w:t>
      </w:r>
      <w:r w:rsidRPr="004803A3">
        <w:rPr>
          <w:rFonts w:ascii="Times New Roman" w:hAnsi="Times New Roman" w:cs="Times New Roman"/>
          <w:sz w:val="20"/>
          <w:szCs w:val="20"/>
        </w:rPr>
        <w:t>администрации</w:t>
      </w:r>
      <w:r w:rsidRPr="004803A3">
        <w:rPr>
          <w:rFonts w:ascii="Times New Roman" w:eastAsia="Times New Roman" w:hAnsi="Times New Roman" w:cs="Times New Roman"/>
          <w:kern w:val="2"/>
          <w:sz w:val="20"/>
          <w:szCs w:val="20"/>
          <w:lang w:eastAsia="ru-RU"/>
        </w:rPr>
        <w:t>, ответственное за прием и регистрацию документов, не позднее срока, предусмотренного пунктом 65 настоящего административного регламента, принимает решение об отказе в приеме документов, 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4803A3" w:rsidRPr="004803A3" w:rsidRDefault="004803A3" w:rsidP="004803A3">
      <w:pPr>
        <w:autoSpaceDE w:val="0"/>
        <w:autoSpaceDN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 xml:space="preserve">69. В случае отказа в приеме документов, поданных путем личного обращения, </w:t>
      </w:r>
      <w:r w:rsidRPr="004803A3">
        <w:rPr>
          <w:rFonts w:ascii="Times New Roman" w:eastAsia="Times New Roman" w:hAnsi="Times New Roman" w:cs="Times New Roman"/>
          <w:kern w:val="2"/>
          <w:sz w:val="20"/>
          <w:szCs w:val="20"/>
          <w:lang w:eastAsia="ru-RU"/>
        </w:rPr>
        <w:t xml:space="preserve">должностное лицо </w:t>
      </w:r>
      <w:r w:rsidRPr="004803A3">
        <w:rPr>
          <w:rFonts w:ascii="Times New Roman" w:hAnsi="Times New Roman" w:cs="Times New Roman"/>
          <w:sz w:val="20"/>
          <w:szCs w:val="20"/>
        </w:rPr>
        <w:t>администрации</w:t>
      </w:r>
      <w:r w:rsidRPr="004803A3">
        <w:rPr>
          <w:rFonts w:ascii="Times New Roman" w:eastAsia="Times New Roman" w:hAnsi="Times New Roman" w:cs="Times New Roman"/>
          <w:kern w:val="2"/>
          <w:sz w:val="20"/>
          <w:szCs w:val="20"/>
          <w:lang w:eastAsia="ru-RU"/>
        </w:rPr>
        <w:t>, ответственное за прием и регистрацию документов,</w:t>
      </w:r>
      <w:r w:rsidRPr="004803A3">
        <w:rPr>
          <w:rFonts w:ascii="Times New Roman" w:hAnsi="Times New Roman" w:cs="Times New Roman"/>
          <w:sz w:val="20"/>
          <w:szCs w:val="20"/>
        </w:rPr>
        <w:t xml:space="preserve"> 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p>
    <w:p w:rsidR="004803A3" w:rsidRPr="004803A3" w:rsidRDefault="004803A3" w:rsidP="004803A3">
      <w:pPr>
        <w:autoSpaceDE w:val="0"/>
        <w:autoSpaceDN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 xml:space="preserve"> В случае отказа в приеме документов, поданных через организации почтовой связи, </w:t>
      </w:r>
      <w:r w:rsidRPr="004803A3">
        <w:rPr>
          <w:rFonts w:ascii="Times New Roman" w:eastAsia="Times New Roman" w:hAnsi="Times New Roman" w:cs="Times New Roman"/>
          <w:kern w:val="2"/>
          <w:sz w:val="20"/>
          <w:szCs w:val="20"/>
          <w:lang w:eastAsia="ru-RU"/>
        </w:rPr>
        <w:t xml:space="preserve">должностное лицо </w:t>
      </w:r>
      <w:r w:rsidRPr="004803A3">
        <w:rPr>
          <w:rFonts w:ascii="Times New Roman" w:hAnsi="Times New Roman" w:cs="Times New Roman"/>
          <w:sz w:val="20"/>
          <w:szCs w:val="20"/>
        </w:rPr>
        <w:t>администрации</w:t>
      </w:r>
      <w:r w:rsidRPr="004803A3">
        <w:rPr>
          <w:rFonts w:ascii="Times New Roman" w:eastAsia="Times New Roman" w:hAnsi="Times New Roman" w:cs="Times New Roman"/>
          <w:kern w:val="2"/>
          <w:sz w:val="20"/>
          <w:szCs w:val="20"/>
          <w:lang w:eastAsia="ru-RU"/>
        </w:rPr>
        <w:t>, ответственное за прием и регистрацию документов</w:t>
      </w:r>
      <w:r w:rsidRPr="004803A3">
        <w:rPr>
          <w:rFonts w:ascii="Times New Roman" w:hAnsi="Times New Roman" w:cs="Times New Roman"/>
          <w:sz w:val="20"/>
          <w:szCs w:val="20"/>
        </w:rPr>
        <w:t>, не позднее трех рабочих дней со дня получения заявления и документов направляет заявителю уведомление об отказе в приеме документов по почтовому адресу, указанному в заявлении.</w:t>
      </w:r>
    </w:p>
    <w:p w:rsidR="004803A3" w:rsidRPr="004803A3" w:rsidRDefault="004803A3" w:rsidP="004803A3">
      <w:pPr>
        <w:autoSpaceDE w:val="0"/>
        <w:autoSpaceDN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 xml:space="preserve">В случае отказа в приеме документов, поданных в форме электронных документов, заявителю с использованием информационно-телекоммуникационной сети «Интернет» в течение трех рабочих дней со дня получения заявления и документов, поданных в форме электронных документов, </w:t>
      </w:r>
      <w:r w:rsidRPr="004803A3">
        <w:rPr>
          <w:rFonts w:ascii="Times New Roman" w:eastAsia="Times New Roman" w:hAnsi="Times New Roman" w:cs="Times New Roman"/>
          <w:kern w:val="2"/>
          <w:sz w:val="20"/>
          <w:szCs w:val="20"/>
          <w:lang w:eastAsia="ru-RU"/>
        </w:rPr>
        <w:t xml:space="preserve">должностное лицо, </w:t>
      </w:r>
      <w:r w:rsidRPr="004803A3">
        <w:rPr>
          <w:rFonts w:ascii="Times New Roman" w:hAnsi="Times New Roman" w:cs="Times New Roman"/>
          <w:sz w:val="20"/>
          <w:szCs w:val="20"/>
        </w:rPr>
        <w:t>администрации</w:t>
      </w:r>
      <w:r w:rsidRPr="004803A3">
        <w:rPr>
          <w:rFonts w:ascii="Times New Roman" w:eastAsia="Times New Roman" w:hAnsi="Times New Roman" w:cs="Times New Roman"/>
          <w:kern w:val="2"/>
          <w:sz w:val="20"/>
          <w:szCs w:val="20"/>
          <w:lang w:eastAsia="ru-RU"/>
        </w:rPr>
        <w:t>, ответственное за прием и регистрацию документов</w:t>
      </w:r>
      <w:r w:rsidRPr="004803A3">
        <w:rPr>
          <w:rFonts w:ascii="Times New Roman" w:hAnsi="Times New Roman" w:cs="Times New Roman"/>
          <w:sz w:val="20"/>
          <w:szCs w:val="20"/>
        </w:rPr>
        <w:t>, направляет уведомление об отказе в приеме документов по адресу электронной почты, указанному в заявлении.</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 xml:space="preserve">70. При отсутствии в представленных заявителем документах оснований, предусмотренных пунктом 24 </w:t>
      </w:r>
      <w:r w:rsidRPr="004803A3">
        <w:rPr>
          <w:rFonts w:ascii="Times New Roman" w:hAnsi="Times New Roman" w:cs="Times New Roman"/>
          <w:sz w:val="20"/>
          <w:szCs w:val="20"/>
        </w:rPr>
        <w:t>настоящего административного регламента</w:t>
      </w:r>
      <w:r w:rsidRPr="004803A3">
        <w:rPr>
          <w:rFonts w:ascii="Times New Roman" w:eastAsia="Times New Roman" w:hAnsi="Times New Roman" w:cs="Times New Roman"/>
          <w:kern w:val="2"/>
          <w:sz w:val="20"/>
          <w:szCs w:val="20"/>
          <w:lang w:eastAsia="ru-RU"/>
        </w:rPr>
        <w:t xml:space="preserve">, должностное лицо </w:t>
      </w:r>
      <w:r w:rsidRPr="004803A3">
        <w:rPr>
          <w:rFonts w:ascii="Times New Roman" w:hAnsi="Times New Roman" w:cs="Times New Roman"/>
          <w:sz w:val="20"/>
          <w:szCs w:val="20"/>
        </w:rPr>
        <w:t>администрации</w:t>
      </w:r>
      <w:r w:rsidRPr="004803A3">
        <w:rPr>
          <w:rFonts w:ascii="Times New Roman" w:eastAsia="Times New Roman" w:hAnsi="Times New Roman" w:cs="Times New Roman"/>
          <w:kern w:val="2"/>
          <w:sz w:val="20"/>
          <w:szCs w:val="20"/>
          <w:lang w:eastAsia="ru-RU"/>
        </w:rPr>
        <w:t xml:space="preserve">, ответственное за прием и регистрацию документов, не позднее срока, предусмотренного пунктом 65 настоящего административного регламента, принимает решение о передаче представленных документов должностному лицу </w:t>
      </w:r>
      <w:r w:rsidRPr="004803A3">
        <w:rPr>
          <w:rFonts w:ascii="Times New Roman" w:hAnsi="Times New Roman" w:cs="Times New Roman"/>
          <w:sz w:val="20"/>
          <w:szCs w:val="20"/>
        </w:rPr>
        <w:t>администрации</w:t>
      </w:r>
      <w:r w:rsidRPr="004803A3">
        <w:rPr>
          <w:rFonts w:ascii="Times New Roman" w:eastAsia="Times New Roman" w:hAnsi="Times New Roman" w:cs="Times New Roman"/>
          <w:kern w:val="2"/>
          <w:sz w:val="20"/>
          <w:szCs w:val="20"/>
          <w:lang w:eastAsia="ru-RU"/>
        </w:rPr>
        <w:t>, ответственному за предоставление муниципальной услуги, и передает их указанному должностному лицу администрации до 12 часов рабочего дня, следующего за днем регистрации заявления.</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 xml:space="preserve">71. В случае принятия, указанного в пункте </w:t>
      </w:r>
      <w:r w:rsidRPr="004803A3">
        <w:rPr>
          <w:rFonts w:ascii="Times New Roman" w:eastAsia="Times New Roman" w:hAnsi="Times New Roman" w:cs="Times New Roman"/>
          <w:kern w:val="2"/>
          <w:sz w:val="20"/>
          <w:szCs w:val="20"/>
          <w:u w:val="single"/>
          <w:lang w:eastAsia="ru-RU"/>
        </w:rPr>
        <w:t>70</w:t>
      </w:r>
      <w:r w:rsidRPr="004803A3">
        <w:rPr>
          <w:rFonts w:ascii="Times New Roman" w:eastAsia="Times New Roman" w:hAnsi="Times New Roman" w:cs="Times New Roman"/>
          <w:kern w:val="2"/>
          <w:sz w:val="20"/>
          <w:szCs w:val="20"/>
          <w:lang w:eastAsia="ru-RU"/>
        </w:rPr>
        <w:t xml:space="preserve"> </w:t>
      </w:r>
      <w:r w:rsidRPr="004803A3">
        <w:rPr>
          <w:rFonts w:ascii="Times New Roman" w:hAnsi="Times New Roman" w:cs="Times New Roman"/>
          <w:sz w:val="20"/>
          <w:szCs w:val="20"/>
        </w:rPr>
        <w:t>настоящего административного регламента</w:t>
      </w:r>
      <w:r w:rsidRPr="004803A3">
        <w:rPr>
          <w:rFonts w:ascii="Times New Roman" w:eastAsia="Times New Roman" w:hAnsi="Times New Roman" w:cs="Times New Roman"/>
          <w:kern w:val="2"/>
          <w:sz w:val="20"/>
          <w:szCs w:val="20"/>
          <w:lang w:eastAsia="ru-RU"/>
        </w:rPr>
        <w:t xml:space="preserve"> решения должностное лицо </w:t>
      </w:r>
      <w:r w:rsidRPr="004803A3">
        <w:rPr>
          <w:rFonts w:ascii="Times New Roman" w:hAnsi="Times New Roman" w:cs="Times New Roman"/>
          <w:sz w:val="20"/>
          <w:szCs w:val="20"/>
        </w:rPr>
        <w:t>администрации</w:t>
      </w:r>
      <w:r w:rsidRPr="004803A3">
        <w:rPr>
          <w:rFonts w:ascii="Times New Roman" w:eastAsia="Times New Roman" w:hAnsi="Times New Roman" w:cs="Times New Roman"/>
          <w:kern w:val="2"/>
          <w:sz w:val="20"/>
          <w:szCs w:val="20"/>
          <w:lang w:eastAsia="ru-RU"/>
        </w:rPr>
        <w:t xml:space="preserve">, ответственное за прием и регистрацию документов, оформляет расписку в получении документов в двух экземплярах. В случае подачи заявления 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по почтовому адресу, указанному в заявлении, заявителю или его представителю в течение двух рабочих дней со дня получения </w:t>
      </w:r>
      <w:r w:rsidRPr="004803A3">
        <w:rPr>
          <w:rFonts w:ascii="Times New Roman" w:hAnsi="Times New Roman" w:cs="Times New Roman"/>
          <w:sz w:val="20"/>
          <w:szCs w:val="20"/>
        </w:rPr>
        <w:t>администрацией</w:t>
      </w:r>
      <w:r w:rsidRPr="004803A3">
        <w:rPr>
          <w:rFonts w:ascii="Times New Roman" w:eastAsia="Times New Roman" w:hAnsi="Times New Roman" w:cs="Times New Roman"/>
          <w:kern w:val="2"/>
          <w:sz w:val="20"/>
          <w:szCs w:val="20"/>
          <w:lang w:eastAsia="ru-RU"/>
        </w:rPr>
        <w:t xml:space="preserve"> документов. Второй экземпляр расписки приобщается к представленным в </w:t>
      </w:r>
      <w:r w:rsidRPr="004803A3">
        <w:rPr>
          <w:rFonts w:ascii="Times New Roman" w:hAnsi="Times New Roman" w:cs="Times New Roman"/>
          <w:sz w:val="20"/>
          <w:szCs w:val="20"/>
        </w:rPr>
        <w:t>администрацию</w:t>
      </w:r>
      <w:r w:rsidRPr="004803A3">
        <w:rPr>
          <w:rFonts w:ascii="Times New Roman" w:eastAsia="Times New Roman" w:hAnsi="Times New Roman" w:cs="Times New Roman"/>
          <w:kern w:val="2"/>
          <w:sz w:val="20"/>
          <w:szCs w:val="20"/>
          <w:lang w:eastAsia="ru-RU"/>
        </w:rPr>
        <w:t xml:space="preserve"> документам.</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 xml:space="preserve">В случае поступления заявления и прилагаемых к нему документов в электронной форме должностное лицо </w:t>
      </w:r>
      <w:r w:rsidRPr="004803A3">
        <w:rPr>
          <w:rFonts w:ascii="Times New Roman" w:hAnsi="Times New Roman" w:cs="Times New Roman"/>
          <w:sz w:val="20"/>
          <w:szCs w:val="20"/>
        </w:rPr>
        <w:t>администрации</w:t>
      </w:r>
      <w:r w:rsidRPr="004803A3">
        <w:rPr>
          <w:rFonts w:ascii="Times New Roman" w:eastAsia="Times New Roman" w:hAnsi="Times New Roman" w:cs="Times New Roman"/>
          <w:kern w:val="2"/>
          <w:sz w:val="20"/>
          <w:szCs w:val="20"/>
          <w:lang w:eastAsia="ru-RU"/>
        </w:rPr>
        <w:t xml:space="preserve">, ответственное за прием и регистрацию документов, направляет заявителю уведомление о поступлении в </w:t>
      </w:r>
      <w:r w:rsidRPr="004803A3">
        <w:rPr>
          <w:rFonts w:ascii="Times New Roman" w:hAnsi="Times New Roman" w:cs="Times New Roman"/>
          <w:sz w:val="20"/>
          <w:szCs w:val="20"/>
        </w:rPr>
        <w:t>администрацию</w:t>
      </w:r>
      <w:r w:rsidRPr="004803A3">
        <w:rPr>
          <w:rFonts w:ascii="Times New Roman" w:eastAsia="Times New Roman" w:hAnsi="Times New Roman" w:cs="Times New Roman"/>
          <w:kern w:val="2"/>
          <w:sz w:val="20"/>
          <w:szCs w:val="20"/>
          <w:lang w:eastAsia="ru-RU"/>
        </w:rPr>
        <w:t xml:space="preserve"> заявления с указанием перечня документов, приложенных к заявлению, через личный кабинет на </w:t>
      </w:r>
      <w:r w:rsidRPr="004803A3">
        <w:rPr>
          <w:rFonts w:ascii="Times New Roman" w:eastAsia="Times New Roman" w:hAnsi="Times New Roman" w:cs="Times New Roman"/>
          <w:kern w:val="2"/>
          <w:sz w:val="20"/>
          <w:szCs w:val="20"/>
          <w:u w:val="single"/>
          <w:lang w:eastAsia="ru-RU"/>
        </w:rPr>
        <w:t>Едином портале</w:t>
      </w:r>
      <w:r w:rsidRPr="004803A3">
        <w:rPr>
          <w:rFonts w:ascii="Times New Roman" w:eastAsia="Times New Roman" w:hAnsi="Times New Roman" w:cs="Times New Roman"/>
          <w:kern w:val="2"/>
          <w:sz w:val="20"/>
          <w:szCs w:val="20"/>
          <w:lang w:eastAsia="ru-RU"/>
        </w:rPr>
        <w:t xml:space="preserve"> (в случае поступления в </w:t>
      </w:r>
      <w:r w:rsidRPr="004803A3">
        <w:rPr>
          <w:rFonts w:ascii="Times New Roman" w:hAnsi="Times New Roman" w:cs="Times New Roman"/>
          <w:sz w:val="20"/>
          <w:szCs w:val="20"/>
        </w:rPr>
        <w:t>администрацию</w:t>
      </w:r>
      <w:r w:rsidRPr="004803A3">
        <w:rPr>
          <w:rFonts w:ascii="Times New Roman" w:eastAsia="Times New Roman" w:hAnsi="Times New Roman" w:cs="Times New Roman"/>
          <w:kern w:val="2"/>
          <w:sz w:val="20"/>
          <w:szCs w:val="20"/>
          <w:lang w:eastAsia="ru-RU"/>
        </w:rPr>
        <w:t xml:space="preserve"> документов через </w:t>
      </w:r>
      <w:r w:rsidRPr="004803A3">
        <w:rPr>
          <w:rFonts w:ascii="Times New Roman" w:eastAsia="Times New Roman" w:hAnsi="Times New Roman" w:cs="Times New Roman"/>
          <w:kern w:val="2"/>
          <w:sz w:val="20"/>
          <w:szCs w:val="20"/>
          <w:u w:val="single"/>
          <w:lang w:eastAsia="ru-RU"/>
        </w:rPr>
        <w:t>Единый портал</w:t>
      </w:r>
      <w:r w:rsidRPr="004803A3">
        <w:rPr>
          <w:rFonts w:ascii="Times New Roman" w:eastAsia="Times New Roman" w:hAnsi="Times New Roman" w:cs="Times New Roman"/>
          <w:kern w:val="2"/>
          <w:sz w:val="20"/>
          <w:szCs w:val="20"/>
          <w:lang w:eastAsia="ru-RU"/>
        </w:rPr>
        <w:t xml:space="preserve">) или по адресу электронной почты, указанному в заявлении (в случае поступления заявления и документов на адрес электронный почты </w:t>
      </w:r>
      <w:r w:rsidRPr="004803A3">
        <w:rPr>
          <w:rFonts w:ascii="Times New Roman" w:hAnsi="Times New Roman" w:cs="Times New Roman"/>
          <w:sz w:val="20"/>
          <w:szCs w:val="20"/>
        </w:rPr>
        <w:t>администрации</w:t>
      </w:r>
      <w:r w:rsidRPr="004803A3">
        <w:rPr>
          <w:rFonts w:ascii="Times New Roman" w:eastAsia="Times New Roman" w:hAnsi="Times New Roman" w:cs="Times New Roman"/>
          <w:kern w:val="2"/>
          <w:sz w:val="20"/>
          <w:szCs w:val="20"/>
          <w:lang w:eastAsia="ru-RU"/>
        </w:rPr>
        <w:t xml:space="preserve">) в течение двух рабочих дней со дня получения </w:t>
      </w:r>
      <w:r w:rsidRPr="004803A3">
        <w:rPr>
          <w:rFonts w:ascii="Times New Roman" w:hAnsi="Times New Roman" w:cs="Times New Roman"/>
          <w:sz w:val="20"/>
          <w:szCs w:val="20"/>
        </w:rPr>
        <w:t>администрацией</w:t>
      </w:r>
      <w:r w:rsidRPr="004803A3">
        <w:rPr>
          <w:rFonts w:ascii="Times New Roman" w:eastAsia="Times New Roman" w:hAnsi="Times New Roman" w:cs="Times New Roman"/>
          <w:kern w:val="2"/>
          <w:sz w:val="20"/>
          <w:szCs w:val="20"/>
          <w:lang w:eastAsia="ru-RU"/>
        </w:rPr>
        <w:t xml:space="preserve"> документов.</w:t>
      </w:r>
    </w:p>
    <w:p w:rsidR="004803A3" w:rsidRPr="004803A3" w:rsidRDefault="004803A3" w:rsidP="004803A3">
      <w:pPr>
        <w:autoSpaceDE w:val="0"/>
        <w:autoSpaceDN w:val="0"/>
        <w:spacing w:after="0" w:line="240" w:lineRule="auto"/>
        <w:ind w:firstLine="709"/>
        <w:jc w:val="both"/>
        <w:rPr>
          <w:rFonts w:ascii="Times New Roman" w:hAnsi="Times New Roman" w:cs="Times New Roman"/>
          <w:sz w:val="20"/>
          <w:szCs w:val="20"/>
        </w:rPr>
      </w:pPr>
      <w:r w:rsidRPr="004803A3">
        <w:rPr>
          <w:rFonts w:ascii="Times New Roman" w:eastAsia="Times New Roman" w:hAnsi="Times New Roman" w:cs="Times New Roman"/>
          <w:kern w:val="2"/>
          <w:sz w:val="20"/>
          <w:szCs w:val="20"/>
          <w:lang w:eastAsia="ru-RU"/>
        </w:rPr>
        <w:t xml:space="preserve">72. Результатом административной процедуры является прием </w:t>
      </w:r>
      <w:r w:rsidRPr="004803A3">
        <w:rPr>
          <w:rFonts w:ascii="Times New Roman" w:hAnsi="Times New Roman" w:cs="Times New Roman"/>
          <w:sz w:val="20"/>
          <w:szCs w:val="20"/>
        </w:rPr>
        <w:t xml:space="preserve">представленных заявителем документов </w:t>
      </w:r>
      <w:r w:rsidRPr="004803A3">
        <w:rPr>
          <w:rFonts w:ascii="Times New Roman" w:eastAsia="Times New Roman" w:hAnsi="Times New Roman" w:cs="Times New Roman"/>
          <w:kern w:val="2"/>
          <w:sz w:val="20"/>
          <w:szCs w:val="20"/>
          <w:lang w:eastAsia="ru-RU"/>
        </w:rPr>
        <w:t xml:space="preserve">и их </w:t>
      </w:r>
      <w:r w:rsidRPr="004803A3">
        <w:rPr>
          <w:rFonts w:ascii="Times New Roman" w:hAnsi="Times New Roman" w:cs="Times New Roman"/>
          <w:sz w:val="20"/>
          <w:szCs w:val="20"/>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4803A3" w:rsidRPr="004803A3" w:rsidRDefault="004803A3" w:rsidP="004803A3">
      <w:pPr>
        <w:autoSpaceDE w:val="0"/>
        <w:autoSpaceDN w:val="0"/>
        <w:spacing w:after="0" w:line="240" w:lineRule="auto"/>
        <w:ind w:firstLine="709"/>
        <w:jc w:val="both"/>
        <w:rPr>
          <w:rFonts w:ascii="Times New Roman" w:hAnsi="Times New Roman" w:cs="Times New Roman"/>
          <w:sz w:val="20"/>
          <w:szCs w:val="20"/>
        </w:rPr>
      </w:pPr>
      <w:r w:rsidRPr="004803A3">
        <w:rPr>
          <w:rFonts w:ascii="Times New Roman" w:eastAsia="Times New Roman" w:hAnsi="Times New Roman" w:cs="Times New Roman"/>
          <w:kern w:val="2"/>
          <w:sz w:val="20"/>
          <w:szCs w:val="20"/>
          <w:lang w:eastAsia="ru-RU"/>
        </w:rPr>
        <w:t xml:space="preserve">73. Способом фиксации результата административной процедуры является регистрация должностным лицом </w:t>
      </w:r>
      <w:r w:rsidRPr="004803A3">
        <w:rPr>
          <w:rFonts w:ascii="Times New Roman" w:hAnsi="Times New Roman" w:cs="Times New Roman"/>
          <w:sz w:val="20"/>
          <w:szCs w:val="20"/>
        </w:rPr>
        <w:t>администрации</w:t>
      </w:r>
      <w:r w:rsidRPr="004803A3">
        <w:rPr>
          <w:rFonts w:ascii="Times New Roman" w:eastAsia="Times New Roman" w:hAnsi="Times New Roman" w:cs="Times New Roman"/>
          <w:kern w:val="2"/>
          <w:sz w:val="20"/>
          <w:szCs w:val="20"/>
          <w:lang w:eastAsia="ru-RU"/>
        </w:rPr>
        <w:t xml:space="preserve">, ответственным за прием и регистрацию документов, факта передачи представленных документов должностному лицу </w:t>
      </w:r>
      <w:r w:rsidRPr="004803A3">
        <w:rPr>
          <w:rFonts w:ascii="Times New Roman" w:hAnsi="Times New Roman" w:cs="Times New Roman"/>
          <w:sz w:val="20"/>
          <w:szCs w:val="20"/>
        </w:rPr>
        <w:t>администрации</w:t>
      </w:r>
      <w:r w:rsidRPr="004803A3">
        <w:rPr>
          <w:rFonts w:ascii="Times New Roman" w:eastAsia="Times New Roman" w:hAnsi="Times New Roman" w:cs="Times New Roman"/>
          <w:kern w:val="2"/>
          <w:sz w:val="20"/>
          <w:szCs w:val="20"/>
          <w:lang w:eastAsia="ru-RU"/>
        </w:rPr>
        <w:t xml:space="preserve">, ответственному за предоставление муниципальной услуги, в </w:t>
      </w:r>
      <w:bookmarkStart w:id="20" w:name="_Hlk170394836"/>
      <w:r w:rsidRPr="004803A3">
        <w:rPr>
          <w:rFonts w:ascii="Times New Roman" w:eastAsia="Times New Roman" w:hAnsi="Times New Roman" w:cs="Times New Roman"/>
          <w:kern w:val="2"/>
          <w:sz w:val="20"/>
          <w:szCs w:val="20"/>
          <w:lang w:eastAsia="ru-RU"/>
        </w:rPr>
        <w:t>журнале регистрации входящей документации</w:t>
      </w:r>
      <w:bookmarkEnd w:id="20"/>
      <w:r w:rsidRPr="004803A3">
        <w:rPr>
          <w:rFonts w:ascii="Times New Roman" w:eastAsia="Times New Roman" w:hAnsi="Times New Roman" w:cs="Times New Roman"/>
          <w:kern w:val="2"/>
          <w:sz w:val="20"/>
          <w:szCs w:val="20"/>
          <w:lang w:eastAsia="ru-RU"/>
        </w:rPr>
        <w:t xml:space="preserve">, </w:t>
      </w:r>
      <w:r w:rsidRPr="004803A3">
        <w:rPr>
          <w:rFonts w:ascii="Times New Roman" w:hAnsi="Times New Roman" w:cs="Times New Roman"/>
          <w:sz w:val="20"/>
          <w:szCs w:val="20"/>
        </w:rPr>
        <w:t xml:space="preserve">либо уведомления об отказе в приеме документов. </w:t>
      </w:r>
    </w:p>
    <w:p w:rsidR="004803A3" w:rsidRPr="004803A3" w:rsidRDefault="004803A3" w:rsidP="004803A3">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0"/>
          <w:szCs w:val="20"/>
          <w:lang w:eastAsia="ru-RU"/>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Глава 20. Формирование и направление межведомственных запросов</w:t>
      </w:r>
      <w:r w:rsidRPr="004803A3">
        <w:rPr>
          <w:rFonts w:ascii="Times New Roman" w:eastAsia="Times New Roman" w:hAnsi="Times New Roman" w:cs="Times New Roman"/>
          <w:kern w:val="2"/>
          <w:sz w:val="20"/>
          <w:szCs w:val="20"/>
          <w:lang w:eastAsia="ru-RU"/>
        </w:rPr>
        <w:br/>
        <w:t>в органы (организации), участвующие в предоставлении</w:t>
      </w:r>
      <w:r w:rsidRPr="004803A3">
        <w:rPr>
          <w:rFonts w:ascii="Times New Roman" w:eastAsia="Times New Roman" w:hAnsi="Times New Roman" w:cs="Times New Roman"/>
          <w:kern w:val="2"/>
          <w:sz w:val="20"/>
          <w:szCs w:val="20"/>
          <w:lang w:eastAsia="ru-RU"/>
        </w:rPr>
        <w:br/>
        <w:t>муниципальной услуги</w:t>
      </w:r>
    </w:p>
    <w:p w:rsidR="004803A3" w:rsidRPr="004803A3" w:rsidRDefault="004803A3" w:rsidP="004803A3">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4803A3">
        <w:rPr>
          <w:rFonts w:ascii="Times New Roman" w:eastAsia="Times New Roman" w:hAnsi="Times New Roman" w:cs="Times New Roman"/>
          <w:kern w:val="2"/>
          <w:sz w:val="20"/>
          <w:szCs w:val="20"/>
        </w:rPr>
        <w:t xml:space="preserve">74. Основанием для начала административной процедуры является непредставление заявителем хотя бы одного из документов, указанных в пункте </w:t>
      </w:r>
      <w:r w:rsidRPr="004803A3">
        <w:rPr>
          <w:rFonts w:ascii="Times New Roman" w:eastAsia="Times New Roman" w:hAnsi="Times New Roman" w:cs="Times New Roman"/>
          <w:kern w:val="2"/>
          <w:sz w:val="20"/>
          <w:szCs w:val="20"/>
          <w:u w:val="single"/>
        </w:rPr>
        <w:t>20</w:t>
      </w:r>
      <w:r w:rsidRPr="004803A3">
        <w:rPr>
          <w:rFonts w:ascii="Times New Roman" w:eastAsia="Times New Roman" w:hAnsi="Times New Roman" w:cs="Times New Roman"/>
          <w:kern w:val="2"/>
          <w:sz w:val="20"/>
          <w:szCs w:val="20"/>
        </w:rPr>
        <w:t xml:space="preserve"> </w:t>
      </w:r>
      <w:r w:rsidRPr="004803A3">
        <w:rPr>
          <w:rFonts w:ascii="Times New Roman" w:hAnsi="Times New Roman" w:cs="Times New Roman"/>
          <w:kern w:val="2"/>
          <w:sz w:val="20"/>
          <w:szCs w:val="20"/>
        </w:rPr>
        <w:t xml:space="preserve">настоящего </w:t>
      </w:r>
      <w:r w:rsidRPr="004803A3">
        <w:rPr>
          <w:rFonts w:ascii="Times New Roman" w:eastAsia="Times New Roman" w:hAnsi="Times New Roman" w:cs="Times New Roman"/>
          <w:kern w:val="2"/>
          <w:sz w:val="20"/>
          <w:szCs w:val="20"/>
        </w:rPr>
        <w:t>административного регламента, при условии его (их) отсутствия в распоряжении администрации.</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4803A3">
        <w:rPr>
          <w:rFonts w:ascii="Times New Roman" w:eastAsia="Times New Roman" w:hAnsi="Times New Roman" w:cs="Times New Roman"/>
          <w:kern w:val="2"/>
          <w:sz w:val="20"/>
          <w:szCs w:val="20"/>
        </w:rPr>
        <w:lastRenderedPageBreak/>
        <w:t xml:space="preserve">75. Должностное лицо </w:t>
      </w:r>
      <w:r w:rsidRPr="004803A3">
        <w:rPr>
          <w:rFonts w:ascii="Times New Roman" w:hAnsi="Times New Roman" w:cs="Times New Roman"/>
          <w:sz w:val="20"/>
          <w:szCs w:val="20"/>
        </w:rPr>
        <w:t>администрации</w:t>
      </w:r>
      <w:r w:rsidRPr="004803A3">
        <w:rPr>
          <w:rFonts w:ascii="Times New Roman" w:eastAsia="Times New Roman" w:hAnsi="Times New Roman" w:cs="Times New Roman"/>
          <w:kern w:val="2"/>
          <w:sz w:val="20"/>
          <w:szCs w:val="20"/>
        </w:rPr>
        <w:t>, ответственное за предоставление муниципальной услуги, в день передачи ему документов, представленных заявителем или его представителем, формирует и направляет межведомственные запросы:</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color w:val="181818"/>
          <w:sz w:val="20"/>
          <w:szCs w:val="20"/>
          <w:lang w:eastAsia="ru-RU"/>
        </w:rPr>
      </w:pPr>
      <w:r w:rsidRPr="004803A3">
        <w:rPr>
          <w:rFonts w:ascii="Times New Roman" w:eastAsia="Times New Roman" w:hAnsi="Times New Roman" w:cs="Times New Roman"/>
          <w:kern w:val="2"/>
          <w:sz w:val="20"/>
          <w:szCs w:val="20"/>
        </w:rPr>
        <w:t>1) в</w:t>
      </w:r>
      <w:r w:rsidRPr="004803A3">
        <w:rPr>
          <w:rFonts w:ascii="Times New Roman" w:hAnsi="Times New Roman" w:cs="Times New Roman"/>
          <w:sz w:val="20"/>
          <w:szCs w:val="20"/>
        </w:rPr>
        <w:t xml:space="preserve"> </w:t>
      </w:r>
      <w:r w:rsidRPr="004803A3">
        <w:rPr>
          <w:rFonts w:ascii="Times New Roman" w:eastAsia="Times New Roman" w:hAnsi="Times New Roman" w:cs="Times New Roman"/>
          <w:kern w:val="2"/>
          <w:sz w:val="20"/>
          <w:szCs w:val="20"/>
        </w:rPr>
        <w:t xml:space="preserve">Федеральную службу государственной регистрации, кадастра и картографии, ее территориальный орган или </w:t>
      </w:r>
      <w:r w:rsidRPr="004803A3">
        <w:rPr>
          <w:rFonts w:ascii="Times New Roman" w:eastAsia="Times New Roman" w:hAnsi="Times New Roman" w:cs="Times New Roman"/>
          <w:kern w:val="2"/>
          <w:sz w:val="20"/>
          <w:szCs w:val="20"/>
          <w:lang w:eastAsia="ru-RU"/>
        </w:rPr>
        <w:t>Ф</w:t>
      </w:r>
      <w:r w:rsidRPr="004803A3">
        <w:rPr>
          <w:rFonts w:ascii="Times New Roman" w:hAnsi="Times New Roman" w:cs="Times New Roman"/>
          <w:sz w:val="20"/>
          <w:szCs w:val="20"/>
          <w:lang w:eastAsia="ru-RU"/>
        </w:rPr>
        <w:t xml:space="preserve">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w:t>
      </w:r>
      <w:r w:rsidRPr="004803A3">
        <w:rPr>
          <w:rFonts w:ascii="Times New Roman" w:eastAsia="Times New Roman" w:hAnsi="Times New Roman" w:cs="Times New Roman"/>
          <w:kern w:val="2"/>
          <w:sz w:val="20"/>
          <w:szCs w:val="20"/>
        </w:rPr>
        <w:t>– в целях получения</w:t>
      </w:r>
      <w:r w:rsidRPr="004803A3">
        <w:rPr>
          <w:rFonts w:ascii="Times New Roman" w:eastAsia="Times New Roman" w:hAnsi="Times New Roman" w:cs="Times New Roman"/>
          <w:kern w:val="2"/>
          <w:sz w:val="20"/>
          <w:szCs w:val="20"/>
          <w:lang w:eastAsia="ru-RU"/>
        </w:rPr>
        <w:t xml:space="preserve"> </w:t>
      </w:r>
      <w:r w:rsidRPr="004803A3">
        <w:rPr>
          <w:rFonts w:ascii="Times New Roman" w:hAnsi="Times New Roman" w:cs="Times New Roman"/>
          <w:sz w:val="20"/>
          <w:szCs w:val="20"/>
          <w:lang w:eastAsia="ru-RU"/>
        </w:rPr>
        <w:t>правоустанавливающих документов на земельный участок, в том числе соглашения об установлении сервитута, решения об установлении публичного сервитута</w:t>
      </w:r>
      <w:r w:rsidRPr="004803A3">
        <w:rPr>
          <w:rFonts w:ascii="Times New Roman" w:eastAsia="Times New Roman" w:hAnsi="Times New Roman" w:cs="Times New Roman"/>
          <w:color w:val="181818"/>
          <w:sz w:val="20"/>
          <w:szCs w:val="20"/>
          <w:lang w:eastAsia="ru-RU"/>
        </w:rPr>
        <w:t>;</w:t>
      </w:r>
    </w:p>
    <w:p w:rsidR="004803A3" w:rsidRPr="004803A3" w:rsidRDefault="004803A3" w:rsidP="004803A3">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0"/>
          <w:szCs w:val="20"/>
          <w:u w:val="single"/>
          <w:lang w:eastAsia="ru-RU"/>
        </w:rPr>
      </w:pPr>
      <w:r w:rsidRPr="004803A3">
        <w:rPr>
          <w:rFonts w:ascii="Times New Roman" w:eastAsia="Times New Roman" w:hAnsi="Times New Roman" w:cs="Times New Roman"/>
          <w:color w:val="181818"/>
          <w:sz w:val="20"/>
          <w:szCs w:val="20"/>
          <w:lang w:eastAsia="ru-RU"/>
        </w:rPr>
        <w:t xml:space="preserve">2) </w:t>
      </w:r>
      <w:r w:rsidRPr="004803A3">
        <w:rPr>
          <w:rFonts w:ascii="Times New Roman" w:hAnsi="Times New Roman" w:cs="Times New Roman"/>
          <w:color w:val="000000"/>
          <w:sz w:val="20"/>
          <w:szCs w:val="20"/>
          <w:shd w:val="clear" w:color="auto" w:fill="FFFFFF"/>
        </w:rPr>
        <w:t xml:space="preserve">Енисейское управление Федеральной службы по экологическому, технологическому и атомному надзору (в случае если объект капитального строительства относится к объектам, в отношении которых осуществляется </w:t>
      </w:r>
      <w:r w:rsidRPr="004803A3">
        <w:rPr>
          <w:rFonts w:ascii="Times New Roman" w:hAnsi="Times New Roman" w:cs="Times New Roman"/>
          <w:sz w:val="20"/>
          <w:szCs w:val="20"/>
          <w:lang w:eastAsia="ru-RU"/>
        </w:rPr>
        <w:t xml:space="preserve">федеральный государственный строительный надзор), </w:t>
      </w:r>
      <w:r w:rsidRPr="004803A3">
        <w:rPr>
          <w:rFonts w:ascii="Times New Roman" w:eastAsia="Times New Roman" w:hAnsi="Times New Roman" w:cs="Times New Roman"/>
          <w:kern w:val="2"/>
          <w:sz w:val="20"/>
          <w:szCs w:val="20"/>
          <w:lang w:eastAsia="ru-RU"/>
        </w:rPr>
        <w:t>С</w:t>
      </w:r>
      <w:r w:rsidRPr="004803A3">
        <w:rPr>
          <w:rFonts w:ascii="Times New Roman" w:hAnsi="Times New Roman" w:cs="Times New Roman"/>
          <w:sz w:val="20"/>
          <w:szCs w:val="20"/>
        </w:rPr>
        <w:t>лужбу государственного строительного надзора Иркутской области (</w:t>
      </w:r>
      <w:r w:rsidRPr="004803A3">
        <w:rPr>
          <w:rFonts w:ascii="Times New Roman" w:hAnsi="Times New Roman" w:cs="Times New Roman"/>
          <w:color w:val="000000"/>
          <w:sz w:val="20"/>
          <w:szCs w:val="20"/>
          <w:shd w:val="clear" w:color="auto" w:fill="FFFFFF"/>
        </w:rPr>
        <w:t xml:space="preserve">в случае если объект капитального строительства относится к объектам, в отношении которых осуществляется региональный </w:t>
      </w:r>
      <w:r w:rsidRPr="004803A3">
        <w:rPr>
          <w:rFonts w:ascii="Times New Roman" w:hAnsi="Times New Roman" w:cs="Times New Roman"/>
          <w:sz w:val="20"/>
          <w:szCs w:val="20"/>
          <w:lang w:eastAsia="ru-RU"/>
        </w:rPr>
        <w:t xml:space="preserve">государственный строительный надзор) – в целях получения заключения о соответствии построенного, реконструированного объекта капитального строительства указанным в </w:t>
      </w:r>
      <w:hyperlink r:id="rId22" w:history="1">
        <w:r w:rsidRPr="004803A3">
          <w:rPr>
            <w:rFonts w:ascii="Times New Roman" w:hAnsi="Times New Roman" w:cs="Times New Roman"/>
            <w:sz w:val="20"/>
            <w:szCs w:val="20"/>
            <w:lang w:eastAsia="ru-RU"/>
          </w:rPr>
          <w:t>пункте 1 части 5 статьи 49</w:t>
        </w:r>
      </w:hyperlink>
      <w:r w:rsidRPr="004803A3">
        <w:rPr>
          <w:rFonts w:ascii="Times New Roman" w:hAnsi="Times New Roman" w:cs="Times New Roman"/>
          <w:sz w:val="20"/>
          <w:szCs w:val="20"/>
          <w:lang w:eastAsia="ru-RU"/>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23" w:history="1">
        <w:r w:rsidRPr="004803A3">
          <w:rPr>
            <w:rFonts w:ascii="Times New Roman" w:hAnsi="Times New Roman" w:cs="Times New Roman"/>
            <w:sz w:val="20"/>
            <w:szCs w:val="20"/>
            <w:lang w:eastAsia="ru-RU"/>
          </w:rPr>
          <w:t>частью 1.3 статьи 52</w:t>
        </w:r>
      </w:hyperlink>
      <w:r w:rsidRPr="004803A3">
        <w:rPr>
          <w:rFonts w:ascii="Times New Roman" w:hAnsi="Times New Roman" w:cs="Times New Roman"/>
          <w:sz w:val="20"/>
          <w:szCs w:val="20"/>
          <w:lang w:eastAsia="ru-RU"/>
        </w:rPr>
        <w:t xml:space="preserve"> Градостроительного кодекса Российской Федерации частью такой проектной документации);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 xml:space="preserve">3) в Управление Федеральной службы по надзору в сфере природопользования по Иркутской области – в целях получения заключения, выдаваемого в случаях, предусмотренных частью </w:t>
      </w:r>
      <w:r w:rsidRPr="004803A3">
        <w:rPr>
          <w:rFonts w:ascii="Times New Roman" w:hAnsi="Times New Roman" w:cs="Times New Roman"/>
          <w:sz w:val="20"/>
          <w:szCs w:val="20"/>
          <w:u w:val="single"/>
          <w:lang w:eastAsia="ru-RU"/>
        </w:rPr>
        <w:t>5</w:t>
      </w:r>
      <w:r w:rsidRPr="004803A3">
        <w:rPr>
          <w:rFonts w:ascii="Times New Roman" w:hAnsi="Times New Roman" w:cs="Times New Roman"/>
          <w:sz w:val="20"/>
          <w:szCs w:val="20"/>
          <w:lang w:eastAsia="ru-RU"/>
        </w:rPr>
        <w:t xml:space="preserve"> статьи 54 Градостроительного кодекса Российской Федерации;</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4803A3">
        <w:rPr>
          <w:rFonts w:ascii="Times New Roman" w:eastAsia="Times New Roman" w:hAnsi="Times New Roman" w:cs="Times New Roman"/>
          <w:kern w:val="2"/>
          <w:sz w:val="20"/>
          <w:szCs w:val="20"/>
        </w:rPr>
        <w:t xml:space="preserve">76. Межведомственный запрос о представлении документов, указанных в пункте </w:t>
      </w:r>
      <w:r w:rsidRPr="004803A3">
        <w:rPr>
          <w:rFonts w:ascii="Times New Roman" w:eastAsia="Times New Roman" w:hAnsi="Times New Roman" w:cs="Times New Roman"/>
          <w:kern w:val="2"/>
          <w:sz w:val="20"/>
          <w:szCs w:val="20"/>
          <w:u w:val="single"/>
        </w:rPr>
        <w:t>20</w:t>
      </w:r>
      <w:r w:rsidRPr="004803A3">
        <w:rPr>
          <w:rFonts w:ascii="Times New Roman" w:eastAsia="Times New Roman" w:hAnsi="Times New Roman" w:cs="Times New Roman"/>
          <w:kern w:val="2"/>
          <w:sz w:val="20"/>
          <w:szCs w:val="20"/>
        </w:rPr>
        <w:t xml:space="preserve"> </w:t>
      </w:r>
      <w:r w:rsidRPr="004803A3">
        <w:rPr>
          <w:rFonts w:ascii="Times New Roman" w:hAnsi="Times New Roman" w:cs="Times New Roman"/>
          <w:kern w:val="2"/>
          <w:sz w:val="20"/>
          <w:szCs w:val="20"/>
        </w:rPr>
        <w:t xml:space="preserve">настоящего </w:t>
      </w:r>
      <w:r w:rsidRPr="004803A3">
        <w:rPr>
          <w:rFonts w:ascii="Times New Roman" w:eastAsia="Times New Roman" w:hAnsi="Times New Roman" w:cs="Times New Roman"/>
          <w:kern w:val="2"/>
          <w:sz w:val="20"/>
          <w:szCs w:val="20"/>
        </w:rPr>
        <w:t>административного регламента, формируется в соответствии с требованиями статьи 7</w:t>
      </w:r>
      <w:r w:rsidRPr="004803A3">
        <w:rPr>
          <w:rFonts w:ascii="Times New Roman" w:eastAsia="Times New Roman" w:hAnsi="Times New Roman" w:cs="Times New Roman"/>
          <w:kern w:val="2"/>
          <w:sz w:val="20"/>
          <w:szCs w:val="20"/>
          <w:vertAlign w:val="superscript"/>
        </w:rPr>
        <w:t>2</w:t>
      </w:r>
      <w:r w:rsidRPr="004803A3">
        <w:rPr>
          <w:rFonts w:ascii="Times New Roman" w:eastAsia="Times New Roman" w:hAnsi="Times New Roman" w:cs="Times New Roman"/>
          <w:kern w:val="2"/>
          <w:sz w:val="20"/>
          <w:szCs w:val="20"/>
        </w:rPr>
        <w:t xml:space="preserve"> Федерального закона от 27 июля 2010 года № 210</w:t>
      </w:r>
      <w:r w:rsidRPr="004803A3">
        <w:rPr>
          <w:rFonts w:ascii="Times New Roman" w:eastAsia="Times New Roman" w:hAnsi="Times New Roman" w:cs="Times New Roman"/>
          <w:kern w:val="2"/>
          <w:sz w:val="20"/>
          <w:szCs w:val="20"/>
        </w:rPr>
        <w:noBreakHyphen/>
        <w:t>ФЗ</w:t>
      </w:r>
      <w:r w:rsidRPr="004803A3">
        <w:rPr>
          <w:rFonts w:ascii="Times New Roman" w:eastAsia="Times New Roman" w:hAnsi="Times New Roman" w:cs="Times New Roman"/>
          <w:kern w:val="2"/>
          <w:sz w:val="20"/>
          <w:szCs w:val="20"/>
          <w:lang w:eastAsia="ru-RU"/>
        </w:rPr>
        <w:t xml:space="preserve"> </w:t>
      </w:r>
      <w:r w:rsidRPr="004803A3">
        <w:rPr>
          <w:rFonts w:ascii="Times New Roman" w:eastAsia="Times New Roman" w:hAnsi="Times New Roman" w:cs="Times New Roman"/>
          <w:kern w:val="2"/>
          <w:sz w:val="20"/>
          <w:szCs w:val="20"/>
        </w:rPr>
        <w:t>«Об организации предоставления государственных и муниципальных услуг».</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4803A3">
        <w:rPr>
          <w:rFonts w:ascii="Times New Roman" w:eastAsia="Times New Roman" w:hAnsi="Times New Roman" w:cs="Times New Roman"/>
          <w:kern w:val="2"/>
          <w:sz w:val="20"/>
          <w:szCs w:val="20"/>
        </w:rPr>
        <w:t xml:space="preserve">77.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w:t>
      </w:r>
      <w:r w:rsidRPr="004803A3">
        <w:rPr>
          <w:rFonts w:ascii="Times New Roman" w:eastAsia="Times New Roman" w:hAnsi="Times New Roman" w:cs="Times New Roman"/>
          <w:kern w:val="2"/>
          <w:sz w:val="20"/>
          <w:szCs w:val="20"/>
          <w:u w:val="single"/>
        </w:rPr>
        <w:t>Единого портала</w:t>
      </w:r>
      <w:r w:rsidRPr="004803A3">
        <w:rPr>
          <w:rFonts w:ascii="Times New Roman" w:eastAsia="Times New Roman" w:hAnsi="Times New Roman" w:cs="Times New Roman"/>
          <w:kern w:val="2"/>
          <w:sz w:val="20"/>
          <w:szCs w:val="20"/>
        </w:rPr>
        <w:t>, а в случае отсутствия доступа к этой системе – на бумажном носителе.</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4803A3">
        <w:rPr>
          <w:rFonts w:ascii="Times New Roman" w:eastAsia="Times New Roman" w:hAnsi="Times New Roman" w:cs="Times New Roman"/>
          <w:kern w:val="2"/>
          <w:sz w:val="20"/>
          <w:szCs w:val="20"/>
        </w:rPr>
        <w:t>78.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w:t>
      </w:r>
      <w:r w:rsidRPr="004803A3">
        <w:rPr>
          <w:rFonts w:ascii="Times New Roman" w:eastAsia="Times New Roman" w:hAnsi="Times New Roman" w:cs="Times New Roman"/>
          <w:kern w:val="2"/>
          <w:sz w:val="20"/>
          <w:szCs w:val="20"/>
          <w:lang w:eastAsia="ru-RU"/>
        </w:rPr>
        <w:t xml:space="preserve"> журнале регистрации входящей документации</w:t>
      </w:r>
      <w:r w:rsidRPr="004803A3">
        <w:rPr>
          <w:rFonts w:ascii="Times New Roman" w:eastAsia="Times New Roman" w:hAnsi="Times New Roman" w:cs="Times New Roman"/>
          <w:i/>
          <w:kern w:val="2"/>
          <w:sz w:val="20"/>
          <w:szCs w:val="20"/>
        </w:rPr>
        <w:t>.</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4803A3">
        <w:rPr>
          <w:rFonts w:ascii="Times New Roman" w:eastAsia="Times New Roman" w:hAnsi="Times New Roman" w:cs="Times New Roman"/>
          <w:kern w:val="2"/>
          <w:sz w:val="20"/>
          <w:szCs w:val="20"/>
        </w:rPr>
        <w:t xml:space="preserve">79. Результатом административной процедуры является получение в рамках межведомственного взаимодействия информации (документов), указанных в пункте 20 </w:t>
      </w:r>
      <w:r w:rsidRPr="004803A3">
        <w:rPr>
          <w:rFonts w:ascii="Times New Roman" w:hAnsi="Times New Roman" w:cs="Times New Roman"/>
          <w:kern w:val="2"/>
          <w:sz w:val="20"/>
          <w:szCs w:val="20"/>
        </w:rPr>
        <w:t xml:space="preserve">настоящего </w:t>
      </w:r>
      <w:r w:rsidRPr="004803A3">
        <w:rPr>
          <w:rFonts w:ascii="Times New Roman" w:eastAsia="Times New Roman" w:hAnsi="Times New Roman" w:cs="Times New Roman"/>
          <w:kern w:val="2"/>
          <w:sz w:val="20"/>
          <w:szCs w:val="20"/>
        </w:rPr>
        <w:t>административного регламента.</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4803A3">
        <w:rPr>
          <w:rFonts w:ascii="Times New Roman" w:eastAsia="Times New Roman" w:hAnsi="Times New Roman" w:cs="Times New Roman"/>
          <w:kern w:val="2"/>
          <w:sz w:val="20"/>
          <w:szCs w:val="20"/>
        </w:rPr>
        <w:t>80.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w:t>
      </w:r>
      <w:r w:rsidRPr="004803A3">
        <w:rPr>
          <w:rFonts w:ascii="Times New Roman" w:eastAsia="Times New Roman" w:hAnsi="Times New Roman" w:cs="Times New Roman"/>
          <w:kern w:val="2"/>
          <w:sz w:val="20"/>
          <w:szCs w:val="20"/>
          <w:lang w:eastAsia="ru-RU"/>
        </w:rPr>
        <w:t xml:space="preserve"> журнале регистрации входящей документации</w:t>
      </w:r>
      <w:r w:rsidRPr="004803A3">
        <w:rPr>
          <w:rFonts w:ascii="Times New Roman" w:eastAsia="Times New Roman" w:hAnsi="Times New Roman" w:cs="Times New Roman"/>
          <w:kern w:val="2"/>
          <w:sz w:val="20"/>
          <w:szCs w:val="20"/>
        </w:rPr>
        <w:t>.</w:t>
      </w:r>
    </w:p>
    <w:p w:rsidR="004803A3" w:rsidRPr="004803A3" w:rsidRDefault="004803A3" w:rsidP="004803A3">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0"/>
          <w:szCs w:val="20"/>
          <w:lang w:eastAsia="ru-RU"/>
        </w:rPr>
      </w:pPr>
    </w:p>
    <w:p w:rsidR="004803A3" w:rsidRPr="004803A3" w:rsidRDefault="004803A3" w:rsidP="004803A3">
      <w:pPr>
        <w:autoSpaceDE w:val="0"/>
        <w:autoSpaceDN w:val="0"/>
        <w:adjustRightInd w:val="0"/>
        <w:spacing w:after="0" w:line="240" w:lineRule="auto"/>
        <w:jc w:val="center"/>
        <w:rPr>
          <w:rFonts w:ascii="Times New Roman" w:hAnsi="Times New Roman" w:cs="Times New Roman"/>
          <w:sz w:val="20"/>
          <w:szCs w:val="20"/>
          <w:lang w:eastAsia="ru-RU"/>
        </w:rPr>
      </w:pPr>
      <w:r w:rsidRPr="004803A3">
        <w:rPr>
          <w:rFonts w:ascii="Times New Roman" w:eastAsia="Times New Roman" w:hAnsi="Times New Roman" w:cs="Times New Roman"/>
          <w:kern w:val="2"/>
          <w:sz w:val="20"/>
          <w:szCs w:val="20"/>
          <w:lang w:eastAsia="ru-RU"/>
        </w:rPr>
        <w:t>Глава 21. П</w:t>
      </w:r>
      <w:r w:rsidRPr="004803A3">
        <w:rPr>
          <w:rFonts w:ascii="Times New Roman" w:eastAsia="Times New Roman" w:hAnsi="Times New Roman" w:cs="Times New Roman"/>
          <w:kern w:val="2"/>
          <w:sz w:val="20"/>
          <w:szCs w:val="20"/>
        </w:rPr>
        <w:t xml:space="preserve">ринятие </w:t>
      </w:r>
      <w:r w:rsidRPr="004803A3">
        <w:rPr>
          <w:rFonts w:ascii="Times New Roman" w:hAnsi="Times New Roman" w:cs="Times New Roman"/>
          <w:sz w:val="20"/>
          <w:szCs w:val="20"/>
          <w:lang w:eastAsia="ru-RU"/>
        </w:rPr>
        <w:t>решения о выдаче разрешения</w:t>
      </w:r>
      <w:r w:rsidRPr="004803A3">
        <w:rPr>
          <w:rFonts w:ascii="Times New Roman" w:hAnsi="Times New Roman" w:cs="Times New Roman"/>
          <w:sz w:val="20"/>
          <w:szCs w:val="20"/>
          <w:lang w:eastAsia="ru-RU"/>
        </w:rPr>
        <w:br/>
        <w:t>на ввод объекта в эксплуатацию или об отказе</w:t>
      </w:r>
    </w:p>
    <w:p w:rsidR="004803A3" w:rsidRPr="004803A3" w:rsidRDefault="004803A3" w:rsidP="004803A3">
      <w:pPr>
        <w:autoSpaceDE w:val="0"/>
        <w:autoSpaceDN w:val="0"/>
        <w:adjustRightInd w:val="0"/>
        <w:spacing w:after="0" w:line="240" w:lineRule="auto"/>
        <w:jc w:val="center"/>
        <w:rPr>
          <w:rFonts w:ascii="Times New Roman" w:hAnsi="Times New Roman" w:cs="Times New Roman"/>
          <w:sz w:val="20"/>
          <w:szCs w:val="20"/>
          <w:lang w:eastAsia="ru-RU"/>
        </w:rPr>
      </w:pPr>
      <w:r w:rsidRPr="004803A3">
        <w:rPr>
          <w:rFonts w:ascii="Times New Roman" w:hAnsi="Times New Roman" w:cs="Times New Roman"/>
          <w:sz w:val="20"/>
          <w:szCs w:val="20"/>
          <w:lang w:eastAsia="ru-RU"/>
        </w:rPr>
        <w:t>в выдаче разрешения на ввод объекта в эксплуатацию</w:t>
      </w:r>
    </w:p>
    <w:p w:rsidR="004803A3" w:rsidRPr="004803A3" w:rsidRDefault="004803A3" w:rsidP="004803A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4803A3">
        <w:rPr>
          <w:rFonts w:ascii="Times New Roman" w:eastAsia="Times New Roman" w:hAnsi="Times New Roman" w:cs="Times New Roman"/>
          <w:kern w:val="2"/>
          <w:sz w:val="20"/>
          <w:szCs w:val="20"/>
          <w:lang w:eastAsia="ru-RU"/>
        </w:rPr>
        <w:t xml:space="preserve">81.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Pr="004803A3">
        <w:rPr>
          <w:rFonts w:ascii="Times New Roman" w:eastAsia="Times New Roman" w:hAnsi="Times New Roman" w:cs="Times New Roman"/>
          <w:kern w:val="2"/>
          <w:sz w:val="20"/>
          <w:szCs w:val="20"/>
        </w:rPr>
        <w:t xml:space="preserve">документов, необходимых для предоставления муниципальной услуги, указанных в пунктах 14, 15, 20 </w:t>
      </w:r>
      <w:r w:rsidRPr="004803A3">
        <w:rPr>
          <w:rFonts w:ascii="Times New Roman" w:hAnsi="Times New Roman" w:cs="Times New Roman"/>
          <w:kern w:val="2"/>
          <w:sz w:val="20"/>
          <w:szCs w:val="20"/>
        </w:rPr>
        <w:t xml:space="preserve">настоящего </w:t>
      </w:r>
      <w:r w:rsidRPr="004803A3">
        <w:rPr>
          <w:rFonts w:ascii="Times New Roman" w:eastAsia="Times New Roman" w:hAnsi="Times New Roman" w:cs="Times New Roman"/>
          <w:kern w:val="2"/>
          <w:sz w:val="20"/>
          <w:szCs w:val="20"/>
        </w:rPr>
        <w:t>административного регламента.</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4803A3">
        <w:rPr>
          <w:rFonts w:ascii="Times New Roman" w:eastAsia="Times New Roman" w:hAnsi="Times New Roman" w:cs="Times New Roman"/>
          <w:kern w:val="2"/>
          <w:sz w:val="20"/>
          <w:szCs w:val="20"/>
          <w:lang w:eastAsia="ru-RU"/>
        </w:rPr>
        <w:t>82. Должностное лицо администрации, ответственное за предоставление муниципальной услуги,</w:t>
      </w:r>
      <w:r w:rsidRPr="004803A3">
        <w:rPr>
          <w:rFonts w:ascii="Times New Roman" w:eastAsia="Times New Roman" w:hAnsi="Times New Roman" w:cs="Times New Roman"/>
          <w:kern w:val="2"/>
          <w:sz w:val="20"/>
          <w:szCs w:val="20"/>
        </w:rPr>
        <w:t xml:space="preserve"> в день получения в рамках межведомственного взаимодействия информации (документов), указанных в пункте 20 </w:t>
      </w:r>
      <w:r w:rsidRPr="004803A3">
        <w:rPr>
          <w:rFonts w:ascii="Times New Roman" w:hAnsi="Times New Roman" w:cs="Times New Roman"/>
          <w:kern w:val="2"/>
          <w:sz w:val="20"/>
          <w:szCs w:val="20"/>
        </w:rPr>
        <w:t xml:space="preserve">настоящего </w:t>
      </w:r>
      <w:r w:rsidRPr="004803A3">
        <w:rPr>
          <w:rFonts w:ascii="Times New Roman" w:eastAsia="Times New Roman" w:hAnsi="Times New Roman" w:cs="Times New Roman"/>
          <w:kern w:val="2"/>
          <w:sz w:val="20"/>
          <w:szCs w:val="20"/>
        </w:rPr>
        <w:t>административного регламента, но не позднее четырех рабочих дней со дня поступления заявления в администрацию,</w:t>
      </w:r>
      <w:r w:rsidRPr="004803A3">
        <w:rPr>
          <w:rFonts w:ascii="Times New Roman" w:hAnsi="Times New Roman" w:cs="Times New Roman"/>
          <w:sz w:val="20"/>
          <w:szCs w:val="20"/>
        </w:rPr>
        <w:t xml:space="preserve"> осуществляет </w:t>
      </w:r>
      <w:r w:rsidRPr="004803A3">
        <w:rPr>
          <w:rFonts w:ascii="Times New Roman" w:eastAsia="Times New Roman" w:hAnsi="Times New Roman" w:cs="Times New Roman"/>
          <w:kern w:val="2"/>
          <w:sz w:val="20"/>
          <w:szCs w:val="20"/>
        </w:rPr>
        <w:t>следующие административные действия:</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eastAsia="Times New Roman" w:hAnsi="Times New Roman" w:cs="Times New Roman"/>
          <w:kern w:val="2"/>
          <w:sz w:val="20"/>
          <w:szCs w:val="20"/>
        </w:rPr>
        <w:t>1)</w:t>
      </w:r>
      <w:r w:rsidRPr="004803A3">
        <w:rPr>
          <w:rFonts w:ascii="Times New Roman" w:hAnsi="Times New Roman" w:cs="Times New Roman"/>
          <w:sz w:val="20"/>
          <w:szCs w:val="20"/>
        </w:rPr>
        <w:t xml:space="preserve"> </w:t>
      </w:r>
      <w:r w:rsidRPr="004803A3">
        <w:rPr>
          <w:rFonts w:ascii="Times New Roman" w:hAnsi="Times New Roman" w:cs="Times New Roman"/>
          <w:sz w:val="20"/>
          <w:szCs w:val="20"/>
          <w:lang w:eastAsia="ru-RU"/>
        </w:rPr>
        <w:t xml:space="preserve"> осуществляет проверку наличия и правильности оформления документов, указанных в пунктах 14, 15, 20 настоящего административного регламента;</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sz w:val="20"/>
          <w:szCs w:val="20"/>
        </w:rPr>
        <w:t xml:space="preserve">2) </w:t>
      </w:r>
      <w:r w:rsidRPr="004803A3">
        <w:rPr>
          <w:rFonts w:ascii="Times New Roman" w:eastAsia="Times New Roman" w:hAnsi="Times New Roman" w:cs="Times New Roman"/>
          <w:kern w:val="2"/>
          <w:sz w:val="20"/>
          <w:szCs w:val="20"/>
        </w:rPr>
        <w:t xml:space="preserve"> проводит </w:t>
      </w:r>
      <w:r w:rsidRPr="004803A3">
        <w:rPr>
          <w:rFonts w:ascii="Times New Roman" w:hAnsi="Times New Roman" w:cs="Times New Roman"/>
          <w:sz w:val="20"/>
          <w:szCs w:val="20"/>
          <w:lang w:eastAsia="ru-RU"/>
        </w:rPr>
        <w:t xml:space="preserve">осмотр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администрацией, выдавшей разрешение на строительство, не проводится.</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lang w:eastAsia="ru-RU"/>
        </w:rPr>
        <w:lastRenderedPageBreak/>
        <w:t>83. По результатам осуществления действий, указанных в пункте 82 настоящего административного регламента, должностное</w:t>
      </w:r>
      <w:r w:rsidRPr="004803A3">
        <w:rPr>
          <w:rFonts w:ascii="Times New Roman" w:eastAsia="Times New Roman" w:hAnsi="Times New Roman" w:cs="Times New Roman"/>
          <w:kern w:val="2"/>
          <w:sz w:val="20"/>
          <w:szCs w:val="20"/>
          <w:lang w:eastAsia="ru-RU"/>
        </w:rPr>
        <w:t xml:space="preserve"> лицо администрации, ответственное за предоставление муниципальной услуги, в срок, указанный в пункте 82 административного регламента, </w:t>
      </w:r>
      <w:r w:rsidRPr="004803A3">
        <w:rPr>
          <w:rFonts w:ascii="Times New Roman" w:hAnsi="Times New Roman" w:cs="Times New Roman"/>
          <w:sz w:val="20"/>
          <w:szCs w:val="20"/>
        </w:rPr>
        <w:t>принимает одно из следующих решений:</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1) решение о выдаче разрешения на ввод объекта в эксплуатацию;</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 xml:space="preserve">2) решение об отказе в выдаче разрешения на ввод объекта в эксплуатацию. </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hAnsi="Times New Roman" w:cs="Times New Roman"/>
          <w:sz w:val="20"/>
          <w:szCs w:val="20"/>
        </w:rPr>
        <w:t xml:space="preserve">84. </w:t>
      </w:r>
      <w:r w:rsidRPr="004803A3">
        <w:rPr>
          <w:rFonts w:ascii="Times New Roman" w:eastAsia="Times New Roman" w:hAnsi="Times New Roman" w:cs="Times New Roman"/>
          <w:kern w:val="2"/>
          <w:sz w:val="20"/>
          <w:szCs w:val="20"/>
        </w:rPr>
        <w:t xml:space="preserve">Критерием принятия решения о выдаче разрешения на ввод объекта в эксплуатацию или решения об отказе в выдаче разрешения на ввод объекта в эксплуатацию является наличие или отсутствие оснований, предусмотренных пунктом </w:t>
      </w:r>
      <w:r w:rsidRPr="004803A3">
        <w:rPr>
          <w:rFonts w:ascii="Times New Roman" w:eastAsia="Times New Roman" w:hAnsi="Times New Roman" w:cs="Times New Roman"/>
          <w:kern w:val="2"/>
          <w:sz w:val="20"/>
          <w:szCs w:val="20"/>
          <w:u w:val="single"/>
        </w:rPr>
        <w:t>85</w:t>
      </w:r>
      <w:r w:rsidRPr="004803A3">
        <w:rPr>
          <w:rFonts w:ascii="Times New Roman" w:eastAsia="Times New Roman" w:hAnsi="Times New Roman" w:cs="Times New Roman"/>
          <w:kern w:val="2"/>
          <w:sz w:val="20"/>
          <w:szCs w:val="20"/>
        </w:rPr>
        <w:t xml:space="preserve"> </w:t>
      </w:r>
      <w:r w:rsidRPr="004803A3">
        <w:rPr>
          <w:rFonts w:ascii="Times New Roman" w:hAnsi="Times New Roman" w:cs="Times New Roman"/>
          <w:kern w:val="2"/>
          <w:sz w:val="20"/>
          <w:szCs w:val="20"/>
        </w:rPr>
        <w:t xml:space="preserve">настоящего </w:t>
      </w:r>
      <w:r w:rsidRPr="004803A3">
        <w:rPr>
          <w:rFonts w:ascii="Times New Roman" w:eastAsia="Times New Roman" w:hAnsi="Times New Roman" w:cs="Times New Roman"/>
          <w:kern w:val="2"/>
          <w:sz w:val="20"/>
          <w:szCs w:val="20"/>
        </w:rPr>
        <w:t>административного регламента.</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hAnsi="Times New Roman" w:cs="Times New Roman"/>
          <w:sz w:val="20"/>
          <w:szCs w:val="20"/>
        </w:rPr>
        <w:t>85.</w:t>
      </w:r>
      <w:r w:rsidRPr="004803A3">
        <w:rPr>
          <w:rFonts w:ascii="Times New Roman" w:hAnsi="Times New Roman" w:cs="Times New Roman"/>
          <w:sz w:val="20"/>
          <w:szCs w:val="20"/>
          <w:lang w:eastAsia="ru-RU"/>
        </w:rPr>
        <w:t xml:space="preserve"> </w:t>
      </w:r>
      <w:r w:rsidRPr="004803A3">
        <w:rPr>
          <w:rFonts w:ascii="Times New Roman" w:eastAsia="Times New Roman" w:hAnsi="Times New Roman" w:cs="Times New Roman"/>
          <w:kern w:val="2"/>
          <w:sz w:val="20"/>
          <w:szCs w:val="20"/>
          <w:lang w:eastAsia="ru-RU"/>
        </w:rPr>
        <w:t>Основания для отказа в выдаче разрешения на ввод объекта в эксплуатацию:</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1) отсутствие документов, указанных в пунктах 14, 15, 20 административного регламента;</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24" w:history="1">
        <w:r w:rsidRPr="004803A3">
          <w:rPr>
            <w:rFonts w:ascii="Times New Roman" w:hAnsi="Times New Roman" w:cs="Times New Roman"/>
            <w:sz w:val="20"/>
            <w:szCs w:val="20"/>
            <w:lang w:eastAsia="ru-RU"/>
          </w:rPr>
          <w:t>частью 6</w:t>
        </w:r>
        <w:r w:rsidRPr="004803A3">
          <w:rPr>
            <w:rFonts w:ascii="Times New Roman" w:hAnsi="Times New Roman" w:cs="Times New Roman"/>
            <w:sz w:val="20"/>
            <w:szCs w:val="20"/>
            <w:vertAlign w:val="superscript"/>
            <w:lang w:eastAsia="ru-RU"/>
          </w:rPr>
          <w:t>2</w:t>
        </w:r>
      </w:hyperlink>
      <w:r w:rsidRPr="004803A3">
        <w:rPr>
          <w:rFonts w:ascii="Times New Roman" w:hAnsi="Times New Roman" w:cs="Times New Roman"/>
          <w:sz w:val="20"/>
          <w:szCs w:val="20"/>
          <w:lang w:eastAsia="ru-RU"/>
        </w:rPr>
        <w:t xml:space="preserve"> статьи 55 Градостроительного кодекса Российской Федерации;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25" w:history="1">
        <w:r w:rsidRPr="004803A3">
          <w:rPr>
            <w:rFonts w:ascii="Times New Roman" w:hAnsi="Times New Roman" w:cs="Times New Roman"/>
            <w:sz w:val="20"/>
            <w:szCs w:val="20"/>
            <w:lang w:eastAsia="ru-RU"/>
          </w:rPr>
          <w:t>частью 6</w:t>
        </w:r>
        <w:r w:rsidRPr="004803A3">
          <w:rPr>
            <w:rFonts w:ascii="Times New Roman" w:hAnsi="Times New Roman" w:cs="Times New Roman"/>
            <w:sz w:val="20"/>
            <w:szCs w:val="20"/>
            <w:vertAlign w:val="superscript"/>
            <w:lang w:eastAsia="ru-RU"/>
          </w:rPr>
          <w:t>2</w:t>
        </w:r>
      </w:hyperlink>
      <w:r w:rsidRPr="004803A3">
        <w:rPr>
          <w:rFonts w:ascii="Times New Roman" w:hAnsi="Times New Roman" w:cs="Times New Roman"/>
          <w:sz w:val="20"/>
          <w:szCs w:val="20"/>
          <w:lang w:eastAsia="ru-RU"/>
        </w:rPr>
        <w:t xml:space="preserve"> статьи 55 Градостроительного кодекса Российской Федерации;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eastAsia="Times New Roman" w:hAnsi="Times New Roman" w:cs="Times New Roman"/>
          <w:kern w:val="2"/>
          <w:sz w:val="20"/>
          <w:szCs w:val="20"/>
          <w:lang w:eastAsia="ru-RU"/>
        </w:rPr>
        <w:t>86. В</w:t>
      </w:r>
      <w:r w:rsidRPr="004803A3">
        <w:rPr>
          <w:rFonts w:ascii="Times New Roman" w:hAnsi="Times New Roman" w:cs="Times New Roman"/>
          <w:sz w:val="20"/>
          <w:szCs w:val="20"/>
          <w:lang w:eastAsia="ru-RU"/>
        </w:rPr>
        <w:t xml:space="preserve"> </w:t>
      </w:r>
      <w:r w:rsidRPr="004803A3">
        <w:rPr>
          <w:rFonts w:ascii="Times New Roman" w:eastAsia="Times New Roman" w:hAnsi="Times New Roman" w:cs="Times New Roman"/>
          <w:kern w:val="2"/>
          <w:sz w:val="20"/>
          <w:szCs w:val="20"/>
          <w:lang w:eastAsia="ru-RU"/>
        </w:rPr>
        <w:t xml:space="preserve">случае принятия решения </w:t>
      </w:r>
      <w:r w:rsidRPr="004803A3">
        <w:rPr>
          <w:rFonts w:ascii="Times New Roman" w:eastAsia="Times New Roman" w:hAnsi="Times New Roman" w:cs="Times New Roman"/>
          <w:kern w:val="2"/>
          <w:sz w:val="20"/>
          <w:szCs w:val="20"/>
        </w:rPr>
        <w:t>о выдаче разрешения на ввод объекта в эксплуатацию</w:t>
      </w:r>
      <w:r w:rsidRPr="004803A3">
        <w:rPr>
          <w:rFonts w:ascii="Times New Roman" w:hAnsi="Times New Roman" w:cs="Times New Roman"/>
          <w:sz w:val="20"/>
          <w:szCs w:val="20"/>
          <w:lang w:eastAsia="ru-RU"/>
        </w:rPr>
        <w:t xml:space="preserve"> </w:t>
      </w:r>
      <w:r w:rsidRPr="004803A3">
        <w:rPr>
          <w:rFonts w:ascii="Times New Roman" w:eastAsia="Times New Roman" w:hAnsi="Times New Roman" w:cs="Times New Roman"/>
          <w:kern w:val="2"/>
          <w:sz w:val="20"/>
          <w:szCs w:val="20"/>
        </w:rPr>
        <w:t>д</w:t>
      </w:r>
      <w:r w:rsidRPr="004803A3">
        <w:rPr>
          <w:rFonts w:ascii="Times New Roman" w:eastAsia="Times New Roman" w:hAnsi="Times New Roman" w:cs="Times New Roman"/>
          <w:kern w:val="2"/>
          <w:sz w:val="20"/>
          <w:szCs w:val="20"/>
          <w:lang w:eastAsia="ru-RU"/>
        </w:rPr>
        <w:t>олжностное лицо администрации, ответственное за предоставление муниципальной услуги, в срок, предусмотренный пунктом </w:t>
      </w:r>
      <w:r w:rsidRPr="004803A3">
        <w:rPr>
          <w:rFonts w:ascii="Times New Roman" w:eastAsia="Times New Roman" w:hAnsi="Times New Roman" w:cs="Times New Roman"/>
          <w:kern w:val="2"/>
          <w:sz w:val="20"/>
          <w:szCs w:val="20"/>
          <w:u w:val="single"/>
          <w:lang w:eastAsia="ru-RU"/>
        </w:rPr>
        <w:t>82</w:t>
      </w:r>
      <w:r w:rsidRPr="004803A3">
        <w:rPr>
          <w:rFonts w:ascii="Times New Roman" w:eastAsia="Times New Roman" w:hAnsi="Times New Roman" w:cs="Times New Roman"/>
          <w:kern w:val="2"/>
          <w:sz w:val="20"/>
          <w:szCs w:val="20"/>
          <w:lang w:eastAsia="ru-RU"/>
        </w:rPr>
        <w:t xml:space="preserve"> </w:t>
      </w:r>
      <w:r w:rsidRPr="004803A3">
        <w:rPr>
          <w:rFonts w:ascii="Times New Roman" w:hAnsi="Times New Roman" w:cs="Times New Roman"/>
          <w:kern w:val="2"/>
          <w:sz w:val="20"/>
          <w:szCs w:val="20"/>
        </w:rPr>
        <w:t xml:space="preserve">настоящего </w:t>
      </w:r>
      <w:r w:rsidRPr="004803A3">
        <w:rPr>
          <w:rFonts w:ascii="Times New Roman" w:eastAsia="Times New Roman" w:hAnsi="Times New Roman" w:cs="Times New Roman"/>
          <w:kern w:val="2"/>
          <w:sz w:val="20"/>
          <w:szCs w:val="20"/>
          <w:lang w:eastAsia="ru-RU"/>
        </w:rPr>
        <w:t xml:space="preserve">административного </w:t>
      </w:r>
      <w:proofErr w:type="gramStart"/>
      <w:r w:rsidRPr="004803A3">
        <w:rPr>
          <w:rFonts w:ascii="Times New Roman" w:eastAsia="Times New Roman" w:hAnsi="Times New Roman" w:cs="Times New Roman"/>
          <w:kern w:val="2"/>
          <w:sz w:val="20"/>
          <w:szCs w:val="20"/>
          <w:lang w:eastAsia="ru-RU"/>
        </w:rPr>
        <w:t>регламента,  подготавливает</w:t>
      </w:r>
      <w:proofErr w:type="gramEnd"/>
      <w:r w:rsidRPr="004803A3">
        <w:rPr>
          <w:rFonts w:ascii="Times New Roman" w:eastAsia="Times New Roman" w:hAnsi="Times New Roman" w:cs="Times New Roman"/>
          <w:kern w:val="2"/>
          <w:sz w:val="20"/>
          <w:szCs w:val="20"/>
          <w:lang w:eastAsia="ru-RU"/>
        </w:rPr>
        <w:t xml:space="preserve"> р</w:t>
      </w:r>
      <w:r w:rsidRPr="004803A3">
        <w:rPr>
          <w:rFonts w:ascii="Times New Roman" w:hAnsi="Times New Roman" w:cs="Times New Roman"/>
          <w:sz w:val="20"/>
          <w:szCs w:val="20"/>
          <w:lang w:eastAsia="ru-RU"/>
        </w:rPr>
        <w:t>азрешение на ввод объекта в эксплуатацию по форме, утвержденной Приказом Минстроя России от 03.06.2022 № 446/</w:t>
      </w:r>
      <w:proofErr w:type="spellStart"/>
      <w:r w:rsidRPr="004803A3">
        <w:rPr>
          <w:rFonts w:ascii="Times New Roman" w:hAnsi="Times New Roman" w:cs="Times New Roman"/>
          <w:sz w:val="20"/>
          <w:szCs w:val="20"/>
          <w:lang w:eastAsia="ru-RU"/>
        </w:rPr>
        <w:t>пр</w:t>
      </w:r>
      <w:proofErr w:type="spellEnd"/>
      <w:r w:rsidRPr="004803A3">
        <w:rPr>
          <w:rFonts w:ascii="Times New Roman" w:hAnsi="Times New Roman" w:cs="Times New Roman"/>
          <w:sz w:val="20"/>
          <w:szCs w:val="20"/>
          <w:lang w:eastAsia="ru-RU"/>
        </w:rPr>
        <w:t xml:space="preserve"> «Об утверждении формы разрешения на строительство и формы разрешения на ввод объекта в эксплуатацию». </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sz w:val="20"/>
          <w:szCs w:val="20"/>
          <w:lang w:eastAsia="ru-RU"/>
        </w:rPr>
        <w:t xml:space="preserve">В случае принятия решения </w:t>
      </w:r>
      <w:r w:rsidRPr="004803A3">
        <w:rPr>
          <w:rFonts w:ascii="Times New Roman" w:eastAsia="Times New Roman" w:hAnsi="Times New Roman" w:cs="Times New Roman"/>
          <w:kern w:val="2"/>
          <w:sz w:val="20"/>
          <w:szCs w:val="20"/>
        </w:rPr>
        <w:t>об отказе в выдаче разрешения на ввод объекта в эксплуатацию д</w:t>
      </w:r>
      <w:r w:rsidRPr="004803A3">
        <w:rPr>
          <w:rFonts w:ascii="Times New Roman" w:eastAsia="Times New Roman" w:hAnsi="Times New Roman" w:cs="Times New Roman"/>
          <w:kern w:val="2"/>
          <w:sz w:val="20"/>
          <w:szCs w:val="20"/>
          <w:lang w:eastAsia="ru-RU"/>
        </w:rPr>
        <w:t>олжностное лицо администрации, ответственное за предоставление муниципальной услуги, в срок, предусмотренный пунктом </w:t>
      </w:r>
      <w:r w:rsidRPr="004803A3">
        <w:rPr>
          <w:rFonts w:ascii="Times New Roman" w:eastAsia="Times New Roman" w:hAnsi="Times New Roman" w:cs="Times New Roman"/>
          <w:kern w:val="2"/>
          <w:sz w:val="20"/>
          <w:szCs w:val="20"/>
          <w:u w:val="single"/>
          <w:lang w:eastAsia="ru-RU"/>
        </w:rPr>
        <w:t>82</w:t>
      </w:r>
      <w:r w:rsidRPr="004803A3">
        <w:rPr>
          <w:rFonts w:ascii="Times New Roman" w:eastAsia="Times New Roman" w:hAnsi="Times New Roman" w:cs="Times New Roman"/>
          <w:kern w:val="2"/>
          <w:sz w:val="20"/>
          <w:szCs w:val="20"/>
          <w:lang w:eastAsia="ru-RU"/>
        </w:rPr>
        <w:t xml:space="preserve"> </w:t>
      </w:r>
      <w:r w:rsidRPr="004803A3">
        <w:rPr>
          <w:rFonts w:ascii="Times New Roman" w:hAnsi="Times New Roman" w:cs="Times New Roman"/>
          <w:kern w:val="2"/>
          <w:sz w:val="20"/>
          <w:szCs w:val="20"/>
        </w:rPr>
        <w:t xml:space="preserve">настоящего </w:t>
      </w:r>
      <w:r w:rsidRPr="004803A3">
        <w:rPr>
          <w:rFonts w:ascii="Times New Roman" w:eastAsia="Times New Roman" w:hAnsi="Times New Roman" w:cs="Times New Roman"/>
          <w:kern w:val="2"/>
          <w:sz w:val="20"/>
          <w:szCs w:val="20"/>
          <w:lang w:eastAsia="ru-RU"/>
        </w:rPr>
        <w:t xml:space="preserve">административного регламента, </w:t>
      </w:r>
      <w:r w:rsidRPr="004803A3">
        <w:rPr>
          <w:rFonts w:ascii="Times New Roman" w:eastAsia="Times New Roman" w:hAnsi="Times New Roman" w:cs="Times New Roman"/>
          <w:kern w:val="2"/>
          <w:sz w:val="20"/>
          <w:szCs w:val="20"/>
        </w:rPr>
        <w:t>подготавливает</w:t>
      </w:r>
      <w:r w:rsidRPr="004803A3">
        <w:rPr>
          <w:rFonts w:ascii="Times New Roman" w:hAnsi="Times New Roman" w:cs="Times New Roman"/>
          <w:kern w:val="2"/>
          <w:sz w:val="20"/>
          <w:szCs w:val="20"/>
        </w:rPr>
        <w:t xml:space="preserve"> уведомление об отказе в выдаче разрешения на ввод объекта в эксплуатацию.</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87. Должностное лицо администрации, ответственное за предоставление муниципальной услуги, в течение одного рабочего дня со дня подготовки документа, указанного в пункте 86 настоящего административного регламента, обеспечивает его согласование уполномоченными лицами администрации и подписание главой администрации.</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rPr>
        <w:t>88. Результатом административной процедуры является разрешение на ввод объекта в эксплуатацию или уведомление об отказе в выдаче разрешения на ввод объекта в эксплуатацию</w:t>
      </w:r>
      <w:r w:rsidRPr="004803A3">
        <w:rPr>
          <w:rFonts w:ascii="Times New Roman" w:hAnsi="Times New Roman" w:cs="Times New Roman"/>
          <w:sz w:val="20"/>
          <w:szCs w:val="20"/>
          <w:lang w:eastAsia="ru-RU"/>
        </w:rPr>
        <w:t>.</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rPr>
        <w:t>89. Способом фиксации результата административной процедуры является подписание главой администрации разрешения на ввод объекта в эксплуатацию или уведомления об отказе в выдаче разрешения на ввод объекта в эксплуатацию</w:t>
      </w:r>
      <w:r w:rsidRPr="004803A3">
        <w:rPr>
          <w:rFonts w:ascii="Times New Roman" w:hAnsi="Times New Roman" w:cs="Times New Roman"/>
          <w:sz w:val="20"/>
          <w:szCs w:val="20"/>
          <w:lang w:eastAsia="ru-RU"/>
        </w:rPr>
        <w:t>.</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Глава 22. Выдача (направление) заявителю или его представителю</w:t>
      </w:r>
      <w:r w:rsidRPr="004803A3">
        <w:rPr>
          <w:rFonts w:ascii="Times New Roman" w:eastAsia="Times New Roman" w:hAnsi="Times New Roman" w:cs="Times New Roman"/>
          <w:kern w:val="2"/>
          <w:sz w:val="20"/>
          <w:szCs w:val="20"/>
          <w:lang w:eastAsia="ru-RU"/>
        </w:rPr>
        <w:br/>
        <w:t xml:space="preserve">результата муниципальной услуги </w:t>
      </w:r>
    </w:p>
    <w:p w:rsidR="004803A3" w:rsidRPr="004803A3" w:rsidRDefault="004803A3" w:rsidP="004803A3">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rPr>
        <w:t>90. Основанием для начала административной процедуры является подписание главой администрации разрешения на ввод объекта в эксплуатацию или уведомления об отказе в выдаче разрешения на ввод объекта в эксплуатацию</w:t>
      </w:r>
      <w:r w:rsidRPr="004803A3">
        <w:rPr>
          <w:rFonts w:ascii="Times New Roman" w:eastAsia="Times New Roman" w:hAnsi="Times New Roman" w:cs="Times New Roman"/>
          <w:kern w:val="2"/>
          <w:sz w:val="20"/>
          <w:szCs w:val="20"/>
          <w:lang w:eastAsia="ru-RU"/>
        </w:rPr>
        <w:t>.</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4803A3">
        <w:rPr>
          <w:rFonts w:ascii="Times New Roman" w:eastAsia="Times New Roman" w:hAnsi="Times New Roman" w:cs="Times New Roman"/>
          <w:kern w:val="2"/>
          <w:sz w:val="20"/>
          <w:szCs w:val="20"/>
        </w:rPr>
        <w:t>91. Должностное лицо администрации, ответственное за в</w:t>
      </w:r>
      <w:r w:rsidRPr="004803A3">
        <w:rPr>
          <w:rFonts w:ascii="Times New Roman" w:eastAsia="Times New Roman" w:hAnsi="Times New Roman" w:cs="Times New Roman"/>
          <w:kern w:val="2"/>
          <w:sz w:val="20"/>
          <w:szCs w:val="20"/>
          <w:lang w:eastAsia="ru-RU"/>
        </w:rPr>
        <w:t>ыдачу (направление)</w:t>
      </w:r>
      <w:r w:rsidRPr="004803A3">
        <w:rPr>
          <w:rFonts w:ascii="Times New Roman" w:eastAsia="Times New Roman" w:hAnsi="Times New Roman" w:cs="Times New Roman"/>
          <w:kern w:val="2"/>
          <w:sz w:val="20"/>
          <w:szCs w:val="20"/>
        </w:rPr>
        <w:t xml:space="preserve"> заявителю </w:t>
      </w:r>
      <w:r w:rsidRPr="004803A3">
        <w:rPr>
          <w:rFonts w:ascii="Times New Roman" w:eastAsia="Times New Roman" w:hAnsi="Times New Roman" w:cs="Times New Roman"/>
          <w:kern w:val="2"/>
          <w:sz w:val="20"/>
          <w:szCs w:val="20"/>
          <w:lang w:eastAsia="ru-RU"/>
        </w:rPr>
        <w:t xml:space="preserve">или его представителю </w:t>
      </w:r>
      <w:r w:rsidRPr="004803A3">
        <w:rPr>
          <w:rFonts w:ascii="Times New Roman" w:eastAsia="Times New Roman" w:hAnsi="Times New Roman" w:cs="Times New Roman"/>
          <w:kern w:val="2"/>
          <w:sz w:val="20"/>
          <w:szCs w:val="20"/>
        </w:rPr>
        <w:t xml:space="preserve">результата муниципальной услуги, направляет заявителю или его представителю разрешение на ввод объекта в эксплуатацию или уведомление об отказе в выдаче разрешения на ввод объекта в эксплуатацию в день подписания главой администрации одного из указанных документов способом, указанным заявителем или его представителем в заявлении. </w:t>
      </w:r>
    </w:p>
    <w:p w:rsidR="004803A3" w:rsidRPr="004803A3" w:rsidRDefault="004803A3" w:rsidP="004803A3">
      <w:pPr>
        <w:spacing w:after="0" w:line="240" w:lineRule="auto"/>
        <w:ind w:firstLine="709"/>
        <w:contextualSpacing/>
        <w:jc w:val="both"/>
        <w:rPr>
          <w:rFonts w:ascii="Times New Roman" w:hAnsi="Times New Roman" w:cs="Times New Roman"/>
          <w:sz w:val="20"/>
          <w:szCs w:val="20"/>
          <w:lang w:eastAsia="ru-RU"/>
        </w:rPr>
      </w:pPr>
      <w:r w:rsidRPr="004803A3">
        <w:rPr>
          <w:rFonts w:ascii="Times New Roman" w:eastAsia="Times New Roman" w:hAnsi="Times New Roman" w:cs="Times New Roman"/>
          <w:kern w:val="2"/>
          <w:sz w:val="20"/>
          <w:szCs w:val="20"/>
        </w:rPr>
        <w:t xml:space="preserve">В случае </w:t>
      </w:r>
      <w:r w:rsidRPr="004803A3">
        <w:rPr>
          <w:rFonts w:ascii="Times New Roman" w:hAnsi="Times New Roman" w:cs="Times New Roman"/>
          <w:sz w:val="20"/>
          <w:szCs w:val="20"/>
          <w:lang w:eastAsia="ru-RU"/>
        </w:rPr>
        <w:t>если в заявлении указан способ получения результата предоставления муниципальной услуги в электронной форме, разрешение на ввод объекта в эксплуатацию или</w:t>
      </w:r>
      <w:r w:rsidRPr="004803A3">
        <w:rPr>
          <w:rFonts w:ascii="Times New Roman" w:eastAsia="Times New Roman" w:hAnsi="Times New Roman" w:cs="Times New Roman"/>
          <w:kern w:val="2"/>
          <w:sz w:val="20"/>
          <w:szCs w:val="20"/>
        </w:rPr>
        <w:t xml:space="preserve"> уведомление об отказе в выдаче разрешения на ввод объекта в эксплуатацию</w:t>
      </w:r>
      <w:r w:rsidRPr="004803A3">
        <w:rPr>
          <w:rFonts w:ascii="Times New Roman" w:eastAsia="Times New Roman" w:hAnsi="Times New Roman" w:cs="Times New Roman"/>
          <w:kern w:val="2"/>
          <w:sz w:val="20"/>
          <w:szCs w:val="20"/>
          <w:lang w:eastAsia="ru-RU"/>
        </w:rPr>
        <w:t xml:space="preserve"> </w:t>
      </w:r>
      <w:r w:rsidRPr="004803A3">
        <w:rPr>
          <w:rFonts w:ascii="Times New Roman" w:eastAsia="Times New Roman" w:hAnsi="Times New Roman" w:cs="Times New Roman"/>
          <w:kern w:val="2"/>
          <w:sz w:val="20"/>
          <w:szCs w:val="20"/>
        </w:rPr>
        <w:t>направляется должностным лицом администрации, ответственным за в</w:t>
      </w:r>
      <w:r w:rsidRPr="004803A3">
        <w:rPr>
          <w:rFonts w:ascii="Times New Roman" w:eastAsia="Times New Roman" w:hAnsi="Times New Roman" w:cs="Times New Roman"/>
          <w:kern w:val="2"/>
          <w:sz w:val="20"/>
          <w:szCs w:val="20"/>
          <w:lang w:eastAsia="ru-RU"/>
        </w:rPr>
        <w:t xml:space="preserve">ыдачу (направление) </w:t>
      </w:r>
      <w:r w:rsidRPr="004803A3">
        <w:rPr>
          <w:rFonts w:ascii="Times New Roman" w:eastAsia="Times New Roman" w:hAnsi="Times New Roman" w:cs="Times New Roman"/>
          <w:kern w:val="2"/>
          <w:sz w:val="20"/>
          <w:szCs w:val="20"/>
        </w:rPr>
        <w:t xml:space="preserve">заявителю результата муниципальной услуги, в </w:t>
      </w:r>
      <w:r w:rsidRPr="004803A3">
        <w:rPr>
          <w:rFonts w:ascii="Times New Roman" w:hAnsi="Times New Roman" w:cs="Times New Roman"/>
          <w:sz w:val="20"/>
          <w:szCs w:val="20"/>
          <w:lang w:eastAsia="ru-RU"/>
        </w:rPr>
        <w:t xml:space="preserve">форме электронного документа, подписанного электронной подписью главы администрации, </w:t>
      </w:r>
      <w:r w:rsidRPr="004803A3">
        <w:rPr>
          <w:rFonts w:ascii="Times New Roman" w:eastAsia="Times New Roman" w:hAnsi="Times New Roman" w:cs="Times New Roman"/>
          <w:kern w:val="2"/>
          <w:sz w:val="20"/>
          <w:szCs w:val="20"/>
        </w:rPr>
        <w:t xml:space="preserve">заявителю </w:t>
      </w:r>
      <w:r w:rsidRPr="004803A3">
        <w:rPr>
          <w:rFonts w:ascii="Times New Roman" w:eastAsia="Times New Roman" w:hAnsi="Times New Roman" w:cs="Times New Roman"/>
          <w:kern w:val="2"/>
          <w:sz w:val="20"/>
          <w:szCs w:val="20"/>
          <w:lang w:eastAsia="ru-RU"/>
        </w:rPr>
        <w:t xml:space="preserve">или его представителю </w:t>
      </w:r>
      <w:r w:rsidRPr="004803A3">
        <w:rPr>
          <w:rFonts w:ascii="Times New Roman" w:eastAsia="Times New Roman" w:hAnsi="Times New Roman" w:cs="Times New Roman"/>
          <w:kern w:val="2"/>
          <w:sz w:val="20"/>
          <w:szCs w:val="20"/>
        </w:rPr>
        <w:t xml:space="preserve">по адресу электронной почты </w:t>
      </w:r>
      <w:r w:rsidRPr="004803A3">
        <w:rPr>
          <w:rFonts w:ascii="Times New Roman" w:eastAsia="Times New Roman" w:hAnsi="Times New Roman" w:cs="Times New Roman"/>
          <w:kern w:val="2"/>
          <w:sz w:val="20"/>
          <w:szCs w:val="20"/>
        </w:rPr>
        <w:lastRenderedPageBreak/>
        <w:t>заявителя или его представителя, в его личный кабинет на Едином портале, через</w:t>
      </w:r>
      <w:r w:rsidRPr="004803A3">
        <w:rPr>
          <w:rFonts w:ascii="Times New Roman" w:hAnsi="Times New Roman" w:cs="Times New Roman"/>
          <w:sz w:val="20"/>
          <w:szCs w:val="20"/>
          <w:lang w:eastAsia="ru-RU"/>
        </w:rPr>
        <w:t xml:space="preserve">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или через </w:t>
      </w:r>
      <w:r w:rsidRPr="004803A3">
        <w:rPr>
          <w:rFonts w:ascii="Times New Roman" w:eastAsia="Times New Roman" w:hAnsi="Times New Roman" w:cs="Times New Roman"/>
          <w:kern w:val="2"/>
          <w:sz w:val="20"/>
          <w:szCs w:val="20"/>
        </w:rPr>
        <w:t>единую информационную систему жилищного строительства, в случае если заявителем является застройщик, наименование которого содержит слова «специализированный застройщик».</w:t>
      </w:r>
    </w:p>
    <w:p w:rsidR="004803A3" w:rsidRPr="004803A3" w:rsidRDefault="004803A3" w:rsidP="004803A3">
      <w:pPr>
        <w:spacing w:after="0" w:line="240" w:lineRule="auto"/>
        <w:ind w:firstLine="709"/>
        <w:jc w:val="both"/>
        <w:rPr>
          <w:rFonts w:ascii="Times New Roman" w:eastAsia="Times New Roman" w:hAnsi="Times New Roman" w:cs="Times New Roman"/>
          <w:kern w:val="2"/>
          <w:sz w:val="20"/>
          <w:szCs w:val="20"/>
        </w:rPr>
      </w:pPr>
      <w:r w:rsidRPr="004803A3">
        <w:rPr>
          <w:rFonts w:ascii="Times New Roman" w:eastAsia="Times New Roman" w:hAnsi="Times New Roman" w:cs="Times New Roman"/>
          <w:kern w:val="2"/>
          <w:sz w:val="20"/>
          <w:szCs w:val="20"/>
        </w:rPr>
        <w:t xml:space="preserve">В случае </w:t>
      </w:r>
      <w:r w:rsidRPr="004803A3">
        <w:rPr>
          <w:rFonts w:ascii="Times New Roman" w:hAnsi="Times New Roman" w:cs="Times New Roman"/>
          <w:sz w:val="20"/>
          <w:szCs w:val="20"/>
          <w:lang w:eastAsia="ru-RU"/>
        </w:rPr>
        <w:t>если в заявлении указан способ получения результата предоставления муниципальной услуги в бумажной форме, разрешение на ввод объекта в эксплуатацию или</w:t>
      </w:r>
      <w:r w:rsidRPr="004803A3">
        <w:rPr>
          <w:rFonts w:ascii="Times New Roman" w:eastAsia="Times New Roman" w:hAnsi="Times New Roman" w:cs="Times New Roman"/>
          <w:kern w:val="2"/>
          <w:sz w:val="20"/>
          <w:szCs w:val="20"/>
        </w:rPr>
        <w:t xml:space="preserve"> уведомление об отказе в выдаче разрешения на ввод объекта в эксплуатацию</w:t>
      </w:r>
      <w:r w:rsidRPr="004803A3">
        <w:rPr>
          <w:rFonts w:ascii="Times New Roman" w:eastAsia="Times New Roman" w:hAnsi="Times New Roman" w:cs="Times New Roman"/>
          <w:kern w:val="2"/>
          <w:sz w:val="20"/>
          <w:szCs w:val="20"/>
          <w:lang w:eastAsia="ru-RU"/>
        </w:rPr>
        <w:t xml:space="preserve"> </w:t>
      </w:r>
      <w:r w:rsidRPr="004803A3">
        <w:rPr>
          <w:rFonts w:ascii="Times New Roman" w:eastAsia="Times New Roman" w:hAnsi="Times New Roman" w:cs="Times New Roman"/>
          <w:kern w:val="2"/>
          <w:sz w:val="20"/>
          <w:szCs w:val="20"/>
        </w:rPr>
        <w:t>направляется должностным лицом администрации, ответственным за в</w:t>
      </w:r>
      <w:r w:rsidRPr="004803A3">
        <w:rPr>
          <w:rFonts w:ascii="Times New Roman" w:eastAsia="Times New Roman" w:hAnsi="Times New Roman" w:cs="Times New Roman"/>
          <w:kern w:val="2"/>
          <w:sz w:val="20"/>
          <w:szCs w:val="20"/>
          <w:lang w:eastAsia="ru-RU"/>
        </w:rPr>
        <w:t xml:space="preserve">ыдачу (направление) </w:t>
      </w:r>
      <w:r w:rsidRPr="004803A3">
        <w:rPr>
          <w:rFonts w:ascii="Times New Roman" w:eastAsia="Times New Roman" w:hAnsi="Times New Roman" w:cs="Times New Roman"/>
          <w:kern w:val="2"/>
          <w:sz w:val="20"/>
          <w:szCs w:val="20"/>
        </w:rPr>
        <w:t xml:space="preserve">заявителю результата муниципальной услуги, </w:t>
      </w:r>
      <w:r w:rsidRPr="004803A3">
        <w:rPr>
          <w:rFonts w:ascii="Times New Roman" w:eastAsia="Times New Roman" w:hAnsi="Times New Roman" w:cs="Times New Roman"/>
          <w:kern w:val="2"/>
          <w:sz w:val="20"/>
          <w:szCs w:val="20"/>
          <w:lang w:eastAsia="ru-RU"/>
        </w:rPr>
        <w:t xml:space="preserve"> заявителю или его представителю </w:t>
      </w:r>
      <w:r w:rsidRPr="004803A3">
        <w:rPr>
          <w:rFonts w:ascii="Times New Roman" w:hAnsi="Times New Roman" w:cs="Times New Roman"/>
          <w:sz w:val="20"/>
          <w:szCs w:val="20"/>
        </w:rPr>
        <w:t xml:space="preserve">по почтовому адресу, указанному в заявлении, </w:t>
      </w:r>
      <w:r w:rsidRPr="004803A3">
        <w:rPr>
          <w:rFonts w:ascii="Times New Roman" w:hAnsi="Times New Roman" w:cs="Times New Roman"/>
          <w:kern w:val="2"/>
          <w:sz w:val="20"/>
          <w:szCs w:val="20"/>
        </w:rPr>
        <w:t xml:space="preserve">почтовым отправлением с уведомлением о вручении или </w:t>
      </w:r>
      <w:r w:rsidRPr="004803A3">
        <w:rPr>
          <w:rFonts w:ascii="Times New Roman" w:hAnsi="Times New Roman" w:cs="Times New Roman"/>
          <w:sz w:val="20"/>
          <w:szCs w:val="20"/>
        </w:rPr>
        <w:t>вручается заявителю или его представителю лично в день их обращения.</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4803A3">
        <w:rPr>
          <w:rFonts w:ascii="Times New Roman" w:eastAsia="Times New Roman" w:hAnsi="Times New Roman" w:cs="Times New Roman"/>
          <w:kern w:val="2"/>
          <w:sz w:val="20"/>
          <w:szCs w:val="20"/>
        </w:rPr>
        <w:t>92. При личном получении разрешения на ввод объекта в эксплуатацию или уведомления об отказе в выдаче разрешения на ввод объекта в эксплуатацию</w:t>
      </w:r>
      <w:r w:rsidRPr="004803A3">
        <w:rPr>
          <w:rFonts w:ascii="Times New Roman" w:hAnsi="Times New Roman" w:cs="Times New Roman"/>
          <w:sz w:val="20"/>
          <w:szCs w:val="20"/>
          <w:lang w:eastAsia="ru-RU"/>
        </w:rPr>
        <w:t xml:space="preserve"> </w:t>
      </w:r>
      <w:r w:rsidRPr="004803A3">
        <w:rPr>
          <w:rFonts w:ascii="Times New Roman" w:eastAsia="Times New Roman" w:hAnsi="Times New Roman" w:cs="Times New Roman"/>
          <w:kern w:val="2"/>
          <w:sz w:val="20"/>
          <w:szCs w:val="20"/>
        </w:rPr>
        <w:t xml:space="preserve">заявитель </w:t>
      </w:r>
      <w:r w:rsidRPr="004803A3">
        <w:rPr>
          <w:rFonts w:ascii="Times New Roman" w:eastAsia="Times New Roman" w:hAnsi="Times New Roman" w:cs="Times New Roman"/>
          <w:kern w:val="2"/>
          <w:sz w:val="20"/>
          <w:szCs w:val="20"/>
          <w:lang w:eastAsia="ru-RU"/>
        </w:rPr>
        <w:t xml:space="preserve">или его представитель </w:t>
      </w:r>
      <w:r w:rsidRPr="004803A3">
        <w:rPr>
          <w:rFonts w:ascii="Times New Roman" w:eastAsia="Times New Roman" w:hAnsi="Times New Roman" w:cs="Times New Roman"/>
          <w:kern w:val="2"/>
          <w:sz w:val="20"/>
          <w:szCs w:val="20"/>
        </w:rPr>
        <w:t>расписывается в их получении в журнале регистрации разрешений на ввод в эксплуатацию.</w:t>
      </w:r>
    </w:p>
    <w:p w:rsidR="004803A3" w:rsidRPr="004803A3" w:rsidRDefault="004803A3" w:rsidP="004803A3">
      <w:pPr>
        <w:spacing w:after="0" w:line="240" w:lineRule="auto"/>
        <w:ind w:firstLine="709"/>
        <w:jc w:val="both"/>
        <w:rPr>
          <w:rFonts w:ascii="Times New Roman" w:eastAsia="Times New Roman" w:hAnsi="Times New Roman" w:cs="Times New Roman"/>
          <w:kern w:val="2"/>
          <w:sz w:val="20"/>
          <w:szCs w:val="20"/>
        </w:rPr>
      </w:pPr>
      <w:r w:rsidRPr="004803A3">
        <w:rPr>
          <w:rFonts w:ascii="Times New Roman" w:eastAsia="Times New Roman" w:hAnsi="Times New Roman" w:cs="Times New Roman"/>
          <w:kern w:val="2"/>
          <w:sz w:val="20"/>
          <w:szCs w:val="20"/>
        </w:rPr>
        <w:t>93. Результатом административной процедуры является в</w:t>
      </w:r>
      <w:r w:rsidRPr="004803A3">
        <w:rPr>
          <w:rFonts w:ascii="Times New Roman" w:eastAsia="Times New Roman" w:hAnsi="Times New Roman" w:cs="Times New Roman"/>
          <w:kern w:val="2"/>
          <w:sz w:val="20"/>
          <w:szCs w:val="20"/>
          <w:lang w:eastAsia="ru-RU"/>
        </w:rPr>
        <w:t>ыдача (направление)</w:t>
      </w:r>
      <w:r w:rsidRPr="004803A3">
        <w:rPr>
          <w:rFonts w:ascii="Times New Roman" w:eastAsia="Times New Roman" w:hAnsi="Times New Roman" w:cs="Times New Roman"/>
          <w:kern w:val="2"/>
          <w:sz w:val="20"/>
          <w:szCs w:val="20"/>
        </w:rPr>
        <w:t xml:space="preserve"> заявителю </w:t>
      </w:r>
      <w:r w:rsidRPr="004803A3">
        <w:rPr>
          <w:rFonts w:ascii="Times New Roman" w:eastAsia="Times New Roman" w:hAnsi="Times New Roman" w:cs="Times New Roman"/>
          <w:kern w:val="2"/>
          <w:sz w:val="20"/>
          <w:szCs w:val="20"/>
          <w:lang w:eastAsia="ru-RU"/>
        </w:rPr>
        <w:t xml:space="preserve">или его представителю </w:t>
      </w:r>
      <w:r w:rsidRPr="004803A3">
        <w:rPr>
          <w:rFonts w:ascii="Times New Roman" w:eastAsia="Times New Roman" w:hAnsi="Times New Roman" w:cs="Times New Roman"/>
          <w:kern w:val="2"/>
          <w:sz w:val="20"/>
          <w:szCs w:val="20"/>
        </w:rPr>
        <w:t>разрешения на ввод объекта в эксплуатацию или уведомления об отказе в выдаче разрешения на ввод объекта в эксплуатацию.</w:t>
      </w:r>
    </w:p>
    <w:p w:rsidR="004803A3" w:rsidRPr="004803A3" w:rsidRDefault="004803A3" w:rsidP="004803A3">
      <w:pPr>
        <w:spacing w:after="0" w:line="240" w:lineRule="auto"/>
        <w:ind w:firstLine="709"/>
        <w:jc w:val="both"/>
        <w:rPr>
          <w:rFonts w:ascii="Times New Roman" w:eastAsia="Times New Roman" w:hAnsi="Times New Roman" w:cs="Times New Roman"/>
          <w:kern w:val="2"/>
          <w:sz w:val="20"/>
          <w:szCs w:val="20"/>
        </w:rPr>
      </w:pPr>
      <w:r w:rsidRPr="004803A3">
        <w:rPr>
          <w:rFonts w:ascii="Times New Roman" w:eastAsia="Times New Roman" w:hAnsi="Times New Roman" w:cs="Times New Roman"/>
          <w:kern w:val="2"/>
          <w:sz w:val="20"/>
          <w:szCs w:val="20"/>
        </w:rPr>
        <w:t>94. Способом фиксации результата административной процедуры является занесение должностным лицом администрации, ответственным за в</w:t>
      </w:r>
      <w:r w:rsidRPr="004803A3">
        <w:rPr>
          <w:rFonts w:ascii="Times New Roman" w:eastAsia="Times New Roman" w:hAnsi="Times New Roman" w:cs="Times New Roman"/>
          <w:kern w:val="2"/>
          <w:sz w:val="20"/>
          <w:szCs w:val="20"/>
          <w:lang w:eastAsia="ru-RU"/>
        </w:rPr>
        <w:t>ыдачу (направление)</w:t>
      </w:r>
      <w:r w:rsidRPr="004803A3">
        <w:rPr>
          <w:rFonts w:ascii="Times New Roman" w:eastAsia="Times New Roman" w:hAnsi="Times New Roman" w:cs="Times New Roman"/>
          <w:kern w:val="2"/>
          <w:sz w:val="20"/>
          <w:szCs w:val="20"/>
        </w:rPr>
        <w:t xml:space="preserve"> заявителю </w:t>
      </w:r>
      <w:r w:rsidRPr="004803A3">
        <w:rPr>
          <w:rFonts w:ascii="Times New Roman" w:eastAsia="Times New Roman" w:hAnsi="Times New Roman" w:cs="Times New Roman"/>
          <w:kern w:val="2"/>
          <w:sz w:val="20"/>
          <w:szCs w:val="20"/>
          <w:lang w:eastAsia="ru-RU"/>
        </w:rPr>
        <w:t xml:space="preserve">или его представителю </w:t>
      </w:r>
      <w:r w:rsidRPr="004803A3">
        <w:rPr>
          <w:rFonts w:ascii="Times New Roman" w:eastAsia="Times New Roman" w:hAnsi="Times New Roman" w:cs="Times New Roman"/>
          <w:kern w:val="2"/>
          <w:sz w:val="20"/>
          <w:szCs w:val="20"/>
        </w:rPr>
        <w:t>результата муниципальной услуги, в журнале регистрации разрешений на ввод в эксплуатацию отметки о направлении заявителю или его представителю разрешения на ввод объекта в эксплуатацию, уведомления об отказе в выдаче разрешения на ввод объекта в эксплуатацию  или о получении указанного документа лично заявителем или его представителем.</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Глава 23. Исправление допущенных опечаток и ошибок в выданных</w:t>
      </w:r>
      <w:r w:rsidRPr="004803A3">
        <w:rPr>
          <w:rFonts w:ascii="Times New Roman" w:eastAsia="Times New Roman" w:hAnsi="Times New Roman" w:cs="Times New Roman"/>
          <w:kern w:val="2"/>
          <w:sz w:val="20"/>
          <w:szCs w:val="20"/>
          <w:lang w:eastAsia="ru-RU"/>
        </w:rPr>
        <w:br/>
        <w:t>в результате предоставления муниципальной услуги документах</w:t>
      </w:r>
    </w:p>
    <w:p w:rsidR="004803A3" w:rsidRPr="004803A3" w:rsidRDefault="004803A3" w:rsidP="004803A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 xml:space="preserve">95. Основанием для начала процедуры по исправлению допущенных опечаток и ошибок в выданном в результате предоставления муниципальной услуги </w:t>
      </w:r>
      <w:r w:rsidRPr="004803A3">
        <w:rPr>
          <w:rFonts w:ascii="Times New Roman" w:eastAsia="Times New Roman" w:hAnsi="Times New Roman" w:cs="Times New Roman"/>
          <w:kern w:val="2"/>
          <w:sz w:val="20"/>
          <w:szCs w:val="20"/>
        </w:rPr>
        <w:t>разрешении на ввод объекта в эксплуатацию или уведомлении об отказе в выдаче разрешения на ввод объекта в эксплуатацию</w:t>
      </w:r>
      <w:r w:rsidRPr="004803A3">
        <w:rPr>
          <w:rFonts w:ascii="Times New Roman" w:eastAsia="Times New Roman" w:hAnsi="Times New Roman" w:cs="Times New Roman"/>
          <w:kern w:val="2"/>
          <w:sz w:val="20"/>
          <w:szCs w:val="20"/>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 xml:space="preserve">96. Заявление об исправлении технической ошибки подается заявителем или его представителем в администрацию одним из способов, указанным в пункте 17 </w:t>
      </w:r>
      <w:r w:rsidRPr="004803A3">
        <w:rPr>
          <w:rFonts w:ascii="Times New Roman" w:hAnsi="Times New Roman" w:cs="Times New Roman"/>
          <w:kern w:val="2"/>
          <w:sz w:val="20"/>
          <w:szCs w:val="20"/>
        </w:rPr>
        <w:t xml:space="preserve">настоящего </w:t>
      </w:r>
      <w:r w:rsidRPr="004803A3">
        <w:rPr>
          <w:rFonts w:ascii="Times New Roman" w:eastAsia="Times New Roman" w:hAnsi="Times New Roman" w:cs="Times New Roman"/>
          <w:kern w:val="2"/>
          <w:sz w:val="20"/>
          <w:szCs w:val="20"/>
          <w:lang w:eastAsia="ru-RU"/>
        </w:rPr>
        <w:t xml:space="preserve">административного регламента. </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 xml:space="preserve">97.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14 </w:t>
      </w:r>
      <w:r w:rsidRPr="004803A3">
        <w:rPr>
          <w:rFonts w:ascii="Times New Roman" w:hAnsi="Times New Roman" w:cs="Times New Roman"/>
          <w:kern w:val="2"/>
          <w:sz w:val="20"/>
          <w:szCs w:val="20"/>
        </w:rPr>
        <w:t xml:space="preserve">настоящего </w:t>
      </w:r>
      <w:r w:rsidRPr="004803A3">
        <w:rPr>
          <w:rFonts w:ascii="Times New Roman" w:eastAsia="Times New Roman" w:hAnsi="Times New Roman" w:cs="Times New Roman"/>
          <w:kern w:val="2"/>
          <w:sz w:val="20"/>
          <w:szCs w:val="20"/>
          <w:lang w:eastAsia="ru-RU"/>
        </w:rPr>
        <w:t>административного регламента, и направляется должностному лицу. ответственному за предоставление муниципальной услуги.</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98.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1) об исправлении технической ошибки;</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2) об отсутствии технической ошибки.</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 xml:space="preserve">99. Критерием принятия решения, указанного в пункте </w:t>
      </w:r>
      <w:r w:rsidRPr="004803A3">
        <w:rPr>
          <w:rFonts w:ascii="Times New Roman" w:eastAsia="Times New Roman" w:hAnsi="Times New Roman" w:cs="Times New Roman"/>
          <w:kern w:val="2"/>
          <w:sz w:val="20"/>
          <w:szCs w:val="20"/>
          <w:u w:val="single"/>
          <w:lang w:eastAsia="ru-RU"/>
        </w:rPr>
        <w:t>98</w:t>
      </w:r>
      <w:r w:rsidRPr="004803A3">
        <w:rPr>
          <w:rFonts w:ascii="Times New Roman" w:eastAsia="Times New Roman" w:hAnsi="Times New Roman" w:cs="Times New Roman"/>
          <w:kern w:val="2"/>
          <w:sz w:val="20"/>
          <w:szCs w:val="20"/>
          <w:lang w:eastAsia="ru-RU"/>
        </w:rPr>
        <w:t xml:space="preserve"> </w:t>
      </w:r>
      <w:r w:rsidRPr="004803A3">
        <w:rPr>
          <w:rFonts w:ascii="Times New Roman" w:hAnsi="Times New Roman" w:cs="Times New Roman"/>
          <w:kern w:val="2"/>
          <w:sz w:val="20"/>
          <w:szCs w:val="20"/>
        </w:rPr>
        <w:t xml:space="preserve">настоящего </w:t>
      </w:r>
      <w:r w:rsidRPr="004803A3">
        <w:rPr>
          <w:rFonts w:ascii="Times New Roman" w:eastAsia="Times New Roman" w:hAnsi="Times New Roman" w:cs="Times New Roman"/>
          <w:kern w:val="2"/>
          <w:sz w:val="20"/>
          <w:szCs w:val="20"/>
          <w:lang w:eastAsia="ru-RU"/>
        </w:rPr>
        <w:t>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 xml:space="preserve">100. В случае принятия решения, указанного в подпункте 1 пункта </w:t>
      </w:r>
      <w:r w:rsidRPr="004803A3">
        <w:rPr>
          <w:rFonts w:ascii="Times New Roman" w:eastAsia="Times New Roman" w:hAnsi="Times New Roman" w:cs="Times New Roman"/>
          <w:kern w:val="2"/>
          <w:sz w:val="20"/>
          <w:szCs w:val="20"/>
          <w:u w:val="single"/>
          <w:lang w:eastAsia="ru-RU"/>
        </w:rPr>
        <w:t>98</w:t>
      </w:r>
      <w:r w:rsidRPr="004803A3">
        <w:rPr>
          <w:rFonts w:ascii="Times New Roman" w:eastAsia="Times New Roman" w:hAnsi="Times New Roman" w:cs="Times New Roman"/>
          <w:kern w:val="2"/>
          <w:sz w:val="20"/>
          <w:szCs w:val="20"/>
          <w:lang w:eastAsia="ru-RU"/>
        </w:rPr>
        <w:t xml:space="preserve"> </w:t>
      </w:r>
      <w:r w:rsidRPr="004803A3">
        <w:rPr>
          <w:rFonts w:ascii="Times New Roman" w:hAnsi="Times New Roman" w:cs="Times New Roman"/>
          <w:kern w:val="2"/>
          <w:sz w:val="20"/>
          <w:szCs w:val="20"/>
        </w:rPr>
        <w:t xml:space="preserve">настоящего </w:t>
      </w:r>
      <w:r w:rsidRPr="004803A3">
        <w:rPr>
          <w:rFonts w:ascii="Times New Roman" w:eastAsia="Times New Roman" w:hAnsi="Times New Roman" w:cs="Times New Roman"/>
          <w:kern w:val="2"/>
          <w:sz w:val="20"/>
          <w:szCs w:val="20"/>
          <w:lang w:eastAsia="ru-RU"/>
        </w:rPr>
        <w:t xml:space="preserve">административного регламента, должностное лицо администрации, ответственное за предоставление муниципальной услуги, подготавливает в зависимости от результата предоставленной муниципальной услуги проект </w:t>
      </w:r>
      <w:r w:rsidRPr="004803A3">
        <w:rPr>
          <w:rFonts w:ascii="Times New Roman" w:eastAsia="Times New Roman" w:hAnsi="Times New Roman" w:cs="Times New Roman"/>
          <w:kern w:val="2"/>
          <w:sz w:val="20"/>
          <w:szCs w:val="20"/>
        </w:rPr>
        <w:t>разрешения на ввод объекта в эксплуатацию или уведомления об отказе в выдаче разрешения на ввод объекта в эксплуатацию</w:t>
      </w:r>
      <w:r w:rsidRPr="004803A3">
        <w:rPr>
          <w:rFonts w:ascii="Times New Roman" w:eastAsia="Times New Roman" w:hAnsi="Times New Roman" w:cs="Times New Roman"/>
          <w:kern w:val="2"/>
          <w:sz w:val="20"/>
          <w:szCs w:val="20"/>
          <w:lang w:eastAsia="ru-RU"/>
        </w:rPr>
        <w:t xml:space="preserve"> с исправленной технической ошибкой.</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101.</w:t>
      </w:r>
      <w:r w:rsidRPr="004803A3">
        <w:rPr>
          <w:rFonts w:ascii="Times New Roman" w:hAnsi="Times New Roman" w:cs="Times New Roman"/>
          <w:kern w:val="2"/>
          <w:sz w:val="20"/>
          <w:szCs w:val="20"/>
        </w:rPr>
        <w:t xml:space="preserve"> </w:t>
      </w:r>
      <w:r w:rsidRPr="004803A3">
        <w:rPr>
          <w:rFonts w:ascii="Times New Roman" w:eastAsia="Times New Roman" w:hAnsi="Times New Roman" w:cs="Times New Roman"/>
          <w:kern w:val="2"/>
          <w:sz w:val="20"/>
          <w:szCs w:val="20"/>
          <w:lang w:eastAsia="ru-RU"/>
        </w:rPr>
        <w:t xml:space="preserve">В случае принятия решения, указанного в подпункте 2 пункта </w:t>
      </w:r>
      <w:r w:rsidRPr="004803A3">
        <w:rPr>
          <w:rFonts w:ascii="Times New Roman" w:eastAsia="Times New Roman" w:hAnsi="Times New Roman" w:cs="Times New Roman"/>
          <w:kern w:val="2"/>
          <w:sz w:val="20"/>
          <w:szCs w:val="20"/>
          <w:u w:val="single"/>
          <w:lang w:eastAsia="ru-RU"/>
        </w:rPr>
        <w:t>98</w:t>
      </w:r>
      <w:r w:rsidRPr="004803A3">
        <w:rPr>
          <w:rFonts w:ascii="Times New Roman" w:eastAsia="Times New Roman" w:hAnsi="Times New Roman" w:cs="Times New Roman"/>
          <w:kern w:val="2"/>
          <w:sz w:val="20"/>
          <w:szCs w:val="20"/>
          <w:lang w:eastAsia="ru-RU"/>
        </w:rPr>
        <w:t xml:space="preserve"> </w:t>
      </w:r>
      <w:r w:rsidRPr="004803A3">
        <w:rPr>
          <w:rFonts w:ascii="Times New Roman" w:hAnsi="Times New Roman" w:cs="Times New Roman"/>
          <w:kern w:val="2"/>
          <w:sz w:val="20"/>
          <w:szCs w:val="20"/>
        </w:rPr>
        <w:t xml:space="preserve">настоящего </w:t>
      </w:r>
      <w:r w:rsidRPr="004803A3">
        <w:rPr>
          <w:rFonts w:ascii="Times New Roman" w:eastAsia="Times New Roman" w:hAnsi="Times New Roman" w:cs="Times New Roman"/>
          <w:kern w:val="2"/>
          <w:sz w:val="20"/>
          <w:szCs w:val="20"/>
          <w:lang w:eastAsia="ru-RU"/>
        </w:rPr>
        <w:t>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 xml:space="preserve">102.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проекта </w:t>
      </w:r>
      <w:r w:rsidRPr="004803A3">
        <w:rPr>
          <w:rFonts w:ascii="Times New Roman" w:eastAsia="Times New Roman" w:hAnsi="Times New Roman" w:cs="Times New Roman"/>
          <w:kern w:val="2"/>
          <w:sz w:val="20"/>
          <w:szCs w:val="20"/>
        </w:rPr>
        <w:t>разрешения на ввод объекта в эксплуатацию, проекта уведомления об отказе в выдаче разрешения на ввод объекта в эксплуатацию</w:t>
      </w:r>
      <w:r w:rsidRPr="004803A3">
        <w:rPr>
          <w:rFonts w:ascii="Times New Roman" w:eastAsia="Times New Roman" w:hAnsi="Times New Roman" w:cs="Times New Roman"/>
          <w:kern w:val="2"/>
          <w:sz w:val="20"/>
          <w:szCs w:val="20"/>
          <w:lang w:eastAsia="ru-RU"/>
        </w:rPr>
        <w:t xml:space="preserve">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 xml:space="preserve">103. Глава администрации немедленно после подписания документа, указанного в пункте 102 </w:t>
      </w:r>
      <w:r w:rsidRPr="004803A3">
        <w:rPr>
          <w:rFonts w:ascii="Times New Roman" w:hAnsi="Times New Roman" w:cs="Times New Roman"/>
          <w:kern w:val="2"/>
          <w:sz w:val="20"/>
          <w:szCs w:val="20"/>
        </w:rPr>
        <w:t xml:space="preserve">настоящего </w:t>
      </w:r>
      <w:r w:rsidRPr="004803A3">
        <w:rPr>
          <w:rFonts w:ascii="Times New Roman" w:eastAsia="Times New Roman" w:hAnsi="Times New Roman" w:cs="Times New Roman"/>
          <w:kern w:val="2"/>
          <w:sz w:val="20"/>
          <w:szCs w:val="20"/>
          <w:lang w:eastAsia="ru-RU"/>
        </w:rPr>
        <w:t>административного регламента, передает его должностному лицу администрации, ответственному за выдачу (направление) заявителю результата муниципальной услуги.</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104. Должностное лицо администрации, ответственное за выдачу (</w:t>
      </w:r>
      <w:proofErr w:type="gramStart"/>
      <w:r w:rsidRPr="004803A3">
        <w:rPr>
          <w:rFonts w:ascii="Times New Roman" w:eastAsia="Times New Roman" w:hAnsi="Times New Roman" w:cs="Times New Roman"/>
          <w:kern w:val="2"/>
          <w:sz w:val="20"/>
          <w:szCs w:val="20"/>
          <w:lang w:eastAsia="ru-RU"/>
        </w:rPr>
        <w:t>направление)  заявителю</w:t>
      </w:r>
      <w:proofErr w:type="gramEnd"/>
      <w:r w:rsidRPr="004803A3">
        <w:rPr>
          <w:rFonts w:ascii="Times New Roman" w:eastAsia="Times New Roman" w:hAnsi="Times New Roman" w:cs="Times New Roman"/>
          <w:kern w:val="2"/>
          <w:sz w:val="20"/>
          <w:szCs w:val="20"/>
          <w:lang w:eastAsia="ru-RU"/>
        </w:rPr>
        <w:t xml:space="preserve"> результата муниципальной услуги, в течение одного рабочего дня со дня подписания главой администрации документа, указанного в пункте 102 </w:t>
      </w:r>
      <w:r w:rsidRPr="004803A3">
        <w:rPr>
          <w:rFonts w:ascii="Times New Roman" w:hAnsi="Times New Roman" w:cs="Times New Roman"/>
          <w:kern w:val="2"/>
          <w:sz w:val="20"/>
          <w:szCs w:val="20"/>
        </w:rPr>
        <w:t xml:space="preserve">настоящего </w:t>
      </w:r>
      <w:r w:rsidRPr="004803A3">
        <w:rPr>
          <w:rFonts w:ascii="Times New Roman" w:eastAsia="Times New Roman" w:hAnsi="Times New Roman" w:cs="Times New Roman"/>
          <w:kern w:val="2"/>
          <w:sz w:val="20"/>
          <w:szCs w:val="20"/>
          <w:lang w:eastAsia="ru-RU"/>
        </w:rPr>
        <w:t xml:space="preserve">административного регламента, направляет указанный документ заявителю или его </w:t>
      </w:r>
      <w:r w:rsidRPr="004803A3">
        <w:rPr>
          <w:rFonts w:ascii="Times New Roman" w:eastAsia="Times New Roman" w:hAnsi="Times New Roman" w:cs="Times New Roman"/>
          <w:kern w:val="2"/>
          <w:sz w:val="20"/>
          <w:szCs w:val="20"/>
          <w:lang w:eastAsia="ru-RU"/>
        </w:rPr>
        <w:lastRenderedPageBreak/>
        <w:t>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4803A3">
        <w:rPr>
          <w:rFonts w:ascii="Times New Roman" w:eastAsia="Times New Roman" w:hAnsi="Times New Roman" w:cs="Times New Roman"/>
          <w:kern w:val="2"/>
          <w:sz w:val="20"/>
          <w:szCs w:val="20"/>
        </w:rPr>
        <w:t xml:space="preserve">В случае, </w:t>
      </w:r>
      <w:r w:rsidRPr="004803A3">
        <w:rPr>
          <w:rFonts w:ascii="Times New Roman" w:hAnsi="Times New Roman" w:cs="Times New Roman"/>
          <w:sz w:val="20"/>
          <w:szCs w:val="20"/>
          <w:lang w:eastAsia="ru-RU"/>
        </w:rPr>
        <w:t>если первоначально разрешение на ввод объекта в эксплуатацию или</w:t>
      </w:r>
      <w:r w:rsidRPr="004803A3">
        <w:rPr>
          <w:rFonts w:ascii="Times New Roman" w:eastAsia="Times New Roman" w:hAnsi="Times New Roman" w:cs="Times New Roman"/>
          <w:kern w:val="2"/>
          <w:sz w:val="20"/>
          <w:szCs w:val="20"/>
        </w:rPr>
        <w:t xml:space="preserve"> уведомление об отказе в выдаче разрешения на ввод объекта в эксплуатацию</w:t>
      </w:r>
      <w:r w:rsidRPr="004803A3">
        <w:rPr>
          <w:rFonts w:ascii="Times New Roman" w:eastAsia="Times New Roman" w:hAnsi="Times New Roman" w:cs="Times New Roman"/>
          <w:kern w:val="2"/>
          <w:sz w:val="20"/>
          <w:szCs w:val="20"/>
          <w:lang w:eastAsia="ru-RU"/>
        </w:rPr>
        <w:t xml:space="preserve"> </w:t>
      </w:r>
      <w:r w:rsidRPr="004803A3">
        <w:rPr>
          <w:rFonts w:ascii="Times New Roman" w:eastAsia="Times New Roman" w:hAnsi="Times New Roman" w:cs="Times New Roman"/>
          <w:kern w:val="2"/>
          <w:sz w:val="20"/>
          <w:szCs w:val="20"/>
        </w:rPr>
        <w:t xml:space="preserve">направлялось заявителю или его представителю в </w:t>
      </w:r>
      <w:r w:rsidRPr="004803A3">
        <w:rPr>
          <w:rFonts w:ascii="Times New Roman" w:hAnsi="Times New Roman" w:cs="Times New Roman"/>
          <w:sz w:val="20"/>
          <w:szCs w:val="20"/>
          <w:lang w:eastAsia="ru-RU"/>
        </w:rPr>
        <w:t xml:space="preserve">форме электронного документа, то </w:t>
      </w:r>
      <w:r w:rsidRPr="004803A3">
        <w:rPr>
          <w:rFonts w:ascii="Times New Roman" w:eastAsia="Times New Roman" w:hAnsi="Times New Roman" w:cs="Times New Roman"/>
          <w:kern w:val="2"/>
          <w:sz w:val="20"/>
          <w:szCs w:val="20"/>
        </w:rPr>
        <w:t>разрешение на ввод объекта в эксплуатацию или уведомление об отказе в выдаче разрешения на ввод объекта в эксплуатацию</w:t>
      </w:r>
      <w:r w:rsidRPr="004803A3">
        <w:rPr>
          <w:rFonts w:ascii="Times New Roman" w:eastAsia="Times New Roman" w:hAnsi="Times New Roman" w:cs="Times New Roman"/>
          <w:kern w:val="2"/>
          <w:sz w:val="20"/>
          <w:szCs w:val="20"/>
          <w:lang w:eastAsia="ru-RU"/>
        </w:rPr>
        <w:t xml:space="preserve"> с исправленной технической ошибкой направляется заявителю или его представителю должностным лицом администрации, ответственным за выдачу (направление)  заявителю результата муниципальной услуги,  в форме электронного документа,</w:t>
      </w:r>
      <w:r w:rsidRPr="004803A3">
        <w:rPr>
          <w:rFonts w:ascii="Times New Roman" w:hAnsi="Times New Roman" w:cs="Times New Roman"/>
          <w:sz w:val="20"/>
          <w:szCs w:val="20"/>
          <w:lang w:eastAsia="ru-RU"/>
        </w:rPr>
        <w:t xml:space="preserve"> подписанного электронной подписью главы администрации, </w:t>
      </w:r>
      <w:r w:rsidRPr="004803A3">
        <w:rPr>
          <w:rFonts w:ascii="Times New Roman" w:eastAsia="Times New Roman" w:hAnsi="Times New Roman" w:cs="Times New Roman"/>
          <w:kern w:val="2"/>
          <w:sz w:val="20"/>
          <w:szCs w:val="20"/>
        </w:rPr>
        <w:t xml:space="preserve">по адресу электронной почты заявителя или его представителя либо в его личный кабинет на Едином портале в течение одного рабочего дня со дня подписания </w:t>
      </w:r>
      <w:r w:rsidRPr="004803A3">
        <w:rPr>
          <w:rFonts w:ascii="Times New Roman" w:hAnsi="Times New Roman" w:cs="Times New Roman"/>
          <w:sz w:val="20"/>
          <w:szCs w:val="20"/>
          <w:lang w:eastAsia="ru-RU"/>
        </w:rPr>
        <w:t>главой администрации одного из указанных документов.</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105. Результатом выполнения процедуры по исправлению технической ошибки в выданном в результате предоставления муниципальной услуги документе является:</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 xml:space="preserve">1) в случае наличия технической ошибки в выданном в результате предоставления муниципальной услуги документе – </w:t>
      </w:r>
      <w:r w:rsidRPr="004803A3">
        <w:rPr>
          <w:rFonts w:ascii="Times New Roman" w:eastAsia="Times New Roman" w:hAnsi="Times New Roman" w:cs="Times New Roman"/>
          <w:kern w:val="2"/>
          <w:sz w:val="20"/>
          <w:szCs w:val="20"/>
        </w:rPr>
        <w:t xml:space="preserve">разрешение на ввод объекта в эксплуатацию </w:t>
      </w:r>
      <w:r w:rsidRPr="004803A3">
        <w:rPr>
          <w:rFonts w:ascii="Times New Roman" w:eastAsia="Times New Roman" w:hAnsi="Times New Roman" w:cs="Times New Roman"/>
          <w:kern w:val="2"/>
          <w:sz w:val="20"/>
          <w:szCs w:val="20"/>
          <w:lang w:eastAsia="ru-RU"/>
        </w:rPr>
        <w:t xml:space="preserve">или </w:t>
      </w:r>
      <w:r w:rsidRPr="004803A3">
        <w:rPr>
          <w:rFonts w:ascii="Times New Roman" w:eastAsia="Times New Roman" w:hAnsi="Times New Roman" w:cs="Times New Roman"/>
          <w:kern w:val="2"/>
          <w:sz w:val="20"/>
          <w:szCs w:val="20"/>
        </w:rPr>
        <w:t xml:space="preserve">уведомление об отказе в выдаче разрешения на ввод объекта в эксплуатацию </w:t>
      </w:r>
      <w:r w:rsidRPr="004803A3">
        <w:rPr>
          <w:rFonts w:ascii="Times New Roman" w:eastAsia="Times New Roman" w:hAnsi="Times New Roman" w:cs="Times New Roman"/>
          <w:kern w:val="2"/>
          <w:sz w:val="20"/>
          <w:szCs w:val="20"/>
          <w:lang w:eastAsia="ru-RU"/>
        </w:rPr>
        <w:t>с исправленной технической ошибкой;</w:t>
      </w: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4803A3">
        <w:rPr>
          <w:rFonts w:ascii="Times New Roman" w:eastAsia="Times New Roman" w:hAnsi="Times New Roman" w:cs="Times New Roman"/>
          <w:kern w:val="2"/>
          <w:sz w:val="20"/>
          <w:szCs w:val="20"/>
          <w:lang w:eastAsia="ru-RU"/>
        </w:rPr>
        <w:t xml:space="preserve">106. Способом фиксации результата процедуры по исправлению технической ошибки </w:t>
      </w:r>
      <w:r w:rsidRPr="004803A3">
        <w:rPr>
          <w:rFonts w:ascii="Times New Roman" w:eastAsia="Times New Roman" w:hAnsi="Times New Roman" w:cs="Times New Roman"/>
          <w:kern w:val="2"/>
          <w:sz w:val="20"/>
          <w:szCs w:val="20"/>
        </w:rPr>
        <w:t xml:space="preserve">является занесение должностным лицом администрации, ответственным за </w:t>
      </w:r>
      <w:r w:rsidRPr="004803A3">
        <w:rPr>
          <w:rFonts w:ascii="Times New Roman" w:eastAsia="Times New Roman" w:hAnsi="Times New Roman" w:cs="Times New Roman"/>
          <w:kern w:val="2"/>
          <w:sz w:val="20"/>
          <w:szCs w:val="20"/>
          <w:lang w:eastAsia="ru-RU"/>
        </w:rPr>
        <w:t xml:space="preserve">выдачу (направление) </w:t>
      </w:r>
      <w:r w:rsidRPr="004803A3">
        <w:rPr>
          <w:rFonts w:ascii="Times New Roman" w:eastAsia="Times New Roman" w:hAnsi="Times New Roman" w:cs="Times New Roman"/>
          <w:kern w:val="2"/>
          <w:sz w:val="20"/>
          <w:szCs w:val="20"/>
        </w:rPr>
        <w:t>заявителю результата муниципальной услуги, в журнал регистрации разрешений на ввод в эксплуатацию отметки о направлении разрешения на ввод объекта в эксплуатацию или уведомления об отказе в выдаче разрешения на ввод объекта в эксплуатацию</w:t>
      </w:r>
      <w:r w:rsidRPr="004803A3">
        <w:rPr>
          <w:rFonts w:ascii="Times New Roman" w:eastAsia="Times New Roman" w:hAnsi="Times New Roman" w:cs="Times New Roman"/>
          <w:kern w:val="2"/>
          <w:sz w:val="20"/>
          <w:szCs w:val="20"/>
          <w:lang w:eastAsia="ru-RU"/>
        </w:rPr>
        <w:t xml:space="preserve"> с исправленной технической ошибкой</w:t>
      </w:r>
      <w:r w:rsidRPr="004803A3">
        <w:rPr>
          <w:rFonts w:ascii="Times New Roman" w:eastAsia="Times New Roman" w:hAnsi="Times New Roman" w:cs="Times New Roman"/>
          <w:kern w:val="2"/>
          <w:sz w:val="20"/>
          <w:szCs w:val="20"/>
        </w:rPr>
        <w:t xml:space="preserve"> или уведомление об отсутствии технической ошибки в выданном в результате предоставления муниципальной услуги документе заявителю или о получении указанного документа лично заявителем или его представителем.</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eastAsia="Times New Roman" w:hAnsi="Times New Roman" w:cs="Times New Roman"/>
          <w:b/>
          <w:bCs/>
          <w:kern w:val="2"/>
          <w:sz w:val="20"/>
          <w:szCs w:val="20"/>
          <w:lang w:eastAsia="ru-RU"/>
        </w:rPr>
      </w:pPr>
      <w:r w:rsidRPr="004803A3">
        <w:rPr>
          <w:rFonts w:ascii="Times New Roman" w:eastAsia="Times New Roman" w:hAnsi="Times New Roman" w:cs="Times New Roman"/>
          <w:b/>
          <w:bCs/>
          <w:kern w:val="2"/>
          <w:sz w:val="20"/>
          <w:szCs w:val="20"/>
          <w:lang w:eastAsia="ru-RU"/>
        </w:rPr>
        <w:t xml:space="preserve">РАЗДЕЛ IV. ФОРМЫ КОНТРОЛЯ </w:t>
      </w:r>
    </w:p>
    <w:p w:rsidR="004803A3" w:rsidRPr="004803A3" w:rsidRDefault="004803A3" w:rsidP="004803A3">
      <w:pPr>
        <w:keepNext/>
        <w:keepLines/>
        <w:autoSpaceDE w:val="0"/>
        <w:autoSpaceDN w:val="0"/>
        <w:adjustRightInd w:val="0"/>
        <w:spacing w:after="0" w:line="240" w:lineRule="auto"/>
        <w:jc w:val="center"/>
        <w:outlineLvl w:val="2"/>
        <w:rPr>
          <w:rFonts w:ascii="Times New Roman" w:eastAsia="Times New Roman" w:hAnsi="Times New Roman" w:cs="Times New Roman"/>
          <w:b/>
          <w:bCs/>
          <w:kern w:val="2"/>
          <w:sz w:val="20"/>
          <w:szCs w:val="20"/>
          <w:lang w:eastAsia="ru-RU"/>
        </w:rPr>
      </w:pPr>
      <w:r w:rsidRPr="004803A3">
        <w:rPr>
          <w:rFonts w:ascii="Times New Roman" w:eastAsia="Times New Roman" w:hAnsi="Times New Roman" w:cs="Times New Roman"/>
          <w:b/>
          <w:bCs/>
          <w:kern w:val="2"/>
          <w:sz w:val="20"/>
          <w:szCs w:val="20"/>
          <w:lang w:eastAsia="ru-RU"/>
        </w:rPr>
        <w:t>ЗА ПРЕДОСТАВЛЕНИЕМ МУНИЦИПАЛЬНОЙ УСЛУГИ</w:t>
      </w:r>
    </w:p>
    <w:p w:rsidR="004803A3" w:rsidRPr="004803A3" w:rsidRDefault="004803A3" w:rsidP="004803A3">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0"/>
          <w:szCs w:val="20"/>
          <w:lang w:eastAsia="ru-RU"/>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Глава 24. Порядок осуществления текущего контроля за соблюдением</w:t>
      </w:r>
      <w:r w:rsidRPr="004803A3">
        <w:rPr>
          <w:rFonts w:ascii="Times New Roman" w:eastAsia="Times New Roman" w:hAnsi="Times New Roman" w:cs="Times New Roman"/>
          <w:kern w:val="2"/>
          <w:sz w:val="20"/>
          <w:szCs w:val="20"/>
          <w:lang w:eastAsia="ru-RU"/>
        </w:rPr>
        <w:br/>
        <w:t xml:space="preserve">и исполнением ответственными должностными лицами положений </w:t>
      </w:r>
      <w:r w:rsidRPr="004803A3">
        <w:rPr>
          <w:rFonts w:ascii="Times New Roman" w:hAnsi="Times New Roman" w:cs="Times New Roman"/>
          <w:kern w:val="2"/>
          <w:sz w:val="20"/>
          <w:szCs w:val="20"/>
        </w:rPr>
        <w:t xml:space="preserve">настоящего </w:t>
      </w:r>
      <w:r w:rsidRPr="004803A3">
        <w:rPr>
          <w:rFonts w:ascii="Times New Roman" w:eastAsia="Times New Roman" w:hAnsi="Times New Roman" w:cs="Times New Roman"/>
          <w:kern w:val="2"/>
          <w:sz w:val="20"/>
          <w:szCs w:val="20"/>
          <w:lang w:eastAsia="ru-RU"/>
        </w:rPr>
        <w:t>административного регламента и иных нормативных</w:t>
      </w:r>
      <w:r w:rsidRPr="004803A3">
        <w:rPr>
          <w:rFonts w:ascii="Times New Roman" w:eastAsia="Times New Roman" w:hAnsi="Times New Roman" w:cs="Times New Roman"/>
          <w:kern w:val="2"/>
          <w:sz w:val="20"/>
          <w:szCs w:val="20"/>
          <w:lang w:eastAsia="ru-RU"/>
        </w:rPr>
        <w:br/>
        <w:t>правовых актов, устанавливающих требования к предоставлению муниципальной услуги, а также за принятием ими решений</w:t>
      </w:r>
    </w:p>
    <w:p w:rsidR="004803A3" w:rsidRPr="004803A3" w:rsidRDefault="004803A3" w:rsidP="004803A3">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0"/>
          <w:szCs w:val="20"/>
          <w:lang w:eastAsia="ru-RU"/>
        </w:rPr>
      </w:pP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ko-KR"/>
        </w:rPr>
      </w:pPr>
      <w:r w:rsidRPr="004803A3">
        <w:rPr>
          <w:rFonts w:ascii="Times New Roman" w:eastAsia="Times New Roman" w:hAnsi="Times New Roman" w:cs="Times New Roman"/>
          <w:kern w:val="2"/>
          <w:sz w:val="20"/>
          <w:szCs w:val="20"/>
          <w:lang w:eastAsia="ko-KR"/>
        </w:rPr>
        <w:t xml:space="preserve">107.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w:t>
      </w:r>
      <w:proofErr w:type="gramStart"/>
      <w:r w:rsidRPr="004803A3">
        <w:rPr>
          <w:rFonts w:ascii="Times New Roman" w:eastAsia="Times New Roman" w:hAnsi="Times New Roman" w:cs="Times New Roman"/>
          <w:kern w:val="2"/>
          <w:sz w:val="20"/>
          <w:szCs w:val="20"/>
          <w:lang w:eastAsia="ko-KR"/>
        </w:rPr>
        <w:t>должностными лицами администрации</w:t>
      </w:r>
      <w:proofErr w:type="gramEnd"/>
      <w:r w:rsidRPr="004803A3">
        <w:rPr>
          <w:rFonts w:ascii="Times New Roman" w:eastAsia="Times New Roman" w:hAnsi="Times New Roman" w:cs="Times New Roman"/>
          <w:kern w:val="2"/>
          <w:sz w:val="20"/>
          <w:szCs w:val="20"/>
          <w:lang w:eastAsia="ko-KR"/>
        </w:rPr>
        <w:t xml:space="preserve">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Pr="004803A3">
        <w:rPr>
          <w:rFonts w:ascii="Times New Roman" w:eastAsia="Times New Roman" w:hAnsi="Times New Roman" w:cs="Times New Roman"/>
          <w:kern w:val="2"/>
          <w:sz w:val="20"/>
          <w:szCs w:val="20"/>
          <w:lang w:eastAsia="ru-RU"/>
        </w:rPr>
        <w:t>или их представителей</w:t>
      </w:r>
      <w:r w:rsidRPr="004803A3">
        <w:rPr>
          <w:rFonts w:ascii="Times New Roman" w:eastAsia="Times New Roman" w:hAnsi="Times New Roman" w:cs="Times New Roman"/>
          <w:kern w:val="2"/>
          <w:sz w:val="20"/>
          <w:szCs w:val="20"/>
          <w:lang w:eastAsia="ko-KR"/>
        </w:rPr>
        <w:t>.</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color w:val="000000"/>
          <w:kern w:val="2"/>
          <w:sz w:val="20"/>
          <w:szCs w:val="20"/>
          <w:lang w:eastAsia="ru-RU"/>
        </w:rPr>
      </w:pPr>
      <w:r w:rsidRPr="004803A3">
        <w:rPr>
          <w:rFonts w:ascii="Times New Roman" w:eastAsia="Times New Roman" w:hAnsi="Times New Roman" w:cs="Times New Roman"/>
          <w:kern w:val="2"/>
          <w:sz w:val="20"/>
          <w:szCs w:val="20"/>
          <w:lang w:eastAsia="ko-KR"/>
        </w:rPr>
        <w:t>108. </w:t>
      </w:r>
      <w:r w:rsidRPr="004803A3">
        <w:rPr>
          <w:rFonts w:ascii="Times New Roman" w:eastAsia="Times New Roman" w:hAnsi="Times New Roman" w:cs="Times New Roman"/>
          <w:color w:val="000000"/>
          <w:kern w:val="2"/>
          <w:sz w:val="20"/>
          <w:szCs w:val="20"/>
          <w:lang w:eastAsia="ru-RU"/>
        </w:rPr>
        <w:t>Основными задачами текущего контроля являются:</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color w:val="000000"/>
          <w:kern w:val="2"/>
          <w:sz w:val="20"/>
          <w:szCs w:val="20"/>
          <w:lang w:eastAsia="ru-RU"/>
        </w:rPr>
      </w:pPr>
      <w:r w:rsidRPr="004803A3">
        <w:rPr>
          <w:rFonts w:ascii="Times New Roman" w:eastAsia="Times New Roman" w:hAnsi="Times New Roman" w:cs="Times New Roman"/>
          <w:color w:val="000000"/>
          <w:kern w:val="2"/>
          <w:sz w:val="20"/>
          <w:szCs w:val="20"/>
          <w:lang w:eastAsia="ru-RU"/>
        </w:rPr>
        <w:t>1) обеспечение своевременного и качественного предоставления муниципальной услуги;</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color w:val="000000"/>
          <w:kern w:val="2"/>
          <w:sz w:val="20"/>
          <w:szCs w:val="20"/>
          <w:lang w:eastAsia="ru-RU"/>
        </w:rPr>
      </w:pPr>
      <w:r w:rsidRPr="004803A3">
        <w:rPr>
          <w:rFonts w:ascii="Times New Roman" w:eastAsia="Times New Roman" w:hAnsi="Times New Roman" w:cs="Times New Roman"/>
          <w:color w:val="000000"/>
          <w:kern w:val="2"/>
          <w:sz w:val="20"/>
          <w:szCs w:val="20"/>
          <w:lang w:eastAsia="ru-RU"/>
        </w:rPr>
        <w:t>2) выявление нарушений в сроках и качестве предоставления муниципальной услуги;</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color w:val="000000"/>
          <w:kern w:val="2"/>
          <w:sz w:val="20"/>
          <w:szCs w:val="20"/>
          <w:lang w:eastAsia="ru-RU"/>
        </w:rPr>
      </w:pPr>
      <w:r w:rsidRPr="004803A3">
        <w:rPr>
          <w:rFonts w:ascii="Times New Roman" w:eastAsia="Times New Roman" w:hAnsi="Times New Roman" w:cs="Times New Roman"/>
          <w:color w:val="000000"/>
          <w:kern w:val="2"/>
          <w:sz w:val="20"/>
          <w:szCs w:val="20"/>
          <w:lang w:eastAsia="ru-RU"/>
        </w:rPr>
        <w:t>3) выявление и устранение причин и условий, способствующих ненадлежащему предоставлению муниципальной услуги;</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color w:val="000000"/>
          <w:kern w:val="2"/>
          <w:sz w:val="20"/>
          <w:szCs w:val="20"/>
          <w:lang w:eastAsia="ru-RU"/>
        </w:rPr>
      </w:pPr>
      <w:r w:rsidRPr="004803A3">
        <w:rPr>
          <w:rFonts w:ascii="Times New Roman" w:eastAsia="Times New Roman" w:hAnsi="Times New Roman" w:cs="Times New Roman"/>
          <w:color w:val="000000"/>
          <w:kern w:val="2"/>
          <w:sz w:val="20"/>
          <w:szCs w:val="20"/>
          <w:lang w:eastAsia="ru-RU"/>
        </w:rPr>
        <w:t>4) принятие мер по надлежащему предоставлению муниципальной услуги.</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ko-KR"/>
        </w:rPr>
      </w:pPr>
      <w:r w:rsidRPr="004803A3">
        <w:rPr>
          <w:rFonts w:ascii="Times New Roman" w:eastAsia="Times New Roman" w:hAnsi="Times New Roman" w:cs="Times New Roman"/>
          <w:kern w:val="2"/>
          <w:sz w:val="20"/>
          <w:szCs w:val="20"/>
          <w:lang w:eastAsia="ko-KR"/>
        </w:rPr>
        <w:t>109. Текущий контроль осуществляется на постоянной основе.</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ko-KR"/>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Глава 25. Порядок и периодичность осуществления плановых</w:t>
      </w:r>
      <w:r w:rsidRPr="004803A3">
        <w:rPr>
          <w:rFonts w:ascii="Times New Roman" w:eastAsia="Times New Roman" w:hAnsi="Times New Roman" w:cs="Times New Roman"/>
          <w:kern w:val="2"/>
          <w:sz w:val="20"/>
          <w:szCs w:val="20"/>
          <w:lang w:eastAsia="ru-RU"/>
        </w:rPr>
        <w:br/>
        <w:t>и внеплановых проверок полноты и качества предоставления</w:t>
      </w:r>
      <w:r w:rsidRPr="004803A3">
        <w:rPr>
          <w:rFonts w:ascii="Times New Roman" w:eastAsia="Times New Roman" w:hAnsi="Times New Roman" w:cs="Times New Roman"/>
          <w:kern w:val="2"/>
          <w:sz w:val="20"/>
          <w:szCs w:val="20"/>
          <w:lang w:eastAsia="ru-RU"/>
        </w:rPr>
        <w:br/>
        <w:t>муниципальной услуги, в том числе порядок и формы контроля</w:t>
      </w:r>
      <w:r w:rsidRPr="004803A3">
        <w:rPr>
          <w:rFonts w:ascii="Times New Roman" w:eastAsia="Times New Roman" w:hAnsi="Times New Roman" w:cs="Times New Roman"/>
          <w:kern w:val="2"/>
          <w:sz w:val="20"/>
          <w:szCs w:val="20"/>
          <w:lang w:eastAsia="ru-RU"/>
        </w:rPr>
        <w:br/>
        <w:t>за полнотой и качеством предоставления муниципальной услуги</w:t>
      </w:r>
    </w:p>
    <w:p w:rsidR="004803A3" w:rsidRPr="004803A3" w:rsidRDefault="004803A3" w:rsidP="004803A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ko-KR"/>
        </w:rPr>
      </w:pPr>
      <w:r w:rsidRPr="004803A3">
        <w:rPr>
          <w:rFonts w:ascii="Times New Roman" w:eastAsia="Times New Roman" w:hAnsi="Times New Roman" w:cs="Times New Roman"/>
          <w:kern w:val="2"/>
          <w:sz w:val="20"/>
          <w:szCs w:val="20"/>
          <w:lang w:eastAsia="ko-KR"/>
        </w:rPr>
        <w:t>110. Контроль за полнотой и качеством предоставления должностными лицами администрации муниципальной услуги осуществляется в форме проверок, которые проводятся в порядке и сроки, установленные правовым актом администрации.</w:t>
      </w:r>
    </w:p>
    <w:p w:rsidR="004803A3" w:rsidRPr="004803A3" w:rsidRDefault="004803A3" w:rsidP="004803A3">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0"/>
          <w:szCs w:val="20"/>
          <w:lang w:eastAsia="ru-RU"/>
        </w:rPr>
      </w:pPr>
      <w:r w:rsidRPr="004803A3">
        <w:rPr>
          <w:rFonts w:ascii="Times New Roman" w:eastAsia="Times New Roman" w:hAnsi="Times New Roman" w:cs="Times New Roman"/>
          <w:color w:val="000000"/>
          <w:kern w:val="2"/>
          <w:sz w:val="20"/>
          <w:szCs w:val="20"/>
          <w:lang w:eastAsia="ru-RU"/>
        </w:rPr>
        <w:t>111. Плановые поверки осуществляются на основании пл</w:t>
      </w:r>
      <w:r w:rsidRPr="004803A3">
        <w:rPr>
          <w:rFonts w:ascii="Times New Roman" w:eastAsia="Times New Roman" w:hAnsi="Times New Roman" w:cs="Times New Roman"/>
          <w:kern w:val="2"/>
          <w:sz w:val="20"/>
          <w:szCs w:val="20"/>
          <w:lang w:eastAsia="ru-RU"/>
        </w:rPr>
        <w:t>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4803A3">
        <w:rPr>
          <w:rFonts w:ascii="Times New Roman" w:eastAsia="Times New Roman" w:hAnsi="Times New Roman" w:cs="Times New Roman"/>
          <w:color w:val="000000"/>
          <w:kern w:val="2"/>
          <w:sz w:val="20"/>
          <w:szCs w:val="20"/>
          <w:lang w:eastAsia="ru-RU"/>
        </w:rPr>
        <w:t>ействие) должностных лиц администрации при предоставлении муниципальной услуги.</w:t>
      </w:r>
    </w:p>
    <w:p w:rsidR="004803A3" w:rsidRPr="004803A3" w:rsidRDefault="004803A3" w:rsidP="004803A3">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0"/>
          <w:szCs w:val="20"/>
          <w:lang w:eastAsia="ru-RU"/>
        </w:rPr>
      </w:pPr>
      <w:r w:rsidRPr="004803A3">
        <w:rPr>
          <w:rFonts w:ascii="Times New Roman" w:eastAsia="Times New Roman" w:hAnsi="Times New Roman" w:cs="Times New Roman"/>
          <w:color w:val="000000"/>
          <w:kern w:val="2"/>
          <w:sz w:val="20"/>
          <w:szCs w:val="20"/>
          <w:lang w:eastAsia="ru-RU"/>
        </w:rPr>
        <w:t>112. Контроль за полн</w:t>
      </w:r>
      <w:r w:rsidRPr="004803A3">
        <w:rPr>
          <w:rFonts w:ascii="Times New Roman" w:eastAsia="Times New Roman" w:hAnsi="Times New Roman" w:cs="Times New Roman"/>
          <w:kern w:val="2"/>
          <w:sz w:val="20"/>
          <w:szCs w:val="20"/>
          <w:lang w:eastAsia="ru-RU"/>
        </w:rPr>
        <w:t>отой и качеством предоставления должностными лицами администрации муниципа</w:t>
      </w:r>
      <w:r w:rsidRPr="004803A3">
        <w:rPr>
          <w:rFonts w:ascii="Times New Roman" w:eastAsia="Times New Roman" w:hAnsi="Times New Roman" w:cs="Times New Roman"/>
          <w:color w:val="000000"/>
          <w:kern w:val="2"/>
          <w:sz w:val="20"/>
          <w:szCs w:val="20"/>
          <w:lang w:eastAsia="ru-RU"/>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4803A3" w:rsidRPr="004803A3" w:rsidRDefault="004803A3" w:rsidP="004803A3">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0"/>
          <w:szCs w:val="20"/>
          <w:lang w:eastAsia="ru-RU"/>
        </w:rPr>
      </w:pPr>
      <w:r w:rsidRPr="004803A3">
        <w:rPr>
          <w:rFonts w:ascii="Times New Roman" w:eastAsia="Times New Roman" w:hAnsi="Times New Roman" w:cs="Times New Roman"/>
          <w:color w:val="000000"/>
          <w:kern w:val="2"/>
          <w:sz w:val="20"/>
          <w:szCs w:val="20"/>
          <w:lang w:eastAsia="ru-RU"/>
        </w:rPr>
        <w:t>113.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4803A3" w:rsidRPr="004803A3" w:rsidRDefault="004803A3" w:rsidP="004803A3">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0"/>
          <w:szCs w:val="20"/>
          <w:lang w:eastAsia="ru-RU"/>
        </w:rPr>
      </w:pPr>
      <w:r w:rsidRPr="004803A3">
        <w:rPr>
          <w:rFonts w:ascii="Times New Roman" w:eastAsia="Times New Roman" w:hAnsi="Times New Roman" w:cs="Times New Roman"/>
          <w:color w:val="000000"/>
          <w:kern w:val="2"/>
          <w:sz w:val="20"/>
          <w:szCs w:val="20"/>
          <w:lang w:eastAsia="ru-RU"/>
        </w:rPr>
        <w:lastRenderedPageBreak/>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4803A3">
        <w:rPr>
          <w:rFonts w:ascii="Times New Roman" w:eastAsia="Times New Roman" w:hAnsi="Times New Roman" w:cs="Times New Roman"/>
          <w:color w:val="000000"/>
          <w:kern w:val="2"/>
          <w:sz w:val="20"/>
          <w:szCs w:val="20"/>
          <w:vertAlign w:val="superscript"/>
          <w:lang w:eastAsia="ru-RU"/>
        </w:rPr>
        <w:t>2</w:t>
      </w:r>
      <w:r w:rsidRPr="004803A3">
        <w:rPr>
          <w:rFonts w:ascii="Times New Roman" w:eastAsia="Times New Roman" w:hAnsi="Times New Roman" w:cs="Times New Roman"/>
          <w:color w:val="000000"/>
          <w:kern w:val="2"/>
          <w:sz w:val="20"/>
          <w:szCs w:val="20"/>
          <w:lang w:eastAsia="ru-RU"/>
        </w:rPr>
        <w:t xml:space="preserve"> Федерального закона от 27 июля 2010 года № 210</w:t>
      </w:r>
      <w:r w:rsidRPr="004803A3">
        <w:rPr>
          <w:rFonts w:ascii="Times New Roman" w:eastAsia="Times New Roman" w:hAnsi="Times New Roman" w:cs="Times New Roman"/>
          <w:color w:val="000000"/>
          <w:kern w:val="2"/>
          <w:sz w:val="20"/>
          <w:szCs w:val="20"/>
          <w:lang w:eastAsia="ru-RU"/>
        </w:rPr>
        <w:noBreakHyphen/>
        <w:t>ФЗ «Об организации предоставления государственных и муниципальных услуг».</w:t>
      </w:r>
    </w:p>
    <w:p w:rsidR="004803A3" w:rsidRPr="004803A3" w:rsidRDefault="004803A3" w:rsidP="004803A3">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color w:val="000000"/>
          <w:kern w:val="2"/>
          <w:sz w:val="20"/>
          <w:szCs w:val="20"/>
          <w:lang w:eastAsia="ru-RU"/>
        </w:rPr>
        <w:t xml:space="preserve">114. </w:t>
      </w:r>
      <w:r w:rsidRPr="004803A3">
        <w:rPr>
          <w:rFonts w:ascii="Times New Roman" w:eastAsia="Times New Roman" w:hAnsi="Times New Roman" w:cs="Times New Roman"/>
          <w:kern w:val="2"/>
          <w:sz w:val="20"/>
          <w:szCs w:val="20"/>
          <w:lang w:eastAsia="ru-RU"/>
        </w:rPr>
        <w:t>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Глава 26. Ответственность должностных лиц администрации</w:t>
      </w:r>
      <w:r w:rsidRPr="004803A3">
        <w:rPr>
          <w:rFonts w:ascii="Times New Roman" w:eastAsia="Times New Roman" w:hAnsi="Times New Roman" w:cs="Times New Roman"/>
          <w:kern w:val="2"/>
          <w:sz w:val="20"/>
          <w:szCs w:val="20"/>
          <w:lang w:eastAsia="ru-RU"/>
        </w:rPr>
        <w:br/>
        <w:t>за решения и действия (бездействие), принимаемые (осуществляемые)</w:t>
      </w:r>
      <w:r w:rsidRPr="004803A3">
        <w:rPr>
          <w:rFonts w:ascii="Times New Roman" w:eastAsia="Times New Roman" w:hAnsi="Times New Roman" w:cs="Times New Roman"/>
          <w:kern w:val="2"/>
          <w:sz w:val="20"/>
          <w:szCs w:val="20"/>
          <w:lang w:eastAsia="ru-RU"/>
        </w:rPr>
        <w:br/>
        <w:t>ими в ходе предоставления муниципальной услуги</w:t>
      </w:r>
    </w:p>
    <w:p w:rsidR="004803A3" w:rsidRPr="004803A3" w:rsidRDefault="004803A3" w:rsidP="004803A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ko-KR"/>
        </w:rPr>
      </w:pPr>
      <w:r w:rsidRPr="004803A3">
        <w:rPr>
          <w:rFonts w:ascii="Times New Roman" w:eastAsia="Times New Roman" w:hAnsi="Times New Roman" w:cs="Times New Roman"/>
          <w:kern w:val="2"/>
          <w:sz w:val="20"/>
          <w:szCs w:val="20"/>
          <w:lang w:eastAsia="ko-KR"/>
        </w:rPr>
        <w:t xml:space="preserve">115. Обязанность соблюдения положений </w:t>
      </w:r>
      <w:r w:rsidRPr="004803A3">
        <w:rPr>
          <w:rFonts w:ascii="Times New Roman" w:hAnsi="Times New Roman" w:cs="Times New Roman"/>
          <w:kern w:val="2"/>
          <w:sz w:val="20"/>
          <w:szCs w:val="20"/>
        </w:rPr>
        <w:t xml:space="preserve">настоящего </w:t>
      </w:r>
      <w:r w:rsidRPr="004803A3">
        <w:rPr>
          <w:rFonts w:ascii="Times New Roman" w:eastAsia="Times New Roman" w:hAnsi="Times New Roman" w:cs="Times New Roman"/>
          <w:kern w:val="2"/>
          <w:sz w:val="20"/>
          <w:szCs w:val="20"/>
          <w:lang w:eastAsia="ko-KR"/>
        </w:rPr>
        <w:t>административного регламента закрепляется в должностных инструкциях должностных лиц администрации.</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ko-KR"/>
        </w:rPr>
      </w:pPr>
      <w:r w:rsidRPr="004803A3">
        <w:rPr>
          <w:rFonts w:ascii="Times New Roman" w:eastAsia="Times New Roman" w:hAnsi="Times New Roman" w:cs="Times New Roman"/>
          <w:kern w:val="2"/>
          <w:sz w:val="20"/>
          <w:szCs w:val="20"/>
          <w:lang w:eastAsia="ko-KR"/>
        </w:rPr>
        <w:t xml:space="preserve">116. При выявлении нарушений прав заявителей или их представителей в связи с исполнением </w:t>
      </w:r>
      <w:r w:rsidRPr="004803A3">
        <w:rPr>
          <w:rFonts w:ascii="Times New Roman" w:hAnsi="Times New Roman" w:cs="Times New Roman"/>
          <w:kern w:val="2"/>
          <w:sz w:val="20"/>
          <w:szCs w:val="20"/>
        </w:rPr>
        <w:t xml:space="preserve">настоящего </w:t>
      </w:r>
      <w:r w:rsidRPr="004803A3">
        <w:rPr>
          <w:rFonts w:ascii="Times New Roman" w:eastAsia="Times New Roman" w:hAnsi="Times New Roman" w:cs="Times New Roman"/>
          <w:kern w:val="2"/>
          <w:sz w:val="20"/>
          <w:szCs w:val="20"/>
          <w:lang w:eastAsia="ko-KR"/>
        </w:rPr>
        <w:t>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ko-KR"/>
        </w:rPr>
      </w:pPr>
    </w:p>
    <w:p w:rsidR="004803A3" w:rsidRPr="004803A3" w:rsidRDefault="004803A3" w:rsidP="004803A3">
      <w:pPr>
        <w:keepNext/>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Глава 27. Положения, характеризующие требования к порядку</w:t>
      </w:r>
      <w:r w:rsidRPr="004803A3">
        <w:rPr>
          <w:rFonts w:ascii="Times New Roman" w:eastAsia="Times New Roman" w:hAnsi="Times New Roman" w:cs="Times New Roman"/>
          <w:kern w:val="2"/>
          <w:sz w:val="20"/>
          <w:szCs w:val="20"/>
          <w:lang w:eastAsia="ru-RU"/>
        </w:rPr>
        <w:br/>
        <w:t>и формам контроля за предоставлением муниципальной услуги,</w:t>
      </w:r>
      <w:r w:rsidRPr="004803A3">
        <w:rPr>
          <w:rFonts w:ascii="Times New Roman" w:eastAsia="Times New Roman" w:hAnsi="Times New Roman" w:cs="Times New Roman"/>
          <w:kern w:val="2"/>
          <w:sz w:val="20"/>
          <w:szCs w:val="20"/>
          <w:lang w:eastAsia="ru-RU"/>
        </w:rPr>
        <w:br/>
        <w:t>в том числе со стороны граждан, их объединений и организаций</w:t>
      </w:r>
    </w:p>
    <w:p w:rsidR="004803A3" w:rsidRPr="004803A3" w:rsidRDefault="004803A3" w:rsidP="004803A3">
      <w:pPr>
        <w:keepNext/>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ko-KR"/>
        </w:rPr>
        <w:t>117. </w:t>
      </w:r>
      <w:r w:rsidRPr="004803A3">
        <w:rPr>
          <w:rFonts w:ascii="Times New Roman" w:eastAsia="Times New Roman" w:hAnsi="Times New Roman" w:cs="Times New Roman"/>
          <w:kern w:val="2"/>
          <w:sz w:val="20"/>
          <w:szCs w:val="20"/>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 xml:space="preserve">2) нарушения положений </w:t>
      </w:r>
      <w:r w:rsidRPr="004803A3">
        <w:rPr>
          <w:rFonts w:ascii="Times New Roman" w:hAnsi="Times New Roman" w:cs="Times New Roman"/>
          <w:kern w:val="2"/>
          <w:sz w:val="20"/>
          <w:szCs w:val="20"/>
        </w:rPr>
        <w:t xml:space="preserve">настоящего </w:t>
      </w:r>
      <w:r w:rsidRPr="004803A3">
        <w:rPr>
          <w:rFonts w:ascii="Times New Roman" w:eastAsia="Times New Roman" w:hAnsi="Times New Roman" w:cs="Times New Roman"/>
          <w:kern w:val="2"/>
          <w:sz w:val="20"/>
          <w:szCs w:val="20"/>
          <w:lang w:eastAsia="ru-RU"/>
        </w:rPr>
        <w:t>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3) некорректного поведения должностных лиц</w:t>
      </w:r>
      <w:r w:rsidRPr="004803A3">
        <w:rPr>
          <w:rFonts w:ascii="Times New Roman" w:eastAsia="Times New Roman" w:hAnsi="Times New Roman" w:cs="Times New Roman"/>
          <w:kern w:val="2"/>
          <w:sz w:val="20"/>
          <w:szCs w:val="20"/>
          <w:lang w:eastAsia="ko-KR"/>
        </w:rPr>
        <w:t xml:space="preserve"> администрации</w:t>
      </w:r>
      <w:r w:rsidRPr="004803A3">
        <w:rPr>
          <w:rFonts w:ascii="Times New Roman" w:eastAsia="Times New Roman" w:hAnsi="Times New Roman" w:cs="Times New Roman"/>
          <w:kern w:val="2"/>
          <w:sz w:val="20"/>
          <w:szCs w:val="20"/>
          <w:lang w:eastAsia="ru-RU"/>
        </w:rPr>
        <w:t>, нарушения правил служебной этики при предоставлении муниципальной услуги.</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 xml:space="preserve">118. Информацию, указанную в пункте 117 </w:t>
      </w:r>
      <w:r w:rsidRPr="004803A3">
        <w:rPr>
          <w:rFonts w:ascii="Times New Roman" w:hAnsi="Times New Roman" w:cs="Times New Roman"/>
          <w:kern w:val="2"/>
          <w:sz w:val="20"/>
          <w:szCs w:val="20"/>
        </w:rPr>
        <w:t xml:space="preserve">настоящего </w:t>
      </w:r>
      <w:r w:rsidRPr="004803A3">
        <w:rPr>
          <w:rFonts w:ascii="Times New Roman" w:eastAsia="Times New Roman" w:hAnsi="Times New Roman" w:cs="Times New Roman"/>
          <w:kern w:val="2"/>
          <w:sz w:val="20"/>
          <w:szCs w:val="20"/>
          <w:lang w:eastAsia="ru-RU"/>
        </w:rPr>
        <w:t>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ko-KR"/>
        </w:rPr>
      </w:pPr>
      <w:r w:rsidRPr="004803A3">
        <w:rPr>
          <w:rFonts w:ascii="Times New Roman" w:eastAsia="Times New Roman" w:hAnsi="Times New Roman" w:cs="Times New Roman"/>
          <w:kern w:val="2"/>
          <w:sz w:val="20"/>
          <w:szCs w:val="20"/>
          <w:lang w:eastAsia="ko-KR"/>
        </w:rPr>
        <w:t>119. Контроль за предоставлением муниципальной услуги осуществляется в соответствии с действующим законодательством.</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ko-KR"/>
        </w:rPr>
      </w:pPr>
      <w:r w:rsidRPr="004803A3">
        <w:rPr>
          <w:rFonts w:ascii="Times New Roman" w:eastAsia="Times New Roman" w:hAnsi="Times New Roman" w:cs="Times New Roman"/>
          <w:kern w:val="2"/>
          <w:sz w:val="20"/>
          <w:szCs w:val="20"/>
          <w:lang w:eastAsia="ko-KR"/>
        </w:rPr>
        <w:t xml:space="preserve">120. </w:t>
      </w:r>
      <w:r w:rsidRPr="004803A3">
        <w:rPr>
          <w:rFonts w:ascii="Times New Roman" w:eastAsia="Times New Roman" w:hAnsi="Times New Roman" w:cs="Times New Roman"/>
          <w:kern w:val="2"/>
          <w:sz w:val="20"/>
          <w:szCs w:val="20"/>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ko-KR"/>
        </w:rPr>
      </w:pPr>
      <w:r w:rsidRPr="004803A3">
        <w:rPr>
          <w:rFonts w:ascii="Times New Roman" w:eastAsia="Times New Roman" w:hAnsi="Times New Roman" w:cs="Times New Roman"/>
          <w:kern w:val="2"/>
          <w:sz w:val="20"/>
          <w:szCs w:val="20"/>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4803A3" w:rsidRPr="004803A3" w:rsidRDefault="004803A3" w:rsidP="004803A3">
      <w:pPr>
        <w:autoSpaceDE w:val="0"/>
        <w:autoSpaceDN w:val="0"/>
        <w:spacing w:after="0" w:line="240" w:lineRule="auto"/>
        <w:jc w:val="both"/>
        <w:rPr>
          <w:rFonts w:ascii="Times New Roman" w:eastAsia="Times New Roman" w:hAnsi="Times New Roman" w:cs="Times New Roman"/>
          <w:kern w:val="2"/>
          <w:sz w:val="20"/>
          <w:szCs w:val="20"/>
          <w:lang w:eastAsia="ru-RU"/>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eastAsia="Times New Roman" w:hAnsi="Times New Roman" w:cs="Times New Roman"/>
          <w:b/>
          <w:bCs/>
          <w:kern w:val="2"/>
          <w:sz w:val="20"/>
          <w:szCs w:val="20"/>
          <w:lang w:eastAsia="ru-RU"/>
        </w:rPr>
      </w:pPr>
      <w:r w:rsidRPr="004803A3">
        <w:rPr>
          <w:rFonts w:ascii="Times New Roman" w:eastAsia="Times New Roman" w:hAnsi="Times New Roman" w:cs="Times New Roman"/>
          <w:b/>
          <w:bCs/>
          <w:kern w:val="2"/>
          <w:sz w:val="20"/>
          <w:szCs w:val="20"/>
          <w:lang w:eastAsia="ru-RU"/>
        </w:rPr>
        <w:t>РАЗДЕЛ V. ДОСУДЕБНЫЙ (ВНЕСУДЕБНЫЙ) ПОРЯДОК</w:t>
      </w:r>
      <w:r w:rsidRPr="004803A3">
        <w:rPr>
          <w:rFonts w:ascii="Times New Roman" w:eastAsia="Times New Roman" w:hAnsi="Times New Roman" w:cs="Times New Roman"/>
          <w:b/>
          <w:bCs/>
          <w:kern w:val="2"/>
          <w:sz w:val="20"/>
          <w:szCs w:val="20"/>
          <w:lang w:eastAsia="ru-RU"/>
        </w:rPr>
        <w:br/>
        <w:t>ОБЖАЛОВАНИЯ РЕШЕНИЙ И ДЕЙСТВИЙ (БЕЗДЕЙСТВИЯ)</w:t>
      </w:r>
      <w:r w:rsidRPr="004803A3">
        <w:rPr>
          <w:rFonts w:ascii="Times New Roman" w:eastAsia="Times New Roman" w:hAnsi="Times New Roman" w:cs="Times New Roman"/>
          <w:b/>
          <w:bCs/>
          <w:kern w:val="2"/>
          <w:sz w:val="20"/>
          <w:szCs w:val="20"/>
          <w:lang w:eastAsia="ru-RU"/>
        </w:rPr>
        <w:br/>
        <w:t>АДМИНИСТРАЦИИ, А ТАКЖЕ ЕЕ ДОЛЖНОСТНЫХ ЛИЦ</w:t>
      </w:r>
    </w:p>
    <w:p w:rsidR="004803A3" w:rsidRPr="004803A3" w:rsidRDefault="004803A3" w:rsidP="004803A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Глава 28. Информация для заинтересованных лиц</w:t>
      </w:r>
      <w:r w:rsidRPr="004803A3">
        <w:rPr>
          <w:rFonts w:ascii="Times New Roman" w:eastAsia="Times New Roman" w:hAnsi="Times New Roman" w:cs="Times New Roman"/>
          <w:kern w:val="2"/>
          <w:sz w:val="20"/>
          <w:szCs w:val="20"/>
          <w:lang w:eastAsia="ru-RU"/>
        </w:rPr>
        <w:br/>
        <w:t>об их праве на досудебное (внесудебное) обжалование действий (бездействия) и (или) решений, принятых (осуществленных)</w:t>
      </w:r>
      <w:r w:rsidRPr="004803A3">
        <w:rPr>
          <w:rFonts w:ascii="Times New Roman" w:eastAsia="Times New Roman" w:hAnsi="Times New Roman" w:cs="Times New Roman"/>
          <w:kern w:val="2"/>
          <w:sz w:val="20"/>
          <w:szCs w:val="20"/>
          <w:lang w:eastAsia="ru-RU"/>
        </w:rPr>
        <w:br/>
        <w:t>в ходе предоставления муниципальной услуги</w:t>
      </w:r>
    </w:p>
    <w:p w:rsidR="004803A3" w:rsidRPr="004803A3" w:rsidRDefault="004803A3" w:rsidP="004803A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color w:val="000000"/>
          <w:kern w:val="2"/>
          <w:sz w:val="20"/>
          <w:szCs w:val="20"/>
        </w:rPr>
      </w:pPr>
      <w:r w:rsidRPr="004803A3">
        <w:rPr>
          <w:rFonts w:ascii="Times New Roman" w:hAnsi="Times New Roman" w:cs="Times New Roman"/>
          <w:kern w:val="2"/>
          <w:sz w:val="20"/>
          <w:szCs w:val="20"/>
        </w:rPr>
        <w:t xml:space="preserve">121. </w:t>
      </w:r>
      <w:r w:rsidRPr="004803A3">
        <w:rPr>
          <w:rFonts w:ascii="Times New Roman" w:hAnsi="Times New Roman" w:cs="Times New Roman"/>
          <w:sz w:val="20"/>
          <w:szCs w:val="20"/>
        </w:rPr>
        <w:t>Заявитель или его представитель вправе подать жалобу на решение и (или) действие (бездействие) органа, предоставляющего муниципальную услугу (администрации), его руководителя, а также его должностных лиц, муниципальных служащих (далее – жалоба) одним из следующих способов:</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1) путем личного обращения в администрацию</w:t>
      </w:r>
      <w:r w:rsidRPr="004803A3">
        <w:rPr>
          <w:rFonts w:ascii="Times New Roman" w:hAnsi="Times New Roman" w:cs="Times New Roman"/>
          <w:b/>
          <w:bCs/>
          <w:kern w:val="2"/>
          <w:sz w:val="20"/>
          <w:szCs w:val="20"/>
        </w:rPr>
        <w:t xml:space="preserve"> </w:t>
      </w:r>
      <w:r w:rsidRPr="004803A3">
        <w:rPr>
          <w:rFonts w:ascii="Times New Roman" w:hAnsi="Times New Roman" w:cs="Times New Roman"/>
          <w:bCs/>
          <w:kern w:val="2"/>
          <w:sz w:val="20"/>
          <w:szCs w:val="20"/>
        </w:rPr>
        <w:t xml:space="preserve">Иркутская область, Бодайбинский район, </w:t>
      </w:r>
      <w:proofErr w:type="spellStart"/>
      <w:r w:rsidRPr="004803A3">
        <w:rPr>
          <w:rFonts w:ascii="Times New Roman" w:hAnsi="Times New Roman" w:cs="Times New Roman"/>
          <w:bCs/>
          <w:kern w:val="2"/>
          <w:sz w:val="20"/>
          <w:szCs w:val="20"/>
        </w:rPr>
        <w:t>рп</w:t>
      </w:r>
      <w:proofErr w:type="spellEnd"/>
      <w:r w:rsidRPr="004803A3">
        <w:rPr>
          <w:rFonts w:ascii="Times New Roman" w:hAnsi="Times New Roman" w:cs="Times New Roman"/>
          <w:bCs/>
          <w:kern w:val="2"/>
          <w:sz w:val="20"/>
          <w:szCs w:val="20"/>
        </w:rPr>
        <w:t>. Кропоткин, ул. Ленина, 9</w:t>
      </w:r>
      <w:r w:rsidRPr="004803A3">
        <w:rPr>
          <w:rFonts w:ascii="Times New Roman" w:hAnsi="Times New Roman" w:cs="Times New Roman"/>
          <w:kern w:val="2"/>
          <w:sz w:val="20"/>
          <w:szCs w:val="20"/>
        </w:rPr>
        <w:t>;</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2) через организации почтовой связи по адресу: </w:t>
      </w:r>
      <w:r w:rsidRPr="004803A3">
        <w:rPr>
          <w:rFonts w:ascii="Times New Roman" w:hAnsi="Times New Roman" w:cs="Times New Roman"/>
          <w:bCs/>
          <w:kern w:val="2"/>
          <w:sz w:val="20"/>
          <w:szCs w:val="20"/>
        </w:rPr>
        <w:t xml:space="preserve">666940 Иркутская область, Бодайбинский район, </w:t>
      </w:r>
      <w:proofErr w:type="spellStart"/>
      <w:r w:rsidRPr="004803A3">
        <w:rPr>
          <w:rFonts w:ascii="Times New Roman" w:hAnsi="Times New Roman" w:cs="Times New Roman"/>
          <w:bCs/>
          <w:kern w:val="2"/>
          <w:sz w:val="20"/>
          <w:szCs w:val="20"/>
        </w:rPr>
        <w:t>рп</w:t>
      </w:r>
      <w:proofErr w:type="spellEnd"/>
      <w:r w:rsidRPr="004803A3">
        <w:rPr>
          <w:rFonts w:ascii="Times New Roman" w:hAnsi="Times New Roman" w:cs="Times New Roman"/>
          <w:bCs/>
          <w:kern w:val="2"/>
          <w:sz w:val="20"/>
          <w:szCs w:val="20"/>
        </w:rPr>
        <w:t>. Кропоткин, ул. Ленина, 9</w:t>
      </w:r>
      <w:r w:rsidRPr="004803A3">
        <w:rPr>
          <w:rFonts w:ascii="Times New Roman" w:hAnsi="Times New Roman" w:cs="Times New Roman"/>
          <w:kern w:val="2"/>
          <w:sz w:val="20"/>
          <w:szCs w:val="20"/>
        </w:rPr>
        <w:t>;</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3) через личный кабинет на Портале;</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4) путем направления на официальный адрес электронной почты администрации </w:t>
      </w:r>
      <w:proofErr w:type="spellStart"/>
      <w:r w:rsidRPr="004803A3">
        <w:rPr>
          <w:rFonts w:ascii="Times New Roman" w:eastAsia="Times New Roman" w:hAnsi="Times New Roman" w:cs="Times New Roman"/>
          <w:bCs/>
          <w:sz w:val="20"/>
          <w:szCs w:val="20"/>
          <w:u w:val="single"/>
          <w:lang w:val="en-US" w:eastAsia="ru-RU"/>
        </w:rPr>
        <w:t>kropotkin</w:t>
      </w:r>
      <w:proofErr w:type="spellEnd"/>
      <w:r w:rsidRPr="004803A3">
        <w:rPr>
          <w:rFonts w:ascii="Times New Roman" w:eastAsia="Times New Roman" w:hAnsi="Times New Roman" w:cs="Times New Roman"/>
          <w:bCs/>
          <w:sz w:val="20"/>
          <w:szCs w:val="20"/>
          <w:u w:val="single"/>
          <w:lang w:eastAsia="ru-RU"/>
        </w:rPr>
        <w:t>.</w:t>
      </w:r>
      <w:proofErr w:type="spellStart"/>
      <w:r w:rsidRPr="004803A3">
        <w:rPr>
          <w:rFonts w:ascii="Times New Roman" w:eastAsia="Times New Roman" w:hAnsi="Times New Roman" w:cs="Times New Roman"/>
          <w:bCs/>
          <w:sz w:val="20"/>
          <w:szCs w:val="20"/>
          <w:u w:val="single"/>
          <w:lang w:val="en-US" w:eastAsia="ru-RU"/>
        </w:rPr>
        <w:t>adm</w:t>
      </w:r>
      <w:proofErr w:type="spellEnd"/>
      <w:r w:rsidRPr="004803A3">
        <w:rPr>
          <w:rFonts w:ascii="Times New Roman" w:eastAsia="Times New Roman" w:hAnsi="Times New Roman" w:cs="Times New Roman"/>
          <w:bCs/>
          <w:sz w:val="20"/>
          <w:szCs w:val="20"/>
          <w:u w:val="single"/>
          <w:lang w:eastAsia="ru-RU"/>
        </w:rPr>
        <w:t>@</w:t>
      </w:r>
      <w:proofErr w:type="spellStart"/>
      <w:r w:rsidRPr="004803A3">
        <w:rPr>
          <w:rFonts w:ascii="Times New Roman" w:eastAsia="Times New Roman" w:hAnsi="Times New Roman" w:cs="Times New Roman"/>
          <w:bCs/>
          <w:sz w:val="20"/>
          <w:szCs w:val="20"/>
          <w:u w:val="single"/>
          <w:lang w:val="en-US" w:eastAsia="ru-RU"/>
        </w:rPr>
        <w:t>yandex</w:t>
      </w:r>
      <w:proofErr w:type="spellEnd"/>
      <w:r w:rsidRPr="004803A3">
        <w:rPr>
          <w:rFonts w:ascii="Times New Roman" w:eastAsia="Times New Roman" w:hAnsi="Times New Roman" w:cs="Times New Roman"/>
          <w:bCs/>
          <w:sz w:val="20"/>
          <w:szCs w:val="20"/>
          <w:u w:val="single"/>
          <w:lang w:eastAsia="ru-RU"/>
        </w:rPr>
        <w:t>.</w:t>
      </w:r>
      <w:proofErr w:type="spellStart"/>
      <w:r w:rsidRPr="004803A3">
        <w:rPr>
          <w:rFonts w:ascii="Times New Roman" w:eastAsia="Times New Roman" w:hAnsi="Times New Roman" w:cs="Times New Roman"/>
          <w:bCs/>
          <w:sz w:val="20"/>
          <w:szCs w:val="20"/>
          <w:u w:val="single"/>
          <w:lang w:val="en-US" w:eastAsia="ru-RU"/>
        </w:rPr>
        <w:t>ru</w:t>
      </w:r>
      <w:proofErr w:type="spellEnd"/>
      <w:r w:rsidRPr="004803A3">
        <w:rPr>
          <w:rFonts w:ascii="Times New Roman" w:hAnsi="Times New Roman" w:cs="Times New Roman"/>
          <w:kern w:val="2"/>
          <w:sz w:val="20"/>
          <w:szCs w:val="20"/>
        </w:rPr>
        <w:t>.</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122. Заявитель или его представитель может обратиться с жалобой, в том числе в следующих случаях:</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1) нарушение срока регистрации запроса о предоставлении муниципальной услуги, комплексного запроса;</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2) нарушение срока предоставления муниципальной услуги;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3) требование у заявителя </w:t>
      </w:r>
      <w:r w:rsidRPr="004803A3">
        <w:rPr>
          <w:rFonts w:ascii="Times New Roman" w:eastAsia="Times New Roman" w:hAnsi="Times New Roman" w:cs="Times New Roman"/>
          <w:kern w:val="2"/>
          <w:sz w:val="20"/>
          <w:szCs w:val="20"/>
          <w:lang w:eastAsia="ru-RU"/>
        </w:rPr>
        <w:t xml:space="preserve">или его представителя </w:t>
      </w:r>
      <w:r w:rsidRPr="004803A3">
        <w:rPr>
          <w:rFonts w:ascii="Times New Roman" w:hAnsi="Times New Roman" w:cs="Times New Roman"/>
          <w:kern w:val="2"/>
          <w:sz w:val="20"/>
          <w:szCs w:val="20"/>
        </w:rPr>
        <w:t xml:space="preserve">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w:t>
      </w:r>
      <w:r w:rsidRPr="004803A3">
        <w:rPr>
          <w:rFonts w:ascii="Times New Roman" w:hAnsi="Times New Roman" w:cs="Times New Roman"/>
          <w:kern w:val="2"/>
          <w:sz w:val="20"/>
          <w:szCs w:val="20"/>
        </w:rPr>
        <w:lastRenderedPageBreak/>
        <w:t>Федерации, нормативными правовыми актами Иркутской области, муниципальными правовыми актами для предоставления муниципальной услуги;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 для предоставления муниципальной услуги, у заявителя </w:t>
      </w:r>
      <w:r w:rsidRPr="004803A3">
        <w:rPr>
          <w:rFonts w:ascii="Times New Roman" w:eastAsia="Times New Roman" w:hAnsi="Times New Roman" w:cs="Times New Roman"/>
          <w:kern w:val="2"/>
          <w:sz w:val="20"/>
          <w:szCs w:val="20"/>
          <w:lang w:eastAsia="ru-RU"/>
        </w:rPr>
        <w:t>или его представителя</w:t>
      </w:r>
      <w:r w:rsidRPr="004803A3">
        <w:rPr>
          <w:rFonts w:ascii="Times New Roman" w:hAnsi="Times New Roman" w:cs="Times New Roman"/>
          <w:kern w:val="2"/>
          <w:sz w:val="20"/>
          <w:szCs w:val="20"/>
        </w:rPr>
        <w:t>;</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5) отказ в предоставлении муниципальной услуги, </w:t>
      </w:r>
      <w:r w:rsidRPr="004803A3">
        <w:rPr>
          <w:rFonts w:ascii="Times New Roman" w:hAnsi="Times New Roman" w:cs="Times New Roman"/>
          <w:sz w:val="20"/>
          <w:szCs w:val="20"/>
          <w:lang w:eastAsia="ru-RU"/>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4803A3">
        <w:rPr>
          <w:rFonts w:ascii="Times New Roman" w:hAnsi="Times New Roman" w:cs="Times New Roman"/>
          <w:kern w:val="2"/>
          <w:sz w:val="20"/>
          <w:szCs w:val="20"/>
        </w:rPr>
        <w:t>;</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7) отказ администрации, должностного лица администрации,</w:t>
      </w:r>
      <w:r w:rsidRPr="004803A3">
        <w:rPr>
          <w:rFonts w:ascii="Times New Roman" w:hAnsi="Times New Roman" w:cs="Times New Roman"/>
          <w:sz w:val="20"/>
          <w:szCs w:val="20"/>
          <w:lang w:eastAsia="ru-RU"/>
        </w:rPr>
        <w:t xml:space="preserve"> </w:t>
      </w:r>
      <w:r w:rsidRPr="004803A3">
        <w:rPr>
          <w:rFonts w:ascii="Times New Roman" w:hAnsi="Times New Roman" w:cs="Times New Roman"/>
          <w:kern w:val="2"/>
          <w:sz w:val="20"/>
          <w:szCs w:val="20"/>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8) нарушение срока или порядка выдачи документов по результатам предоставления муниципальной услуги;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9) приостановление предоставления муниципальной услуги, </w:t>
      </w:r>
      <w:r w:rsidRPr="004803A3">
        <w:rPr>
          <w:rFonts w:ascii="Times New Roman" w:hAnsi="Times New Roman" w:cs="Times New Roman"/>
          <w:sz w:val="20"/>
          <w:szCs w:val="20"/>
          <w:lang w:eastAsia="ru-RU"/>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4803A3">
        <w:rPr>
          <w:rFonts w:ascii="Times New Roman" w:hAnsi="Times New Roman" w:cs="Times New Roman"/>
          <w:kern w:val="2"/>
          <w:sz w:val="20"/>
          <w:szCs w:val="20"/>
        </w:rPr>
        <w:t>;</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4803A3">
        <w:rPr>
          <w:rFonts w:ascii="Times New Roman" w:eastAsia="Times New Roman" w:hAnsi="Times New Roman" w:cs="Times New Roman"/>
          <w:kern w:val="2"/>
          <w:sz w:val="20"/>
          <w:szCs w:val="20"/>
        </w:rPr>
        <w:t>Федерального закона от 27 июля 2010 года № 210</w:t>
      </w:r>
      <w:r w:rsidRPr="004803A3">
        <w:rPr>
          <w:rFonts w:ascii="Times New Roman" w:eastAsia="Times New Roman" w:hAnsi="Times New Roman" w:cs="Times New Roman"/>
          <w:kern w:val="2"/>
          <w:sz w:val="20"/>
          <w:szCs w:val="20"/>
        </w:rPr>
        <w:noBreakHyphen/>
        <w:t>ФЗ</w:t>
      </w:r>
      <w:r w:rsidRPr="004803A3">
        <w:rPr>
          <w:rFonts w:ascii="Times New Roman" w:eastAsia="Times New Roman" w:hAnsi="Times New Roman" w:cs="Times New Roman"/>
          <w:kern w:val="2"/>
          <w:sz w:val="20"/>
          <w:szCs w:val="20"/>
          <w:lang w:eastAsia="ru-RU"/>
        </w:rPr>
        <w:t xml:space="preserve"> </w:t>
      </w:r>
      <w:r w:rsidRPr="004803A3">
        <w:rPr>
          <w:rFonts w:ascii="Times New Roman" w:eastAsia="Times New Roman" w:hAnsi="Times New Roman" w:cs="Times New Roman"/>
          <w:kern w:val="2"/>
          <w:sz w:val="20"/>
          <w:szCs w:val="20"/>
        </w:rPr>
        <w:t>«Об организации предоставления государственных и муниципальных услуг»</w:t>
      </w:r>
      <w:r w:rsidRPr="004803A3">
        <w:rPr>
          <w:rFonts w:ascii="Times New Roman" w:hAnsi="Times New Roman" w:cs="Times New Roman"/>
          <w:kern w:val="2"/>
          <w:sz w:val="20"/>
          <w:szCs w:val="20"/>
        </w:rPr>
        <w:t>.</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123. Рассмотрение жалобы осуществляется в порядке и сроки, установленные статьей 11</w:t>
      </w:r>
      <w:r w:rsidRPr="004803A3">
        <w:rPr>
          <w:rFonts w:ascii="Times New Roman" w:hAnsi="Times New Roman" w:cs="Times New Roman"/>
          <w:kern w:val="2"/>
          <w:sz w:val="20"/>
          <w:szCs w:val="20"/>
          <w:vertAlign w:val="superscript"/>
        </w:rPr>
        <w:t>2</w:t>
      </w:r>
      <w:r w:rsidRPr="004803A3">
        <w:rPr>
          <w:rFonts w:ascii="Times New Roman" w:hAnsi="Times New Roman" w:cs="Times New Roman"/>
          <w:kern w:val="2"/>
          <w:sz w:val="20"/>
          <w:szCs w:val="20"/>
        </w:rPr>
        <w:t xml:space="preserve"> Федерального закона от 27 июля 2010 года № 210</w:t>
      </w:r>
      <w:r w:rsidRPr="004803A3">
        <w:rPr>
          <w:rFonts w:ascii="Times New Roman" w:hAnsi="Times New Roman" w:cs="Times New Roman"/>
          <w:kern w:val="2"/>
          <w:sz w:val="20"/>
          <w:szCs w:val="20"/>
        </w:rPr>
        <w:noBreakHyphen/>
        <w:t>ФЗ «Об организации предоставления государственных и муниципальных услуг».</w:t>
      </w:r>
    </w:p>
    <w:p w:rsidR="004803A3" w:rsidRPr="004803A3" w:rsidRDefault="004803A3" w:rsidP="004803A3">
      <w:pPr>
        <w:autoSpaceDE w:val="0"/>
        <w:autoSpaceDN w:val="0"/>
        <w:adjustRightInd w:val="0"/>
        <w:spacing w:after="0" w:line="240" w:lineRule="auto"/>
        <w:ind w:firstLine="540"/>
        <w:jc w:val="both"/>
        <w:rPr>
          <w:rFonts w:ascii="Times New Roman" w:hAnsi="Times New Roman" w:cs="Times New Roman"/>
          <w:kern w:val="2"/>
          <w:sz w:val="20"/>
          <w:szCs w:val="20"/>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Глава 29. Органы государственной власти, органы местного</w:t>
      </w:r>
      <w:r w:rsidRPr="004803A3">
        <w:rPr>
          <w:rFonts w:ascii="Times New Roman" w:eastAsia="Times New Roman" w:hAnsi="Times New Roman" w:cs="Times New Roman"/>
          <w:kern w:val="2"/>
          <w:sz w:val="20"/>
          <w:szCs w:val="20"/>
          <w:lang w:eastAsia="ru-RU"/>
        </w:rPr>
        <w:br/>
        <w:t>самоуправления, организации и уполномоченные на рассмотрение</w:t>
      </w:r>
    </w:p>
    <w:p w:rsidR="004803A3" w:rsidRPr="004803A3" w:rsidRDefault="004803A3" w:rsidP="004803A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 xml:space="preserve">жалобы лица, которым может быть направлена жалоба заявителя </w:t>
      </w:r>
      <w:r w:rsidRPr="004803A3">
        <w:rPr>
          <w:rFonts w:ascii="Times New Roman" w:eastAsia="Times New Roman" w:hAnsi="Times New Roman" w:cs="Times New Roman"/>
          <w:kern w:val="2"/>
          <w:sz w:val="20"/>
          <w:szCs w:val="20"/>
          <w:lang w:eastAsia="ru-RU"/>
        </w:rPr>
        <w:br/>
        <w:t>или его представителя в досудебном (внесудебном) порядке</w:t>
      </w:r>
    </w:p>
    <w:p w:rsidR="004803A3" w:rsidRPr="004803A3" w:rsidRDefault="004803A3" w:rsidP="004803A3">
      <w:pPr>
        <w:keepNext/>
        <w:keepLines/>
        <w:autoSpaceDE w:val="0"/>
        <w:autoSpaceDN w:val="0"/>
        <w:adjustRightInd w:val="0"/>
        <w:spacing w:after="0" w:line="240" w:lineRule="auto"/>
        <w:jc w:val="both"/>
        <w:rPr>
          <w:rFonts w:ascii="Times New Roman" w:hAnsi="Times New Roman" w:cs="Times New Roman"/>
          <w:kern w:val="2"/>
          <w:sz w:val="20"/>
          <w:szCs w:val="20"/>
        </w:rPr>
      </w:pP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124. Жалобы на решения и (или) действия (бездействие) главы администрации подаются главе администрации.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125. Жалобы на решения и (или) действия (бездействие) должностных лиц и муниципальных служащих администрации подаются главе администрации.</w:t>
      </w:r>
    </w:p>
    <w:p w:rsidR="004803A3" w:rsidRPr="004803A3" w:rsidRDefault="004803A3" w:rsidP="004803A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p>
    <w:p w:rsidR="004803A3" w:rsidRPr="004803A3" w:rsidRDefault="004803A3" w:rsidP="004803A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Глава 30. Способы информирования заявителей или их представителей о порядке подачи и рассмотрения жалобы</w:t>
      </w:r>
    </w:p>
    <w:p w:rsidR="004803A3" w:rsidRPr="004803A3" w:rsidRDefault="004803A3" w:rsidP="004803A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126. Информацию о порядке подачи и рассмотрения жалобы заявитель и его представитель могут получить:</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1) на информационных стендах, расположенных в помещениях, занимаемых администрацией по адресу: </w:t>
      </w:r>
      <w:r w:rsidRPr="004803A3">
        <w:rPr>
          <w:rFonts w:ascii="Times New Roman" w:hAnsi="Times New Roman" w:cs="Times New Roman"/>
          <w:bCs/>
          <w:kern w:val="2"/>
          <w:sz w:val="20"/>
          <w:szCs w:val="20"/>
        </w:rPr>
        <w:t xml:space="preserve">Иркутская область, Бодайбинский район, </w:t>
      </w:r>
      <w:proofErr w:type="spellStart"/>
      <w:r w:rsidRPr="004803A3">
        <w:rPr>
          <w:rFonts w:ascii="Times New Roman" w:hAnsi="Times New Roman" w:cs="Times New Roman"/>
          <w:bCs/>
          <w:kern w:val="2"/>
          <w:sz w:val="20"/>
          <w:szCs w:val="20"/>
        </w:rPr>
        <w:t>рп</w:t>
      </w:r>
      <w:proofErr w:type="spellEnd"/>
      <w:r w:rsidRPr="004803A3">
        <w:rPr>
          <w:rFonts w:ascii="Times New Roman" w:hAnsi="Times New Roman" w:cs="Times New Roman"/>
          <w:bCs/>
          <w:kern w:val="2"/>
          <w:sz w:val="20"/>
          <w:szCs w:val="20"/>
        </w:rPr>
        <w:t>. Кропоткин, ул. Ленина, 9</w:t>
      </w:r>
      <w:r w:rsidRPr="004803A3">
        <w:rPr>
          <w:rFonts w:ascii="Times New Roman" w:hAnsi="Times New Roman" w:cs="Times New Roman"/>
          <w:kern w:val="2"/>
          <w:sz w:val="20"/>
          <w:szCs w:val="20"/>
        </w:rPr>
        <w:t>;</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2) на официальном сайте администрации </w:t>
      </w:r>
      <w:proofErr w:type="spellStart"/>
      <w:r w:rsidRPr="004803A3">
        <w:rPr>
          <w:rFonts w:ascii="Times New Roman" w:hAnsi="Times New Roman" w:cs="Times New Roman"/>
          <w:bCs/>
          <w:kern w:val="2"/>
          <w:sz w:val="20"/>
          <w:szCs w:val="20"/>
        </w:rPr>
        <w:t>кропоткин-</w:t>
      </w:r>
      <w:proofErr w:type="gramStart"/>
      <w:r w:rsidRPr="004803A3">
        <w:rPr>
          <w:rFonts w:ascii="Times New Roman" w:hAnsi="Times New Roman" w:cs="Times New Roman"/>
          <w:bCs/>
          <w:kern w:val="2"/>
          <w:sz w:val="20"/>
          <w:szCs w:val="20"/>
        </w:rPr>
        <w:t>адм.рф</w:t>
      </w:r>
      <w:proofErr w:type="spellEnd"/>
      <w:proofErr w:type="gramEnd"/>
      <w:r w:rsidRPr="004803A3">
        <w:rPr>
          <w:rFonts w:ascii="Times New Roman" w:hAnsi="Times New Roman" w:cs="Times New Roman"/>
          <w:kern w:val="2"/>
          <w:sz w:val="20"/>
          <w:szCs w:val="20"/>
        </w:rPr>
        <w:t>;</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3) на Портале;</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4) лично у муниципального служащего администрации по адресу: </w:t>
      </w:r>
      <w:r w:rsidRPr="004803A3">
        <w:rPr>
          <w:rFonts w:ascii="Times New Roman" w:hAnsi="Times New Roman" w:cs="Times New Roman"/>
          <w:bCs/>
          <w:kern w:val="2"/>
          <w:sz w:val="20"/>
          <w:szCs w:val="20"/>
        </w:rPr>
        <w:t xml:space="preserve">Иркутская область, Бодайбинский район, </w:t>
      </w:r>
      <w:proofErr w:type="spellStart"/>
      <w:r w:rsidRPr="004803A3">
        <w:rPr>
          <w:rFonts w:ascii="Times New Roman" w:hAnsi="Times New Roman" w:cs="Times New Roman"/>
          <w:bCs/>
          <w:kern w:val="2"/>
          <w:sz w:val="20"/>
          <w:szCs w:val="20"/>
        </w:rPr>
        <w:t>рп</w:t>
      </w:r>
      <w:proofErr w:type="spellEnd"/>
      <w:r w:rsidRPr="004803A3">
        <w:rPr>
          <w:rFonts w:ascii="Times New Roman" w:hAnsi="Times New Roman" w:cs="Times New Roman"/>
          <w:bCs/>
          <w:kern w:val="2"/>
          <w:sz w:val="20"/>
          <w:szCs w:val="20"/>
        </w:rPr>
        <w:t>. Кропоткин, ул. Ленина, 9</w:t>
      </w:r>
      <w:r w:rsidRPr="004803A3">
        <w:rPr>
          <w:rFonts w:ascii="Times New Roman" w:hAnsi="Times New Roman" w:cs="Times New Roman"/>
          <w:kern w:val="2"/>
          <w:sz w:val="20"/>
          <w:szCs w:val="20"/>
        </w:rPr>
        <w:t>;</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5) путем обращения заявителя или его представителя в </w:t>
      </w:r>
      <w:r w:rsidRPr="004803A3">
        <w:rPr>
          <w:rFonts w:ascii="Times New Roman" w:hAnsi="Times New Roman" w:cs="Times New Roman"/>
          <w:sz w:val="20"/>
          <w:szCs w:val="20"/>
        </w:rPr>
        <w:t>администрацию</w:t>
      </w:r>
      <w:r w:rsidRPr="004803A3">
        <w:rPr>
          <w:rFonts w:ascii="Times New Roman" w:hAnsi="Times New Roman" w:cs="Times New Roman"/>
          <w:kern w:val="2"/>
          <w:sz w:val="20"/>
          <w:szCs w:val="20"/>
        </w:rPr>
        <w:t xml:space="preserve"> с использованием средств телефонной связи по телефону </w:t>
      </w:r>
      <w:r w:rsidRPr="004803A3">
        <w:rPr>
          <w:rFonts w:ascii="Times New Roman" w:hAnsi="Times New Roman" w:cs="Times New Roman"/>
          <w:bCs/>
          <w:kern w:val="2"/>
          <w:sz w:val="20"/>
          <w:szCs w:val="20"/>
        </w:rPr>
        <w:t>89500999782</w:t>
      </w:r>
      <w:r w:rsidRPr="004803A3">
        <w:rPr>
          <w:rFonts w:ascii="Times New Roman" w:hAnsi="Times New Roman" w:cs="Times New Roman"/>
          <w:kern w:val="2"/>
          <w:sz w:val="20"/>
          <w:szCs w:val="20"/>
        </w:rPr>
        <w:t>;</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6) путем обращения заявителя или его представителя через организации почтовой связи в </w:t>
      </w:r>
      <w:r w:rsidRPr="004803A3">
        <w:rPr>
          <w:rFonts w:ascii="Times New Roman" w:hAnsi="Times New Roman" w:cs="Times New Roman"/>
          <w:sz w:val="20"/>
          <w:szCs w:val="20"/>
        </w:rPr>
        <w:t>администрацию</w:t>
      </w:r>
      <w:r w:rsidRPr="004803A3">
        <w:rPr>
          <w:rFonts w:ascii="Times New Roman" w:hAnsi="Times New Roman" w:cs="Times New Roman"/>
          <w:kern w:val="2"/>
          <w:sz w:val="20"/>
          <w:szCs w:val="20"/>
        </w:rPr>
        <w:t xml:space="preserve"> по адресу: </w:t>
      </w:r>
      <w:r w:rsidRPr="004803A3">
        <w:rPr>
          <w:rFonts w:ascii="Times New Roman" w:hAnsi="Times New Roman" w:cs="Times New Roman"/>
          <w:bCs/>
          <w:kern w:val="2"/>
          <w:sz w:val="20"/>
          <w:szCs w:val="20"/>
        </w:rPr>
        <w:t xml:space="preserve">666940 Иркутская область, Бодайбинский район, </w:t>
      </w:r>
      <w:proofErr w:type="spellStart"/>
      <w:r w:rsidRPr="004803A3">
        <w:rPr>
          <w:rFonts w:ascii="Times New Roman" w:hAnsi="Times New Roman" w:cs="Times New Roman"/>
          <w:bCs/>
          <w:kern w:val="2"/>
          <w:sz w:val="20"/>
          <w:szCs w:val="20"/>
        </w:rPr>
        <w:t>рп</w:t>
      </w:r>
      <w:proofErr w:type="spellEnd"/>
      <w:r w:rsidRPr="004803A3">
        <w:rPr>
          <w:rFonts w:ascii="Times New Roman" w:hAnsi="Times New Roman" w:cs="Times New Roman"/>
          <w:bCs/>
          <w:kern w:val="2"/>
          <w:sz w:val="20"/>
          <w:szCs w:val="20"/>
        </w:rPr>
        <w:t>. Кропоткин, ул. Ленина, 9</w:t>
      </w:r>
      <w:r w:rsidRPr="004803A3">
        <w:rPr>
          <w:rFonts w:ascii="Times New Roman" w:hAnsi="Times New Roman" w:cs="Times New Roman"/>
          <w:kern w:val="2"/>
          <w:sz w:val="20"/>
          <w:szCs w:val="20"/>
        </w:rPr>
        <w:t>;</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sz w:val="20"/>
          <w:szCs w:val="20"/>
        </w:rPr>
        <w:t xml:space="preserve">7) по электронной почте администрации </w:t>
      </w:r>
      <w:proofErr w:type="spellStart"/>
      <w:r w:rsidRPr="004803A3">
        <w:rPr>
          <w:rFonts w:ascii="Times New Roman" w:eastAsia="Times New Roman" w:hAnsi="Times New Roman" w:cs="Times New Roman"/>
          <w:bCs/>
          <w:sz w:val="20"/>
          <w:szCs w:val="20"/>
          <w:lang w:val="en-US" w:eastAsia="ru-RU"/>
        </w:rPr>
        <w:t>kropotkin</w:t>
      </w:r>
      <w:proofErr w:type="spellEnd"/>
      <w:r w:rsidRPr="004803A3">
        <w:rPr>
          <w:rFonts w:ascii="Times New Roman" w:eastAsia="Times New Roman" w:hAnsi="Times New Roman" w:cs="Times New Roman"/>
          <w:bCs/>
          <w:sz w:val="20"/>
          <w:szCs w:val="20"/>
          <w:lang w:eastAsia="ru-RU"/>
        </w:rPr>
        <w:t>.</w:t>
      </w:r>
      <w:proofErr w:type="spellStart"/>
      <w:r w:rsidRPr="004803A3">
        <w:rPr>
          <w:rFonts w:ascii="Times New Roman" w:eastAsia="Times New Roman" w:hAnsi="Times New Roman" w:cs="Times New Roman"/>
          <w:bCs/>
          <w:sz w:val="20"/>
          <w:szCs w:val="20"/>
          <w:lang w:val="en-US" w:eastAsia="ru-RU"/>
        </w:rPr>
        <w:t>adm</w:t>
      </w:r>
      <w:proofErr w:type="spellEnd"/>
      <w:r w:rsidRPr="004803A3">
        <w:rPr>
          <w:rFonts w:ascii="Times New Roman" w:eastAsia="Times New Roman" w:hAnsi="Times New Roman" w:cs="Times New Roman"/>
          <w:bCs/>
          <w:sz w:val="20"/>
          <w:szCs w:val="20"/>
          <w:lang w:eastAsia="ru-RU"/>
        </w:rPr>
        <w:t>@</w:t>
      </w:r>
      <w:proofErr w:type="spellStart"/>
      <w:r w:rsidRPr="004803A3">
        <w:rPr>
          <w:rFonts w:ascii="Times New Roman" w:eastAsia="Times New Roman" w:hAnsi="Times New Roman" w:cs="Times New Roman"/>
          <w:bCs/>
          <w:sz w:val="20"/>
          <w:szCs w:val="20"/>
          <w:lang w:val="en-US" w:eastAsia="ru-RU"/>
        </w:rPr>
        <w:t>yandex</w:t>
      </w:r>
      <w:proofErr w:type="spellEnd"/>
      <w:r w:rsidRPr="004803A3">
        <w:rPr>
          <w:rFonts w:ascii="Times New Roman" w:eastAsia="Times New Roman" w:hAnsi="Times New Roman" w:cs="Times New Roman"/>
          <w:bCs/>
          <w:sz w:val="20"/>
          <w:szCs w:val="20"/>
          <w:lang w:eastAsia="ru-RU"/>
        </w:rPr>
        <w:t>.</w:t>
      </w:r>
      <w:proofErr w:type="spellStart"/>
      <w:r w:rsidRPr="004803A3">
        <w:rPr>
          <w:rFonts w:ascii="Times New Roman" w:eastAsia="Times New Roman" w:hAnsi="Times New Roman" w:cs="Times New Roman"/>
          <w:bCs/>
          <w:sz w:val="20"/>
          <w:szCs w:val="20"/>
          <w:lang w:val="en-US" w:eastAsia="ru-RU"/>
        </w:rPr>
        <w:t>ru</w:t>
      </w:r>
      <w:proofErr w:type="spellEnd"/>
      <w:r w:rsidRPr="004803A3">
        <w:rPr>
          <w:rFonts w:ascii="Times New Roman" w:hAnsi="Times New Roman" w:cs="Times New Roman"/>
          <w:bCs/>
          <w:sz w:val="20"/>
          <w:szCs w:val="20"/>
        </w:rPr>
        <w:t>.</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 </w:t>
      </w:r>
    </w:p>
    <w:p w:rsidR="004803A3" w:rsidRPr="004803A3" w:rsidRDefault="004803A3" w:rsidP="004803A3">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Глава 31.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4803A3">
        <w:rPr>
          <w:rFonts w:ascii="Times New Roman" w:eastAsia="Times New Roman" w:hAnsi="Times New Roman" w:cs="Times New Roman"/>
          <w:kern w:val="2"/>
          <w:sz w:val="20"/>
          <w:szCs w:val="20"/>
          <w:lang w:eastAsia="ru-RU"/>
        </w:rPr>
        <w:br/>
        <w:t>в ходе предоставления муниципальной услуги</w:t>
      </w:r>
    </w:p>
    <w:p w:rsidR="004803A3" w:rsidRPr="004803A3" w:rsidRDefault="004803A3" w:rsidP="004803A3">
      <w:pPr>
        <w:keepNext/>
        <w:keepLines/>
        <w:autoSpaceDE w:val="0"/>
        <w:autoSpaceDN w:val="0"/>
        <w:adjustRightInd w:val="0"/>
        <w:spacing w:after="0" w:line="240" w:lineRule="auto"/>
        <w:ind w:firstLine="709"/>
        <w:jc w:val="both"/>
        <w:rPr>
          <w:rFonts w:ascii="Times New Roman" w:hAnsi="Times New Roman" w:cs="Times New Roman"/>
          <w:kern w:val="2"/>
          <w:sz w:val="20"/>
          <w:szCs w:val="20"/>
        </w:rPr>
      </w:pP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bookmarkStart w:id="21" w:name="Par28"/>
      <w:bookmarkEnd w:id="21"/>
      <w:r w:rsidRPr="004803A3">
        <w:rPr>
          <w:rFonts w:ascii="Times New Roman" w:hAnsi="Times New Roman" w:cs="Times New Roman"/>
          <w:kern w:val="2"/>
          <w:sz w:val="20"/>
          <w:szCs w:val="20"/>
        </w:rPr>
        <w:t>127. Порядок досудебного (внесудебного) обжалования действий (бездействия) и (или) решений, принятых (осуществленных) в ходе предоставления муниципальной услуги, регулируется Федеральным законом от 27 июля 2010 года № 210-ФЗ «Об организации предоставления государственных и муниципальных услуг».</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r w:rsidRPr="004803A3">
        <w:rPr>
          <w:rFonts w:ascii="Times New Roman" w:hAnsi="Times New Roman" w:cs="Times New Roman"/>
          <w:kern w:val="2"/>
          <w:sz w:val="20"/>
          <w:szCs w:val="20"/>
        </w:rPr>
        <w:t xml:space="preserve">128. Информация, содержащаяся в настоящем разделе, подлежит размещению на </w:t>
      </w:r>
      <w:r w:rsidRPr="004803A3">
        <w:rPr>
          <w:rFonts w:ascii="Times New Roman" w:hAnsi="Times New Roman" w:cs="Times New Roman"/>
          <w:kern w:val="2"/>
          <w:sz w:val="20"/>
          <w:szCs w:val="20"/>
          <w:u w:val="single"/>
        </w:rPr>
        <w:t>Едином портале</w:t>
      </w:r>
      <w:r w:rsidRPr="004803A3">
        <w:rPr>
          <w:rFonts w:ascii="Times New Roman" w:hAnsi="Times New Roman" w:cs="Times New Roman"/>
          <w:kern w:val="2"/>
          <w:sz w:val="20"/>
          <w:szCs w:val="20"/>
        </w:rPr>
        <w:t>.</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kern w:val="2"/>
          <w:sz w:val="20"/>
          <w:szCs w:val="20"/>
        </w:rPr>
      </w:pPr>
    </w:p>
    <w:p w:rsidR="004803A3" w:rsidRPr="004803A3" w:rsidRDefault="004803A3" w:rsidP="004803A3">
      <w:pPr>
        <w:autoSpaceDE w:val="0"/>
        <w:autoSpaceDN w:val="0"/>
        <w:adjustRightInd w:val="0"/>
        <w:spacing w:after="0" w:line="240" w:lineRule="auto"/>
        <w:ind w:left="4820"/>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Приложение</w:t>
      </w:r>
    </w:p>
    <w:p w:rsidR="004803A3" w:rsidRPr="004803A3" w:rsidRDefault="004803A3" w:rsidP="004803A3">
      <w:pPr>
        <w:spacing w:after="0" w:line="240" w:lineRule="auto"/>
        <w:ind w:left="4820"/>
        <w:jc w:val="both"/>
        <w:rPr>
          <w:rFonts w:ascii="Times New Roman" w:hAnsi="Times New Roman" w:cs="Times New Roman"/>
          <w:bCs/>
          <w:kern w:val="2"/>
          <w:sz w:val="20"/>
          <w:szCs w:val="20"/>
        </w:rPr>
      </w:pPr>
      <w:r w:rsidRPr="004803A3">
        <w:rPr>
          <w:rFonts w:ascii="Times New Roman" w:eastAsia="Times New Roman" w:hAnsi="Times New Roman" w:cs="Times New Roman"/>
          <w:kern w:val="2"/>
          <w:sz w:val="20"/>
          <w:szCs w:val="20"/>
          <w:lang w:eastAsia="ru-RU"/>
        </w:rPr>
        <w:t xml:space="preserve">к административному регламенту предоставления муниципальной услуги </w:t>
      </w:r>
      <w:r w:rsidRPr="004803A3">
        <w:rPr>
          <w:rFonts w:ascii="Times New Roman" w:hAnsi="Times New Roman" w:cs="Times New Roman"/>
          <w:bCs/>
          <w:kern w:val="2"/>
          <w:sz w:val="20"/>
          <w:szCs w:val="20"/>
        </w:rPr>
        <w:t>«</w:t>
      </w:r>
      <w:r w:rsidRPr="004803A3">
        <w:rPr>
          <w:rFonts w:ascii="Times New Roman" w:eastAsia="Arial" w:hAnsi="Times New Roman" w:cs="Times New Roman"/>
          <w:sz w:val="20"/>
          <w:szCs w:val="20"/>
          <w:lang w:eastAsia="zh-CN"/>
        </w:rPr>
        <w:t>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Кропоткинского муниципального образования»</w:t>
      </w:r>
    </w:p>
    <w:p w:rsidR="004803A3" w:rsidRPr="004803A3" w:rsidRDefault="004803A3" w:rsidP="004803A3">
      <w:pPr>
        <w:spacing w:after="0" w:line="240" w:lineRule="auto"/>
        <w:ind w:left="4820"/>
        <w:jc w:val="both"/>
        <w:rPr>
          <w:rFonts w:ascii="Times New Roman" w:eastAsia="Times New Roman" w:hAnsi="Times New Roman" w:cs="Times New Roman"/>
          <w:kern w:val="2"/>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4803A3" w:rsidRPr="004803A3" w:rsidTr="00EC186C">
        <w:tc>
          <w:tcPr>
            <w:tcW w:w="4785" w:type="dxa"/>
          </w:tcPr>
          <w:p w:rsidR="004803A3" w:rsidRPr="004803A3" w:rsidRDefault="004803A3" w:rsidP="004803A3">
            <w:pPr>
              <w:spacing w:after="0" w:line="240" w:lineRule="auto"/>
              <w:jc w:val="both"/>
              <w:rPr>
                <w:rFonts w:ascii="Times New Roman" w:eastAsia="Times New Roman" w:hAnsi="Times New Roman" w:cs="Times New Roman"/>
                <w:b/>
                <w:bCs/>
                <w:kern w:val="2"/>
                <w:sz w:val="20"/>
                <w:szCs w:val="20"/>
                <w:lang w:eastAsia="ru-RU"/>
              </w:rPr>
            </w:pPr>
          </w:p>
        </w:tc>
        <w:tc>
          <w:tcPr>
            <w:tcW w:w="4786" w:type="dxa"/>
          </w:tcPr>
          <w:p w:rsidR="004803A3" w:rsidRPr="004803A3" w:rsidRDefault="004803A3" w:rsidP="004803A3">
            <w:pPr>
              <w:spacing w:after="0" w:line="240" w:lineRule="auto"/>
              <w:jc w:val="both"/>
              <w:rPr>
                <w:rFonts w:ascii="Times New Roman" w:eastAsia="Times New Roman" w:hAnsi="Times New Roman" w:cs="Times New Roman"/>
                <w:bCs/>
                <w:kern w:val="2"/>
                <w:sz w:val="20"/>
                <w:szCs w:val="20"/>
                <w:lang w:eastAsia="ru-RU"/>
              </w:rPr>
            </w:pPr>
            <w:r w:rsidRPr="004803A3">
              <w:rPr>
                <w:rFonts w:ascii="Times New Roman" w:eastAsia="Times New Roman" w:hAnsi="Times New Roman" w:cs="Times New Roman"/>
                <w:bCs/>
                <w:kern w:val="2"/>
                <w:sz w:val="20"/>
                <w:szCs w:val="20"/>
                <w:lang w:eastAsia="ru-RU"/>
              </w:rPr>
              <w:t>В ______________________________</w:t>
            </w:r>
          </w:p>
          <w:p w:rsidR="004803A3" w:rsidRPr="004803A3" w:rsidRDefault="004803A3" w:rsidP="004803A3">
            <w:pPr>
              <w:spacing w:after="0" w:line="240" w:lineRule="auto"/>
              <w:jc w:val="both"/>
              <w:rPr>
                <w:rFonts w:ascii="Times New Roman" w:eastAsia="Times New Roman" w:hAnsi="Times New Roman" w:cs="Times New Roman"/>
                <w:bCs/>
                <w:kern w:val="2"/>
                <w:sz w:val="20"/>
                <w:szCs w:val="20"/>
                <w:lang w:eastAsia="ru-RU"/>
              </w:rPr>
            </w:pPr>
            <w:r w:rsidRPr="004803A3">
              <w:rPr>
                <w:rFonts w:ascii="Times New Roman" w:eastAsia="Times New Roman" w:hAnsi="Times New Roman" w:cs="Times New Roman"/>
                <w:bCs/>
                <w:kern w:val="2"/>
                <w:sz w:val="20"/>
                <w:szCs w:val="20"/>
                <w:lang w:eastAsia="ru-RU"/>
              </w:rPr>
              <w:t>(указывается наименование администрации муниципального образования)</w:t>
            </w:r>
          </w:p>
        </w:tc>
      </w:tr>
      <w:tr w:rsidR="004803A3" w:rsidRPr="004803A3" w:rsidTr="00EC186C">
        <w:tc>
          <w:tcPr>
            <w:tcW w:w="4785" w:type="dxa"/>
          </w:tcPr>
          <w:p w:rsidR="004803A3" w:rsidRPr="004803A3" w:rsidRDefault="004803A3" w:rsidP="004803A3">
            <w:pPr>
              <w:spacing w:after="0" w:line="240" w:lineRule="auto"/>
              <w:jc w:val="both"/>
              <w:rPr>
                <w:rFonts w:ascii="Times New Roman" w:eastAsia="Times New Roman" w:hAnsi="Times New Roman" w:cs="Times New Roman"/>
                <w:b/>
                <w:bCs/>
                <w:kern w:val="2"/>
                <w:sz w:val="20"/>
                <w:szCs w:val="20"/>
                <w:lang w:eastAsia="ru-RU"/>
              </w:rPr>
            </w:pPr>
          </w:p>
        </w:tc>
        <w:tc>
          <w:tcPr>
            <w:tcW w:w="4786" w:type="dxa"/>
          </w:tcPr>
          <w:p w:rsidR="004803A3" w:rsidRPr="004803A3" w:rsidRDefault="004803A3" w:rsidP="004803A3">
            <w:pPr>
              <w:spacing w:after="0" w:line="240" w:lineRule="auto"/>
              <w:jc w:val="both"/>
              <w:rPr>
                <w:rFonts w:ascii="Times New Roman" w:eastAsia="Times New Roman" w:hAnsi="Times New Roman" w:cs="Times New Roman"/>
                <w:bCs/>
                <w:kern w:val="2"/>
                <w:sz w:val="20"/>
                <w:szCs w:val="20"/>
                <w:lang w:eastAsia="ru-RU"/>
              </w:rPr>
            </w:pPr>
            <w:r w:rsidRPr="004803A3">
              <w:rPr>
                <w:rFonts w:ascii="Times New Roman" w:eastAsia="Times New Roman" w:hAnsi="Times New Roman" w:cs="Times New Roman"/>
                <w:bCs/>
                <w:kern w:val="2"/>
                <w:sz w:val="20"/>
                <w:szCs w:val="20"/>
                <w:lang w:eastAsia="ru-RU"/>
              </w:rPr>
              <w:t>От _____________________________</w:t>
            </w:r>
          </w:p>
          <w:p w:rsidR="004803A3" w:rsidRPr="004803A3" w:rsidRDefault="004803A3" w:rsidP="004803A3">
            <w:pPr>
              <w:spacing w:after="0" w:line="240" w:lineRule="auto"/>
              <w:jc w:val="both"/>
              <w:rPr>
                <w:rFonts w:ascii="Times New Roman" w:eastAsia="Times New Roman" w:hAnsi="Times New Roman" w:cs="Times New Roman"/>
                <w:bCs/>
                <w:kern w:val="2"/>
                <w:sz w:val="20"/>
                <w:szCs w:val="20"/>
                <w:lang w:eastAsia="ru-RU"/>
              </w:rPr>
            </w:pPr>
            <w:r w:rsidRPr="004803A3">
              <w:rPr>
                <w:rFonts w:ascii="Times New Roman" w:eastAsia="Times New Roman" w:hAnsi="Times New Roman" w:cs="Times New Roman"/>
                <w:bCs/>
                <w:kern w:val="2"/>
                <w:sz w:val="20"/>
                <w:szCs w:val="20"/>
                <w:lang w:eastAsia="ru-RU"/>
              </w:rPr>
              <w:t>(указываются сведения о заявителе)</w:t>
            </w:r>
            <w:r w:rsidRPr="004803A3">
              <w:rPr>
                <w:rStyle w:val="afff7"/>
                <w:rFonts w:ascii="Times New Roman" w:eastAsia="Times New Roman" w:hAnsi="Times New Roman" w:cs="Times New Roman"/>
                <w:bCs/>
                <w:kern w:val="2"/>
                <w:sz w:val="20"/>
                <w:szCs w:val="20"/>
                <w:lang w:eastAsia="ru-RU"/>
              </w:rPr>
              <w:footnoteReference w:id="2"/>
            </w:r>
          </w:p>
        </w:tc>
      </w:tr>
    </w:tbl>
    <w:p w:rsidR="004803A3" w:rsidRPr="004803A3" w:rsidRDefault="004803A3" w:rsidP="004803A3">
      <w:pPr>
        <w:spacing w:after="0" w:line="240" w:lineRule="auto"/>
        <w:ind w:left="5529" w:firstLine="141"/>
        <w:jc w:val="both"/>
        <w:rPr>
          <w:rFonts w:ascii="Times New Roman" w:eastAsia="Times New Roman" w:hAnsi="Times New Roman" w:cs="Times New Roman"/>
          <w:kern w:val="2"/>
          <w:sz w:val="20"/>
          <w:szCs w:val="20"/>
          <w:lang w:eastAsia="ru-RU"/>
        </w:rPr>
      </w:pPr>
    </w:p>
    <w:p w:rsidR="004803A3" w:rsidRPr="004803A3" w:rsidRDefault="004803A3" w:rsidP="004803A3">
      <w:pPr>
        <w:pStyle w:val="1"/>
        <w:keepNext w:val="0"/>
        <w:autoSpaceDE w:val="0"/>
        <w:autoSpaceDN w:val="0"/>
        <w:adjustRightInd w:val="0"/>
        <w:jc w:val="center"/>
        <w:rPr>
          <w:rFonts w:eastAsia="Calibri"/>
          <w:b/>
          <w:bCs/>
          <w:sz w:val="20"/>
          <w:szCs w:val="20"/>
        </w:rPr>
      </w:pPr>
      <w:r w:rsidRPr="004803A3">
        <w:rPr>
          <w:b/>
          <w:bCs/>
          <w:kern w:val="2"/>
          <w:sz w:val="20"/>
          <w:szCs w:val="20"/>
        </w:rPr>
        <w:t>ЗАЯВЛЕНИЕ</w:t>
      </w:r>
    </w:p>
    <w:p w:rsidR="004803A3" w:rsidRPr="004803A3" w:rsidRDefault="004803A3" w:rsidP="004803A3">
      <w:pPr>
        <w:pStyle w:val="1"/>
        <w:keepNext w:val="0"/>
        <w:autoSpaceDE w:val="0"/>
        <w:autoSpaceDN w:val="0"/>
        <w:adjustRightInd w:val="0"/>
        <w:jc w:val="center"/>
        <w:rPr>
          <w:rFonts w:eastAsia="Calibri"/>
          <w:b/>
          <w:bCs/>
          <w:sz w:val="20"/>
          <w:szCs w:val="20"/>
        </w:rPr>
      </w:pPr>
      <w:r w:rsidRPr="004803A3">
        <w:rPr>
          <w:rFonts w:eastAsia="Calibri"/>
          <w:b/>
          <w:bCs/>
          <w:sz w:val="20"/>
          <w:szCs w:val="20"/>
        </w:rPr>
        <w:t>о выдаче разрешения на ввод объекта в эксплуатацию</w:t>
      </w:r>
    </w:p>
    <w:p w:rsidR="004803A3" w:rsidRPr="004803A3" w:rsidRDefault="004803A3" w:rsidP="004803A3">
      <w:pPr>
        <w:spacing w:after="0" w:line="240" w:lineRule="auto"/>
        <w:jc w:val="both"/>
        <w:rPr>
          <w:rFonts w:ascii="Times New Roman" w:eastAsia="Times New Roman" w:hAnsi="Times New Roman" w:cs="Times New Roman"/>
          <w:kern w:val="2"/>
          <w:sz w:val="20"/>
          <w:szCs w:val="20"/>
          <w:lang w:eastAsia="ru-RU"/>
        </w:rPr>
      </w:pPr>
    </w:p>
    <w:p w:rsidR="004803A3" w:rsidRPr="004803A3" w:rsidRDefault="004803A3" w:rsidP="004803A3">
      <w:pPr>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 xml:space="preserve">Прошу выдать разрешение на ввод в эксплуатацию законченного строительством (реконструкцией) объекта капитального строительства (этапа строительства или реконструкции объекта капитального строительства) </w:t>
      </w:r>
    </w:p>
    <w:p w:rsidR="004803A3" w:rsidRPr="004803A3" w:rsidRDefault="004803A3" w:rsidP="004803A3">
      <w:pPr>
        <w:spacing w:after="0" w:line="240" w:lineRule="auto"/>
        <w:rPr>
          <w:rFonts w:ascii="Times New Roman" w:hAnsi="Times New Roman" w:cs="Times New Roman"/>
          <w:sz w:val="20"/>
          <w:szCs w:val="20"/>
        </w:rPr>
      </w:pPr>
      <w:r w:rsidRPr="004803A3">
        <w:rPr>
          <w:rFonts w:ascii="Times New Roman" w:hAnsi="Times New Roman" w:cs="Times New Roman"/>
          <w:sz w:val="20"/>
          <w:szCs w:val="20"/>
        </w:rPr>
        <w:t>__________________________________________________________________</w:t>
      </w:r>
    </w:p>
    <w:p w:rsidR="004803A3" w:rsidRPr="004803A3" w:rsidRDefault="004803A3" w:rsidP="004803A3">
      <w:pPr>
        <w:spacing w:after="0" w:line="240" w:lineRule="auto"/>
        <w:rPr>
          <w:rFonts w:ascii="Times New Roman" w:hAnsi="Times New Roman" w:cs="Times New Roman"/>
          <w:sz w:val="20"/>
          <w:szCs w:val="20"/>
        </w:rPr>
      </w:pPr>
      <w:r w:rsidRPr="004803A3">
        <w:rPr>
          <w:rFonts w:ascii="Times New Roman" w:hAnsi="Times New Roman" w:cs="Times New Roman"/>
          <w:sz w:val="20"/>
          <w:szCs w:val="20"/>
        </w:rPr>
        <w:t>__________________________________________________________________</w:t>
      </w:r>
    </w:p>
    <w:p w:rsidR="004803A3" w:rsidRPr="004803A3" w:rsidRDefault="004803A3" w:rsidP="004803A3">
      <w:pPr>
        <w:spacing w:after="0" w:line="240" w:lineRule="auto"/>
        <w:jc w:val="both"/>
        <w:rPr>
          <w:rFonts w:ascii="Times New Roman" w:hAnsi="Times New Roman" w:cs="Times New Roman"/>
          <w:sz w:val="20"/>
          <w:szCs w:val="20"/>
        </w:rPr>
      </w:pPr>
      <w:r w:rsidRPr="004803A3">
        <w:rPr>
          <w:rFonts w:ascii="Times New Roman" w:hAnsi="Times New Roman" w:cs="Times New Roman"/>
          <w:sz w:val="20"/>
          <w:szCs w:val="20"/>
        </w:rPr>
        <w:t>(указывается наименование объекта в точном соответствии с наименованием объекта, указанным в разрешении на строительство (реконструкцию)</w:t>
      </w:r>
    </w:p>
    <w:p w:rsidR="004803A3" w:rsidRPr="004803A3" w:rsidRDefault="004803A3" w:rsidP="004803A3">
      <w:pPr>
        <w:suppressAutoHyphens/>
        <w:spacing w:after="0" w:line="240" w:lineRule="auto"/>
        <w:rPr>
          <w:rFonts w:ascii="Times New Roman" w:hAnsi="Times New Roman" w:cs="Times New Roman"/>
          <w:sz w:val="20"/>
          <w:szCs w:val="20"/>
        </w:rPr>
      </w:pPr>
      <w:r w:rsidRPr="004803A3">
        <w:rPr>
          <w:rFonts w:ascii="Times New Roman" w:hAnsi="Times New Roman" w:cs="Times New Roman"/>
          <w:sz w:val="20"/>
          <w:szCs w:val="20"/>
        </w:rPr>
        <w:t xml:space="preserve">расположенного по </w:t>
      </w:r>
      <w:proofErr w:type="gramStart"/>
      <w:r w:rsidRPr="004803A3">
        <w:rPr>
          <w:rFonts w:ascii="Times New Roman" w:hAnsi="Times New Roman" w:cs="Times New Roman"/>
          <w:sz w:val="20"/>
          <w:szCs w:val="20"/>
        </w:rPr>
        <w:t>адресу:_</w:t>
      </w:r>
      <w:proofErr w:type="gramEnd"/>
      <w:r w:rsidRPr="004803A3">
        <w:rPr>
          <w:rFonts w:ascii="Times New Roman" w:hAnsi="Times New Roman" w:cs="Times New Roman"/>
          <w:sz w:val="20"/>
          <w:szCs w:val="20"/>
        </w:rPr>
        <w:t xml:space="preserve">__________________________________________ </w:t>
      </w:r>
    </w:p>
    <w:p w:rsidR="004803A3" w:rsidRPr="004803A3" w:rsidRDefault="004803A3" w:rsidP="004803A3">
      <w:pPr>
        <w:spacing w:after="0" w:line="240" w:lineRule="auto"/>
        <w:ind w:left="3261"/>
        <w:jc w:val="center"/>
        <w:rPr>
          <w:rFonts w:ascii="Times New Roman" w:hAnsi="Times New Roman" w:cs="Times New Roman"/>
          <w:sz w:val="20"/>
          <w:szCs w:val="20"/>
        </w:rPr>
      </w:pPr>
      <w:r w:rsidRPr="004803A3">
        <w:rPr>
          <w:rFonts w:ascii="Times New Roman" w:hAnsi="Times New Roman" w:cs="Times New Roman"/>
          <w:sz w:val="20"/>
          <w:szCs w:val="20"/>
        </w:rPr>
        <w:t>(указывается почтовый или строительный адрес объекта)</w:t>
      </w:r>
    </w:p>
    <w:p w:rsidR="004803A3" w:rsidRPr="004803A3" w:rsidRDefault="004803A3" w:rsidP="004803A3">
      <w:pPr>
        <w:pStyle w:val="1"/>
        <w:keepNext w:val="0"/>
        <w:autoSpaceDE w:val="0"/>
        <w:autoSpaceDN w:val="0"/>
        <w:adjustRightInd w:val="0"/>
        <w:jc w:val="both"/>
        <w:rPr>
          <w:rFonts w:eastAsia="Calibri"/>
          <w:bCs/>
          <w:sz w:val="20"/>
          <w:szCs w:val="20"/>
        </w:rPr>
      </w:pPr>
      <w:r w:rsidRPr="004803A3">
        <w:rPr>
          <w:rFonts w:eastAsia="Calibri"/>
          <w:bCs/>
          <w:sz w:val="20"/>
          <w:szCs w:val="20"/>
        </w:rPr>
        <w:t>кадастровый номер объекта (при наличии) ________________________________</w:t>
      </w:r>
    </w:p>
    <w:p w:rsidR="004803A3" w:rsidRPr="004803A3" w:rsidRDefault="004803A3" w:rsidP="004803A3">
      <w:pPr>
        <w:pStyle w:val="1"/>
        <w:keepNext w:val="0"/>
        <w:autoSpaceDE w:val="0"/>
        <w:autoSpaceDN w:val="0"/>
        <w:adjustRightInd w:val="0"/>
        <w:jc w:val="both"/>
        <w:rPr>
          <w:rFonts w:eastAsia="Calibri"/>
          <w:sz w:val="20"/>
          <w:szCs w:val="20"/>
        </w:rPr>
      </w:pPr>
      <w:r w:rsidRPr="004803A3">
        <w:rPr>
          <w:rFonts w:eastAsia="Calibri"/>
          <w:bCs/>
          <w:sz w:val="20"/>
          <w:szCs w:val="20"/>
        </w:rPr>
        <w:t>на земельном участке (земельных участках) с кадастровым номером</w:t>
      </w:r>
      <w:r w:rsidRPr="004803A3">
        <w:rPr>
          <w:rFonts w:eastAsia="Calibri"/>
          <w:sz w:val="20"/>
          <w:szCs w:val="20"/>
        </w:rPr>
        <w:t xml:space="preserve"> _____________________________________________________________________________________ </w:t>
      </w:r>
    </w:p>
    <w:p w:rsidR="004803A3" w:rsidRPr="004803A3" w:rsidRDefault="004803A3" w:rsidP="004803A3">
      <w:pPr>
        <w:pStyle w:val="1"/>
        <w:keepNext w:val="0"/>
        <w:autoSpaceDE w:val="0"/>
        <w:autoSpaceDN w:val="0"/>
        <w:adjustRightInd w:val="0"/>
        <w:ind w:firstLine="709"/>
        <w:jc w:val="both"/>
        <w:rPr>
          <w:rFonts w:eastAsia="Calibri"/>
          <w:bCs/>
          <w:sz w:val="20"/>
          <w:szCs w:val="20"/>
        </w:rPr>
      </w:pPr>
      <w:r w:rsidRPr="004803A3">
        <w:rPr>
          <w:rFonts w:eastAsia="Calibri"/>
          <w:bCs/>
          <w:sz w:val="20"/>
          <w:szCs w:val="20"/>
        </w:rPr>
        <w:t>В отношении объекта капитального строительства выдано разрешение на строительство (реконструкцию), № _____, дата выдачи __________.</w:t>
      </w:r>
    </w:p>
    <w:p w:rsidR="004803A3" w:rsidRPr="004803A3" w:rsidRDefault="004803A3" w:rsidP="004803A3">
      <w:pPr>
        <w:autoSpaceDE w:val="0"/>
        <w:autoSpaceDN w:val="0"/>
        <w:adjustRightInd w:val="0"/>
        <w:spacing w:after="0" w:line="240" w:lineRule="auto"/>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 xml:space="preserve">         </w:t>
      </w:r>
    </w:p>
    <w:p w:rsidR="004803A3" w:rsidRPr="004803A3" w:rsidRDefault="004803A3" w:rsidP="004803A3">
      <w:pPr>
        <w:autoSpaceDE w:val="0"/>
        <w:autoSpaceDN w:val="0"/>
        <w:adjustRightInd w:val="0"/>
        <w:spacing w:after="0" w:line="240" w:lineRule="auto"/>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 xml:space="preserve">          Выражаю согласие застройщика на осуществление государственной регистрации права собственности застройщика на построенные,</w:t>
      </w:r>
      <w:r w:rsidRPr="004803A3">
        <w:rPr>
          <w:rFonts w:ascii="Times New Roman" w:hAnsi="Times New Roman" w:cs="Times New Roman"/>
          <w:sz w:val="20"/>
          <w:szCs w:val="20"/>
          <w:u w:val="single"/>
          <w:lang w:eastAsia="ru-RU"/>
        </w:rPr>
        <w:t xml:space="preserve"> </w:t>
      </w:r>
      <w:r w:rsidRPr="004803A3">
        <w:rPr>
          <w:rFonts w:ascii="Times New Roman" w:hAnsi="Times New Roman" w:cs="Times New Roman"/>
          <w:sz w:val="20"/>
          <w:szCs w:val="20"/>
          <w:lang w:eastAsia="ru-RU"/>
        </w:rPr>
        <w:t xml:space="preserve">реконструированные здание, сооружение и (или) на все расположенные в таких здании, сооружении помещения, </w:t>
      </w:r>
      <w:proofErr w:type="spellStart"/>
      <w:r w:rsidRPr="004803A3">
        <w:rPr>
          <w:rFonts w:ascii="Times New Roman" w:hAnsi="Times New Roman" w:cs="Times New Roman"/>
          <w:sz w:val="20"/>
          <w:szCs w:val="20"/>
          <w:lang w:eastAsia="ru-RU"/>
        </w:rPr>
        <w:t>машиноместа</w:t>
      </w:r>
      <w:proofErr w:type="spellEnd"/>
      <w:r w:rsidRPr="004803A3">
        <w:rPr>
          <w:rFonts w:ascii="Times New Roman" w:hAnsi="Times New Roman" w:cs="Times New Roman"/>
          <w:sz w:val="20"/>
          <w:szCs w:val="20"/>
          <w:lang w:eastAsia="ru-RU"/>
        </w:rPr>
        <w:t xml:space="preserve"> (</w:t>
      </w:r>
      <w:r w:rsidRPr="004803A3">
        <w:rPr>
          <w:rFonts w:ascii="Times New Roman" w:hAnsi="Times New Roman" w:cs="Times New Roman"/>
          <w:i/>
          <w:sz w:val="20"/>
          <w:szCs w:val="20"/>
          <w:lang w:eastAsia="ru-RU"/>
        </w:rPr>
        <w:t>в случае, если строительство, реконструкция здания, сооружения осуществлялись застройщиком без привлечения средств иных лиц</w:t>
      </w:r>
      <w:r w:rsidRPr="004803A3">
        <w:rPr>
          <w:rFonts w:ascii="Times New Roman" w:hAnsi="Times New Roman" w:cs="Times New Roman"/>
          <w:sz w:val="20"/>
          <w:szCs w:val="20"/>
          <w:lang w:eastAsia="ru-RU"/>
        </w:rPr>
        <w:t>) ______________________.</w:t>
      </w:r>
    </w:p>
    <w:p w:rsidR="004803A3" w:rsidRPr="004803A3" w:rsidRDefault="004803A3" w:rsidP="004803A3">
      <w:pPr>
        <w:autoSpaceDE w:val="0"/>
        <w:autoSpaceDN w:val="0"/>
        <w:adjustRightInd w:val="0"/>
        <w:spacing w:after="0" w:line="240" w:lineRule="auto"/>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 xml:space="preserve">        Подтверждаю, что строительство, реконструкция здания, сооружения осуществлялись исключительно с привлечением средств застройщика и иного лица (иных лиц) (</w:t>
      </w:r>
      <w:r w:rsidRPr="004803A3">
        <w:rPr>
          <w:rFonts w:ascii="Times New Roman" w:hAnsi="Times New Roman" w:cs="Times New Roman"/>
          <w:i/>
          <w:sz w:val="20"/>
          <w:szCs w:val="20"/>
          <w:lang w:eastAsia="ru-RU"/>
        </w:rPr>
        <w:t xml:space="preserve">в случае, если строительство, реконструкция здания, сооружения осуществлялись с привлечением средств иных </w:t>
      </w:r>
      <w:proofErr w:type="gramStart"/>
      <w:r w:rsidRPr="004803A3">
        <w:rPr>
          <w:rFonts w:ascii="Times New Roman" w:hAnsi="Times New Roman" w:cs="Times New Roman"/>
          <w:i/>
          <w:sz w:val="20"/>
          <w:szCs w:val="20"/>
          <w:lang w:eastAsia="ru-RU"/>
        </w:rPr>
        <w:t>лиц</w:t>
      </w:r>
      <w:r w:rsidRPr="004803A3">
        <w:rPr>
          <w:rFonts w:ascii="Times New Roman" w:hAnsi="Times New Roman" w:cs="Times New Roman"/>
          <w:sz w:val="20"/>
          <w:szCs w:val="20"/>
          <w:lang w:eastAsia="ru-RU"/>
        </w:rPr>
        <w:t>)_</w:t>
      </w:r>
      <w:proofErr w:type="gramEnd"/>
      <w:r w:rsidRPr="004803A3">
        <w:rPr>
          <w:rFonts w:ascii="Times New Roman" w:hAnsi="Times New Roman" w:cs="Times New Roman"/>
          <w:sz w:val="20"/>
          <w:szCs w:val="20"/>
          <w:lang w:eastAsia="ru-RU"/>
        </w:rPr>
        <w:t>____.</w:t>
      </w:r>
    </w:p>
    <w:p w:rsidR="004803A3" w:rsidRPr="004803A3" w:rsidRDefault="004803A3" w:rsidP="004803A3">
      <w:pPr>
        <w:autoSpaceDE w:val="0"/>
        <w:autoSpaceDN w:val="0"/>
        <w:adjustRightInd w:val="0"/>
        <w:spacing w:after="0" w:line="240" w:lineRule="auto"/>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 xml:space="preserve">        Выражаю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4803A3">
        <w:rPr>
          <w:rFonts w:ascii="Times New Roman" w:hAnsi="Times New Roman" w:cs="Times New Roman"/>
          <w:sz w:val="20"/>
          <w:szCs w:val="20"/>
          <w:lang w:eastAsia="ru-RU"/>
        </w:rPr>
        <w:t>машиноместа</w:t>
      </w:r>
      <w:proofErr w:type="spellEnd"/>
      <w:r w:rsidRPr="004803A3">
        <w:rPr>
          <w:rFonts w:ascii="Times New Roman" w:hAnsi="Times New Roman" w:cs="Times New Roman"/>
          <w:sz w:val="20"/>
          <w:szCs w:val="20"/>
          <w:lang w:eastAsia="ru-RU"/>
        </w:rPr>
        <w:t xml:space="preserve"> (</w:t>
      </w:r>
      <w:r w:rsidRPr="004803A3">
        <w:rPr>
          <w:rFonts w:ascii="Times New Roman" w:hAnsi="Times New Roman" w:cs="Times New Roman"/>
          <w:i/>
          <w:sz w:val="20"/>
          <w:szCs w:val="20"/>
          <w:lang w:eastAsia="ru-RU"/>
        </w:rPr>
        <w:t xml:space="preserve">в случае, если строительство, реконструкция здания, сооружения осуществлялись с привлечением средств иных </w:t>
      </w:r>
      <w:proofErr w:type="gramStart"/>
      <w:r w:rsidRPr="004803A3">
        <w:rPr>
          <w:rFonts w:ascii="Times New Roman" w:hAnsi="Times New Roman" w:cs="Times New Roman"/>
          <w:i/>
          <w:sz w:val="20"/>
          <w:szCs w:val="20"/>
          <w:lang w:eastAsia="ru-RU"/>
        </w:rPr>
        <w:t>лиц</w:t>
      </w:r>
      <w:r w:rsidRPr="004803A3">
        <w:rPr>
          <w:rFonts w:ascii="Times New Roman" w:hAnsi="Times New Roman" w:cs="Times New Roman"/>
          <w:sz w:val="20"/>
          <w:szCs w:val="20"/>
          <w:lang w:eastAsia="ru-RU"/>
        </w:rPr>
        <w:t>)_</w:t>
      </w:r>
      <w:proofErr w:type="gramEnd"/>
      <w:r w:rsidRPr="004803A3">
        <w:rPr>
          <w:rFonts w:ascii="Times New Roman" w:hAnsi="Times New Roman" w:cs="Times New Roman"/>
          <w:sz w:val="20"/>
          <w:szCs w:val="20"/>
          <w:lang w:eastAsia="ru-RU"/>
        </w:rPr>
        <w:t>_____________________________________.</w:t>
      </w:r>
    </w:p>
    <w:p w:rsidR="004803A3" w:rsidRPr="004803A3" w:rsidRDefault="004803A3" w:rsidP="004803A3">
      <w:pPr>
        <w:autoSpaceDE w:val="0"/>
        <w:autoSpaceDN w:val="0"/>
        <w:adjustRightInd w:val="0"/>
        <w:spacing w:after="0" w:line="240" w:lineRule="auto"/>
        <w:ind w:firstLine="539"/>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 xml:space="preserve"> Сведения об уплате государственной пошлины за осуществление государственной регистрации прав ____________________________ (указать дату и номер платежного документа).</w:t>
      </w:r>
    </w:p>
    <w:p w:rsidR="004803A3" w:rsidRPr="004803A3" w:rsidRDefault="004803A3" w:rsidP="004803A3">
      <w:pPr>
        <w:autoSpaceDE w:val="0"/>
        <w:autoSpaceDN w:val="0"/>
        <w:adjustRightInd w:val="0"/>
        <w:spacing w:after="0" w:line="240" w:lineRule="auto"/>
        <w:ind w:firstLine="539"/>
        <w:jc w:val="both"/>
        <w:rPr>
          <w:rFonts w:ascii="Times New Roman" w:hAnsi="Times New Roman" w:cs="Times New Roman"/>
          <w:sz w:val="20"/>
          <w:szCs w:val="20"/>
          <w:lang w:eastAsia="ru-RU"/>
        </w:rPr>
      </w:pPr>
      <w:r w:rsidRPr="004803A3">
        <w:rPr>
          <w:rFonts w:ascii="Times New Roman" w:hAnsi="Times New Roman" w:cs="Times New Roman"/>
          <w:sz w:val="20"/>
          <w:szCs w:val="20"/>
          <w:lang w:eastAsia="ru-RU"/>
        </w:rPr>
        <w:t>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 __________________________________________________________________.</w:t>
      </w:r>
    </w:p>
    <w:p w:rsidR="004803A3" w:rsidRPr="004803A3" w:rsidRDefault="004803A3" w:rsidP="004803A3">
      <w:pPr>
        <w:pStyle w:val="1"/>
        <w:keepNext w:val="0"/>
        <w:autoSpaceDE w:val="0"/>
        <w:autoSpaceDN w:val="0"/>
        <w:adjustRightInd w:val="0"/>
        <w:jc w:val="both"/>
        <w:rPr>
          <w:rFonts w:eastAsia="Calibri"/>
          <w:b/>
          <w:bCs/>
          <w:sz w:val="20"/>
          <w:szCs w:val="20"/>
        </w:rPr>
      </w:pPr>
      <w:r w:rsidRPr="004803A3">
        <w:rPr>
          <w:rFonts w:eastAsia="Calibri"/>
          <w:b/>
          <w:bCs/>
          <w:sz w:val="20"/>
          <w:szCs w:val="20"/>
        </w:rPr>
        <w:t xml:space="preserve">                           </w:t>
      </w:r>
    </w:p>
    <w:p w:rsidR="004803A3" w:rsidRPr="004803A3" w:rsidRDefault="004803A3" w:rsidP="004803A3">
      <w:pPr>
        <w:tabs>
          <w:tab w:val="left" w:pos="9498"/>
        </w:tabs>
        <w:spacing w:after="0" w:line="240" w:lineRule="auto"/>
        <w:jc w:val="both"/>
        <w:rPr>
          <w:rFonts w:ascii="Times New Roman" w:hAnsi="Times New Roman" w:cs="Times New Roman"/>
          <w:sz w:val="20"/>
          <w:szCs w:val="20"/>
        </w:rPr>
      </w:pPr>
      <w:r w:rsidRPr="004803A3">
        <w:rPr>
          <w:rFonts w:ascii="Times New Roman" w:eastAsia="Times New Roman" w:hAnsi="Times New Roman" w:cs="Times New Roman"/>
          <w:kern w:val="2"/>
          <w:sz w:val="20"/>
          <w:szCs w:val="20"/>
          <w:lang w:eastAsia="ru-RU"/>
        </w:rPr>
        <w:t xml:space="preserve">          Результат предоставления муниципальной услуги прошу подготовить в форме бумажного/электронного документа.</w:t>
      </w:r>
    </w:p>
    <w:p w:rsidR="004803A3" w:rsidRPr="004803A3" w:rsidRDefault="004803A3" w:rsidP="004803A3">
      <w:pPr>
        <w:spacing w:after="0" w:line="240" w:lineRule="auto"/>
        <w:contextualSpacing/>
        <w:rPr>
          <w:rFonts w:ascii="Times New Roman" w:hAnsi="Times New Roman" w:cs="Times New Roman"/>
          <w:sz w:val="20"/>
          <w:szCs w:val="20"/>
        </w:rPr>
      </w:pPr>
      <w:r w:rsidRPr="004803A3">
        <w:rPr>
          <w:rFonts w:ascii="Times New Roman" w:hAnsi="Times New Roman" w:cs="Times New Roman"/>
          <w:sz w:val="20"/>
          <w:szCs w:val="20"/>
        </w:rPr>
        <w:t xml:space="preserve">                     (выбрать нужное)</w:t>
      </w:r>
    </w:p>
    <w:p w:rsidR="004803A3" w:rsidRPr="004803A3" w:rsidRDefault="004803A3" w:rsidP="004803A3">
      <w:pPr>
        <w:spacing w:after="0" w:line="240" w:lineRule="auto"/>
        <w:contextualSpacing/>
        <w:rPr>
          <w:rFonts w:ascii="Times New Roman" w:hAnsi="Times New Roman" w:cs="Times New Roman"/>
          <w:sz w:val="20"/>
          <w:szCs w:val="20"/>
        </w:rPr>
      </w:pPr>
      <w:r w:rsidRPr="004803A3">
        <w:rPr>
          <w:rFonts w:ascii="Times New Roman" w:hAnsi="Times New Roman" w:cs="Times New Roman"/>
          <w:sz w:val="20"/>
          <w:szCs w:val="20"/>
        </w:rPr>
        <w:t>____________________________________________________________________________</w:t>
      </w:r>
    </w:p>
    <w:p w:rsidR="004803A3" w:rsidRPr="004803A3" w:rsidRDefault="004803A3" w:rsidP="004803A3">
      <w:pPr>
        <w:pStyle w:val="1"/>
        <w:keepNext w:val="0"/>
        <w:autoSpaceDE w:val="0"/>
        <w:autoSpaceDN w:val="0"/>
        <w:adjustRightInd w:val="0"/>
        <w:jc w:val="both"/>
        <w:rPr>
          <w:kern w:val="2"/>
          <w:sz w:val="20"/>
          <w:szCs w:val="20"/>
        </w:rPr>
      </w:pPr>
      <w:r w:rsidRPr="004803A3">
        <w:rPr>
          <w:rFonts w:eastAsia="Calibri"/>
          <w:bCs/>
          <w:sz w:val="20"/>
          <w:szCs w:val="20"/>
        </w:rPr>
        <w:t xml:space="preserve">         </w:t>
      </w:r>
      <w:r w:rsidRPr="004803A3">
        <w:rPr>
          <w:kern w:val="2"/>
          <w:sz w:val="20"/>
          <w:szCs w:val="20"/>
        </w:rPr>
        <w:t>Результат предоставления муниципальной услуги прошу выдать (направить) (указать один из способов выдачи (направления) результата предоставления муниципальной услуги):</w:t>
      </w:r>
    </w:p>
    <w:p w:rsidR="004803A3" w:rsidRPr="004803A3" w:rsidRDefault="004803A3" w:rsidP="004803A3">
      <w:pPr>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hAnsi="Times New Roman" w:cs="Times New Roman"/>
          <w:sz w:val="20"/>
          <w:szCs w:val="20"/>
        </w:rPr>
        <w:t xml:space="preserve">□ </w:t>
      </w:r>
      <w:r w:rsidRPr="004803A3">
        <w:rPr>
          <w:rFonts w:ascii="Times New Roman" w:eastAsia="Times New Roman" w:hAnsi="Times New Roman" w:cs="Times New Roman"/>
          <w:kern w:val="2"/>
          <w:sz w:val="20"/>
          <w:szCs w:val="20"/>
          <w:lang w:eastAsia="ru-RU"/>
        </w:rPr>
        <w:t>лично в администрации (</w:t>
      </w:r>
      <w:r w:rsidRPr="004803A3">
        <w:rPr>
          <w:rFonts w:ascii="Times New Roman" w:hAnsi="Times New Roman" w:cs="Times New Roman"/>
          <w:i/>
          <w:kern w:val="2"/>
          <w:sz w:val="20"/>
          <w:szCs w:val="20"/>
        </w:rPr>
        <w:t>наименование местной администрации муниципального образования)</w:t>
      </w:r>
      <w:r w:rsidRPr="004803A3">
        <w:rPr>
          <w:rFonts w:ascii="Times New Roman" w:eastAsia="Times New Roman" w:hAnsi="Times New Roman" w:cs="Times New Roman"/>
          <w:kern w:val="2"/>
          <w:sz w:val="20"/>
          <w:szCs w:val="20"/>
          <w:lang w:eastAsia="ru-RU"/>
        </w:rPr>
        <w:t>;</w:t>
      </w:r>
    </w:p>
    <w:p w:rsidR="004803A3" w:rsidRPr="004803A3" w:rsidRDefault="004803A3" w:rsidP="004803A3">
      <w:pPr>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hAnsi="Times New Roman" w:cs="Times New Roman"/>
          <w:sz w:val="20"/>
          <w:szCs w:val="20"/>
        </w:rPr>
        <w:t>□ почтовым отправлением с уведомлением о вручении</w:t>
      </w:r>
      <w:r w:rsidRPr="004803A3">
        <w:rPr>
          <w:rFonts w:ascii="Times New Roman" w:eastAsia="Times New Roman" w:hAnsi="Times New Roman" w:cs="Times New Roman"/>
          <w:kern w:val="2"/>
          <w:sz w:val="20"/>
          <w:szCs w:val="20"/>
          <w:lang w:eastAsia="ru-RU"/>
        </w:rPr>
        <w:t>;</w:t>
      </w:r>
    </w:p>
    <w:p w:rsidR="004803A3" w:rsidRPr="004803A3" w:rsidRDefault="004803A3" w:rsidP="004803A3">
      <w:pPr>
        <w:spacing w:after="0" w:line="240" w:lineRule="auto"/>
        <w:ind w:firstLine="709"/>
        <w:contextualSpacing/>
        <w:jc w:val="both"/>
        <w:rPr>
          <w:rFonts w:ascii="Times New Roman" w:eastAsia="Times New Roman" w:hAnsi="Times New Roman" w:cs="Times New Roman"/>
          <w:kern w:val="2"/>
          <w:sz w:val="20"/>
          <w:szCs w:val="20"/>
          <w:lang w:eastAsia="ru-RU"/>
        </w:rPr>
      </w:pPr>
      <w:r w:rsidRPr="004803A3">
        <w:rPr>
          <w:rFonts w:ascii="Times New Roman" w:hAnsi="Times New Roman" w:cs="Times New Roman"/>
          <w:sz w:val="20"/>
          <w:szCs w:val="20"/>
        </w:rPr>
        <w:t xml:space="preserve">□ по </w:t>
      </w:r>
      <w:r w:rsidRPr="004803A3">
        <w:rPr>
          <w:rFonts w:ascii="Times New Roman" w:eastAsia="Times New Roman" w:hAnsi="Times New Roman" w:cs="Times New Roman"/>
          <w:kern w:val="2"/>
          <w:sz w:val="20"/>
          <w:szCs w:val="20"/>
          <w:lang w:eastAsia="ru-RU"/>
        </w:rPr>
        <w:t>адресу электронной почты, указанному в заявлении;</w:t>
      </w:r>
    </w:p>
    <w:p w:rsidR="004803A3" w:rsidRPr="004803A3" w:rsidRDefault="004803A3" w:rsidP="004803A3">
      <w:pPr>
        <w:spacing w:after="0" w:line="240" w:lineRule="auto"/>
        <w:ind w:firstLine="709"/>
        <w:contextualSpacing/>
        <w:jc w:val="both"/>
        <w:rPr>
          <w:rFonts w:ascii="Times New Roman" w:hAnsi="Times New Roman" w:cs="Times New Roman"/>
          <w:sz w:val="20"/>
          <w:szCs w:val="20"/>
          <w:lang w:eastAsia="ru-RU"/>
        </w:rPr>
      </w:pPr>
      <w:r w:rsidRPr="004803A3">
        <w:rPr>
          <w:rFonts w:ascii="Times New Roman" w:hAnsi="Times New Roman" w:cs="Times New Roman"/>
          <w:sz w:val="20"/>
          <w:szCs w:val="20"/>
        </w:rPr>
        <w:t>□</w:t>
      </w:r>
      <w:r w:rsidRPr="004803A3">
        <w:rPr>
          <w:rFonts w:ascii="Times New Roman" w:eastAsia="Times New Roman" w:hAnsi="Times New Roman" w:cs="Times New Roman"/>
          <w:kern w:val="2"/>
          <w:sz w:val="20"/>
          <w:szCs w:val="20"/>
          <w:lang w:eastAsia="ru-RU"/>
        </w:rPr>
        <w:t xml:space="preserve"> через личный кабинет в </w:t>
      </w:r>
      <w:r w:rsidRPr="004803A3">
        <w:rPr>
          <w:rFonts w:ascii="Times New Roman" w:eastAsia="Times New Roman" w:hAnsi="Times New Roman" w:cs="Times New Roman"/>
          <w:kern w:val="2"/>
          <w:sz w:val="20"/>
          <w:szCs w:val="20"/>
        </w:rPr>
        <w:t xml:space="preserve">федеральной </w:t>
      </w:r>
      <w:r w:rsidRPr="004803A3">
        <w:rPr>
          <w:rFonts w:ascii="Times New Roman" w:eastAsia="Times New Roman" w:hAnsi="Times New Roman" w:cs="Times New Roman"/>
          <w:kern w:val="2"/>
          <w:sz w:val="20"/>
          <w:szCs w:val="20"/>
          <w:lang w:eastAsia="ru-RU"/>
        </w:rPr>
        <w:t>государственной информационной системе «Единый портал государственных и муниципальных услуг (функций)».</w:t>
      </w:r>
    </w:p>
    <w:p w:rsidR="004803A3" w:rsidRPr="004803A3" w:rsidRDefault="004803A3" w:rsidP="004803A3">
      <w:pPr>
        <w:keepNext/>
        <w:spacing w:after="0" w:line="240" w:lineRule="auto"/>
        <w:ind w:right="-142"/>
        <w:jc w:val="both"/>
        <w:rPr>
          <w:rFonts w:ascii="Times New Roman" w:eastAsia="Times New Roman" w:hAnsi="Times New Roman" w:cs="Times New Roman"/>
          <w:kern w:val="2"/>
          <w:sz w:val="20"/>
          <w:szCs w:val="20"/>
          <w:lang w:eastAsia="ru-RU"/>
        </w:rPr>
      </w:pPr>
    </w:p>
    <w:p w:rsidR="004803A3" w:rsidRPr="004803A3" w:rsidRDefault="004803A3" w:rsidP="004803A3">
      <w:pPr>
        <w:keepNext/>
        <w:spacing w:after="0" w:line="240" w:lineRule="auto"/>
        <w:ind w:right="-142"/>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К заявлению прилагаются:</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8211"/>
        <w:gridCol w:w="294"/>
      </w:tblGrid>
      <w:tr w:rsidR="004803A3" w:rsidRPr="004803A3" w:rsidTr="00EC186C">
        <w:tc>
          <w:tcPr>
            <w:tcW w:w="534" w:type="dxa"/>
          </w:tcPr>
          <w:p w:rsidR="004803A3" w:rsidRPr="004803A3" w:rsidRDefault="004803A3" w:rsidP="004803A3">
            <w:pPr>
              <w:spacing w:after="0" w:line="240" w:lineRule="auto"/>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1)</w:t>
            </w:r>
          </w:p>
        </w:tc>
        <w:tc>
          <w:tcPr>
            <w:tcW w:w="8211" w:type="dxa"/>
          </w:tcPr>
          <w:p w:rsidR="004803A3" w:rsidRPr="004803A3" w:rsidRDefault="004803A3" w:rsidP="004803A3">
            <w:pPr>
              <w:spacing w:after="0" w:line="240" w:lineRule="auto"/>
              <w:jc w:val="both"/>
              <w:rPr>
                <w:rFonts w:ascii="Times New Roman" w:eastAsia="Times New Roman" w:hAnsi="Times New Roman" w:cs="Times New Roman"/>
                <w:kern w:val="2"/>
                <w:sz w:val="20"/>
                <w:szCs w:val="20"/>
                <w:lang w:eastAsia="ru-RU"/>
              </w:rPr>
            </w:pPr>
          </w:p>
        </w:tc>
        <w:tc>
          <w:tcPr>
            <w:tcW w:w="294" w:type="dxa"/>
          </w:tcPr>
          <w:p w:rsidR="004803A3" w:rsidRPr="004803A3" w:rsidRDefault="004803A3" w:rsidP="004803A3">
            <w:pPr>
              <w:spacing w:after="0" w:line="240" w:lineRule="auto"/>
              <w:jc w:val="both"/>
              <w:rPr>
                <w:rFonts w:ascii="Times New Roman" w:eastAsia="Times New Roman" w:hAnsi="Times New Roman" w:cs="Times New Roman"/>
                <w:kern w:val="2"/>
                <w:sz w:val="20"/>
                <w:szCs w:val="20"/>
                <w:lang w:val="en-US" w:eastAsia="ru-RU"/>
              </w:rPr>
            </w:pPr>
            <w:r w:rsidRPr="004803A3">
              <w:rPr>
                <w:rFonts w:ascii="Times New Roman" w:eastAsia="Times New Roman" w:hAnsi="Times New Roman" w:cs="Times New Roman"/>
                <w:kern w:val="2"/>
                <w:sz w:val="20"/>
                <w:szCs w:val="20"/>
                <w:lang w:val="en-US" w:eastAsia="ru-RU"/>
              </w:rPr>
              <w:t>;</w:t>
            </w:r>
          </w:p>
        </w:tc>
      </w:tr>
      <w:tr w:rsidR="004803A3" w:rsidRPr="004803A3" w:rsidTr="00EC186C">
        <w:tc>
          <w:tcPr>
            <w:tcW w:w="534" w:type="dxa"/>
          </w:tcPr>
          <w:p w:rsidR="004803A3" w:rsidRPr="004803A3" w:rsidRDefault="004803A3" w:rsidP="004803A3">
            <w:pPr>
              <w:spacing w:after="0" w:line="240" w:lineRule="auto"/>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2)</w:t>
            </w:r>
          </w:p>
        </w:tc>
        <w:tc>
          <w:tcPr>
            <w:tcW w:w="8211" w:type="dxa"/>
          </w:tcPr>
          <w:p w:rsidR="004803A3" w:rsidRPr="004803A3" w:rsidRDefault="004803A3" w:rsidP="004803A3">
            <w:pPr>
              <w:spacing w:after="0" w:line="240" w:lineRule="auto"/>
              <w:jc w:val="both"/>
              <w:rPr>
                <w:rFonts w:ascii="Times New Roman" w:eastAsia="Times New Roman" w:hAnsi="Times New Roman" w:cs="Times New Roman"/>
                <w:kern w:val="2"/>
                <w:sz w:val="20"/>
                <w:szCs w:val="20"/>
                <w:lang w:eastAsia="ru-RU"/>
              </w:rPr>
            </w:pPr>
          </w:p>
        </w:tc>
        <w:tc>
          <w:tcPr>
            <w:tcW w:w="294" w:type="dxa"/>
          </w:tcPr>
          <w:p w:rsidR="004803A3" w:rsidRPr="004803A3" w:rsidRDefault="004803A3" w:rsidP="004803A3">
            <w:pPr>
              <w:spacing w:after="0" w:line="240" w:lineRule="auto"/>
              <w:jc w:val="both"/>
              <w:rPr>
                <w:rFonts w:ascii="Times New Roman" w:eastAsia="Times New Roman" w:hAnsi="Times New Roman" w:cs="Times New Roman"/>
                <w:kern w:val="2"/>
                <w:sz w:val="20"/>
                <w:szCs w:val="20"/>
                <w:lang w:val="en-US" w:eastAsia="ru-RU"/>
              </w:rPr>
            </w:pPr>
            <w:r w:rsidRPr="004803A3">
              <w:rPr>
                <w:rFonts w:ascii="Times New Roman" w:eastAsia="Times New Roman" w:hAnsi="Times New Roman" w:cs="Times New Roman"/>
                <w:kern w:val="2"/>
                <w:sz w:val="20"/>
                <w:szCs w:val="20"/>
                <w:lang w:val="en-US" w:eastAsia="ru-RU"/>
              </w:rPr>
              <w:t>;</w:t>
            </w:r>
          </w:p>
        </w:tc>
      </w:tr>
      <w:tr w:rsidR="004803A3" w:rsidRPr="004803A3" w:rsidTr="00EC186C">
        <w:tc>
          <w:tcPr>
            <w:tcW w:w="534" w:type="dxa"/>
          </w:tcPr>
          <w:p w:rsidR="004803A3" w:rsidRPr="004803A3" w:rsidRDefault="004803A3" w:rsidP="004803A3">
            <w:pPr>
              <w:spacing w:after="0" w:line="240" w:lineRule="auto"/>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3)</w:t>
            </w:r>
          </w:p>
        </w:tc>
        <w:tc>
          <w:tcPr>
            <w:tcW w:w="8211" w:type="dxa"/>
          </w:tcPr>
          <w:p w:rsidR="004803A3" w:rsidRPr="004803A3" w:rsidRDefault="004803A3" w:rsidP="004803A3">
            <w:pPr>
              <w:spacing w:after="0" w:line="240" w:lineRule="auto"/>
              <w:jc w:val="both"/>
              <w:rPr>
                <w:rFonts w:ascii="Times New Roman" w:eastAsia="Times New Roman" w:hAnsi="Times New Roman" w:cs="Times New Roman"/>
                <w:kern w:val="2"/>
                <w:sz w:val="20"/>
                <w:szCs w:val="20"/>
                <w:lang w:eastAsia="ru-RU"/>
              </w:rPr>
            </w:pPr>
          </w:p>
        </w:tc>
        <w:tc>
          <w:tcPr>
            <w:tcW w:w="294" w:type="dxa"/>
          </w:tcPr>
          <w:p w:rsidR="004803A3" w:rsidRPr="004803A3" w:rsidRDefault="004803A3" w:rsidP="004803A3">
            <w:pPr>
              <w:spacing w:after="0" w:line="240" w:lineRule="auto"/>
              <w:jc w:val="both"/>
              <w:rPr>
                <w:rFonts w:ascii="Times New Roman" w:eastAsia="Times New Roman" w:hAnsi="Times New Roman" w:cs="Times New Roman"/>
                <w:kern w:val="2"/>
                <w:sz w:val="20"/>
                <w:szCs w:val="20"/>
                <w:lang w:val="en-US" w:eastAsia="ru-RU"/>
              </w:rPr>
            </w:pPr>
            <w:r w:rsidRPr="004803A3">
              <w:rPr>
                <w:rFonts w:ascii="Times New Roman" w:eastAsia="Times New Roman" w:hAnsi="Times New Roman" w:cs="Times New Roman"/>
                <w:kern w:val="2"/>
                <w:sz w:val="20"/>
                <w:szCs w:val="20"/>
                <w:lang w:val="en-US" w:eastAsia="ru-RU"/>
              </w:rPr>
              <w:t>.</w:t>
            </w:r>
          </w:p>
        </w:tc>
      </w:tr>
    </w:tbl>
    <w:p w:rsidR="004803A3" w:rsidRPr="004803A3" w:rsidRDefault="004803A3" w:rsidP="004803A3">
      <w:pPr>
        <w:spacing w:after="0" w:line="240" w:lineRule="auto"/>
        <w:jc w:val="both"/>
        <w:rPr>
          <w:rFonts w:ascii="Times New Roman" w:eastAsia="Times New Roman" w:hAnsi="Times New Roman" w:cs="Times New Roman"/>
          <w:kern w:val="2"/>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
        <w:gridCol w:w="503"/>
        <w:gridCol w:w="337"/>
        <w:gridCol w:w="1789"/>
        <w:gridCol w:w="567"/>
        <w:gridCol w:w="426"/>
        <w:gridCol w:w="401"/>
        <w:gridCol w:w="733"/>
        <w:gridCol w:w="3969"/>
      </w:tblGrid>
      <w:tr w:rsidR="004803A3" w:rsidRPr="004803A3" w:rsidTr="00EC186C">
        <w:tc>
          <w:tcPr>
            <w:tcW w:w="314" w:type="dxa"/>
          </w:tcPr>
          <w:p w:rsidR="004803A3" w:rsidRPr="004803A3" w:rsidRDefault="004803A3" w:rsidP="004803A3">
            <w:pPr>
              <w:spacing w:after="0" w:line="240" w:lineRule="auto"/>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w:t>
            </w:r>
          </w:p>
        </w:tc>
        <w:tc>
          <w:tcPr>
            <w:tcW w:w="503" w:type="dxa"/>
          </w:tcPr>
          <w:p w:rsidR="004803A3" w:rsidRPr="004803A3" w:rsidRDefault="004803A3" w:rsidP="004803A3">
            <w:pPr>
              <w:spacing w:after="0" w:line="240" w:lineRule="auto"/>
              <w:jc w:val="both"/>
              <w:rPr>
                <w:rFonts w:ascii="Times New Roman" w:eastAsia="Times New Roman" w:hAnsi="Times New Roman" w:cs="Times New Roman"/>
                <w:kern w:val="2"/>
                <w:sz w:val="20"/>
                <w:szCs w:val="20"/>
                <w:lang w:eastAsia="ru-RU"/>
              </w:rPr>
            </w:pPr>
          </w:p>
        </w:tc>
        <w:tc>
          <w:tcPr>
            <w:tcW w:w="337" w:type="dxa"/>
          </w:tcPr>
          <w:p w:rsidR="004803A3" w:rsidRPr="004803A3" w:rsidRDefault="004803A3" w:rsidP="004803A3">
            <w:pPr>
              <w:spacing w:after="0" w:line="240" w:lineRule="auto"/>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w:t>
            </w:r>
          </w:p>
        </w:tc>
        <w:tc>
          <w:tcPr>
            <w:tcW w:w="1789" w:type="dxa"/>
          </w:tcPr>
          <w:p w:rsidR="004803A3" w:rsidRPr="004803A3" w:rsidRDefault="004803A3" w:rsidP="004803A3">
            <w:pPr>
              <w:spacing w:after="0" w:line="240" w:lineRule="auto"/>
              <w:jc w:val="both"/>
              <w:rPr>
                <w:rFonts w:ascii="Times New Roman" w:eastAsia="Times New Roman" w:hAnsi="Times New Roman" w:cs="Times New Roman"/>
                <w:kern w:val="2"/>
                <w:sz w:val="20"/>
                <w:szCs w:val="20"/>
                <w:lang w:eastAsia="ru-RU"/>
              </w:rPr>
            </w:pPr>
          </w:p>
        </w:tc>
        <w:tc>
          <w:tcPr>
            <w:tcW w:w="567" w:type="dxa"/>
          </w:tcPr>
          <w:p w:rsidR="004803A3" w:rsidRPr="004803A3" w:rsidRDefault="004803A3" w:rsidP="004803A3">
            <w:pPr>
              <w:spacing w:after="0" w:line="240" w:lineRule="auto"/>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20</w:t>
            </w:r>
          </w:p>
        </w:tc>
        <w:tc>
          <w:tcPr>
            <w:tcW w:w="426" w:type="dxa"/>
          </w:tcPr>
          <w:p w:rsidR="004803A3" w:rsidRPr="004803A3" w:rsidRDefault="004803A3" w:rsidP="004803A3">
            <w:pPr>
              <w:spacing w:after="0" w:line="240" w:lineRule="auto"/>
              <w:jc w:val="both"/>
              <w:rPr>
                <w:rFonts w:ascii="Times New Roman" w:eastAsia="Times New Roman" w:hAnsi="Times New Roman" w:cs="Times New Roman"/>
                <w:kern w:val="2"/>
                <w:sz w:val="20"/>
                <w:szCs w:val="20"/>
                <w:lang w:eastAsia="ru-RU"/>
              </w:rPr>
            </w:pPr>
          </w:p>
        </w:tc>
        <w:tc>
          <w:tcPr>
            <w:tcW w:w="401" w:type="dxa"/>
          </w:tcPr>
          <w:p w:rsidR="004803A3" w:rsidRPr="004803A3" w:rsidRDefault="004803A3" w:rsidP="004803A3">
            <w:pPr>
              <w:spacing w:after="0" w:line="240" w:lineRule="auto"/>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kern w:val="2"/>
                <w:sz w:val="20"/>
                <w:szCs w:val="20"/>
                <w:lang w:eastAsia="ru-RU"/>
              </w:rPr>
              <w:t>г.</w:t>
            </w:r>
          </w:p>
        </w:tc>
        <w:tc>
          <w:tcPr>
            <w:tcW w:w="733" w:type="dxa"/>
          </w:tcPr>
          <w:p w:rsidR="004803A3" w:rsidRPr="004803A3" w:rsidRDefault="004803A3" w:rsidP="004803A3">
            <w:pPr>
              <w:spacing w:after="0" w:line="240" w:lineRule="auto"/>
              <w:jc w:val="both"/>
              <w:rPr>
                <w:rFonts w:ascii="Times New Roman" w:eastAsia="Times New Roman" w:hAnsi="Times New Roman" w:cs="Times New Roman"/>
                <w:kern w:val="2"/>
                <w:sz w:val="20"/>
                <w:szCs w:val="20"/>
                <w:lang w:eastAsia="ru-RU"/>
              </w:rPr>
            </w:pPr>
          </w:p>
        </w:tc>
        <w:tc>
          <w:tcPr>
            <w:tcW w:w="3969" w:type="dxa"/>
          </w:tcPr>
          <w:p w:rsidR="004803A3" w:rsidRPr="004803A3" w:rsidRDefault="004803A3" w:rsidP="004803A3">
            <w:pPr>
              <w:spacing w:after="0" w:line="240" w:lineRule="auto"/>
              <w:ind w:right="-108"/>
              <w:jc w:val="both"/>
              <w:rPr>
                <w:rFonts w:ascii="Times New Roman" w:eastAsia="Times New Roman" w:hAnsi="Times New Roman" w:cs="Times New Roman"/>
                <w:kern w:val="2"/>
                <w:sz w:val="20"/>
                <w:szCs w:val="20"/>
                <w:lang w:eastAsia="ru-RU"/>
              </w:rPr>
            </w:pPr>
          </w:p>
        </w:tc>
      </w:tr>
      <w:tr w:rsidR="004803A3" w:rsidRPr="004803A3" w:rsidTr="00EC186C">
        <w:tc>
          <w:tcPr>
            <w:tcW w:w="314" w:type="dxa"/>
          </w:tcPr>
          <w:p w:rsidR="004803A3" w:rsidRPr="004803A3" w:rsidRDefault="004803A3" w:rsidP="004803A3">
            <w:pPr>
              <w:spacing w:after="0" w:line="240" w:lineRule="auto"/>
              <w:jc w:val="center"/>
              <w:rPr>
                <w:rFonts w:ascii="Times New Roman" w:eastAsia="Times New Roman" w:hAnsi="Times New Roman" w:cs="Times New Roman"/>
                <w:kern w:val="2"/>
                <w:sz w:val="20"/>
                <w:szCs w:val="20"/>
                <w:lang w:eastAsia="ru-RU"/>
              </w:rPr>
            </w:pPr>
          </w:p>
        </w:tc>
        <w:tc>
          <w:tcPr>
            <w:tcW w:w="503" w:type="dxa"/>
          </w:tcPr>
          <w:p w:rsidR="004803A3" w:rsidRPr="004803A3" w:rsidRDefault="004803A3" w:rsidP="004803A3">
            <w:pPr>
              <w:spacing w:after="0" w:line="240" w:lineRule="auto"/>
              <w:jc w:val="center"/>
              <w:rPr>
                <w:rFonts w:ascii="Times New Roman" w:eastAsia="Times New Roman" w:hAnsi="Times New Roman" w:cs="Times New Roman"/>
                <w:kern w:val="2"/>
                <w:sz w:val="20"/>
                <w:szCs w:val="20"/>
                <w:lang w:eastAsia="ru-RU"/>
              </w:rPr>
            </w:pPr>
          </w:p>
        </w:tc>
        <w:tc>
          <w:tcPr>
            <w:tcW w:w="337" w:type="dxa"/>
          </w:tcPr>
          <w:p w:rsidR="004803A3" w:rsidRPr="004803A3" w:rsidRDefault="004803A3" w:rsidP="004803A3">
            <w:pPr>
              <w:spacing w:after="0" w:line="240" w:lineRule="auto"/>
              <w:jc w:val="center"/>
              <w:rPr>
                <w:rFonts w:ascii="Times New Roman" w:eastAsia="Times New Roman" w:hAnsi="Times New Roman" w:cs="Times New Roman"/>
                <w:kern w:val="2"/>
                <w:sz w:val="20"/>
                <w:szCs w:val="20"/>
                <w:lang w:eastAsia="ru-RU"/>
              </w:rPr>
            </w:pPr>
          </w:p>
        </w:tc>
        <w:tc>
          <w:tcPr>
            <w:tcW w:w="1789" w:type="dxa"/>
          </w:tcPr>
          <w:p w:rsidR="004803A3" w:rsidRPr="004803A3" w:rsidRDefault="004803A3" w:rsidP="004803A3">
            <w:pPr>
              <w:spacing w:after="0" w:line="240" w:lineRule="auto"/>
              <w:jc w:val="center"/>
              <w:rPr>
                <w:rFonts w:ascii="Times New Roman" w:eastAsia="Times New Roman" w:hAnsi="Times New Roman" w:cs="Times New Roman"/>
                <w:kern w:val="2"/>
                <w:sz w:val="20"/>
                <w:szCs w:val="20"/>
                <w:lang w:eastAsia="ru-RU"/>
              </w:rPr>
            </w:pPr>
          </w:p>
        </w:tc>
        <w:tc>
          <w:tcPr>
            <w:tcW w:w="567" w:type="dxa"/>
          </w:tcPr>
          <w:p w:rsidR="004803A3" w:rsidRPr="004803A3" w:rsidRDefault="004803A3" w:rsidP="004803A3">
            <w:pPr>
              <w:spacing w:after="0" w:line="240" w:lineRule="auto"/>
              <w:jc w:val="center"/>
              <w:rPr>
                <w:rFonts w:ascii="Times New Roman" w:eastAsia="Times New Roman" w:hAnsi="Times New Roman" w:cs="Times New Roman"/>
                <w:kern w:val="2"/>
                <w:sz w:val="20"/>
                <w:szCs w:val="20"/>
                <w:lang w:eastAsia="ru-RU"/>
              </w:rPr>
            </w:pPr>
          </w:p>
        </w:tc>
        <w:tc>
          <w:tcPr>
            <w:tcW w:w="426" w:type="dxa"/>
          </w:tcPr>
          <w:p w:rsidR="004803A3" w:rsidRPr="004803A3" w:rsidRDefault="004803A3" w:rsidP="004803A3">
            <w:pPr>
              <w:spacing w:after="0" w:line="240" w:lineRule="auto"/>
              <w:jc w:val="center"/>
              <w:rPr>
                <w:rFonts w:ascii="Times New Roman" w:eastAsia="Times New Roman" w:hAnsi="Times New Roman" w:cs="Times New Roman"/>
                <w:kern w:val="2"/>
                <w:sz w:val="20"/>
                <w:szCs w:val="20"/>
                <w:lang w:eastAsia="ru-RU"/>
              </w:rPr>
            </w:pPr>
          </w:p>
        </w:tc>
        <w:tc>
          <w:tcPr>
            <w:tcW w:w="401" w:type="dxa"/>
          </w:tcPr>
          <w:p w:rsidR="004803A3" w:rsidRPr="004803A3" w:rsidRDefault="004803A3" w:rsidP="004803A3">
            <w:pPr>
              <w:spacing w:after="0" w:line="240" w:lineRule="auto"/>
              <w:jc w:val="center"/>
              <w:rPr>
                <w:rFonts w:ascii="Times New Roman" w:eastAsia="Times New Roman" w:hAnsi="Times New Roman" w:cs="Times New Roman"/>
                <w:kern w:val="2"/>
                <w:sz w:val="20"/>
                <w:szCs w:val="20"/>
                <w:lang w:eastAsia="ru-RU"/>
              </w:rPr>
            </w:pPr>
          </w:p>
        </w:tc>
        <w:tc>
          <w:tcPr>
            <w:tcW w:w="733" w:type="dxa"/>
          </w:tcPr>
          <w:p w:rsidR="004803A3" w:rsidRPr="004803A3" w:rsidRDefault="004803A3" w:rsidP="004803A3">
            <w:pPr>
              <w:spacing w:after="0" w:line="240" w:lineRule="auto"/>
              <w:jc w:val="center"/>
              <w:rPr>
                <w:rFonts w:ascii="Times New Roman" w:eastAsia="Times New Roman" w:hAnsi="Times New Roman" w:cs="Times New Roman"/>
                <w:kern w:val="2"/>
                <w:sz w:val="20"/>
                <w:szCs w:val="20"/>
                <w:lang w:eastAsia="ru-RU"/>
              </w:rPr>
            </w:pPr>
          </w:p>
        </w:tc>
        <w:tc>
          <w:tcPr>
            <w:tcW w:w="3969" w:type="dxa"/>
          </w:tcPr>
          <w:p w:rsidR="004803A3" w:rsidRPr="004803A3" w:rsidRDefault="004803A3" w:rsidP="004803A3">
            <w:pPr>
              <w:spacing w:after="0" w:line="240" w:lineRule="auto"/>
              <w:ind w:right="-108"/>
              <w:jc w:val="center"/>
              <w:rPr>
                <w:rFonts w:ascii="Times New Roman" w:eastAsia="Times New Roman" w:hAnsi="Times New Roman" w:cs="Times New Roman"/>
                <w:color w:val="000000"/>
                <w:kern w:val="2"/>
                <w:sz w:val="20"/>
                <w:szCs w:val="20"/>
                <w:lang w:eastAsia="ru-RU"/>
              </w:rPr>
            </w:pPr>
            <w:r w:rsidRPr="004803A3">
              <w:rPr>
                <w:rFonts w:ascii="Times New Roman" w:eastAsia="Times New Roman" w:hAnsi="Times New Roman" w:cs="Times New Roman"/>
                <w:color w:val="000000"/>
                <w:kern w:val="2"/>
                <w:sz w:val="20"/>
                <w:szCs w:val="20"/>
                <w:lang w:eastAsia="ru-RU"/>
              </w:rPr>
              <w:t>(подпись заявителя или</w:t>
            </w:r>
            <w:r w:rsidRPr="004803A3">
              <w:rPr>
                <w:rFonts w:ascii="Times New Roman" w:eastAsia="Times New Roman" w:hAnsi="Times New Roman" w:cs="Times New Roman"/>
                <w:color w:val="000000"/>
                <w:kern w:val="2"/>
                <w:sz w:val="20"/>
                <w:szCs w:val="20"/>
                <w:lang w:eastAsia="ru-RU"/>
              </w:rPr>
              <w:br/>
              <w:t>представителя заявителя)</w:t>
            </w:r>
          </w:p>
        </w:tc>
      </w:tr>
    </w:tbl>
    <w:p w:rsidR="004803A3" w:rsidRPr="004803A3" w:rsidRDefault="004803A3" w:rsidP="004803A3">
      <w:pPr>
        <w:autoSpaceDE w:val="0"/>
        <w:autoSpaceDN w:val="0"/>
        <w:adjustRightInd w:val="0"/>
        <w:spacing w:after="0" w:line="240" w:lineRule="auto"/>
        <w:jc w:val="both"/>
        <w:rPr>
          <w:rFonts w:ascii="Times New Roman" w:hAnsi="Times New Roman" w:cs="Times New Roman"/>
          <w:kern w:val="2"/>
          <w:sz w:val="20"/>
          <w:szCs w:val="20"/>
        </w:rPr>
      </w:pPr>
    </w:p>
    <w:p w:rsidR="005E353D" w:rsidRDefault="005E353D" w:rsidP="004803A3">
      <w:pPr>
        <w:spacing w:after="0" w:line="240" w:lineRule="auto"/>
        <w:jc w:val="center"/>
        <w:rPr>
          <w:rFonts w:ascii="Times New Roman" w:eastAsia="Times New Roman" w:hAnsi="Times New Roman" w:cs="Times New Roman"/>
          <w:b/>
          <w:bCs/>
          <w:sz w:val="20"/>
          <w:szCs w:val="20"/>
          <w:lang w:eastAsia="ru-RU"/>
        </w:rPr>
      </w:pPr>
    </w:p>
    <w:p w:rsidR="005E353D" w:rsidRDefault="005E353D" w:rsidP="004803A3">
      <w:pPr>
        <w:spacing w:after="0" w:line="240" w:lineRule="auto"/>
        <w:jc w:val="center"/>
        <w:rPr>
          <w:rFonts w:ascii="Times New Roman" w:eastAsia="Times New Roman" w:hAnsi="Times New Roman" w:cs="Times New Roman"/>
          <w:b/>
          <w:bCs/>
          <w:sz w:val="20"/>
          <w:szCs w:val="20"/>
          <w:lang w:eastAsia="ru-RU"/>
        </w:rPr>
      </w:pPr>
    </w:p>
    <w:p w:rsidR="004803A3" w:rsidRPr="004803A3" w:rsidRDefault="004803A3" w:rsidP="004803A3">
      <w:pPr>
        <w:spacing w:after="0" w:line="240" w:lineRule="auto"/>
        <w:jc w:val="center"/>
        <w:rPr>
          <w:rFonts w:ascii="Times New Roman" w:eastAsia="Times New Roman" w:hAnsi="Times New Roman" w:cs="Times New Roman"/>
          <w:b/>
          <w:bCs/>
          <w:sz w:val="20"/>
          <w:szCs w:val="20"/>
          <w:lang w:eastAsia="ru-RU"/>
        </w:rPr>
      </w:pPr>
      <w:r w:rsidRPr="004803A3">
        <w:rPr>
          <w:rFonts w:ascii="Times New Roman" w:eastAsia="Times New Roman" w:hAnsi="Times New Roman" w:cs="Times New Roman"/>
          <w:b/>
          <w:bCs/>
          <w:sz w:val="20"/>
          <w:szCs w:val="20"/>
          <w:lang w:eastAsia="ru-RU"/>
        </w:rPr>
        <w:t>РОССИЙСКАЯ ФЕДЕРАЦИЯ</w:t>
      </w:r>
    </w:p>
    <w:p w:rsidR="004803A3" w:rsidRPr="004803A3" w:rsidRDefault="004803A3" w:rsidP="004803A3">
      <w:pPr>
        <w:spacing w:after="0" w:line="240" w:lineRule="auto"/>
        <w:jc w:val="center"/>
        <w:rPr>
          <w:rFonts w:ascii="Times New Roman" w:hAnsi="Times New Roman" w:cs="Times New Roman"/>
          <w:b/>
          <w:bCs/>
          <w:sz w:val="20"/>
          <w:szCs w:val="20"/>
        </w:rPr>
      </w:pPr>
      <w:r w:rsidRPr="004803A3">
        <w:rPr>
          <w:rFonts w:ascii="Times New Roman" w:hAnsi="Times New Roman" w:cs="Times New Roman"/>
          <w:b/>
          <w:bCs/>
          <w:sz w:val="20"/>
          <w:szCs w:val="20"/>
        </w:rPr>
        <w:t>ИРКУТСКАЯ ОБЛАСТЬ БОДАЙБИНСКИЙ РАЙОН</w:t>
      </w:r>
    </w:p>
    <w:p w:rsidR="004803A3" w:rsidRPr="004803A3" w:rsidRDefault="004803A3" w:rsidP="004803A3">
      <w:pPr>
        <w:spacing w:after="0" w:line="240" w:lineRule="auto"/>
        <w:jc w:val="center"/>
        <w:rPr>
          <w:rFonts w:ascii="Times New Roman" w:hAnsi="Times New Roman" w:cs="Times New Roman"/>
          <w:b/>
          <w:bCs/>
          <w:sz w:val="20"/>
          <w:szCs w:val="20"/>
        </w:rPr>
      </w:pPr>
      <w:r w:rsidRPr="004803A3">
        <w:rPr>
          <w:rFonts w:ascii="Times New Roman" w:hAnsi="Times New Roman" w:cs="Times New Roman"/>
          <w:b/>
          <w:bCs/>
          <w:sz w:val="20"/>
          <w:szCs w:val="20"/>
        </w:rPr>
        <w:t xml:space="preserve">АДМИНИСТРАЦИЯ КРОПОТКИНСКОГО </w:t>
      </w:r>
    </w:p>
    <w:p w:rsidR="004803A3" w:rsidRPr="004803A3" w:rsidRDefault="004803A3" w:rsidP="004803A3">
      <w:pPr>
        <w:spacing w:after="0" w:line="240" w:lineRule="auto"/>
        <w:jc w:val="center"/>
        <w:rPr>
          <w:rFonts w:ascii="Times New Roman" w:hAnsi="Times New Roman" w:cs="Times New Roman"/>
          <w:b/>
          <w:bCs/>
          <w:sz w:val="20"/>
          <w:szCs w:val="20"/>
        </w:rPr>
      </w:pPr>
      <w:r w:rsidRPr="004803A3">
        <w:rPr>
          <w:rFonts w:ascii="Times New Roman" w:hAnsi="Times New Roman" w:cs="Times New Roman"/>
          <w:b/>
          <w:bCs/>
          <w:sz w:val="20"/>
          <w:szCs w:val="20"/>
        </w:rPr>
        <w:t>ГОРОДСКОГО ПОСЕЛЕНИЯ</w:t>
      </w:r>
    </w:p>
    <w:p w:rsidR="004803A3" w:rsidRPr="004803A3" w:rsidRDefault="004803A3" w:rsidP="004803A3">
      <w:pPr>
        <w:spacing w:after="0" w:line="240" w:lineRule="auto"/>
        <w:jc w:val="center"/>
        <w:rPr>
          <w:rFonts w:ascii="Times New Roman" w:hAnsi="Times New Roman" w:cs="Times New Roman"/>
          <w:b/>
          <w:bCs/>
          <w:sz w:val="20"/>
          <w:szCs w:val="20"/>
        </w:rPr>
      </w:pPr>
    </w:p>
    <w:p w:rsidR="004803A3" w:rsidRPr="004803A3" w:rsidRDefault="004803A3" w:rsidP="004803A3">
      <w:pPr>
        <w:spacing w:after="0" w:line="240" w:lineRule="auto"/>
        <w:jc w:val="center"/>
        <w:rPr>
          <w:rFonts w:ascii="Times New Roman" w:hAnsi="Times New Roman" w:cs="Times New Roman"/>
          <w:b/>
          <w:bCs/>
          <w:sz w:val="20"/>
          <w:szCs w:val="20"/>
        </w:rPr>
      </w:pPr>
      <w:r w:rsidRPr="004803A3">
        <w:rPr>
          <w:rFonts w:ascii="Times New Roman" w:hAnsi="Times New Roman" w:cs="Times New Roman"/>
          <w:b/>
          <w:bCs/>
          <w:sz w:val="20"/>
          <w:szCs w:val="20"/>
        </w:rPr>
        <w:t xml:space="preserve">ПОСТАНОВЛЕНИЕ   </w:t>
      </w:r>
    </w:p>
    <w:p w:rsidR="004803A3" w:rsidRPr="004803A3" w:rsidRDefault="004803A3" w:rsidP="004803A3">
      <w:pPr>
        <w:spacing w:after="0" w:line="240" w:lineRule="auto"/>
        <w:rPr>
          <w:rFonts w:ascii="Times New Roman" w:hAnsi="Times New Roman" w:cs="Times New Roman"/>
          <w:b/>
          <w:bCs/>
          <w:sz w:val="20"/>
          <w:szCs w:val="20"/>
        </w:rPr>
      </w:pPr>
    </w:p>
    <w:p w:rsidR="004803A3" w:rsidRPr="004803A3" w:rsidRDefault="004803A3" w:rsidP="004803A3">
      <w:pPr>
        <w:spacing w:after="0" w:line="240" w:lineRule="auto"/>
        <w:rPr>
          <w:rFonts w:ascii="Times New Roman" w:hAnsi="Times New Roman" w:cs="Times New Roman"/>
          <w:b/>
          <w:sz w:val="20"/>
          <w:szCs w:val="20"/>
        </w:rPr>
      </w:pPr>
      <w:r w:rsidRPr="004803A3">
        <w:rPr>
          <w:rFonts w:ascii="Times New Roman" w:hAnsi="Times New Roman" w:cs="Times New Roman"/>
          <w:b/>
          <w:sz w:val="20"/>
          <w:szCs w:val="20"/>
        </w:rPr>
        <w:t xml:space="preserve">27 июня 2024 г.                               </w:t>
      </w:r>
      <w:r>
        <w:rPr>
          <w:rFonts w:ascii="Times New Roman" w:hAnsi="Times New Roman" w:cs="Times New Roman"/>
          <w:b/>
          <w:sz w:val="20"/>
          <w:szCs w:val="20"/>
        </w:rPr>
        <w:t xml:space="preserve">                        </w:t>
      </w:r>
      <w:r w:rsidRPr="004803A3">
        <w:rPr>
          <w:rFonts w:ascii="Times New Roman" w:hAnsi="Times New Roman" w:cs="Times New Roman"/>
          <w:b/>
          <w:sz w:val="20"/>
          <w:szCs w:val="20"/>
        </w:rPr>
        <w:t xml:space="preserve">      п. Кропоткин                                       </w:t>
      </w:r>
      <w:r>
        <w:rPr>
          <w:rFonts w:ascii="Times New Roman" w:hAnsi="Times New Roman" w:cs="Times New Roman"/>
          <w:b/>
          <w:sz w:val="20"/>
          <w:szCs w:val="20"/>
        </w:rPr>
        <w:t xml:space="preserve">           </w:t>
      </w:r>
      <w:r w:rsidRPr="004803A3">
        <w:rPr>
          <w:rFonts w:ascii="Times New Roman" w:hAnsi="Times New Roman" w:cs="Times New Roman"/>
          <w:b/>
          <w:sz w:val="20"/>
          <w:szCs w:val="20"/>
        </w:rPr>
        <w:t xml:space="preserve">     № 137-п</w:t>
      </w:r>
    </w:p>
    <w:p w:rsidR="004803A3" w:rsidRPr="004803A3" w:rsidRDefault="004803A3" w:rsidP="004803A3">
      <w:pPr>
        <w:spacing w:after="0" w:line="240" w:lineRule="auto"/>
        <w:rPr>
          <w:rFonts w:ascii="Times New Roman" w:hAnsi="Times New Roman" w:cs="Times New Roman"/>
          <w:sz w:val="20"/>
          <w:szCs w:val="20"/>
        </w:rPr>
      </w:pPr>
    </w:p>
    <w:p w:rsidR="004803A3" w:rsidRPr="004803A3" w:rsidRDefault="004803A3" w:rsidP="004803A3">
      <w:pPr>
        <w:pStyle w:val="a8"/>
        <w:rPr>
          <w:rFonts w:eastAsia="Calibri"/>
          <w:lang w:eastAsia="en-US"/>
        </w:rPr>
      </w:pPr>
    </w:p>
    <w:p w:rsidR="004803A3" w:rsidRPr="004803A3" w:rsidRDefault="004803A3" w:rsidP="004803A3">
      <w:pPr>
        <w:pStyle w:val="a8"/>
        <w:jc w:val="center"/>
        <w:rPr>
          <w:b/>
        </w:rPr>
      </w:pPr>
      <w:r w:rsidRPr="004803A3">
        <w:rPr>
          <w:b/>
        </w:rPr>
        <w:t>О подготовке и проведении комплексной</w:t>
      </w:r>
    </w:p>
    <w:p w:rsidR="004803A3" w:rsidRPr="004803A3" w:rsidRDefault="004803A3" w:rsidP="004803A3">
      <w:pPr>
        <w:pStyle w:val="a8"/>
        <w:jc w:val="center"/>
        <w:rPr>
          <w:b/>
        </w:rPr>
      </w:pPr>
      <w:r w:rsidRPr="004803A3">
        <w:rPr>
          <w:b/>
        </w:rPr>
        <w:t>тренировки по гражданской обороне и защите</w:t>
      </w:r>
    </w:p>
    <w:p w:rsidR="004803A3" w:rsidRPr="004803A3" w:rsidRDefault="004803A3" w:rsidP="004803A3">
      <w:pPr>
        <w:pStyle w:val="a8"/>
        <w:jc w:val="center"/>
        <w:rPr>
          <w:b/>
        </w:rPr>
      </w:pPr>
      <w:r w:rsidRPr="004803A3">
        <w:rPr>
          <w:b/>
        </w:rPr>
        <w:t>населения от чрезвычайных ситуаций на территории</w:t>
      </w:r>
    </w:p>
    <w:p w:rsidR="004803A3" w:rsidRPr="004803A3" w:rsidRDefault="004803A3" w:rsidP="004803A3">
      <w:pPr>
        <w:pStyle w:val="a8"/>
        <w:jc w:val="center"/>
        <w:rPr>
          <w:b/>
        </w:rPr>
      </w:pPr>
      <w:r w:rsidRPr="004803A3">
        <w:rPr>
          <w:b/>
        </w:rPr>
        <w:t>Кропоткинского муниципального образования</w:t>
      </w:r>
    </w:p>
    <w:p w:rsidR="004803A3" w:rsidRPr="004803A3" w:rsidRDefault="004803A3" w:rsidP="004803A3">
      <w:pPr>
        <w:pStyle w:val="a8"/>
      </w:pPr>
    </w:p>
    <w:p w:rsidR="004803A3" w:rsidRPr="004803A3" w:rsidRDefault="004803A3" w:rsidP="004803A3">
      <w:pPr>
        <w:pStyle w:val="a8"/>
      </w:pPr>
    </w:p>
    <w:p w:rsidR="004803A3" w:rsidRPr="004803A3" w:rsidRDefault="004803A3" w:rsidP="004803A3">
      <w:pPr>
        <w:pStyle w:val="a8"/>
        <w:ind w:firstLine="708"/>
      </w:pPr>
      <w:r w:rsidRPr="004803A3">
        <w:t xml:space="preserve">Руководствуясь Федеральными законами от 12 февраля 1998 г. № 28-ФЗ «О гражданской обороне», от 21 декабря 1994 года № 68-ФЗ «О защите населения от чрезвычайных ситуаций природного и техногенного характера», постановлением Правительства Российской Федерации от 02 ноября 2000 года № 841 «Об утверждении положения об организации обучения населения в области гражданской обороны» (с изменениями и дополнениями: от 15 августа 2006 г., 22 октября 2008 г., 09 апреля 2015 г., 19 апреля 2017 г, 30 сентября 2019 г.), Федеральным законом от 06 октября 2003 года № 131-ФЗ «Об общих принципах организации местного самоуправления в Российской Федерации», руководствуясь уставом Кропоткинского муниципального образования, администрация Кропоткинского городского поселения </w:t>
      </w:r>
      <w:r w:rsidRPr="004803A3">
        <w:rPr>
          <w:b/>
        </w:rPr>
        <w:t>ПОСТАНОВЛЯЕТ:</w:t>
      </w:r>
    </w:p>
    <w:p w:rsidR="004803A3" w:rsidRPr="004803A3" w:rsidRDefault="004803A3" w:rsidP="004803A3">
      <w:pPr>
        <w:pStyle w:val="a8"/>
        <w:ind w:firstLine="708"/>
      </w:pPr>
      <w:r w:rsidRPr="004803A3">
        <w:t>1. 18 июля 2024 года провести комплексную тренировку с органами управления и силами функциональных и территориальной подсистем РСЧС по ликвидации чрезвычайных ситуаций природного и техногенного характера по теме: «Координация действий органов управления и сил муниципального звена территориальной подсистемы РСЧС при возникновении чрезвычайной ситуации, вызванной крупным бытовым пожаром в многоквартирном жилом доме».</w:t>
      </w:r>
    </w:p>
    <w:p w:rsidR="004803A3" w:rsidRPr="004803A3" w:rsidRDefault="004803A3" w:rsidP="004803A3">
      <w:pPr>
        <w:pStyle w:val="a8"/>
        <w:ind w:firstLine="708"/>
      </w:pPr>
      <w:r w:rsidRPr="004803A3">
        <w:t>2. Утвердить календарный план подготовки к комплексной тренировке звена РСЧС Кропоткинского городского поселения (Приложение)</w:t>
      </w:r>
    </w:p>
    <w:p w:rsidR="004803A3" w:rsidRPr="004803A3" w:rsidRDefault="004803A3" w:rsidP="004803A3">
      <w:pPr>
        <w:pStyle w:val="a8"/>
        <w:ind w:firstLine="708"/>
      </w:pPr>
      <w:r w:rsidRPr="004803A3">
        <w:t>3. Рекомендовать администрации Кропоткинского городского поселения:</w:t>
      </w:r>
    </w:p>
    <w:p w:rsidR="004803A3" w:rsidRPr="004803A3" w:rsidRDefault="004803A3" w:rsidP="004803A3">
      <w:pPr>
        <w:pStyle w:val="a8"/>
        <w:ind w:firstLine="708"/>
      </w:pPr>
      <w:r w:rsidRPr="004803A3">
        <w:t>- организовать и обеспечить подготовку сил и средств, привлекаемых для отработки практических задач в ходе комплексной тренировки;</w:t>
      </w:r>
    </w:p>
    <w:p w:rsidR="004803A3" w:rsidRPr="004803A3" w:rsidRDefault="004803A3" w:rsidP="004803A3">
      <w:pPr>
        <w:pStyle w:val="a8"/>
        <w:ind w:firstLine="708"/>
      </w:pPr>
      <w:r w:rsidRPr="004803A3">
        <w:t>- обеспечить автотранспорт для эвакуации возможных пострадавших;</w:t>
      </w:r>
    </w:p>
    <w:p w:rsidR="004803A3" w:rsidRPr="004803A3" w:rsidRDefault="004803A3" w:rsidP="004803A3">
      <w:pPr>
        <w:pStyle w:val="a8"/>
        <w:ind w:firstLine="708"/>
      </w:pPr>
      <w:r w:rsidRPr="004803A3">
        <w:t>- на проведение комплексной тренировки привлечь состав комиссии, назначенной постановлением Кропоткинского городского поселения № 92-п от 26.11.2020 г.</w:t>
      </w:r>
    </w:p>
    <w:p w:rsidR="004803A3" w:rsidRPr="004803A3" w:rsidRDefault="004803A3" w:rsidP="004803A3">
      <w:pPr>
        <w:pStyle w:val="a8"/>
        <w:ind w:firstLine="708"/>
      </w:pPr>
      <w:r w:rsidRPr="004803A3">
        <w:t xml:space="preserve">4. Настоящее постановление подлежит размещению на официальном сайте администрации Кропоткинского городского поселения </w:t>
      </w:r>
      <w:r w:rsidRPr="004803A3">
        <w:rPr>
          <w:color w:val="FF0000"/>
          <w:u w:val="single"/>
          <w:lang w:val="en-US"/>
        </w:rPr>
        <w:t>www</w:t>
      </w:r>
      <w:r w:rsidRPr="004803A3">
        <w:rPr>
          <w:color w:val="FF0000"/>
          <w:u w:val="single"/>
        </w:rPr>
        <w:t>.</w:t>
      </w:r>
      <w:proofErr w:type="spellStart"/>
      <w:r w:rsidRPr="004803A3">
        <w:rPr>
          <w:color w:val="FF0000"/>
          <w:u w:val="single"/>
        </w:rPr>
        <w:t>кропоткин-адм.рф</w:t>
      </w:r>
      <w:proofErr w:type="spellEnd"/>
      <w:r w:rsidRPr="004803A3">
        <w:rPr>
          <w:color w:val="FF0000"/>
          <w:u w:val="single"/>
        </w:rPr>
        <w:t>.</w:t>
      </w:r>
    </w:p>
    <w:p w:rsidR="004803A3" w:rsidRPr="004803A3" w:rsidRDefault="004803A3" w:rsidP="004803A3">
      <w:pPr>
        <w:pStyle w:val="a8"/>
        <w:ind w:firstLine="708"/>
      </w:pPr>
      <w:r w:rsidRPr="004803A3">
        <w:t>5. Контроль за исполнением настоящего постановления оставляю за собой.</w:t>
      </w:r>
    </w:p>
    <w:p w:rsidR="004803A3" w:rsidRPr="004803A3" w:rsidRDefault="004803A3" w:rsidP="004803A3">
      <w:pPr>
        <w:pStyle w:val="a8"/>
      </w:pPr>
    </w:p>
    <w:p w:rsidR="004803A3" w:rsidRPr="004803A3" w:rsidRDefault="004803A3" w:rsidP="004803A3">
      <w:pPr>
        <w:pStyle w:val="a8"/>
      </w:pPr>
    </w:p>
    <w:p w:rsidR="004803A3" w:rsidRPr="004803A3" w:rsidRDefault="004803A3" w:rsidP="004803A3">
      <w:pPr>
        <w:pStyle w:val="a8"/>
        <w:ind w:firstLine="0"/>
      </w:pPr>
      <w:r w:rsidRPr="004803A3">
        <w:t xml:space="preserve">Глава Кропоткинского </w:t>
      </w:r>
    </w:p>
    <w:p w:rsidR="004803A3" w:rsidRPr="004803A3" w:rsidRDefault="004803A3" w:rsidP="004803A3">
      <w:pPr>
        <w:pStyle w:val="a8"/>
        <w:ind w:firstLine="0"/>
      </w:pPr>
      <w:r w:rsidRPr="004803A3">
        <w:t xml:space="preserve">муниципального образования                        </w:t>
      </w:r>
      <w:r>
        <w:t xml:space="preserve">                                                </w:t>
      </w:r>
      <w:r w:rsidRPr="004803A3">
        <w:t xml:space="preserve">                                                   О.В. Коробов</w:t>
      </w:r>
    </w:p>
    <w:p w:rsidR="004803A3" w:rsidRPr="004803A3" w:rsidRDefault="004803A3" w:rsidP="004803A3">
      <w:pPr>
        <w:pStyle w:val="a8"/>
      </w:pPr>
    </w:p>
    <w:p w:rsidR="004803A3" w:rsidRPr="004803A3" w:rsidRDefault="004803A3" w:rsidP="004803A3">
      <w:pPr>
        <w:pStyle w:val="a8"/>
        <w:ind w:firstLine="0"/>
      </w:pPr>
    </w:p>
    <w:p w:rsidR="004803A3" w:rsidRPr="004803A3" w:rsidRDefault="004803A3" w:rsidP="004803A3">
      <w:pPr>
        <w:pStyle w:val="a8"/>
        <w:jc w:val="right"/>
      </w:pPr>
      <w:r w:rsidRPr="004803A3">
        <w:t>Приложение</w:t>
      </w:r>
    </w:p>
    <w:p w:rsidR="004803A3" w:rsidRPr="004803A3" w:rsidRDefault="004803A3" w:rsidP="004803A3">
      <w:pPr>
        <w:pStyle w:val="a8"/>
        <w:jc w:val="right"/>
      </w:pPr>
      <w:r w:rsidRPr="004803A3">
        <w:t>к постановлению администрации</w:t>
      </w:r>
    </w:p>
    <w:p w:rsidR="004803A3" w:rsidRPr="004803A3" w:rsidRDefault="004803A3" w:rsidP="004803A3">
      <w:pPr>
        <w:pStyle w:val="a8"/>
        <w:jc w:val="right"/>
      </w:pPr>
      <w:r w:rsidRPr="004803A3">
        <w:t>Кропоткинского городского поселения</w:t>
      </w:r>
    </w:p>
    <w:p w:rsidR="004803A3" w:rsidRPr="004803A3" w:rsidRDefault="004803A3" w:rsidP="004803A3">
      <w:pPr>
        <w:pStyle w:val="a8"/>
        <w:jc w:val="right"/>
      </w:pPr>
      <w:r w:rsidRPr="004803A3">
        <w:t>№ 137-п от 27.06.2024 г.</w:t>
      </w:r>
    </w:p>
    <w:p w:rsidR="004803A3" w:rsidRPr="004803A3" w:rsidRDefault="004803A3" w:rsidP="004803A3">
      <w:pPr>
        <w:pStyle w:val="a8"/>
        <w:jc w:val="right"/>
      </w:pPr>
    </w:p>
    <w:p w:rsidR="004803A3" w:rsidRPr="004803A3" w:rsidRDefault="004803A3" w:rsidP="004803A3">
      <w:pPr>
        <w:spacing w:after="0" w:line="240" w:lineRule="auto"/>
        <w:rPr>
          <w:rFonts w:ascii="Times New Roman" w:hAnsi="Times New Roman" w:cs="Times New Roman"/>
          <w:sz w:val="20"/>
          <w:szCs w:val="20"/>
        </w:rPr>
      </w:pPr>
    </w:p>
    <w:p w:rsidR="004803A3" w:rsidRPr="004803A3" w:rsidRDefault="004803A3" w:rsidP="004803A3">
      <w:pPr>
        <w:spacing w:after="0" w:line="240" w:lineRule="auto"/>
        <w:jc w:val="center"/>
        <w:rPr>
          <w:rFonts w:ascii="Times New Roman" w:hAnsi="Times New Roman" w:cs="Times New Roman"/>
          <w:sz w:val="20"/>
          <w:szCs w:val="20"/>
        </w:rPr>
      </w:pPr>
      <w:r w:rsidRPr="004803A3">
        <w:rPr>
          <w:rFonts w:ascii="Times New Roman" w:hAnsi="Times New Roman" w:cs="Times New Roman"/>
          <w:sz w:val="20"/>
          <w:szCs w:val="20"/>
        </w:rPr>
        <w:t>КАЛЕНДАРНЫЙ ПЛАН</w:t>
      </w:r>
    </w:p>
    <w:p w:rsidR="004803A3" w:rsidRPr="004803A3" w:rsidRDefault="004803A3" w:rsidP="004803A3">
      <w:pPr>
        <w:spacing w:after="0" w:line="240" w:lineRule="auto"/>
        <w:jc w:val="center"/>
        <w:rPr>
          <w:rFonts w:ascii="Times New Roman" w:hAnsi="Times New Roman" w:cs="Times New Roman"/>
          <w:sz w:val="20"/>
          <w:szCs w:val="20"/>
        </w:rPr>
      </w:pPr>
      <w:r w:rsidRPr="004803A3">
        <w:rPr>
          <w:rFonts w:ascii="Times New Roman" w:hAnsi="Times New Roman" w:cs="Times New Roman"/>
          <w:sz w:val="20"/>
          <w:szCs w:val="20"/>
        </w:rPr>
        <w:t>подготовки комплексной тренировки</w:t>
      </w:r>
    </w:p>
    <w:p w:rsidR="004803A3" w:rsidRPr="004803A3" w:rsidRDefault="004803A3" w:rsidP="004803A3">
      <w:pPr>
        <w:spacing w:after="0" w:line="240" w:lineRule="auto"/>
        <w:jc w:val="center"/>
        <w:rPr>
          <w:rFonts w:ascii="Times New Roman" w:hAnsi="Times New Roman" w:cs="Times New Roman"/>
          <w:sz w:val="20"/>
          <w:szCs w:val="20"/>
        </w:rPr>
      </w:pPr>
      <w:r w:rsidRPr="004803A3">
        <w:rPr>
          <w:rFonts w:ascii="Times New Roman" w:hAnsi="Times New Roman" w:cs="Times New Roman"/>
          <w:sz w:val="20"/>
          <w:szCs w:val="20"/>
        </w:rPr>
        <w:lastRenderedPageBreak/>
        <w:t>по гражданской обороне и защите населения от</w:t>
      </w:r>
    </w:p>
    <w:p w:rsidR="004803A3" w:rsidRPr="004803A3" w:rsidRDefault="004803A3" w:rsidP="004803A3">
      <w:pPr>
        <w:spacing w:after="0" w:line="240" w:lineRule="auto"/>
        <w:jc w:val="center"/>
        <w:rPr>
          <w:rFonts w:ascii="Times New Roman" w:hAnsi="Times New Roman" w:cs="Times New Roman"/>
          <w:sz w:val="20"/>
          <w:szCs w:val="20"/>
        </w:rPr>
      </w:pPr>
      <w:r w:rsidRPr="004803A3">
        <w:rPr>
          <w:rFonts w:ascii="Times New Roman" w:hAnsi="Times New Roman" w:cs="Times New Roman"/>
          <w:sz w:val="20"/>
          <w:szCs w:val="20"/>
        </w:rPr>
        <w:t xml:space="preserve"> чрезвычайных ситуаций на территории</w:t>
      </w:r>
    </w:p>
    <w:p w:rsidR="004803A3" w:rsidRPr="004803A3" w:rsidRDefault="004803A3" w:rsidP="004803A3">
      <w:pPr>
        <w:spacing w:after="0" w:line="240" w:lineRule="auto"/>
        <w:jc w:val="center"/>
        <w:rPr>
          <w:rFonts w:ascii="Times New Roman" w:hAnsi="Times New Roman" w:cs="Times New Roman"/>
          <w:sz w:val="20"/>
          <w:szCs w:val="20"/>
        </w:rPr>
      </w:pPr>
      <w:r w:rsidRPr="004803A3">
        <w:rPr>
          <w:rFonts w:ascii="Times New Roman" w:hAnsi="Times New Roman" w:cs="Times New Roman"/>
          <w:sz w:val="20"/>
          <w:szCs w:val="20"/>
        </w:rPr>
        <w:t>Кропоткинского муниципального образования</w:t>
      </w:r>
    </w:p>
    <w:p w:rsidR="004803A3" w:rsidRPr="004803A3" w:rsidRDefault="004803A3" w:rsidP="004803A3">
      <w:pPr>
        <w:spacing w:after="0" w:line="240" w:lineRule="auto"/>
        <w:jc w:val="center"/>
        <w:rPr>
          <w:rFonts w:ascii="Times New Roman" w:hAnsi="Times New Roman" w:cs="Times New Roman"/>
          <w:sz w:val="20"/>
          <w:szCs w:val="20"/>
        </w:rPr>
      </w:pPr>
    </w:p>
    <w:tbl>
      <w:tblPr>
        <w:tblStyle w:val="a7"/>
        <w:tblW w:w="0" w:type="auto"/>
        <w:tblLook w:val="04A0" w:firstRow="1" w:lastRow="0" w:firstColumn="1" w:lastColumn="0" w:noHBand="0" w:noVBand="1"/>
      </w:tblPr>
      <w:tblGrid>
        <w:gridCol w:w="846"/>
        <w:gridCol w:w="3260"/>
        <w:gridCol w:w="1843"/>
        <w:gridCol w:w="1701"/>
        <w:gridCol w:w="1695"/>
      </w:tblGrid>
      <w:tr w:rsidR="004803A3" w:rsidRPr="004803A3" w:rsidTr="00EC186C">
        <w:tc>
          <w:tcPr>
            <w:tcW w:w="846" w:type="dxa"/>
          </w:tcPr>
          <w:p w:rsidR="004803A3" w:rsidRPr="004803A3" w:rsidRDefault="004803A3" w:rsidP="004803A3">
            <w:pPr>
              <w:spacing w:after="0" w:line="240" w:lineRule="auto"/>
              <w:jc w:val="center"/>
              <w:rPr>
                <w:rFonts w:ascii="Times New Roman" w:hAnsi="Times New Roman" w:cs="Times New Roman"/>
                <w:sz w:val="20"/>
                <w:szCs w:val="20"/>
              </w:rPr>
            </w:pPr>
            <w:r w:rsidRPr="004803A3">
              <w:rPr>
                <w:rFonts w:ascii="Times New Roman" w:hAnsi="Times New Roman" w:cs="Times New Roman"/>
                <w:sz w:val="20"/>
                <w:szCs w:val="20"/>
              </w:rPr>
              <w:t>№</w:t>
            </w:r>
          </w:p>
        </w:tc>
        <w:tc>
          <w:tcPr>
            <w:tcW w:w="3260" w:type="dxa"/>
          </w:tcPr>
          <w:p w:rsidR="004803A3" w:rsidRPr="004803A3" w:rsidRDefault="004803A3" w:rsidP="004803A3">
            <w:pPr>
              <w:spacing w:after="0" w:line="240" w:lineRule="auto"/>
              <w:jc w:val="center"/>
              <w:rPr>
                <w:rFonts w:ascii="Times New Roman" w:hAnsi="Times New Roman" w:cs="Times New Roman"/>
                <w:sz w:val="20"/>
                <w:szCs w:val="20"/>
              </w:rPr>
            </w:pPr>
            <w:r w:rsidRPr="004803A3">
              <w:rPr>
                <w:rFonts w:ascii="Times New Roman" w:hAnsi="Times New Roman" w:cs="Times New Roman"/>
                <w:sz w:val="20"/>
                <w:szCs w:val="20"/>
              </w:rPr>
              <w:t>Наименование мероприятия</w:t>
            </w:r>
          </w:p>
        </w:tc>
        <w:tc>
          <w:tcPr>
            <w:tcW w:w="1843" w:type="dxa"/>
          </w:tcPr>
          <w:p w:rsidR="004803A3" w:rsidRPr="004803A3" w:rsidRDefault="004803A3" w:rsidP="004803A3">
            <w:pPr>
              <w:spacing w:after="0" w:line="240" w:lineRule="auto"/>
              <w:jc w:val="center"/>
              <w:rPr>
                <w:rFonts w:ascii="Times New Roman" w:hAnsi="Times New Roman" w:cs="Times New Roman"/>
                <w:sz w:val="20"/>
                <w:szCs w:val="20"/>
              </w:rPr>
            </w:pPr>
            <w:r w:rsidRPr="004803A3">
              <w:rPr>
                <w:rFonts w:ascii="Times New Roman" w:hAnsi="Times New Roman" w:cs="Times New Roman"/>
                <w:sz w:val="20"/>
                <w:szCs w:val="20"/>
              </w:rPr>
              <w:t>Срок выполнения</w:t>
            </w:r>
          </w:p>
        </w:tc>
        <w:tc>
          <w:tcPr>
            <w:tcW w:w="1701" w:type="dxa"/>
          </w:tcPr>
          <w:p w:rsidR="004803A3" w:rsidRPr="004803A3" w:rsidRDefault="004803A3" w:rsidP="004803A3">
            <w:pPr>
              <w:spacing w:after="0" w:line="240" w:lineRule="auto"/>
              <w:jc w:val="center"/>
              <w:rPr>
                <w:rFonts w:ascii="Times New Roman" w:hAnsi="Times New Roman" w:cs="Times New Roman"/>
                <w:sz w:val="20"/>
                <w:szCs w:val="20"/>
              </w:rPr>
            </w:pPr>
            <w:r w:rsidRPr="004803A3">
              <w:rPr>
                <w:rFonts w:ascii="Times New Roman" w:hAnsi="Times New Roman" w:cs="Times New Roman"/>
                <w:sz w:val="20"/>
                <w:szCs w:val="20"/>
              </w:rPr>
              <w:t>Исполнитель</w:t>
            </w:r>
          </w:p>
        </w:tc>
        <w:tc>
          <w:tcPr>
            <w:tcW w:w="1695" w:type="dxa"/>
          </w:tcPr>
          <w:p w:rsidR="004803A3" w:rsidRPr="004803A3" w:rsidRDefault="004803A3" w:rsidP="004803A3">
            <w:pPr>
              <w:spacing w:after="0" w:line="240" w:lineRule="auto"/>
              <w:jc w:val="center"/>
              <w:rPr>
                <w:rFonts w:ascii="Times New Roman" w:hAnsi="Times New Roman" w:cs="Times New Roman"/>
                <w:sz w:val="20"/>
                <w:szCs w:val="20"/>
              </w:rPr>
            </w:pPr>
            <w:r w:rsidRPr="004803A3">
              <w:rPr>
                <w:rFonts w:ascii="Times New Roman" w:hAnsi="Times New Roman" w:cs="Times New Roman"/>
                <w:sz w:val="20"/>
                <w:szCs w:val="20"/>
              </w:rPr>
              <w:t>Отметка о выполнении</w:t>
            </w:r>
          </w:p>
        </w:tc>
      </w:tr>
      <w:tr w:rsidR="004803A3" w:rsidRPr="004803A3" w:rsidTr="00EC186C">
        <w:tc>
          <w:tcPr>
            <w:tcW w:w="9345" w:type="dxa"/>
            <w:gridSpan w:val="5"/>
          </w:tcPr>
          <w:p w:rsidR="004803A3" w:rsidRPr="004803A3" w:rsidRDefault="004803A3" w:rsidP="004803A3">
            <w:pPr>
              <w:spacing w:after="0" w:line="240" w:lineRule="auto"/>
              <w:jc w:val="center"/>
              <w:rPr>
                <w:rFonts w:ascii="Times New Roman" w:hAnsi="Times New Roman" w:cs="Times New Roman"/>
                <w:sz w:val="20"/>
                <w:szCs w:val="20"/>
              </w:rPr>
            </w:pPr>
            <w:r w:rsidRPr="004803A3">
              <w:rPr>
                <w:rFonts w:ascii="Times New Roman" w:hAnsi="Times New Roman" w:cs="Times New Roman"/>
                <w:sz w:val="20"/>
                <w:szCs w:val="20"/>
                <w:lang w:val="en-US"/>
              </w:rPr>
              <w:t>I</w:t>
            </w:r>
            <w:r w:rsidRPr="004803A3">
              <w:rPr>
                <w:rFonts w:ascii="Times New Roman" w:hAnsi="Times New Roman" w:cs="Times New Roman"/>
                <w:sz w:val="20"/>
                <w:szCs w:val="20"/>
              </w:rPr>
              <w:t>.Организационные мероприятия.</w:t>
            </w:r>
          </w:p>
          <w:p w:rsidR="004803A3" w:rsidRPr="004803A3" w:rsidRDefault="004803A3" w:rsidP="004803A3">
            <w:pPr>
              <w:spacing w:after="0" w:line="240" w:lineRule="auto"/>
              <w:jc w:val="center"/>
              <w:rPr>
                <w:rFonts w:ascii="Times New Roman" w:hAnsi="Times New Roman" w:cs="Times New Roman"/>
                <w:sz w:val="20"/>
                <w:szCs w:val="20"/>
              </w:rPr>
            </w:pPr>
          </w:p>
        </w:tc>
      </w:tr>
      <w:tr w:rsidR="004803A3" w:rsidRPr="004803A3" w:rsidTr="00EC186C">
        <w:tc>
          <w:tcPr>
            <w:tcW w:w="846" w:type="dxa"/>
          </w:tcPr>
          <w:p w:rsidR="004803A3" w:rsidRPr="004803A3" w:rsidRDefault="004803A3" w:rsidP="004803A3">
            <w:pPr>
              <w:spacing w:after="0" w:line="240" w:lineRule="auto"/>
              <w:jc w:val="center"/>
              <w:rPr>
                <w:rFonts w:ascii="Times New Roman" w:hAnsi="Times New Roman" w:cs="Times New Roman"/>
                <w:sz w:val="20"/>
                <w:szCs w:val="20"/>
              </w:rPr>
            </w:pPr>
            <w:r w:rsidRPr="004803A3">
              <w:rPr>
                <w:rFonts w:ascii="Times New Roman" w:hAnsi="Times New Roman" w:cs="Times New Roman"/>
                <w:sz w:val="20"/>
                <w:szCs w:val="20"/>
              </w:rPr>
              <w:t>1</w:t>
            </w:r>
          </w:p>
        </w:tc>
        <w:tc>
          <w:tcPr>
            <w:tcW w:w="3260" w:type="dxa"/>
          </w:tcPr>
          <w:p w:rsidR="004803A3" w:rsidRPr="004803A3" w:rsidRDefault="004803A3" w:rsidP="004803A3">
            <w:pPr>
              <w:spacing w:after="0" w:line="240" w:lineRule="auto"/>
              <w:rPr>
                <w:rFonts w:ascii="Times New Roman" w:hAnsi="Times New Roman" w:cs="Times New Roman"/>
                <w:sz w:val="20"/>
                <w:szCs w:val="20"/>
              </w:rPr>
            </w:pPr>
            <w:r w:rsidRPr="004803A3">
              <w:rPr>
                <w:rFonts w:ascii="Times New Roman" w:hAnsi="Times New Roman" w:cs="Times New Roman"/>
                <w:sz w:val="20"/>
                <w:szCs w:val="20"/>
              </w:rPr>
              <w:t>Определение исходных данных для проведения комплексной тренировки (основные учебные цели, этапы, учебные вопросы и время на их отработку, характер общей обстановки), состав руководства и посредников и др.</w:t>
            </w:r>
          </w:p>
          <w:p w:rsidR="004803A3" w:rsidRPr="004803A3" w:rsidRDefault="004803A3" w:rsidP="004803A3">
            <w:pPr>
              <w:spacing w:after="0" w:line="240" w:lineRule="auto"/>
              <w:rPr>
                <w:rFonts w:ascii="Times New Roman" w:hAnsi="Times New Roman" w:cs="Times New Roman"/>
                <w:sz w:val="20"/>
                <w:szCs w:val="20"/>
              </w:rPr>
            </w:pPr>
          </w:p>
        </w:tc>
        <w:tc>
          <w:tcPr>
            <w:tcW w:w="1843" w:type="dxa"/>
          </w:tcPr>
          <w:p w:rsidR="004803A3" w:rsidRPr="004803A3" w:rsidRDefault="004803A3" w:rsidP="004803A3">
            <w:pPr>
              <w:spacing w:after="0" w:line="240" w:lineRule="auto"/>
              <w:jc w:val="center"/>
              <w:rPr>
                <w:rFonts w:ascii="Times New Roman" w:hAnsi="Times New Roman" w:cs="Times New Roman"/>
                <w:sz w:val="20"/>
                <w:szCs w:val="20"/>
              </w:rPr>
            </w:pPr>
            <w:r w:rsidRPr="004803A3">
              <w:rPr>
                <w:rFonts w:ascii="Times New Roman" w:hAnsi="Times New Roman" w:cs="Times New Roman"/>
                <w:sz w:val="20"/>
                <w:szCs w:val="20"/>
              </w:rPr>
              <w:t>до 08 июля 2024 г.</w:t>
            </w:r>
          </w:p>
        </w:tc>
        <w:tc>
          <w:tcPr>
            <w:tcW w:w="1701" w:type="dxa"/>
          </w:tcPr>
          <w:p w:rsidR="004803A3" w:rsidRPr="004803A3" w:rsidRDefault="004803A3" w:rsidP="004803A3">
            <w:pPr>
              <w:spacing w:after="0" w:line="240" w:lineRule="auto"/>
              <w:rPr>
                <w:rFonts w:ascii="Times New Roman" w:hAnsi="Times New Roman" w:cs="Times New Roman"/>
                <w:sz w:val="20"/>
                <w:szCs w:val="20"/>
              </w:rPr>
            </w:pPr>
            <w:r w:rsidRPr="004803A3">
              <w:rPr>
                <w:rFonts w:ascii="Times New Roman" w:hAnsi="Times New Roman" w:cs="Times New Roman"/>
                <w:sz w:val="20"/>
                <w:szCs w:val="20"/>
              </w:rPr>
              <w:t xml:space="preserve">Председатель и заместитель председателя КЧС и ОПБ, члены </w:t>
            </w:r>
            <w:proofErr w:type="spellStart"/>
            <w:r w:rsidRPr="004803A3">
              <w:rPr>
                <w:rFonts w:ascii="Times New Roman" w:hAnsi="Times New Roman" w:cs="Times New Roman"/>
                <w:sz w:val="20"/>
                <w:szCs w:val="20"/>
              </w:rPr>
              <w:t>эвакокомиссии</w:t>
            </w:r>
            <w:proofErr w:type="spellEnd"/>
          </w:p>
        </w:tc>
        <w:tc>
          <w:tcPr>
            <w:tcW w:w="1695" w:type="dxa"/>
          </w:tcPr>
          <w:p w:rsidR="004803A3" w:rsidRPr="004803A3" w:rsidRDefault="004803A3" w:rsidP="004803A3">
            <w:pPr>
              <w:spacing w:after="0" w:line="240" w:lineRule="auto"/>
              <w:rPr>
                <w:rFonts w:ascii="Times New Roman" w:hAnsi="Times New Roman" w:cs="Times New Roman"/>
                <w:sz w:val="20"/>
                <w:szCs w:val="20"/>
              </w:rPr>
            </w:pPr>
            <w:r w:rsidRPr="004803A3">
              <w:rPr>
                <w:rFonts w:ascii="Times New Roman" w:hAnsi="Times New Roman" w:cs="Times New Roman"/>
                <w:sz w:val="20"/>
                <w:szCs w:val="20"/>
              </w:rPr>
              <w:t>Выполнено</w:t>
            </w:r>
          </w:p>
        </w:tc>
      </w:tr>
      <w:tr w:rsidR="004803A3" w:rsidRPr="004803A3" w:rsidTr="00EC186C">
        <w:tc>
          <w:tcPr>
            <w:tcW w:w="846" w:type="dxa"/>
          </w:tcPr>
          <w:p w:rsidR="004803A3" w:rsidRPr="004803A3" w:rsidRDefault="004803A3" w:rsidP="004803A3">
            <w:pPr>
              <w:spacing w:after="0" w:line="240" w:lineRule="auto"/>
              <w:jc w:val="center"/>
              <w:rPr>
                <w:rFonts w:ascii="Times New Roman" w:hAnsi="Times New Roman" w:cs="Times New Roman"/>
                <w:sz w:val="20"/>
                <w:szCs w:val="20"/>
              </w:rPr>
            </w:pPr>
            <w:r w:rsidRPr="004803A3">
              <w:rPr>
                <w:rFonts w:ascii="Times New Roman" w:hAnsi="Times New Roman" w:cs="Times New Roman"/>
                <w:sz w:val="20"/>
                <w:szCs w:val="20"/>
              </w:rPr>
              <w:t>2</w:t>
            </w:r>
          </w:p>
        </w:tc>
        <w:tc>
          <w:tcPr>
            <w:tcW w:w="3260" w:type="dxa"/>
          </w:tcPr>
          <w:p w:rsidR="004803A3" w:rsidRPr="004803A3" w:rsidRDefault="004803A3" w:rsidP="004803A3">
            <w:pPr>
              <w:spacing w:after="0" w:line="240" w:lineRule="auto"/>
              <w:rPr>
                <w:rFonts w:ascii="Times New Roman" w:hAnsi="Times New Roman" w:cs="Times New Roman"/>
                <w:sz w:val="20"/>
                <w:szCs w:val="20"/>
              </w:rPr>
            </w:pPr>
            <w:r w:rsidRPr="004803A3">
              <w:rPr>
                <w:rFonts w:ascii="Times New Roman" w:hAnsi="Times New Roman" w:cs="Times New Roman"/>
                <w:sz w:val="20"/>
                <w:szCs w:val="20"/>
              </w:rPr>
              <w:t>Распределение обязанностей между членами штаба руководства проведения комплексной тренировки</w:t>
            </w:r>
          </w:p>
        </w:tc>
        <w:tc>
          <w:tcPr>
            <w:tcW w:w="1843" w:type="dxa"/>
          </w:tcPr>
          <w:p w:rsidR="004803A3" w:rsidRPr="004803A3" w:rsidRDefault="004803A3" w:rsidP="004803A3">
            <w:pPr>
              <w:spacing w:after="0" w:line="240" w:lineRule="auto"/>
              <w:jc w:val="center"/>
              <w:rPr>
                <w:rFonts w:ascii="Times New Roman" w:hAnsi="Times New Roman" w:cs="Times New Roman"/>
                <w:sz w:val="20"/>
                <w:szCs w:val="20"/>
              </w:rPr>
            </w:pPr>
            <w:r w:rsidRPr="004803A3">
              <w:rPr>
                <w:rFonts w:ascii="Times New Roman" w:hAnsi="Times New Roman" w:cs="Times New Roman"/>
                <w:sz w:val="20"/>
                <w:szCs w:val="20"/>
              </w:rPr>
              <w:t>до 08 июля 2024 г.</w:t>
            </w:r>
          </w:p>
        </w:tc>
        <w:tc>
          <w:tcPr>
            <w:tcW w:w="1701" w:type="dxa"/>
          </w:tcPr>
          <w:p w:rsidR="004803A3" w:rsidRPr="004803A3" w:rsidRDefault="004803A3" w:rsidP="004803A3">
            <w:pPr>
              <w:spacing w:after="0" w:line="240" w:lineRule="auto"/>
              <w:rPr>
                <w:rFonts w:ascii="Times New Roman" w:hAnsi="Times New Roman" w:cs="Times New Roman"/>
                <w:sz w:val="20"/>
                <w:szCs w:val="20"/>
              </w:rPr>
            </w:pPr>
            <w:r w:rsidRPr="004803A3">
              <w:rPr>
                <w:rFonts w:ascii="Times New Roman" w:hAnsi="Times New Roman" w:cs="Times New Roman"/>
                <w:sz w:val="20"/>
                <w:szCs w:val="20"/>
              </w:rPr>
              <w:t xml:space="preserve">Председатель и заместитель председателя КЧС и ОПБ, члены </w:t>
            </w:r>
            <w:proofErr w:type="spellStart"/>
            <w:r w:rsidRPr="004803A3">
              <w:rPr>
                <w:rFonts w:ascii="Times New Roman" w:hAnsi="Times New Roman" w:cs="Times New Roman"/>
                <w:sz w:val="20"/>
                <w:szCs w:val="20"/>
              </w:rPr>
              <w:t>эвакокомиссии</w:t>
            </w:r>
            <w:proofErr w:type="spellEnd"/>
          </w:p>
          <w:p w:rsidR="004803A3" w:rsidRPr="004803A3" w:rsidRDefault="004803A3" w:rsidP="004803A3">
            <w:pPr>
              <w:spacing w:after="0" w:line="240" w:lineRule="auto"/>
              <w:rPr>
                <w:rFonts w:ascii="Times New Roman" w:hAnsi="Times New Roman" w:cs="Times New Roman"/>
                <w:sz w:val="20"/>
                <w:szCs w:val="20"/>
              </w:rPr>
            </w:pPr>
          </w:p>
        </w:tc>
        <w:tc>
          <w:tcPr>
            <w:tcW w:w="1695" w:type="dxa"/>
          </w:tcPr>
          <w:p w:rsidR="004803A3" w:rsidRPr="004803A3" w:rsidRDefault="004803A3" w:rsidP="004803A3">
            <w:pPr>
              <w:spacing w:after="0" w:line="240" w:lineRule="auto"/>
              <w:rPr>
                <w:rFonts w:ascii="Times New Roman" w:hAnsi="Times New Roman" w:cs="Times New Roman"/>
                <w:sz w:val="20"/>
                <w:szCs w:val="20"/>
              </w:rPr>
            </w:pPr>
            <w:r w:rsidRPr="004803A3">
              <w:rPr>
                <w:rFonts w:ascii="Times New Roman" w:hAnsi="Times New Roman" w:cs="Times New Roman"/>
                <w:sz w:val="20"/>
                <w:szCs w:val="20"/>
              </w:rPr>
              <w:t>Выполнено</w:t>
            </w:r>
          </w:p>
        </w:tc>
      </w:tr>
      <w:tr w:rsidR="004803A3" w:rsidRPr="004803A3" w:rsidTr="00EC186C">
        <w:tc>
          <w:tcPr>
            <w:tcW w:w="9345" w:type="dxa"/>
            <w:gridSpan w:val="5"/>
          </w:tcPr>
          <w:p w:rsidR="004803A3" w:rsidRPr="004803A3" w:rsidRDefault="004803A3" w:rsidP="004803A3">
            <w:pPr>
              <w:spacing w:after="0" w:line="240" w:lineRule="auto"/>
              <w:jc w:val="center"/>
              <w:rPr>
                <w:rFonts w:ascii="Times New Roman" w:hAnsi="Times New Roman" w:cs="Times New Roman"/>
                <w:sz w:val="20"/>
                <w:szCs w:val="20"/>
              </w:rPr>
            </w:pPr>
            <w:r w:rsidRPr="004803A3">
              <w:rPr>
                <w:rFonts w:ascii="Times New Roman" w:hAnsi="Times New Roman" w:cs="Times New Roman"/>
                <w:sz w:val="20"/>
                <w:szCs w:val="20"/>
                <w:lang w:val="en-US"/>
              </w:rPr>
              <w:t>II</w:t>
            </w:r>
            <w:r w:rsidRPr="004803A3">
              <w:rPr>
                <w:rFonts w:ascii="Times New Roman" w:hAnsi="Times New Roman" w:cs="Times New Roman"/>
                <w:sz w:val="20"/>
                <w:szCs w:val="20"/>
              </w:rPr>
              <w:t>. Планирование проведения комплексной тренировки.</w:t>
            </w:r>
          </w:p>
          <w:p w:rsidR="004803A3" w:rsidRPr="004803A3" w:rsidRDefault="004803A3" w:rsidP="004803A3">
            <w:pPr>
              <w:spacing w:after="0" w:line="240" w:lineRule="auto"/>
              <w:jc w:val="center"/>
              <w:rPr>
                <w:rFonts w:ascii="Times New Roman" w:hAnsi="Times New Roman" w:cs="Times New Roman"/>
                <w:sz w:val="20"/>
                <w:szCs w:val="20"/>
              </w:rPr>
            </w:pPr>
          </w:p>
        </w:tc>
      </w:tr>
      <w:tr w:rsidR="004803A3" w:rsidRPr="004803A3" w:rsidTr="00EC186C">
        <w:tc>
          <w:tcPr>
            <w:tcW w:w="846" w:type="dxa"/>
          </w:tcPr>
          <w:p w:rsidR="004803A3" w:rsidRPr="004803A3" w:rsidRDefault="004803A3" w:rsidP="004803A3">
            <w:pPr>
              <w:spacing w:after="0" w:line="240" w:lineRule="auto"/>
              <w:jc w:val="center"/>
              <w:rPr>
                <w:rFonts w:ascii="Times New Roman" w:hAnsi="Times New Roman" w:cs="Times New Roman"/>
                <w:sz w:val="20"/>
                <w:szCs w:val="20"/>
              </w:rPr>
            </w:pPr>
            <w:r w:rsidRPr="004803A3">
              <w:rPr>
                <w:rFonts w:ascii="Times New Roman" w:hAnsi="Times New Roman" w:cs="Times New Roman"/>
                <w:sz w:val="20"/>
                <w:szCs w:val="20"/>
              </w:rPr>
              <w:t>1</w:t>
            </w:r>
          </w:p>
        </w:tc>
        <w:tc>
          <w:tcPr>
            <w:tcW w:w="3260" w:type="dxa"/>
          </w:tcPr>
          <w:p w:rsidR="004803A3" w:rsidRPr="004803A3" w:rsidRDefault="004803A3" w:rsidP="004803A3">
            <w:pPr>
              <w:spacing w:after="0" w:line="240" w:lineRule="auto"/>
              <w:rPr>
                <w:rFonts w:ascii="Times New Roman" w:hAnsi="Times New Roman" w:cs="Times New Roman"/>
                <w:sz w:val="20"/>
                <w:szCs w:val="20"/>
              </w:rPr>
            </w:pPr>
            <w:r w:rsidRPr="004803A3">
              <w:rPr>
                <w:rFonts w:ascii="Times New Roman" w:hAnsi="Times New Roman" w:cs="Times New Roman"/>
                <w:sz w:val="20"/>
                <w:szCs w:val="20"/>
              </w:rPr>
              <w:t>Разработка плана проведения комплексной тренировки</w:t>
            </w:r>
          </w:p>
        </w:tc>
        <w:tc>
          <w:tcPr>
            <w:tcW w:w="1843" w:type="dxa"/>
          </w:tcPr>
          <w:p w:rsidR="004803A3" w:rsidRPr="004803A3" w:rsidRDefault="004803A3" w:rsidP="004803A3">
            <w:pPr>
              <w:spacing w:after="0" w:line="240" w:lineRule="auto"/>
              <w:jc w:val="center"/>
              <w:rPr>
                <w:rFonts w:ascii="Times New Roman" w:hAnsi="Times New Roman" w:cs="Times New Roman"/>
                <w:sz w:val="20"/>
                <w:szCs w:val="20"/>
              </w:rPr>
            </w:pPr>
            <w:r w:rsidRPr="004803A3">
              <w:rPr>
                <w:rFonts w:ascii="Times New Roman" w:hAnsi="Times New Roman" w:cs="Times New Roman"/>
                <w:sz w:val="20"/>
                <w:szCs w:val="20"/>
              </w:rPr>
              <w:t>до 08 июля 2024 г.</w:t>
            </w:r>
          </w:p>
        </w:tc>
        <w:tc>
          <w:tcPr>
            <w:tcW w:w="1701" w:type="dxa"/>
          </w:tcPr>
          <w:p w:rsidR="004803A3" w:rsidRPr="004803A3" w:rsidRDefault="004803A3" w:rsidP="004803A3">
            <w:pPr>
              <w:spacing w:after="0" w:line="240" w:lineRule="auto"/>
              <w:rPr>
                <w:rFonts w:ascii="Times New Roman" w:hAnsi="Times New Roman" w:cs="Times New Roman"/>
                <w:sz w:val="20"/>
                <w:szCs w:val="20"/>
              </w:rPr>
            </w:pPr>
            <w:r w:rsidRPr="004803A3">
              <w:rPr>
                <w:rFonts w:ascii="Times New Roman" w:hAnsi="Times New Roman" w:cs="Times New Roman"/>
                <w:sz w:val="20"/>
                <w:szCs w:val="20"/>
              </w:rPr>
              <w:t>Председатель и заместитель председателя КЧС и ОПБ</w:t>
            </w:r>
          </w:p>
          <w:p w:rsidR="004803A3" w:rsidRPr="004803A3" w:rsidRDefault="004803A3" w:rsidP="004803A3">
            <w:pPr>
              <w:spacing w:after="0" w:line="240" w:lineRule="auto"/>
              <w:rPr>
                <w:rFonts w:ascii="Times New Roman" w:hAnsi="Times New Roman" w:cs="Times New Roman"/>
                <w:sz w:val="20"/>
                <w:szCs w:val="20"/>
              </w:rPr>
            </w:pPr>
          </w:p>
        </w:tc>
        <w:tc>
          <w:tcPr>
            <w:tcW w:w="1695" w:type="dxa"/>
          </w:tcPr>
          <w:p w:rsidR="004803A3" w:rsidRPr="004803A3" w:rsidRDefault="004803A3" w:rsidP="004803A3">
            <w:pPr>
              <w:spacing w:after="0" w:line="240" w:lineRule="auto"/>
              <w:rPr>
                <w:rFonts w:ascii="Times New Roman" w:hAnsi="Times New Roman" w:cs="Times New Roman"/>
                <w:sz w:val="20"/>
                <w:szCs w:val="20"/>
              </w:rPr>
            </w:pPr>
            <w:r w:rsidRPr="004803A3">
              <w:rPr>
                <w:rFonts w:ascii="Times New Roman" w:hAnsi="Times New Roman" w:cs="Times New Roman"/>
                <w:sz w:val="20"/>
                <w:szCs w:val="20"/>
              </w:rPr>
              <w:t>Выполнено</w:t>
            </w:r>
          </w:p>
        </w:tc>
      </w:tr>
      <w:tr w:rsidR="004803A3" w:rsidRPr="004803A3" w:rsidTr="00EC186C">
        <w:tc>
          <w:tcPr>
            <w:tcW w:w="9345" w:type="dxa"/>
            <w:gridSpan w:val="5"/>
          </w:tcPr>
          <w:p w:rsidR="004803A3" w:rsidRPr="004803A3" w:rsidRDefault="004803A3" w:rsidP="004803A3">
            <w:pPr>
              <w:spacing w:after="0" w:line="240" w:lineRule="auto"/>
              <w:jc w:val="center"/>
              <w:rPr>
                <w:rFonts w:ascii="Times New Roman" w:hAnsi="Times New Roman" w:cs="Times New Roman"/>
                <w:sz w:val="20"/>
                <w:szCs w:val="20"/>
              </w:rPr>
            </w:pPr>
            <w:r w:rsidRPr="004803A3">
              <w:rPr>
                <w:rFonts w:ascii="Times New Roman" w:hAnsi="Times New Roman" w:cs="Times New Roman"/>
                <w:sz w:val="20"/>
                <w:szCs w:val="20"/>
                <w:lang w:val="en-US"/>
              </w:rPr>
              <w:t>III</w:t>
            </w:r>
            <w:r w:rsidRPr="004803A3">
              <w:rPr>
                <w:rFonts w:ascii="Times New Roman" w:hAnsi="Times New Roman" w:cs="Times New Roman"/>
                <w:sz w:val="20"/>
                <w:szCs w:val="20"/>
              </w:rPr>
              <w:t>. Подготовка руководства и посредников.</w:t>
            </w:r>
          </w:p>
          <w:p w:rsidR="004803A3" w:rsidRPr="004803A3" w:rsidRDefault="004803A3" w:rsidP="004803A3">
            <w:pPr>
              <w:spacing w:after="0" w:line="240" w:lineRule="auto"/>
              <w:jc w:val="center"/>
              <w:rPr>
                <w:rFonts w:ascii="Times New Roman" w:hAnsi="Times New Roman" w:cs="Times New Roman"/>
                <w:sz w:val="20"/>
                <w:szCs w:val="20"/>
              </w:rPr>
            </w:pPr>
            <w:r w:rsidRPr="004803A3">
              <w:rPr>
                <w:rFonts w:ascii="Times New Roman" w:hAnsi="Times New Roman" w:cs="Times New Roman"/>
                <w:sz w:val="20"/>
                <w:szCs w:val="20"/>
              </w:rPr>
              <w:t xml:space="preserve"> </w:t>
            </w:r>
          </w:p>
        </w:tc>
      </w:tr>
      <w:tr w:rsidR="004803A3" w:rsidRPr="004803A3" w:rsidTr="00EC186C">
        <w:tc>
          <w:tcPr>
            <w:tcW w:w="846" w:type="dxa"/>
          </w:tcPr>
          <w:p w:rsidR="004803A3" w:rsidRPr="004803A3" w:rsidRDefault="004803A3" w:rsidP="004803A3">
            <w:pPr>
              <w:spacing w:after="0" w:line="240" w:lineRule="auto"/>
              <w:jc w:val="center"/>
              <w:rPr>
                <w:rFonts w:ascii="Times New Roman" w:hAnsi="Times New Roman" w:cs="Times New Roman"/>
                <w:sz w:val="20"/>
                <w:szCs w:val="20"/>
              </w:rPr>
            </w:pPr>
            <w:r w:rsidRPr="004803A3">
              <w:rPr>
                <w:rFonts w:ascii="Times New Roman" w:hAnsi="Times New Roman" w:cs="Times New Roman"/>
                <w:sz w:val="20"/>
                <w:szCs w:val="20"/>
              </w:rPr>
              <w:t>1</w:t>
            </w:r>
          </w:p>
        </w:tc>
        <w:tc>
          <w:tcPr>
            <w:tcW w:w="3260" w:type="dxa"/>
          </w:tcPr>
          <w:p w:rsidR="004803A3" w:rsidRPr="004803A3" w:rsidRDefault="004803A3" w:rsidP="004803A3">
            <w:pPr>
              <w:spacing w:after="0" w:line="240" w:lineRule="auto"/>
              <w:rPr>
                <w:rFonts w:ascii="Times New Roman" w:hAnsi="Times New Roman" w:cs="Times New Roman"/>
                <w:sz w:val="20"/>
                <w:szCs w:val="20"/>
              </w:rPr>
            </w:pPr>
            <w:r w:rsidRPr="004803A3">
              <w:rPr>
                <w:rFonts w:ascii="Times New Roman" w:hAnsi="Times New Roman" w:cs="Times New Roman"/>
                <w:sz w:val="20"/>
                <w:szCs w:val="20"/>
              </w:rPr>
              <w:t>Изучение нормативных документов, обстановки в районе планируемого проведения комплексной тренировки</w:t>
            </w:r>
          </w:p>
        </w:tc>
        <w:tc>
          <w:tcPr>
            <w:tcW w:w="1843" w:type="dxa"/>
          </w:tcPr>
          <w:p w:rsidR="004803A3" w:rsidRPr="004803A3" w:rsidRDefault="004803A3" w:rsidP="004803A3">
            <w:pPr>
              <w:spacing w:after="0" w:line="240" w:lineRule="auto"/>
              <w:jc w:val="center"/>
              <w:rPr>
                <w:rFonts w:ascii="Times New Roman" w:hAnsi="Times New Roman" w:cs="Times New Roman"/>
                <w:sz w:val="20"/>
                <w:szCs w:val="20"/>
              </w:rPr>
            </w:pPr>
            <w:r w:rsidRPr="004803A3">
              <w:rPr>
                <w:rFonts w:ascii="Times New Roman" w:hAnsi="Times New Roman" w:cs="Times New Roman"/>
                <w:sz w:val="20"/>
                <w:szCs w:val="20"/>
              </w:rPr>
              <w:t>до 08 июля 2024 г.</w:t>
            </w:r>
          </w:p>
          <w:p w:rsidR="004803A3" w:rsidRPr="004803A3" w:rsidRDefault="004803A3" w:rsidP="004803A3">
            <w:pPr>
              <w:spacing w:after="0" w:line="240" w:lineRule="auto"/>
              <w:jc w:val="center"/>
              <w:rPr>
                <w:rFonts w:ascii="Times New Roman" w:hAnsi="Times New Roman" w:cs="Times New Roman"/>
                <w:sz w:val="20"/>
                <w:szCs w:val="20"/>
              </w:rPr>
            </w:pPr>
          </w:p>
        </w:tc>
        <w:tc>
          <w:tcPr>
            <w:tcW w:w="1701" w:type="dxa"/>
          </w:tcPr>
          <w:p w:rsidR="004803A3" w:rsidRPr="004803A3" w:rsidRDefault="004803A3" w:rsidP="004803A3">
            <w:pPr>
              <w:spacing w:after="0" w:line="240" w:lineRule="auto"/>
              <w:rPr>
                <w:rFonts w:ascii="Times New Roman" w:hAnsi="Times New Roman" w:cs="Times New Roman"/>
                <w:sz w:val="20"/>
                <w:szCs w:val="20"/>
              </w:rPr>
            </w:pPr>
            <w:r w:rsidRPr="004803A3">
              <w:rPr>
                <w:rFonts w:ascii="Times New Roman" w:hAnsi="Times New Roman" w:cs="Times New Roman"/>
                <w:sz w:val="20"/>
                <w:szCs w:val="20"/>
              </w:rPr>
              <w:t xml:space="preserve">Председатель, заместитель председателя и члены КЧС и ОПБ, члены </w:t>
            </w:r>
            <w:proofErr w:type="spellStart"/>
            <w:r w:rsidRPr="004803A3">
              <w:rPr>
                <w:rFonts w:ascii="Times New Roman" w:hAnsi="Times New Roman" w:cs="Times New Roman"/>
                <w:sz w:val="20"/>
                <w:szCs w:val="20"/>
              </w:rPr>
              <w:t>эвакокомиссии</w:t>
            </w:r>
            <w:proofErr w:type="spellEnd"/>
          </w:p>
          <w:p w:rsidR="004803A3" w:rsidRPr="004803A3" w:rsidRDefault="004803A3" w:rsidP="004803A3">
            <w:pPr>
              <w:spacing w:after="0" w:line="240" w:lineRule="auto"/>
              <w:rPr>
                <w:rFonts w:ascii="Times New Roman" w:hAnsi="Times New Roman" w:cs="Times New Roman"/>
                <w:sz w:val="20"/>
                <w:szCs w:val="20"/>
              </w:rPr>
            </w:pPr>
          </w:p>
        </w:tc>
        <w:tc>
          <w:tcPr>
            <w:tcW w:w="1695" w:type="dxa"/>
          </w:tcPr>
          <w:p w:rsidR="004803A3" w:rsidRPr="004803A3" w:rsidRDefault="004803A3" w:rsidP="004803A3">
            <w:pPr>
              <w:spacing w:after="0" w:line="240" w:lineRule="auto"/>
              <w:rPr>
                <w:rFonts w:ascii="Times New Roman" w:hAnsi="Times New Roman" w:cs="Times New Roman"/>
                <w:sz w:val="20"/>
                <w:szCs w:val="20"/>
              </w:rPr>
            </w:pPr>
            <w:r w:rsidRPr="004803A3">
              <w:rPr>
                <w:rFonts w:ascii="Times New Roman" w:hAnsi="Times New Roman" w:cs="Times New Roman"/>
                <w:sz w:val="20"/>
                <w:szCs w:val="20"/>
              </w:rPr>
              <w:t>Выполнено</w:t>
            </w:r>
          </w:p>
        </w:tc>
      </w:tr>
      <w:tr w:rsidR="004803A3" w:rsidRPr="004803A3" w:rsidTr="00EC186C">
        <w:tc>
          <w:tcPr>
            <w:tcW w:w="846" w:type="dxa"/>
          </w:tcPr>
          <w:p w:rsidR="004803A3" w:rsidRPr="004803A3" w:rsidRDefault="004803A3" w:rsidP="004803A3">
            <w:pPr>
              <w:spacing w:after="0" w:line="240" w:lineRule="auto"/>
              <w:jc w:val="center"/>
              <w:rPr>
                <w:rFonts w:ascii="Times New Roman" w:hAnsi="Times New Roman" w:cs="Times New Roman"/>
                <w:sz w:val="20"/>
                <w:szCs w:val="20"/>
              </w:rPr>
            </w:pPr>
            <w:r w:rsidRPr="004803A3">
              <w:rPr>
                <w:rFonts w:ascii="Times New Roman" w:hAnsi="Times New Roman" w:cs="Times New Roman"/>
                <w:sz w:val="20"/>
                <w:szCs w:val="20"/>
              </w:rPr>
              <w:t>2</w:t>
            </w:r>
          </w:p>
        </w:tc>
        <w:tc>
          <w:tcPr>
            <w:tcW w:w="3260" w:type="dxa"/>
          </w:tcPr>
          <w:p w:rsidR="004803A3" w:rsidRPr="004803A3" w:rsidRDefault="004803A3" w:rsidP="004803A3">
            <w:pPr>
              <w:spacing w:after="0" w:line="240" w:lineRule="auto"/>
              <w:rPr>
                <w:rFonts w:ascii="Times New Roman" w:hAnsi="Times New Roman" w:cs="Times New Roman"/>
                <w:sz w:val="20"/>
                <w:szCs w:val="20"/>
              </w:rPr>
            </w:pPr>
            <w:r w:rsidRPr="004803A3">
              <w:rPr>
                <w:rFonts w:ascii="Times New Roman" w:hAnsi="Times New Roman" w:cs="Times New Roman"/>
                <w:sz w:val="20"/>
                <w:szCs w:val="20"/>
              </w:rPr>
              <w:t>Занятия со штабом руководства тренировки и посредниками по изучению планирующих документов</w:t>
            </w:r>
          </w:p>
        </w:tc>
        <w:tc>
          <w:tcPr>
            <w:tcW w:w="1843" w:type="dxa"/>
          </w:tcPr>
          <w:p w:rsidR="004803A3" w:rsidRPr="004803A3" w:rsidRDefault="004803A3" w:rsidP="004803A3">
            <w:pPr>
              <w:spacing w:after="0" w:line="240" w:lineRule="auto"/>
              <w:jc w:val="center"/>
              <w:rPr>
                <w:rFonts w:ascii="Times New Roman" w:hAnsi="Times New Roman" w:cs="Times New Roman"/>
                <w:sz w:val="20"/>
                <w:szCs w:val="20"/>
              </w:rPr>
            </w:pPr>
            <w:r w:rsidRPr="004803A3">
              <w:rPr>
                <w:rFonts w:ascii="Times New Roman" w:hAnsi="Times New Roman" w:cs="Times New Roman"/>
                <w:sz w:val="20"/>
                <w:szCs w:val="20"/>
              </w:rPr>
              <w:t>до 08 июля 2024 г.</w:t>
            </w:r>
          </w:p>
        </w:tc>
        <w:tc>
          <w:tcPr>
            <w:tcW w:w="1701" w:type="dxa"/>
          </w:tcPr>
          <w:p w:rsidR="004803A3" w:rsidRPr="004803A3" w:rsidRDefault="004803A3" w:rsidP="004803A3">
            <w:pPr>
              <w:spacing w:after="0" w:line="240" w:lineRule="auto"/>
              <w:rPr>
                <w:rFonts w:ascii="Times New Roman" w:hAnsi="Times New Roman" w:cs="Times New Roman"/>
                <w:sz w:val="20"/>
                <w:szCs w:val="20"/>
              </w:rPr>
            </w:pPr>
            <w:r w:rsidRPr="004803A3">
              <w:rPr>
                <w:rFonts w:ascii="Times New Roman" w:hAnsi="Times New Roman" w:cs="Times New Roman"/>
                <w:sz w:val="20"/>
                <w:szCs w:val="20"/>
              </w:rPr>
              <w:t xml:space="preserve">Председатель, заместитель председателя и члены КЧС и ОПБ, члены </w:t>
            </w:r>
            <w:proofErr w:type="spellStart"/>
            <w:r w:rsidRPr="004803A3">
              <w:rPr>
                <w:rFonts w:ascii="Times New Roman" w:hAnsi="Times New Roman" w:cs="Times New Roman"/>
                <w:sz w:val="20"/>
                <w:szCs w:val="20"/>
              </w:rPr>
              <w:t>эвакокомиссии</w:t>
            </w:r>
            <w:proofErr w:type="spellEnd"/>
          </w:p>
          <w:p w:rsidR="004803A3" w:rsidRPr="004803A3" w:rsidRDefault="004803A3" w:rsidP="004803A3">
            <w:pPr>
              <w:spacing w:after="0" w:line="240" w:lineRule="auto"/>
              <w:rPr>
                <w:rFonts w:ascii="Times New Roman" w:hAnsi="Times New Roman" w:cs="Times New Roman"/>
                <w:sz w:val="20"/>
                <w:szCs w:val="20"/>
              </w:rPr>
            </w:pPr>
          </w:p>
        </w:tc>
        <w:tc>
          <w:tcPr>
            <w:tcW w:w="1695" w:type="dxa"/>
          </w:tcPr>
          <w:p w:rsidR="004803A3" w:rsidRPr="004803A3" w:rsidRDefault="004803A3" w:rsidP="004803A3">
            <w:pPr>
              <w:spacing w:after="0" w:line="240" w:lineRule="auto"/>
              <w:rPr>
                <w:rFonts w:ascii="Times New Roman" w:hAnsi="Times New Roman" w:cs="Times New Roman"/>
                <w:sz w:val="20"/>
                <w:szCs w:val="20"/>
              </w:rPr>
            </w:pPr>
            <w:r w:rsidRPr="004803A3">
              <w:rPr>
                <w:rFonts w:ascii="Times New Roman" w:hAnsi="Times New Roman" w:cs="Times New Roman"/>
                <w:sz w:val="20"/>
                <w:szCs w:val="20"/>
              </w:rPr>
              <w:t>Выполнено</w:t>
            </w:r>
          </w:p>
        </w:tc>
      </w:tr>
      <w:tr w:rsidR="004803A3" w:rsidRPr="004803A3" w:rsidTr="00EC186C">
        <w:tc>
          <w:tcPr>
            <w:tcW w:w="846" w:type="dxa"/>
          </w:tcPr>
          <w:p w:rsidR="004803A3" w:rsidRPr="004803A3" w:rsidRDefault="004803A3" w:rsidP="004803A3">
            <w:pPr>
              <w:spacing w:after="0" w:line="240" w:lineRule="auto"/>
              <w:jc w:val="center"/>
              <w:rPr>
                <w:rFonts w:ascii="Times New Roman" w:hAnsi="Times New Roman" w:cs="Times New Roman"/>
                <w:sz w:val="20"/>
                <w:szCs w:val="20"/>
              </w:rPr>
            </w:pPr>
            <w:r w:rsidRPr="004803A3">
              <w:rPr>
                <w:rFonts w:ascii="Times New Roman" w:hAnsi="Times New Roman" w:cs="Times New Roman"/>
                <w:sz w:val="20"/>
                <w:szCs w:val="20"/>
              </w:rPr>
              <w:t>3</w:t>
            </w:r>
          </w:p>
        </w:tc>
        <w:tc>
          <w:tcPr>
            <w:tcW w:w="3260" w:type="dxa"/>
          </w:tcPr>
          <w:p w:rsidR="004803A3" w:rsidRPr="004803A3" w:rsidRDefault="004803A3" w:rsidP="004803A3">
            <w:pPr>
              <w:spacing w:after="0" w:line="240" w:lineRule="auto"/>
              <w:rPr>
                <w:rFonts w:ascii="Times New Roman" w:hAnsi="Times New Roman" w:cs="Times New Roman"/>
                <w:sz w:val="20"/>
                <w:szCs w:val="20"/>
              </w:rPr>
            </w:pPr>
            <w:r w:rsidRPr="004803A3">
              <w:rPr>
                <w:rFonts w:ascii="Times New Roman" w:hAnsi="Times New Roman" w:cs="Times New Roman"/>
                <w:sz w:val="20"/>
                <w:szCs w:val="20"/>
              </w:rPr>
              <w:t>Инструктирование по вопросам безопасности при проведении комплексной тренировки</w:t>
            </w:r>
          </w:p>
        </w:tc>
        <w:tc>
          <w:tcPr>
            <w:tcW w:w="1843" w:type="dxa"/>
          </w:tcPr>
          <w:p w:rsidR="004803A3" w:rsidRPr="004803A3" w:rsidRDefault="004803A3" w:rsidP="004803A3">
            <w:pPr>
              <w:spacing w:after="0" w:line="240" w:lineRule="auto"/>
              <w:jc w:val="center"/>
              <w:rPr>
                <w:rFonts w:ascii="Times New Roman" w:hAnsi="Times New Roman" w:cs="Times New Roman"/>
                <w:sz w:val="20"/>
                <w:szCs w:val="20"/>
              </w:rPr>
            </w:pPr>
            <w:r w:rsidRPr="004803A3">
              <w:rPr>
                <w:rFonts w:ascii="Times New Roman" w:hAnsi="Times New Roman" w:cs="Times New Roman"/>
                <w:sz w:val="20"/>
                <w:szCs w:val="20"/>
              </w:rPr>
              <w:t>до 08 июля 2024 г.</w:t>
            </w:r>
          </w:p>
        </w:tc>
        <w:tc>
          <w:tcPr>
            <w:tcW w:w="1701" w:type="dxa"/>
          </w:tcPr>
          <w:p w:rsidR="004803A3" w:rsidRPr="004803A3" w:rsidRDefault="004803A3" w:rsidP="004803A3">
            <w:pPr>
              <w:spacing w:after="0" w:line="240" w:lineRule="auto"/>
              <w:rPr>
                <w:rFonts w:ascii="Times New Roman" w:hAnsi="Times New Roman" w:cs="Times New Roman"/>
                <w:sz w:val="20"/>
                <w:szCs w:val="20"/>
              </w:rPr>
            </w:pPr>
            <w:r w:rsidRPr="004803A3">
              <w:rPr>
                <w:rFonts w:ascii="Times New Roman" w:hAnsi="Times New Roman" w:cs="Times New Roman"/>
                <w:sz w:val="20"/>
                <w:szCs w:val="20"/>
              </w:rPr>
              <w:t xml:space="preserve">Председатель, заместитель председателя КЧС и ОПБ, члены </w:t>
            </w:r>
            <w:proofErr w:type="spellStart"/>
            <w:r w:rsidRPr="004803A3">
              <w:rPr>
                <w:rFonts w:ascii="Times New Roman" w:hAnsi="Times New Roman" w:cs="Times New Roman"/>
                <w:sz w:val="20"/>
                <w:szCs w:val="20"/>
              </w:rPr>
              <w:t>эвакокомиссии</w:t>
            </w:r>
            <w:proofErr w:type="spellEnd"/>
          </w:p>
          <w:p w:rsidR="004803A3" w:rsidRPr="004803A3" w:rsidRDefault="004803A3" w:rsidP="004803A3">
            <w:pPr>
              <w:spacing w:after="0" w:line="240" w:lineRule="auto"/>
              <w:rPr>
                <w:rFonts w:ascii="Times New Roman" w:hAnsi="Times New Roman" w:cs="Times New Roman"/>
                <w:sz w:val="20"/>
                <w:szCs w:val="20"/>
              </w:rPr>
            </w:pPr>
          </w:p>
        </w:tc>
        <w:tc>
          <w:tcPr>
            <w:tcW w:w="1695" w:type="dxa"/>
          </w:tcPr>
          <w:p w:rsidR="004803A3" w:rsidRPr="004803A3" w:rsidRDefault="004803A3" w:rsidP="004803A3">
            <w:pPr>
              <w:spacing w:after="0" w:line="240" w:lineRule="auto"/>
              <w:rPr>
                <w:rFonts w:ascii="Times New Roman" w:hAnsi="Times New Roman" w:cs="Times New Roman"/>
                <w:sz w:val="20"/>
                <w:szCs w:val="20"/>
              </w:rPr>
            </w:pPr>
            <w:r w:rsidRPr="004803A3">
              <w:rPr>
                <w:rFonts w:ascii="Times New Roman" w:hAnsi="Times New Roman" w:cs="Times New Roman"/>
                <w:sz w:val="20"/>
                <w:szCs w:val="20"/>
              </w:rPr>
              <w:t>Выполнено</w:t>
            </w:r>
          </w:p>
        </w:tc>
      </w:tr>
      <w:tr w:rsidR="004803A3" w:rsidRPr="004803A3" w:rsidTr="00EC186C">
        <w:tc>
          <w:tcPr>
            <w:tcW w:w="9345" w:type="dxa"/>
            <w:gridSpan w:val="5"/>
          </w:tcPr>
          <w:p w:rsidR="004803A3" w:rsidRPr="004803A3" w:rsidRDefault="004803A3" w:rsidP="004803A3">
            <w:pPr>
              <w:spacing w:after="0" w:line="240" w:lineRule="auto"/>
              <w:jc w:val="center"/>
              <w:rPr>
                <w:rFonts w:ascii="Times New Roman" w:hAnsi="Times New Roman" w:cs="Times New Roman"/>
                <w:sz w:val="20"/>
                <w:szCs w:val="20"/>
              </w:rPr>
            </w:pPr>
            <w:r w:rsidRPr="004803A3">
              <w:rPr>
                <w:rFonts w:ascii="Times New Roman" w:hAnsi="Times New Roman" w:cs="Times New Roman"/>
                <w:sz w:val="20"/>
                <w:szCs w:val="20"/>
                <w:lang w:val="en-US"/>
              </w:rPr>
              <w:t>IV</w:t>
            </w:r>
            <w:r w:rsidRPr="004803A3">
              <w:rPr>
                <w:rFonts w:ascii="Times New Roman" w:hAnsi="Times New Roman" w:cs="Times New Roman"/>
                <w:sz w:val="20"/>
                <w:szCs w:val="20"/>
              </w:rPr>
              <w:t>. Подготовка обучаемых, сил и средств для проведения практических мероприятий.</w:t>
            </w:r>
          </w:p>
          <w:p w:rsidR="004803A3" w:rsidRPr="004803A3" w:rsidRDefault="004803A3" w:rsidP="004803A3">
            <w:pPr>
              <w:spacing w:after="0" w:line="240" w:lineRule="auto"/>
              <w:jc w:val="center"/>
              <w:rPr>
                <w:rFonts w:ascii="Times New Roman" w:hAnsi="Times New Roman" w:cs="Times New Roman"/>
                <w:sz w:val="20"/>
                <w:szCs w:val="20"/>
              </w:rPr>
            </w:pPr>
          </w:p>
        </w:tc>
      </w:tr>
      <w:tr w:rsidR="004803A3" w:rsidRPr="004803A3" w:rsidTr="00EC186C">
        <w:tc>
          <w:tcPr>
            <w:tcW w:w="846" w:type="dxa"/>
          </w:tcPr>
          <w:p w:rsidR="004803A3" w:rsidRPr="004803A3" w:rsidRDefault="004803A3" w:rsidP="004803A3">
            <w:pPr>
              <w:spacing w:after="0" w:line="240" w:lineRule="auto"/>
              <w:jc w:val="center"/>
              <w:rPr>
                <w:rFonts w:ascii="Times New Roman" w:hAnsi="Times New Roman" w:cs="Times New Roman"/>
                <w:sz w:val="20"/>
                <w:szCs w:val="20"/>
              </w:rPr>
            </w:pPr>
            <w:r w:rsidRPr="004803A3">
              <w:rPr>
                <w:rFonts w:ascii="Times New Roman" w:hAnsi="Times New Roman" w:cs="Times New Roman"/>
                <w:sz w:val="20"/>
                <w:szCs w:val="20"/>
              </w:rPr>
              <w:t>1</w:t>
            </w:r>
          </w:p>
        </w:tc>
        <w:tc>
          <w:tcPr>
            <w:tcW w:w="3260" w:type="dxa"/>
          </w:tcPr>
          <w:p w:rsidR="004803A3" w:rsidRPr="004803A3" w:rsidRDefault="004803A3" w:rsidP="004803A3">
            <w:pPr>
              <w:spacing w:after="0" w:line="240" w:lineRule="auto"/>
              <w:rPr>
                <w:rFonts w:ascii="Times New Roman" w:hAnsi="Times New Roman" w:cs="Times New Roman"/>
                <w:sz w:val="20"/>
                <w:szCs w:val="20"/>
              </w:rPr>
            </w:pPr>
            <w:r w:rsidRPr="004803A3">
              <w:rPr>
                <w:rFonts w:ascii="Times New Roman" w:hAnsi="Times New Roman" w:cs="Times New Roman"/>
                <w:sz w:val="20"/>
                <w:szCs w:val="20"/>
              </w:rPr>
              <w:t>Дооснащение формирований, проведение инструктивных занятий по действиям в составе формирований</w:t>
            </w:r>
          </w:p>
          <w:p w:rsidR="004803A3" w:rsidRPr="004803A3" w:rsidRDefault="004803A3" w:rsidP="004803A3">
            <w:pPr>
              <w:spacing w:after="0" w:line="240" w:lineRule="auto"/>
              <w:rPr>
                <w:rFonts w:ascii="Times New Roman" w:hAnsi="Times New Roman" w:cs="Times New Roman"/>
                <w:sz w:val="20"/>
                <w:szCs w:val="20"/>
              </w:rPr>
            </w:pPr>
          </w:p>
        </w:tc>
        <w:tc>
          <w:tcPr>
            <w:tcW w:w="1843" w:type="dxa"/>
          </w:tcPr>
          <w:p w:rsidR="004803A3" w:rsidRPr="004803A3" w:rsidRDefault="004803A3" w:rsidP="004803A3">
            <w:pPr>
              <w:spacing w:after="0" w:line="240" w:lineRule="auto"/>
              <w:jc w:val="center"/>
              <w:rPr>
                <w:rFonts w:ascii="Times New Roman" w:hAnsi="Times New Roman" w:cs="Times New Roman"/>
                <w:sz w:val="20"/>
                <w:szCs w:val="20"/>
              </w:rPr>
            </w:pPr>
            <w:r w:rsidRPr="004803A3">
              <w:rPr>
                <w:rFonts w:ascii="Times New Roman" w:hAnsi="Times New Roman" w:cs="Times New Roman"/>
                <w:sz w:val="20"/>
                <w:szCs w:val="20"/>
              </w:rPr>
              <w:t>до 08 июля 2024 г.</w:t>
            </w:r>
          </w:p>
        </w:tc>
        <w:tc>
          <w:tcPr>
            <w:tcW w:w="1701" w:type="dxa"/>
          </w:tcPr>
          <w:p w:rsidR="004803A3" w:rsidRPr="004803A3" w:rsidRDefault="004803A3" w:rsidP="004803A3">
            <w:pPr>
              <w:spacing w:after="0" w:line="240" w:lineRule="auto"/>
              <w:rPr>
                <w:rFonts w:ascii="Times New Roman" w:hAnsi="Times New Roman" w:cs="Times New Roman"/>
                <w:sz w:val="20"/>
                <w:szCs w:val="20"/>
              </w:rPr>
            </w:pPr>
            <w:r w:rsidRPr="004803A3">
              <w:rPr>
                <w:rFonts w:ascii="Times New Roman" w:hAnsi="Times New Roman" w:cs="Times New Roman"/>
                <w:sz w:val="20"/>
                <w:szCs w:val="20"/>
              </w:rPr>
              <w:t>Председатель, заместитель председателя КЧС и ОПБ</w:t>
            </w:r>
          </w:p>
        </w:tc>
        <w:tc>
          <w:tcPr>
            <w:tcW w:w="1695" w:type="dxa"/>
          </w:tcPr>
          <w:p w:rsidR="004803A3" w:rsidRPr="004803A3" w:rsidRDefault="004803A3" w:rsidP="004803A3">
            <w:pPr>
              <w:spacing w:after="0" w:line="240" w:lineRule="auto"/>
              <w:rPr>
                <w:rFonts w:ascii="Times New Roman" w:hAnsi="Times New Roman" w:cs="Times New Roman"/>
                <w:sz w:val="20"/>
                <w:szCs w:val="20"/>
              </w:rPr>
            </w:pPr>
            <w:r w:rsidRPr="004803A3">
              <w:rPr>
                <w:rFonts w:ascii="Times New Roman" w:hAnsi="Times New Roman" w:cs="Times New Roman"/>
                <w:sz w:val="20"/>
                <w:szCs w:val="20"/>
              </w:rPr>
              <w:t>Выполнено</w:t>
            </w:r>
          </w:p>
        </w:tc>
      </w:tr>
      <w:tr w:rsidR="004803A3" w:rsidRPr="004803A3" w:rsidTr="00EC186C">
        <w:tc>
          <w:tcPr>
            <w:tcW w:w="846" w:type="dxa"/>
          </w:tcPr>
          <w:p w:rsidR="004803A3" w:rsidRPr="004803A3" w:rsidRDefault="004803A3" w:rsidP="004803A3">
            <w:pPr>
              <w:spacing w:after="0" w:line="240" w:lineRule="auto"/>
              <w:jc w:val="center"/>
              <w:rPr>
                <w:rFonts w:ascii="Times New Roman" w:hAnsi="Times New Roman" w:cs="Times New Roman"/>
                <w:sz w:val="20"/>
                <w:szCs w:val="20"/>
              </w:rPr>
            </w:pPr>
            <w:r w:rsidRPr="004803A3">
              <w:rPr>
                <w:rFonts w:ascii="Times New Roman" w:hAnsi="Times New Roman" w:cs="Times New Roman"/>
                <w:sz w:val="20"/>
                <w:szCs w:val="20"/>
              </w:rPr>
              <w:t>2</w:t>
            </w:r>
          </w:p>
        </w:tc>
        <w:tc>
          <w:tcPr>
            <w:tcW w:w="3260" w:type="dxa"/>
          </w:tcPr>
          <w:p w:rsidR="004803A3" w:rsidRPr="004803A3" w:rsidRDefault="004803A3" w:rsidP="004803A3">
            <w:pPr>
              <w:spacing w:after="0" w:line="240" w:lineRule="auto"/>
              <w:rPr>
                <w:rFonts w:ascii="Times New Roman" w:hAnsi="Times New Roman" w:cs="Times New Roman"/>
                <w:sz w:val="20"/>
                <w:szCs w:val="20"/>
              </w:rPr>
            </w:pPr>
            <w:r w:rsidRPr="004803A3">
              <w:rPr>
                <w:rFonts w:ascii="Times New Roman" w:hAnsi="Times New Roman" w:cs="Times New Roman"/>
                <w:sz w:val="20"/>
                <w:szCs w:val="20"/>
              </w:rPr>
              <w:t>Проверка готовности формирований, оснащения средствами связи пунктов управления и т.д.</w:t>
            </w:r>
          </w:p>
        </w:tc>
        <w:tc>
          <w:tcPr>
            <w:tcW w:w="1843" w:type="dxa"/>
          </w:tcPr>
          <w:p w:rsidR="004803A3" w:rsidRPr="004803A3" w:rsidRDefault="004803A3" w:rsidP="004803A3">
            <w:pPr>
              <w:spacing w:after="0" w:line="240" w:lineRule="auto"/>
              <w:jc w:val="center"/>
              <w:rPr>
                <w:rFonts w:ascii="Times New Roman" w:hAnsi="Times New Roman" w:cs="Times New Roman"/>
                <w:sz w:val="20"/>
                <w:szCs w:val="20"/>
              </w:rPr>
            </w:pPr>
            <w:r w:rsidRPr="004803A3">
              <w:rPr>
                <w:rFonts w:ascii="Times New Roman" w:hAnsi="Times New Roman" w:cs="Times New Roman"/>
                <w:sz w:val="20"/>
                <w:szCs w:val="20"/>
              </w:rPr>
              <w:t>до 08 июля 2024 г.</w:t>
            </w:r>
          </w:p>
        </w:tc>
        <w:tc>
          <w:tcPr>
            <w:tcW w:w="1701" w:type="dxa"/>
          </w:tcPr>
          <w:p w:rsidR="004803A3" w:rsidRPr="004803A3" w:rsidRDefault="004803A3" w:rsidP="004803A3">
            <w:pPr>
              <w:spacing w:after="0" w:line="240" w:lineRule="auto"/>
              <w:rPr>
                <w:rFonts w:ascii="Times New Roman" w:hAnsi="Times New Roman" w:cs="Times New Roman"/>
                <w:sz w:val="20"/>
                <w:szCs w:val="20"/>
              </w:rPr>
            </w:pPr>
            <w:r w:rsidRPr="004803A3">
              <w:rPr>
                <w:rFonts w:ascii="Times New Roman" w:hAnsi="Times New Roman" w:cs="Times New Roman"/>
                <w:sz w:val="20"/>
                <w:szCs w:val="20"/>
              </w:rPr>
              <w:t xml:space="preserve">Председатель, заместитель председателя КЧС и ОПБ, </w:t>
            </w:r>
            <w:r w:rsidRPr="004803A3">
              <w:rPr>
                <w:rFonts w:ascii="Times New Roman" w:hAnsi="Times New Roman" w:cs="Times New Roman"/>
                <w:sz w:val="20"/>
                <w:szCs w:val="20"/>
              </w:rPr>
              <w:lastRenderedPageBreak/>
              <w:t xml:space="preserve">члены </w:t>
            </w:r>
            <w:proofErr w:type="spellStart"/>
            <w:r w:rsidRPr="004803A3">
              <w:rPr>
                <w:rFonts w:ascii="Times New Roman" w:hAnsi="Times New Roman" w:cs="Times New Roman"/>
                <w:sz w:val="20"/>
                <w:szCs w:val="20"/>
              </w:rPr>
              <w:t>эвакокомиссии</w:t>
            </w:r>
            <w:proofErr w:type="spellEnd"/>
          </w:p>
          <w:p w:rsidR="004803A3" w:rsidRPr="004803A3" w:rsidRDefault="004803A3" w:rsidP="004803A3">
            <w:pPr>
              <w:spacing w:after="0" w:line="240" w:lineRule="auto"/>
              <w:rPr>
                <w:rFonts w:ascii="Times New Roman" w:hAnsi="Times New Roman" w:cs="Times New Roman"/>
                <w:sz w:val="20"/>
                <w:szCs w:val="20"/>
              </w:rPr>
            </w:pPr>
          </w:p>
        </w:tc>
        <w:tc>
          <w:tcPr>
            <w:tcW w:w="1695" w:type="dxa"/>
          </w:tcPr>
          <w:p w:rsidR="004803A3" w:rsidRPr="004803A3" w:rsidRDefault="004803A3" w:rsidP="004803A3">
            <w:pPr>
              <w:spacing w:after="0" w:line="240" w:lineRule="auto"/>
              <w:rPr>
                <w:rFonts w:ascii="Times New Roman" w:hAnsi="Times New Roman" w:cs="Times New Roman"/>
                <w:sz w:val="20"/>
                <w:szCs w:val="20"/>
              </w:rPr>
            </w:pPr>
            <w:r w:rsidRPr="004803A3">
              <w:rPr>
                <w:rFonts w:ascii="Times New Roman" w:hAnsi="Times New Roman" w:cs="Times New Roman"/>
                <w:sz w:val="20"/>
                <w:szCs w:val="20"/>
              </w:rPr>
              <w:lastRenderedPageBreak/>
              <w:t>Выполнено</w:t>
            </w:r>
          </w:p>
        </w:tc>
      </w:tr>
      <w:tr w:rsidR="004803A3" w:rsidRPr="004803A3" w:rsidTr="00EC186C">
        <w:tc>
          <w:tcPr>
            <w:tcW w:w="9345" w:type="dxa"/>
            <w:gridSpan w:val="5"/>
          </w:tcPr>
          <w:p w:rsidR="004803A3" w:rsidRPr="004803A3" w:rsidRDefault="004803A3" w:rsidP="004803A3">
            <w:pPr>
              <w:spacing w:after="0" w:line="240" w:lineRule="auto"/>
              <w:jc w:val="center"/>
              <w:rPr>
                <w:rFonts w:ascii="Times New Roman" w:hAnsi="Times New Roman" w:cs="Times New Roman"/>
                <w:sz w:val="20"/>
                <w:szCs w:val="20"/>
              </w:rPr>
            </w:pPr>
            <w:r w:rsidRPr="004803A3">
              <w:rPr>
                <w:rFonts w:ascii="Times New Roman" w:hAnsi="Times New Roman" w:cs="Times New Roman"/>
                <w:sz w:val="20"/>
                <w:szCs w:val="20"/>
                <w:lang w:val="en-US"/>
              </w:rPr>
              <w:lastRenderedPageBreak/>
              <w:t>V</w:t>
            </w:r>
            <w:r w:rsidRPr="004803A3">
              <w:rPr>
                <w:rFonts w:ascii="Times New Roman" w:hAnsi="Times New Roman" w:cs="Times New Roman"/>
                <w:sz w:val="20"/>
                <w:szCs w:val="20"/>
              </w:rPr>
              <w:t>. Материальное и техническое обеспечение комплексной тренировки.</w:t>
            </w:r>
          </w:p>
          <w:p w:rsidR="004803A3" w:rsidRPr="004803A3" w:rsidRDefault="004803A3" w:rsidP="004803A3">
            <w:pPr>
              <w:spacing w:after="0" w:line="240" w:lineRule="auto"/>
              <w:jc w:val="center"/>
              <w:rPr>
                <w:rFonts w:ascii="Times New Roman" w:hAnsi="Times New Roman" w:cs="Times New Roman"/>
                <w:sz w:val="20"/>
                <w:szCs w:val="20"/>
              </w:rPr>
            </w:pPr>
          </w:p>
        </w:tc>
      </w:tr>
      <w:tr w:rsidR="004803A3" w:rsidRPr="004803A3" w:rsidTr="00EC186C">
        <w:tc>
          <w:tcPr>
            <w:tcW w:w="846" w:type="dxa"/>
          </w:tcPr>
          <w:p w:rsidR="004803A3" w:rsidRPr="004803A3" w:rsidRDefault="004803A3" w:rsidP="004803A3">
            <w:pPr>
              <w:spacing w:after="0" w:line="240" w:lineRule="auto"/>
              <w:jc w:val="center"/>
              <w:rPr>
                <w:rFonts w:ascii="Times New Roman" w:hAnsi="Times New Roman" w:cs="Times New Roman"/>
                <w:sz w:val="20"/>
                <w:szCs w:val="20"/>
              </w:rPr>
            </w:pPr>
            <w:r w:rsidRPr="004803A3">
              <w:rPr>
                <w:rFonts w:ascii="Times New Roman" w:hAnsi="Times New Roman" w:cs="Times New Roman"/>
                <w:sz w:val="20"/>
                <w:szCs w:val="20"/>
              </w:rPr>
              <w:t>1</w:t>
            </w:r>
          </w:p>
        </w:tc>
        <w:tc>
          <w:tcPr>
            <w:tcW w:w="3260" w:type="dxa"/>
          </w:tcPr>
          <w:p w:rsidR="004803A3" w:rsidRPr="004803A3" w:rsidRDefault="004803A3" w:rsidP="004803A3">
            <w:pPr>
              <w:spacing w:after="0" w:line="240" w:lineRule="auto"/>
              <w:rPr>
                <w:rFonts w:ascii="Times New Roman" w:hAnsi="Times New Roman" w:cs="Times New Roman"/>
                <w:sz w:val="20"/>
                <w:szCs w:val="20"/>
              </w:rPr>
            </w:pPr>
            <w:r w:rsidRPr="004803A3">
              <w:rPr>
                <w:rFonts w:ascii="Times New Roman" w:hAnsi="Times New Roman" w:cs="Times New Roman"/>
                <w:sz w:val="20"/>
                <w:szCs w:val="20"/>
              </w:rPr>
              <w:t>Доукомплектование формирований техникой, инструментом и т.д.</w:t>
            </w:r>
          </w:p>
        </w:tc>
        <w:tc>
          <w:tcPr>
            <w:tcW w:w="1843" w:type="dxa"/>
          </w:tcPr>
          <w:p w:rsidR="004803A3" w:rsidRPr="004803A3" w:rsidRDefault="004803A3" w:rsidP="004803A3">
            <w:pPr>
              <w:spacing w:after="0" w:line="240" w:lineRule="auto"/>
              <w:jc w:val="center"/>
              <w:rPr>
                <w:rFonts w:ascii="Times New Roman" w:hAnsi="Times New Roman" w:cs="Times New Roman"/>
                <w:sz w:val="20"/>
                <w:szCs w:val="20"/>
              </w:rPr>
            </w:pPr>
            <w:r w:rsidRPr="004803A3">
              <w:rPr>
                <w:rFonts w:ascii="Times New Roman" w:hAnsi="Times New Roman" w:cs="Times New Roman"/>
                <w:sz w:val="20"/>
                <w:szCs w:val="20"/>
              </w:rPr>
              <w:t>до 08 июля 2024 г.</w:t>
            </w:r>
          </w:p>
        </w:tc>
        <w:tc>
          <w:tcPr>
            <w:tcW w:w="1701" w:type="dxa"/>
          </w:tcPr>
          <w:p w:rsidR="004803A3" w:rsidRPr="004803A3" w:rsidRDefault="004803A3" w:rsidP="004803A3">
            <w:pPr>
              <w:spacing w:after="0" w:line="240" w:lineRule="auto"/>
              <w:rPr>
                <w:rFonts w:ascii="Times New Roman" w:hAnsi="Times New Roman" w:cs="Times New Roman"/>
                <w:sz w:val="20"/>
                <w:szCs w:val="20"/>
              </w:rPr>
            </w:pPr>
            <w:r w:rsidRPr="004803A3">
              <w:rPr>
                <w:rFonts w:ascii="Times New Roman" w:hAnsi="Times New Roman" w:cs="Times New Roman"/>
                <w:sz w:val="20"/>
                <w:szCs w:val="20"/>
              </w:rPr>
              <w:t>Председатель, заместитель председателя КЧС и ОПБ</w:t>
            </w:r>
          </w:p>
          <w:p w:rsidR="004803A3" w:rsidRPr="004803A3" w:rsidRDefault="004803A3" w:rsidP="004803A3">
            <w:pPr>
              <w:spacing w:after="0" w:line="240" w:lineRule="auto"/>
              <w:rPr>
                <w:rFonts w:ascii="Times New Roman" w:hAnsi="Times New Roman" w:cs="Times New Roman"/>
                <w:sz w:val="20"/>
                <w:szCs w:val="20"/>
              </w:rPr>
            </w:pPr>
          </w:p>
        </w:tc>
        <w:tc>
          <w:tcPr>
            <w:tcW w:w="1695" w:type="dxa"/>
          </w:tcPr>
          <w:p w:rsidR="004803A3" w:rsidRPr="004803A3" w:rsidRDefault="004803A3" w:rsidP="004803A3">
            <w:pPr>
              <w:spacing w:after="0" w:line="240" w:lineRule="auto"/>
              <w:rPr>
                <w:rFonts w:ascii="Times New Roman" w:hAnsi="Times New Roman" w:cs="Times New Roman"/>
                <w:sz w:val="20"/>
                <w:szCs w:val="20"/>
              </w:rPr>
            </w:pPr>
            <w:r w:rsidRPr="004803A3">
              <w:rPr>
                <w:rFonts w:ascii="Times New Roman" w:hAnsi="Times New Roman" w:cs="Times New Roman"/>
                <w:sz w:val="20"/>
                <w:szCs w:val="20"/>
              </w:rPr>
              <w:t>Выполнено</w:t>
            </w:r>
          </w:p>
        </w:tc>
      </w:tr>
      <w:tr w:rsidR="004803A3" w:rsidRPr="004803A3" w:rsidTr="00EC186C">
        <w:tc>
          <w:tcPr>
            <w:tcW w:w="846" w:type="dxa"/>
          </w:tcPr>
          <w:p w:rsidR="004803A3" w:rsidRPr="004803A3" w:rsidRDefault="004803A3" w:rsidP="004803A3">
            <w:pPr>
              <w:spacing w:after="0" w:line="240" w:lineRule="auto"/>
              <w:jc w:val="center"/>
              <w:rPr>
                <w:rFonts w:ascii="Times New Roman" w:hAnsi="Times New Roman" w:cs="Times New Roman"/>
                <w:sz w:val="20"/>
                <w:szCs w:val="20"/>
              </w:rPr>
            </w:pPr>
            <w:r w:rsidRPr="004803A3">
              <w:rPr>
                <w:rFonts w:ascii="Times New Roman" w:hAnsi="Times New Roman" w:cs="Times New Roman"/>
                <w:sz w:val="20"/>
                <w:szCs w:val="20"/>
              </w:rPr>
              <w:t>2</w:t>
            </w:r>
          </w:p>
        </w:tc>
        <w:tc>
          <w:tcPr>
            <w:tcW w:w="3260" w:type="dxa"/>
          </w:tcPr>
          <w:p w:rsidR="004803A3" w:rsidRPr="004803A3" w:rsidRDefault="004803A3" w:rsidP="004803A3">
            <w:pPr>
              <w:spacing w:after="0" w:line="240" w:lineRule="auto"/>
              <w:rPr>
                <w:rFonts w:ascii="Times New Roman" w:hAnsi="Times New Roman" w:cs="Times New Roman"/>
                <w:sz w:val="20"/>
                <w:szCs w:val="20"/>
              </w:rPr>
            </w:pPr>
            <w:r w:rsidRPr="004803A3">
              <w:rPr>
                <w:rFonts w:ascii="Times New Roman" w:hAnsi="Times New Roman" w:cs="Times New Roman"/>
                <w:sz w:val="20"/>
                <w:szCs w:val="20"/>
              </w:rPr>
              <w:t xml:space="preserve"> Подготовка рабочих мест на пунктах управления для руководства комплексной тренировкой и т.д.</w:t>
            </w:r>
          </w:p>
        </w:tc>
        <w:tc>
          <w:tcPr>
            <w:tcW w:w="1843" w:type="dxa"/>
          </w:tcPr>
          <w:p w:rsidR="004803A3" w:rsidRPr="004803A3" w:rsidRDefault="004803A3" w:rsidP="004803A3">
            <w:pPr>
              <w:spacing w:after="0" w:line="240" w:lineRule="auto"/>
              <w:jc w:val="center"/>
              <w:rPr>
                <w:rFonts w:ascii="Times New Roman" w:hAnsi="Times New Roman" w:cs="Times New Roman"/>
                <w:sz w:val="20"/>
                <w:szCs w:val="20"/>
              </w:rPr>
            </w:pPr>
            <w:r w:rsidRPr="004803A3">
              <w:rPr>
                <w:rFonts w:ascii="Times New Roman" w:hAnsi="Times New Roman" w:cs="Times New Roman"/>
                <w:sz w:val="20"/>
                <w:szCs w:val="20"/>
              </w:rPr>
              <w:t>до 08 июля 2024 г.</w:t>
            </w:r>
          </w:p>
        </w:tc>
        <w:tc>
          <w:tcPr>
            <w:tcW w:w="1701" w:type="dxa"/>
          </w:tcPr>
          <w:p w:rsidR="004803A3" w:rsidRPr="004803A3" w:rsidRDefault="004803A3" w:rsidP="004803A3">
            <w:pPr>
              <w:spacing w:after="0" w:line="240" w:lineRule="auto"/>
              <w:rPr>
                <w:rFonts w:ascii="Times New Roman" w:hAnsi="Times New Roman" w:cs="Times New Roman"/>
                <w:sz w:val="20"/>
                <w:szCs w:val="20"/>
              </w:rPr>
            </w:pPr>
            <w:r w:rsidRPr="004803A3">
              <w:rPr>
                <w:rFonts w:ascii="Times New Roman" w:hAnsi="Times New Roman" w:cs="Times New Roman"/>
                <w:sz w:val="20"/>
                <w:szCs w:val="20"/>
              </w:rPr>
              <w:t xml:space="preserve">Председатель, заместитель председателя КЧС и ОПБ, члены </w:t>
            </w:r>
            <w:proofErr w:type="spellStart"/>
            <w:r w:rsidRPr="004803A3">
              <w:rPr>
                <w:rFonts w:ascii="Times New Roman" w:hAnsi="Times New Roman" w:cs="Times New Roman"/>
                <w:sz w:val="20"/>
                <w:szCs w:val="20"/>
              </w:rPr>
              <w:t>эвакокомиссии</w:t>
            </w:r>
            <w:proofErr w:type="spellEnd"/>
          </w:p>
          <w:p w:rsidR="004803A3" w:rsidRPr="004803A3" w:rsidRDefault="004803A3" w:rsidP="004803A3">
            <w:pPr>
              <w:spacing w:after="0" w:line="240" w:lineRule="auto"/>
              <w:rPr>
                <w:rFonts w:ascii="Times New Roman" w:hAnsi="Times New Roman" w:cs="Times New Roman"/>
                <w:sz w:val="20"/>
                <w:szCs w:val="20"/>
              </w:rPr>
            </w:pPr>
          </w:p>
        </w:tc>
        <w:tc>
          <w:tcPr>
            <w:tcW w:w="1695" w:type="dxa"/>
          </w:tcPr>
          <w:p w:rsidR="004803A3" w:rsidRPr="004803A3" w:rsidRDefault="004803A3" w:rsidP="004803A3">
            <w:pPr>
              <w:spacing w:after="0" w:line="240" w:lineRule="auto"/>
              <w:rPr>
                <w:rFonts w:ascii="Times New Roman" w:hAnsi="Times New Roman" w:cs="Times New Roman"/>
                <w:sz w:val="20"/>
                <w:szCs w:val="20"/>
              </w:rPr>
            </w:pPr>
            <w:r w:rsidRPr="004803A3">
              <w:rPr>
                <w:rFonts w:ascii="Times New Roman" w:hAnsi="Times New Roman" w:cs="Times New Roman"/>
                <w:sz w:val="20"/>
                <w:szCs w:val="20"/>
              </w:rPr>
              <w:t>Выполнено</w:t>
            </w:r>
          </w:p>
        </w:tc>
      </w:tr>
      <w:tr w:rsidR="004803A3" w:rsidRPr="004803A3" w:rsidTr="00EC186C">
        <w:tc>
          <w:tcPr>
            <w:tcW w:w="9345" w:type="dxa"/>
            <w:gridSpan w:val="5"/>
          </w:tcPr>
          <w:p w:rsidR="004803A3" w:rsidRPr="004803A3" w:rsidRDefault="004803A3" w:rsidP="004803A3">
            <w:pPr>
              <w:spacing w:after="0" w:line="240" w:lineRule="auto"/>
              <w:jc w:val="center"/>
              <w:rPr>
                <w:rFonts w:ascii="Times New Roman" w:hAnsi="Times New Roman" w:cs="Times New Roman"/>
                <w:sz w:val="20"/>
                <w:szCs w:val="20"/>
              </w:rPr>
            </w:pPr>
            <w:r w:rsidRPr="004803A3">
              <w:rPr>
                <w:rFonts w:ascii="Times New Roman" w:hAnsi="Times New Roman" w:cs="Times New Roman"/>
                <w:sz w:val="20"/>
                <w:szCs w:val="20"/>
                <w:lang w:val="en-US"/>
              </w:rPr>
              <w:t>VI</w:t>
            </w:r>
            <w:r w:rsidRPr="004803A3">
              <w:rPr>
                <w:rFonts w:ascii="Times New Roman" w:hAnsi="Times New Roman" w:cs="Times New Roman"/>
                <w:sz w:val="20"/>
                <w:szCs w:val="20"/>
              </w:rPr>
              <w:t>. Контроль за ходом подготовки к комплексной тренировки.</w:t>
            </w:r>
          </w:p>
          <w:p w:rsidR="004803A3" w:rsidRPr="004803A3" w:rsidRDefault="004803A3" w:rsidP="004803A3">
            <w:pPr>
              <w:spacing w:after="0" w:line="240" w:lineRule="auto"/>
              <w:jc w:val="center"/>
              <w:rPr>
                <w:rFonts w:ascii="Times New Roman" w:hAnsi="Times New Roman" w:cs="Times New Roman"/>
                <w:sz w:val="20"/>
                <w:szCs w:val="20"/>
              </w:rPr>
            </w:pPr>
          </w:p>
        </w:tc>
      </w:tr>
      <w:tr w:rsidR="004803A3" w:rsidRPr="004803A3" w:rsidTr="00EC186C">
        <w:tc>
          <w:tcPr>
            <w:tcW w:w="846" w:type="dxa"/>
          </w:tcPr>
          <w:p w:rsidR="004803A3" w:rsidRPr="004803A3" w:rsidRDefault="004803A3" w:rsidP="004803A3">
            <w:pPr>
              <w:spacing w:after="0" w:line="240" w:lineRule="auto"/>
              <w:jc w:val="center"/>
              <w:rPr>
                <w:rFonts w:ascii="Times New Roman" w:hAnsi="Times New Roman" w:cs="Times New Roman"/>
                <w:sz w:val="20"/>
                <w:szCs w:val="20"/>
              </w:rPr>
            </w:pPr>
            <w:r w:rsidRPr="004803A3">
              <w:rPr>
                <w:rFonts w:ascii="Times New Roman" w:hAnsi="Times New Roman" w:cs="Times New Roman"/>
                <w:sz w:val="20"/>
                <w:szCs w:val="20"/>
              </w:rPr>
              <w:t>1</w:t>
            </w:r>
          </w:p>
        </w:tc>
        <w:tc>
          <w:tcPr>
            <w:tcW w:w="3260" w:type="dxa"/>
          </w:tcPr>
          <w:p w:rsidR="004803A3" w:rsidRPr="004803A3" w:rsidRDefault="004803A3" w:rsidP="004803A3">
            <w:pPr>
              <w:spacing w:after="0" w:line="240" w:lineRule="auto"/>
              <w:rPr>
                <w:rFonts w:ascii="Times New Roman" w:hAnsi="Times New Roman" w:cs="Times New Roman"/>
                <w:sz w:val="20"/>
                <w:szCs w:val="20"/>
              </w:rPr>
            </w:pPr>
            <w:r w:rsidRPr="004803A3">
              <w:rPr>
                <w:rFonts w:ascii="Times New Roman" w:hAnsi="Times New Roman" w:cs="Times New Roman"/>
                <w:sz w:val="20"/>
                <w:szCs w:val="20"/>
              </w:rPr>
              <w:t>Проверка готовности пунктов управления, формирований, привлекаемых к проведению комплексной тренировке</w:t>
            </w:r>
          </w:p>
        </w:tc>
        <w:tc>
          <w:tcPr>
            <w:tcW w:w="1843" w:type="dxa"/>
          </w:tcPr>
          <w:p w:rsidR="004803A3" w:rsidRPr="004803A3" w:rsidRDefault="004803A3" w:rsidP="004803A3">
            <w:pPr>
              <w:spacing w:after="0" w:line="240" w:lineRule="auto"/>
              <w:jc w:val="center"/>
              <w:rPr>
                <w:rFonts w:ascii="Times New Roman" w:hAnsi="Times New Roman" w:cs="Times New Roman"/>
                <w:sz w:val="20"/>
                <w:szCs w:val="20"/>
              </w:rPr>
            </w:pPr>
            <w:r w:rsidRPr="004803A3">
              <w:rPr>
                <w:rFonts w:ascii="Times New Roman" w:hAnsi="Times New Roman" w:cs="Times New Roman"/>
                <w:sz w:val="20"/>
                <w:szCs w:val="20"/>
              </w:rPr>
              <w:t>до 08 июля 2024 г.</w:t>
            </w:r>
          </w:p>
        </w:tc>
        <w:tc>
          <w:tcPr>
            <w:tcW w:w="1701" w:type="dxa"/>
          </w:tcPr>
          <w:p w:rsidR="004803A3" w:rsidRPr="004803A3" w:rsidRDefault="004803A3" w:rsidP="004803A3">
            <w:pPr>
              <w:spacing w:after="0" w:line="240" w:lineRule="auto"/>
              <w:rPr>
                <w:rFonts w:ascii="Times New Roman" w:hAnsi="Times New Roman" w:cs="Times New Roman"/>
                <w:sz w:val="20"/>
                <w:szCs w:val="20"/>
              </w:rPr>
            </w:pPr>
            <w:r w:rsidRPr="004803A3">
              <w:rPr>
                <w:rFonts w:ascii="Times New Roman" w:hAnsi="Times New Roman" w:cs="Times New Roman"/>
                <w:sz w:val="20"/>
                <w:szCs w:val="20"/>
              </w:rPr>
              <w:t xml:space="preserve">Председатель, заместитель председателя КЧС и ОПБ, члены </w:t>
            </w:r>
            <w:proofErr w:type="spellStart"/>
            <w:r w:rsidRPr="004803A3">
              <w:rPr>
                <w:rFonts w:ascii="Times New Roman" w:hAnsi="Times New Roman" w:cs="Times New Roman"/>
                <w:sz w:val="20"/>
                <w:szCs w:val="20"/>
              </w:rPr>
              <w:t>эвакокомисси</w:t>
            </w:r>
            <w:proofErr w:type="spellEnd"/>
          </w:p>
          <w:p w:rsidR="004803A3" w:rsidRPr="004803A3" w:rsidRDefault="004803A3" w:rsidP="004803A3">
            <w:pPr>
              <w:spacing w:after="0" w:line="240" w:lineRule="auto"/>
              <w:rPr>
                <w:rFonts w:ascii="Times New Roman" w:hAnsi="Times New Roman" w:cs="Times New Roman"/>
                <w:sz w:val="20"/>
                <w:szCs w:val="20"/>
              </w:rPr>
            </w:pPr>
          </w:p>
        </w:tc>
        <w:tc>
          <w:tcPr>
            <w:tcW w:w="1695" w:type="dxa"/>
          </w:tcPr>
          <w:p w:rsidR="004803A3" w:rsidRPr="004803A3" w:rsidRDefault="004803A3" w:rsidP="004803A3">
            <w:pPr>
              <w:spacing w:after="0" w:line="240" w:lineRule="auto"/>
              <w:rPr>
                <w:rFonts w:ascii="Times New Roman" w:hAnsi="Times New Roman" w:cs="Times New Roman"/>
                <w:sz w:val="20"/>
                <w:szCs w:val="20"/>
              </w:rPr>
            </w:pPr>
            <w:r w:rsidRPr="004803A3">
              <w:rPr>
                <w:rFonts w:ascii="Times New Roman" w:hAnsi="Times New Roman" w:cs="Times New Roman"/>
                <w:sz w:val="20"/>
                <w:szCs w:val="20"/>
              </w:rPr>
              <w:t>Выполнено</w:t>
            </w:r>
          </w:p>
        </w:tc>
      </w:tr>
    </w:tbl>
    <w:p w:rsidR="004803A3" w:rsidRPr="004803A3" w:rsidRDefault="004803A3" w:rsidP="004803A3">
      <w:pPr>
        <w:spacing w:after="0" w:line="240" w:lineRule="auto"/>
        <w:rPr>
          <w:rFonts w:ascii="Times New Roman" w:hAnsi="Times New Roman" w:cs="Times New Roman"/>
          <w:sz w:val="20"/>
          <w:szCs w:val="20"/>
        </w:rPr>
      </w:pPr>
    </w:p>
    <w:p w:rsidR="00805FB4" w:rsidRDefault="00805FB4" w:rsidP="004803A3">
      <w:pPr>
        <w:widowControl w:val="0"/>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p>
    <w:p w:rsidR="00805FB4" w:rsidRDefault="00805FB4" w:rsidP="004803A3">
      <w:pPr>
        <w:widowControl w:val="0"/>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p>
    <w:p w:rsidR="00805FB4" w:rsidRDefault="00805FB4" w:rsidP="004803A3">
      <w:pPr>
        <w:widowControl w:val="0"/>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p>
    <w:p w:rsidR="004803A3" w:rsidRPr="004803A3" w:rsidRDefault="004803A3" w:rsidP="004803A3">
      <w:pPr>
        <w:widowControl w:val="0"/>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r w:rsidRPr="004803A3">
        <w:rPr>
          <w:rFonts w:ascii="Times New Roman" w:eastAsia="Times New Roman" w:hAnsi="Times New Roman" w:cs="Times New Roman"/>
          <w:b/>
          <w:sz w:val="20"/>
          <w:szCs w:val="20"/>
          <w:lang w:eastAsia="ru-RU"/>
        </w:rPr>
        <w:t>РОССИЙСКАЯ ФЕДЕРАЦИЯ</w:t>
      </w:r>
    </w:p>
    <w:p w:rsidR="004803A3" w:rsidRPr="004803A3" w:rsidRDefault="004803A3" w:rsidP="004803A3">
      <w:pPr>
        <w:widowControl w:val="0"/>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r w:rsidRPr="004803A3">
        <w:rPr>
          <w:rFonts w:ascii="Times New Roman" w:eastAsia="Times New Roman" w:hAnsi="Times New Roman" w:cs="Times New Roman"/>
          <w:b/>
          <w:sz w:val="20"/>
          <w:szCs w:val="20"/>
          <w:lang w:eastAsia="ru-RU"/>
        </w:rPr>
        <w:t>ИРКУТСКАЯ ОБЛАСТЬ БОДАЙБИНСКИЙ РАЙОН</w:t>
      </w:r>
    </w:p>
    <w:p w:rsidR="004803A3" w:rsidRPr="004803A3" w:rsidRDefault="004803A3" w:rsidP="004803A3">
      <w:pPr>
        <w:widowControl w:val="0"/>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r w:rsidRPr="004803A3">
        <w:rPr>
          <w:rFonts w:ascii="Times New Roman" w:eastAsia="Times New Roman" w:hAnsi="Times New Roman" w:cs="Times New Roman"/>
          <w:b/>
          <w:sz w:val="20"/>
          <w:szCs w:val="20"/>
          <w:lang w:eastAsia="ru-RU"/>
        </w:rPr>
        <w:t>ДУМА КРОПОТКИНСКОГО ГОРОДСКОГО ПОСЕЛЕНИЯ</w:t>
      </w:r>
    </w:p>
    <w:p w:rsidR="004803A3" w:rsidRPr="004803A3" w:rsidRDefault="004803A3" w:rsidP="004803A3">
      <w:pPr>
        <w:widowControl w:val="0"/>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p>
    <w:p w:rsidR="004803A3" w:rsidRPr="004803A3" w:rsidRDefault="004803A3" w:rsidP="004803A3">
      <w:pPr>
        <w:spacing w:after="0" w:line="240" w:lineRule="auto"/>
        <w:jc w:val="center"/>
        <w:outlineLvl w:val="0"/>
        <w:rPr>
          <w:rFonts w:ascii="Times New Roman" w:eastAsia="Times New Roman" w:hAnsi="Times New Roman" w:cs="Times New Roman"/>
          <w:b/>
          <w:sz w:val="20"/>
          <w:szCs w:val="20"/>
          <w:lang w:eastAsia="ru-RU"/>
        </w:rPr>
      </w:pPr>
      <w:r w:rsidRPr="004803A3">
        <w:rPr>
          <w:rFonts w:ascii="Times New Roman" w:eastAsia="Times New Roman" w:hAnsi="Times New Roman" w:cs="Times New Roman"/>
          <w:b/>
          <w:sz w:val="20"/>
          <w:szCs w:val="20"/>
          <w:lang w:eastAsia="ru-RU"/>
        </w:rPr>
        <w:t>РЕШЕНИЕ</w:t>
      </w:r>
    </w:p>
    <w:p w:rsidR="004803A3" w:rsidRPr="004803A3" w:rsidRDefault="004803A3" w:rsidP="004803A3">
      <w:pPr>
        <w:spacing w:after="0" w:line="240" w:lineRule="auto"/>
        <w:rPr>
          <w:rFonts w:ascii="Times New Roman" w:eastAsia="Times New Roman" w:hAnsi="Times New Roman" w:cs="Times New Roman"/>
          <w:b/>
          <w:sz w:val="20"/>
          <w:szCs w:val="20"/>
          <w:lang w:eastAsia="ru-RU"/>
        </w:rPr>
      </w:pPr>
    </w:p>
    <w:p w:rsidR="004803A3" w:rsidRPr="004803A3" w:rsidRDefault="004803A3" w:rsidP="004803A3">
      <w:pPr>
        <w:spacing w:after="0" w:line="240" w:lineRule="auto"/>
        <w:jc w:val="center"/>
        <w:outlineLvl w:val="0"/>
        <w:rPr>
          <w:rFonts w:ascii="Times New Roman" w:eastAsia="Times New Roman" w:hAnsi="Times New Roman" w:cs="Times New Roman"/>
          <w:b/>
          <w:sz w:val="20"/>
          <w:szCs w:val="20"/>
          <w:lang w:eastAsia="ru-RU"/>
        </w:rPr>
      </w:pPr>
      <w:r w:rsidRPr="004803A3">
        <w:rPr>
          <w:rFonts w:ascii="Times New Roman" w:eastAsia="Times New Roman" w:hAnsi="Times New Roman" w:cs="Times New Roman"/>
          <w:b/>
          <w:sz w:val="20"/>
          <w:szCs w:val="20"/>
          <w:lang w:eastAsia="ru-RU"/>
        </w:rPr>
        <w:t>п. Кропоткин</w:t>
      </w:r>
    </w:p>
    <w:p w:rsidR="004803A3" w:rsidRPr="004803A3" w:rsidRDefault="004803A3" w:rsidP="004803A3">
      <w:pPr>
        <w:spacing w:after="0" w:line="240" w:lineRule="auto"/>
        <w:rPr>
          <w:rFonts w:ascii="Times New Roman" w:eastAsia="Times New Roman" w:hAnsi="Times New Roman" w:cs="Times New Roman"/>
          <w:sz w:val="20"/>
          <w:szCs w:val="20"/>
          <w:lang w:eastAsia="ru-RU"/>
        </w:rPr>
      </w:pPr>
    </w:p>
    <w:p w:rsidR="004803A3" w:rsidRPr="004803A3" w:rsidRDefault="004803A3" w:rsidP="004803A3">
      <w:pPr>
        <w:spacing w:after="0" w:line="240" w:lineRule="auto"/>
        <w:rPr>
          <w:rFonts w:ascii="Times New Roman" w:eastAsia="Times New Roman" w:hAnsi="Times New Roman" w:cs="Times New Roman"/>
          <w:b/>
          <w:sz w:val="20"/>
          <w:szCs w:val="20"/>
          <w:lang w:eastAsia="ru-RU"/>
        </w:rPr>
      </w:pPr>
      <w:r w:rsidRPr="004803A3">
        <w:rPr>
          <w:rFonts w:ascii="Times New Roman" w:eastAsia="Times New Roman" w:hAnsi="Times New Roman" w:cs="Times New Roman"/>
          <w:b/>
          <w:sz w:val="20"/>
          <w:szCs w:val="20"/>
          <w:lang w:eastAsia="ru-RU"/>
        </w:rPr>
        <w:t xml:space="preserve">от «28» июня 2024 г                                                                                           </w:t>
      </w:r>
      <w:r>
        <w:rPr>
          <w:rFonts w:ascii="Times New Roman" w:eastAsia="Times New Roman" w:hAnsi="Times New Roman" w:cs="Times New Roman"/>
          <w:b/>
          <w:sz w:val="20"/>
          <w:szCs w:val="20"/>
          <w:lang w:eastAsia="ru-RU"/>
        </w:rPr>
        <w:t xml:space="preserve">                                        </w:t>
      </w:r>
      <w:r w:rsidRPr="004803A3">
        <w:rPr>
          <w:rFonts w:ascii="Times New Roman" w:eastAsia="Times New Roman" w:hAnsi="Times New Roman" w:cs="Times New Roman"/>
          <w:b/>
          <w:sz w:val="20"/>
          <w:szCs w:val="20"/>
          <w:lang w:eastAsia="ru-RU"/>
        </w:rPr>
        <w:t xml:space="preserve">                 № 17</w:t>
      </w:r>
    </w:p>
    <w:p w:rsidR="004803A3" w:rsidRPr="004803A3" w:rsidRDefault="004803A3" w:rsidP="004803A3">
      <w:pPr>
        <w:spacing w:after="0" w:line="240" w:lineRule="auto"/>
        <w:rPr>
          <w:rFonts w:ascii="Times New Roman" w:eastAsia="Times New Roman" w:hAnsi="Times New Roman" w:cs="Times New Roman"/>
          <w:b/>
          <w:sz w:val="20"/>
          <w:szCs w:val="20"/>
          <w:lang w:eastAsia="ru-RU"/>
        </w:rPr>
      </w:pPr>
    </w:p>
    <w:p w:rsidR="004803A3" w:rsidRPr="004803A3" w:rsidRDefault="004803A3" w:rsidP="004803A3">
      <w:pPr>
        <w:spacing w:after="0" w:line="240" w:lineRule="auto"/>
        <w:rPr>
          <w:rFonts w:ascii="Times New Roman" w:eastAsia="Times New Roman" w:hAnsi="Times New Roman" w:cs="Times New Roman"/>
          <w:sz w:val="20"/>
          <w:szCs w:val="20"/>
          <w:lang w:eastAsia="ru-RU"/>
        </w:rPr>
      </w:pPr>
    </w:p>
    <w:p w:rsidR="004803A3" w:rsidRPr="004803A3" w:rsidRDefault="004803A3" w:rsidP="004803A3">
      <w:pPr>
        <w:autoSpaceDE w:val="0"/>
        <w:autoSpaceDN w:val="0"/>
        <w:adjustRightInd w:val="0"/>
        <w:spacing w:after="0" w:line="240" w:lineRule="auto"/>
        <w:jc w:val="center"/>
        <w:rPr>
          <w:rFonts w:ascii="Times New Roman" w:hAnsi="Times New Roman" w:cs="Times New Roman"/>
          <w:b/>
          <w:sz w:val="20"/>
          <w:szCs w:val="20"/>
        </w:rPr>
      </w:pPr>
      <w:r w:rsidRPr="004803A3">
        <w:rPr>
          <w:rFonts w:ascii="Times New Roman" w:eastAsia="Times New Roman" w:hAnsi="Times New Roman" w:cs="Times New Roman"/>
          <w:b/>
          <w:sz w:val="20"/>
          <w:szCs w:val="20"/>
          <w:lang w:eastAsia="ru-RU"/>
        </w:rPr>
        <w:t>Об утверждении Положения о порядке</w:t>
      </w:r>
    </w:p>
    <w:p w:rsidR="004803A3" w:rsidRPr="004803A3" w:rsidRDefault="004803A3" w:rsidP="004803A3">
      <w:pPr>
        <w:autoSpaceDE w:val="0"/>
        <w:autoSpaceDN w:val="0"/>
        <w:adjustRightInd w:val="0"/>
        <w:spacing w:after="0" w:line="240" w:lineRule="auto"/>
        <w:jc w:val="center"/>
        <w:rPr>
          <w:rFonts w:ascii="Times New Roman" w:hAnsi="Times New Roman" w:cs="Times New Roman"/>
          <w:b/>
          <w:sz w:val="20"/>
          <w:szCs w:val="20"/>
        </w:rPr>
      </w:pPr>
      <w:r w:rsidRPr="004803A3">
        <w:rPr>
          <w:rFonts w:ascii="Times New Roman" w:hAnsi="Times New Roman" w:cs="Times New Roman"/>
          <w:b/>
          <w:sz w:val="20"/>
          <w:szCs w:val="20"/>
        </w:rPr>
        <w:t>предоставления жилых помещений</w:t>
      </w:r>
    </w:p>
    <w:p w:rsidR="004803A3" w:rsidRPr="004803A3" w:rsidRDefault="004803A3" w:rsidP="004803A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803A3">
        <w:rPr>
          <w:rFonts w:ascii="Times New Roman" w:hAnsi="Times New Roman" w:cs="Times New Roman"/>
          <w:b/>
          <w:sz w:val="20"/>
          <w:szCs w:val="20"/>
        </w:rPr>
        <w:t>специализированного жилищного фонда</w:t>
      </w:r>
    </w:p>
    <w:p w:rsidR="004803A3" w:rsidRPr="004803A3" w:rsidRDefault="004803A3" w:rsidP="004803A3">
      <w:pPr>
        <w:autoSpaceDE w:val="0"/>
        <w:autoSpaceDN w:val="0"/>
        <w:adjustRightInd w:val="0"/>
        <w:spacing w:after="0" w:line="240" w:lineRule="auto"/>
        <w:jc w:val="center"/>
        <w:rPr>
          <w:rFonts w:ascii="Times New Roman" w:eastAsia="Times New Roman" w:hAnsi="Times New Roman" w:cs="Times New Roman"/>
          <w:b/>
          <w:i/>
          <w:kern w:val="2"/>
          <w:sz w:val="20"/>
          <w:szCs w:val="20"/>
          <w:lang w:eastAsia="ru-RU"/>
        </w:rPr>
      </w:pPr>
      <w:r w:rsidRPr="004803A3">
        <w:rPr>
          <w:rFonts w:ascii="Times New Roman" w:eastAsia="Times New Roman" w:hAnsi="Times New Roman" w:cs="Times New Roman"/>
          <w:b/>
          <w:sz w:val="20"/>
          <w:szCs w:val="20"/>
          <w:lang w:eastAsia="ru-RU"/>
        </w:rPr>
        <w:t>Кропоткинского муниципального образования</w:t>
      </w:r>
    </w:p>
    <w:p w:rsidR="004803A3" w:rsidRPr="004803A3" w:rsidRDefault="004803A3" w:rsidP="004803A3">
      <w:pPr>
        <w:spacing w:after="0" w:line="240" w:lineRule="auto"/>
        <w:rPr>
          <w:rFonts w:ascii="Times New Roman" w:eastAsia="Times New Roman" w:hAnsi="Times New Roman" w:cs="Times New Roman"/>
          <w:b/>
          <w:sz w:val="20"/>
          <w:szCs w:val="20"/>
          <w:lang w:eastAsia="ru-RU"/>
        </w:rPr>
      </w:pPr>
    </w:p>
    <w:p w:rsidR="004803A3" w:rsidRPr="004803A3" w:rsidRDefault="004803A3" w:rsidP="004803A3">
      <w:pPr>
        <w:spacing w:after="0" w:line="240" w:lineRule="auto"/>
        <w:ind w:firstLine="708"/>
        <w:jc w:val="both"/>
        <w:rPr>
          <w:rFonts w:ascii="Times New Roman" w:eastAsia="Times New Roman" w:hAnsi="Times New Roman" w:cs="Times New Roman"/>
          <w:sz w:val="20"/>
          <w:szCs w:val="20"/>
          <w:lang w:eastAsia="ru-RU"/>
        </w:rPr>
      </w:pPr>
      <w:r w:rsidRPr="004803A3">
        <w:rPr>
          <w:rFonts w:ascii="Times New Roman" w:hAnsi="Times New Roman" w:cs="Times New Roman"/>
          <w:sz w:val="20"/>
          <w:szCs w:val="20"/>
          <w:lang w:eastAsia="ru-RU"/>
        </w:rPr>
        <w:t xml:space="preserve">  </w:t>
      </w:r>
      <w:r w:rsidRPr="004803A3">
        <w:rPr>
          <w:rFonts w:ascii="Times New Roman" w:eastAsia="Times New Roman" w:hAnsi="Times New Roman" w:cs="Times New Roman"/>
          <w:sz w:val="20"/>
          <w:szCs w:val="20"/>
          <w:lang w:eastAsia="ru-RU"/>
        </w:rPr>
        <w:t xml:space="preserve">В целях приведения муниципальных правовых актов Кропоткинского муниципального образования в соответствие с действующим законодательством Российской Федерации, в </w:t>
      </w:r>
      <w:r w:rsidRPr="004803A3">
        <w:rPr>
          <w:rFonts w:ascii="Times New Roman" w:hAnsi="Times New Roman" w:cs="Times New Roman"/>
          <w:sz w:val="20"/>
          <w:szCs w:val="20"/>
        </w:rPr>
        <w:t>соответствии с пунктом 4 части 1 статьи 14 Жилищного кодекса Российской Федерации,</w:t>
      </w:r>
      <w:r w:rsidRPr="004803A3">
        <w:rPr>
          <w:rFonts w:ascii="Times New Roman" w:eastAsia="Times New Roman" w:hAnsi="Times New Roman" w:cs="Times New Roman"/>
          <w:sz w:val="20"/>
          <w:szCs w:val="20"/>
          <w:lang w:eastAsia="ru-RU"/>
        </w:rPr>
        <w:t xml:space="preserve"> руководствуясь Федеральным законом от 06.10.2003 г. № 131-ФЗ "Об общих принципах организации местного самоуправления в Российской Федерации", Уставом Кропоткинского муниципального образования, Дума Кропоткинского городского поселения</w:t>
      </w:r>
    </w:p>
    <w:p w:rsidR="004803A3" w:rsidRPr="004803A3" w:rsidRDefault="004803A3" w:rsidP="004803A3">
      <w:pPr>
        <w:spacing w:after="0" w:line="240" w:lineRule="auto"/>
        <w:jc w:val="both"/>
        <w:rPr>
          <w:rFonts w:ascii="Times New Roman" w:eastAsia="Times New Roman" w:hAnsi="Times New Roman" w:cs="Times New Roman"/>
          <w:sz w:val="20"/>
          <w:szCs w:val="20"/>
          <w:lang w:eastAsia="ru-RU"/>
        </w:rPr>
      </w:pPr>
    </w:p>
    <w:p w:rsidR="004803A3" w:rsidRPr="004803A3" w:rsidRDefault="004803A3" w:rsidP="004803A3">
      <w:pPr>
        <w:spacing w:after="0" w:line="240" w:lineRule="auto"/>
        <w:jc w:val="both"/>
        <w:rPr>
          <w:rFonts w:ascii="Times New Roman" w:eastAsia="Times New Roman" w:hAnsi="Times New Roman" w:cs="Times New Roman"/>
          <w:b/>
          <w:sz w:val="20"/>
          <w:szCs w:val="20"/>
          <w:lang w:eastAsia="ru-RU"/>
        </w:rPr>
      </w:pPr>
      <w:r w:rsidRPr="004803A3">
        <w:rPr>
          <w:rFonts w:ascii="Times New Roman" w:eastAsia="Times New Roman" w:hAnsi="Times New Roman" w:cs="Times New Roman"/>
          <w:b/>
          <w:sz w:val="20"/>
          <w:szCs w:val="20"/>
          <w:lang w:eastAsia="ru-RU"/>
        </w:rPr>
        <w:t>РЕШИЛА:</w:t>
      </w:r>
    </w:p>
    <w:p w:rsidR="004803A3" w:rsidRPr="004803A3" w:rsidRDefault="004803A3" w:rsidP="004803A3">
      <w:pPr>
        <w:pStyle w:val="a8"/>
        <w:jc w:val="left"/>
        <w:rPr>
          <w:b/>
        </w:rPr>
      </w:pPr>
    </w:p>
    <w:p w:rsidR="004803A3" w:rsidRPr="004803A3" w:rsidRDefault="004803A3" w:rsidP="004803A3">
      <w:pPr>
        <w:pStyle w:val="a8"/>
        <w:ind w:firstLine="708"/>
        <w:rPr>
          <w:b/>
          <w:i/>
          <w:kern w:val="2"/>
        </w:rPr>
      </w:pPr>
      <w:r w:rsidRPr="004803A3">
        <w:t>1. Утвердить прилагаемое Положение о порядке</w:t>
      </w:r>
      <w:r w:rsidRPr="004803A3">
        <w:rPr>
          <w:rFonts w:eastAsiaTheme="minorHAnsi"/>
        </w:rPr>
        <w:t xml:space="preserve"> предоставления жилых помещений специализированного жилищного фонда</w:t>
      </w:r>
      <w:r w:rsidRPr="004803A3">
        <w:t xml:space="preserve"> Кропоткинского муниципального образования. </w:t>
      </w:r>
    </w:p>
    <w:p w:rsidR="004803A3" w:rsidRPr="004803A3" w:rsidRDefault="004803A3" w:rsidP="004803A3">
      <w:pPr>
        <w:pStyle w:val="a8"/>
        <w:ind w:firstLine="708"/>
      </w:pPr>
      <w:r w:rsidRPr="004803A3">
        <w:t>2. Настоящее постановление подлежит официальному опубликованию в газете «Вести Кропоткин» и размещению на официальном сайте администрации Кропоткинского городского поселения.</w:t>
      </w:r>
    </w:p>
    <w:p w:rsidR="004803A3" w:rsidRPr="004803A3" w:rsidRDefault="004803A3" w:rsidP="004803A3">
      <w:pPr>
        <w:spacing w:after="0" w:line="240" w:lineRule="auto"/>
        <w:ind w:firstLine="708"/>
        <w:jc w:val="both"/>
        <w:rPr>
          <w:rFonts w:ascii="Times New Roman" w:hAnsi="Times New Roman" w:cs="Times New Roman"/>
          <w:sz w:val="20"/>
          <w:szCs w:val="20"/>
        </w:rPr>
      </w:pPr>
      <w:r w:rsidRPr="004803A3">
        <w:rPr>
          <w:rFonts w:ascii="Times New Roman" w:eastAsia="Times New Roman" w:hAnsi="Times New Roman" w:cs="Times New Roman"/>
          <w:sz w:val="20"/>
          <w:szCs w:val="20"/>
          <w:lang w:eastAsia="ru-RU"/>
        </w:rPr>
        <w:t>3. Настоящее постановление вступает в силу после дня его официального опубликования.</w:t>
      </w:r>
    </w:p>
    <w:p w:rsidR="004803A3" w:rsidRPr="004803A3" w:rsidRDefault="004803A3" w:rsidP="004803A3">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803A3" w:rsidRPr="004803A3" w:rsidRDefault="004803A3" w:rsidP="004803A3">
      <w:pPr>
        <w:overflowPunct w:val="0"/>
        <w:autoSpaceDE w:val="0"/>
        <w:autoSpaceDN w:val="0"/>
        <w:adjustRightInd w:val="0"/>
        <w:spacing w:after="0" w:line="240" w:lineRule="auto"/>
        <w:ind w:left="360"/>
        <w:jc w:val="both"/>
        <w:rPr>
          <w:rFonts w:ascii="Times New Roman" w:eastAsia="Times New Roman" w:hAnsi="Times New Roman" w:cs="Times New Roman"/>
          <w:sz w:val="20"/>
          <w:szCs w:val="20"/>
          <w:lang w:eastAsia="ru-RU"/>
        </w:rPr>
      </w:pPr>
    </w:p>
    <w:p w:rsidR="004803A3" w:rsidRPr="004803A3" w:rsidRDefault="004803A3" w:rsidP="004803A3">
      <w:pPr>
        <w:overflowPunct w:val="0"/>
        <w:autoSpaceDE w:val="0"/>
        <w:autoSpaceDN w:val="0"/>
        <w:adjustRightInd w:val="0"/>
        <w:spacing w:after="0" w:line="240" w:lineRule="auto"/>
        <w:ind w:left="360"/>
        <w:jc w:val="both"/>
        <w:rPr>
          <w:rFonts w:ascii="Times New Roman" w:eastAsia="Times New Roman" w:hAnsi="Times New Roman" w:cs="Times New Roman"/>
          <w:sz w:val="20"/>
          <w:szCs w:val="20"/>
          <w:lang w:eastAsia="ru-RU"/>
        </w:rPr>
      </w:pPr>
    </w:p>
    <w:p w:rsidR="004803A3" w:rsidRPr="004803A3" w:rsidRDefault="004803A3" w:rsidP="004803A3">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4803A3">
        <w:rPr>
          <w:rFonts w:ascii="Times New Roman" w:eastAsia="Times New Roman" w:hAnsi="Times New Roman" w:cs="Times New Roman"/>
          <w:sz w:val="20"/>
          <w:szCs w:val="20"/>
          <w:lang w:eastAsia="ru-RU"/>
        </w:rPr>
        <w:t>Председатель Думы Кропоткинского                                                  К.С. Потылицын</w:t>
      </w:r>
    </w:p>
    <w:p w:rsidR="004803A3" w:rsidRPr="004803A3" w:rsidRDefault="004803A3" w:rsidP="004803A3">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4803A3">
        <w:rPr>
          <w:rFonts w:ascii="Times New Roman" w:eastAsia="Times New Roman" w:hAnsi="Times New Roman" w:cs="Times New Roman"/>
          <w:sz w:val="20"/>
          <w:szCs w:val="20"/>
          <w:lang w:eastAsia="ru-RU"/>
        </w:rPr>
        <w:t>городского поселения                                                                                     Подписано:</w:t>
      </w:r>
    </w:p>
    <w:p w:rsidR="004803A3" w:rsidRPr="004803A3" w:rsidRDefault="004803A3" w:rsidP="004803A3">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4803A3">
        <w:rPr>
          <w:rFonts w:ascii="Times New Roman" w:eastAsia="Times New Roman" w:hAnsi="Times New Roman" w:cs="Times New Roman"/>
          <w:sz w:val="20"/>
          <w:szCs w:val="20"/>
          <w:lang w:eastAsia="ru-RU"/>
        </w:rPr>
        <w:t xml:space="preserve">                                                                                                                 «28» июня 2024 г.</w:t>
      </w:r>
    </w:p>
    <w:p w:rsidR="004803A3" w:rsidRPr="004803A3" w:rsidRDefault="004803A3" w:rsidP="004803A3">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p>
    <w:p w:rsidR="004803A3" w:rsidRPr="004803A3" w:rsidRDefault="004803A3" w:rsidP="004803A3">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p>
    <w:p w:rsidR="004803A3" w:rsidRPr="004803A3" w:rsidRDefault="004803A3" w:rsidP="004803A3">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4803A3">
        <w:rPr>
          <w:rFonts w:ascii="Times New Roman" w:eastAsia="Times New Roman" w:hAnsi="Times New Roman" w:cs="Times New Roman"/>
          <w:sz w:val="20"/>
          <w:szCs w:val="20"/>
          <w:lang w:eastAsia="ru-RU"/>
        </w:rPr>
        <w:t>Глава Кропоткинского                                                                              О.В. Коробов</w:t>
      </w:r>
    </w:p>
    <w:p w:rsidR="004803A3" w:rsidRPr="004803A3" w:rsidRDefault="004803A3" w:rsidP="004803A3">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4803A3">
        <w:rPr>
          <w:rFonts w:ascii="Times New Roman" w:eastAsia="Times New Roman" w:hAnsi="Times New Roman" w:cs="Times New Roman"/>
          <w:sz w:val="20"/>
          <w:szCs w:val="20"/>
          <w:lang w:eastAsia="ru-RU"/>
        </w:rPr>
        <w:t>муниципального образования                                                                     Подписано:</w:t>
      </w:r>
    </w:p>
    <w:p w:rsidR="004803A3" w:rsidRPr="004803A3" w:rsidRDefault="004803A3" w:rsidP="004803A3">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4803A3">
        <w:rPr>
          <w:rFonts w:ascii="Times New Roman" w:eastAsia="Times New Roman" w:hAnsi="Times New Roman" w:cs="Times New Roman"/>
          <w:sz w:val="20"/>
          <w:szCs w:val="20"/>
          <w:lang w:eastAsia="ru-RU"/>
        </w:rPr>
        <w:t xml:space="preserve">                                                                                                                 «28» июня 2024 г.</w:t>
      </w:r>
    </w:p>
    <w:p w:rsidR="004803A3" w:rsidRPr="004803A3" w:rsidRDefault="004803A3" w:rsidP="004803A3">
      <w:pPr>
        <w:overflowPunct w:val="0"/>
        <w:autoSpaceDE w:val="0"/>
        <w:autoSpaceDN w:val="0"/>
        <w:adjustRightInd w:val="0"/>
        <w:spacing w:after="0" w:line="240" w:lineRule="auto"/>
        <w:ind w:left="360" w:firstLine="426"/>
        <w:jc w:val="both"/>
        <w:rPr>
          <w:rFonts w:ascii="Times New Roman" w:eastAsia="Times New Roman" w:hAnsi="Times New Roman" w:cs="Times New Roman"/>
          <w:sz w:val="20"/>
          <w:szCs w:val="20"/>
          <w:lang w:eastAsia="ru-RU"/>
        </w:rPr>
      </w:pPr>
    </w:p>
    <w:p w:rsidR="004803A3" w:rsidRPr="004803A3" w:rsidRDefault="004803A3" w:rsidP="004803A3">
      <w:pPr>
        <w:tabs>
          <w:tab w:val="left" w:pos="9406"/>
        </w:tabs>
        <w:spacing w:after="0" w:line="240" w:lineRule="auto"/>
        <w:rPr>
          <w:rFonts w:ascii="Times New Roman" w:eastAsia="Times New Roman" w:hAnsi="Times New Roman" w:cs="Times New Roman"/>
          <w:sz w:val="20"/>
          <w:szCs w:val="20"/>
          <w:lang w:eastAsia="ru-RU"/>
        </w:rPr>
      </w:pPr>
    </w:p>
    <w:p w:rsidR="004803A3" w:rsidRPr="004803A3" w:rsidRDefault="004803A3" w:rsidP="004803A3">
      <w:pPr>
        <w:spacing w:after="0" w:line="240" w:lineRule="auto"/>
        <w:jc w:val="right"/>
        <w:rPr>
          <w:rFonts w:ascii="Times New Roman" w:eastAsia="Times New Roman" w:hAnsi="Times New Roman" w:cs="Times New Roman"/>
          <w:sz w:val="20"/>
          <w:szCs w:val="20"/>
          <w:lang w:eastAsia="ru-RU"/>
        </w:rPr>
      </w:pPr>
      <w:r w:rsidRPr="004803A3">
        <w:rPr>
          <w:rFonts w:ascii="Times New Roman" w:eastAsia="Times New Roman" w:hAnsi="Times New Roman" w:cs="Times New Roman"/>
          <w:sz w:val="20"/>
          <w:szCs w:val="20"/>
          <w:lang w:eastAsia="ru-RU"/>
        </w:rPr>
        <w:t>Утверждено</w:t>
      </w:r>
    </w:p>
    <w:p w:rsidR="004803A3" w:rsidRPr="004803A3" w:rsidRDefault="004803A3" w:rsidP="004803A3">
      <w:pPr>
        <w:spacing w:after="0" w:line="240" w:lineRule="auto"/>
        <w:jc w:val="right"/>
        <w:rPr>
          <w:rFonts w:ascii="Times New Roman" w:eastAsia="Times New Roman" w:hAnsi="Times New Roman" w:cs="Times New Roman"/>
          <w:sz w:val="20"/>
          <w:szCs w:val="20"/>
          <w:lang w:eastAsia="ru-RU"/>
        </w:rPr>
      </w:pPr>
      <w:r w:rsidRPr="004803A3">
        <w:rPr>
          <w:rFonts w:ascii="Times New Roman" w:eastAsia="Times New Roman" w:hAnsi="Times New Roman" w:cs="Times New Roman"/>
          <w:sz w:val="20"/>
          <w:szCs w:val="20"/>
          <w:lang w:eastAsia="ru-RU"/>
        </w:rPr>
        <w:t>Решением Думы Кропоткинского</w:t>
      </w:r>
    </w:p>
    <w:p w:rsidR="004803A3" w:rsidRPr="004803A3" w:rsidRDefault="004803A3" w:rsidP="004803A3">
      <w:pPr>
        <w:spacing w:after="0" w:line="240" w:lineRule="auto"/>
        <w:jc w:val="right"/>
        <w:rPr>
          <w:rFonts w:ascii="Times New Roman" w:eastAsia="Times New Roman" w:hAnsi="Times New Roman" w:cs="Times New Roman"/>
          <w:sz w:val="20"/>
          <w:szCs w:val="20"/>
          <w:lang w:eastAsia="ru-RU"/>
        </w:rPr>
      </w:pPr>
      <w:r w:rsidRPr="004803A3">
        <w:rPr>
          <w:rFonts w:ascii="Times New Roman" w:eastAsia="Times New Roman" w:hAnsi="Times New Roman" w:cs="Times New Roman"/>
          <w:sz w:val="20"/>
          <w:szCs w:val="20"/>
          <w:lang w:eastAsia="ru-RU"/>
        </w:rPr>
        <w:t xml:space="preserve">городского </w:t>
      </w:r>
      <w:proofErr w:type="gramStart"/>
      <w:r w:rsidRPr="004803A3">
        <w:rPr>
          <w:rFonts w:ascii="Times New Roman" w:eastAsia="Times New Roman" w:hAnsi="Times New Roman" w:cs="Times New Roman"/>
          <w:sz w:val="20"/>
          <w:szCs w:val="20"/>
          <w:lang w:eastAsia="ru-RU"/>
        </w:rPr>
        <w:t>поселения  №</w:t>
      </w:r>
      <w:proofErr w:type="gramEnd"/>
      <w:r w:rsidRPr="004803A3">
        <w:rPr>
          <w:rFonts w:ascii="Times New Roman" w:eastAsia="Times New Roman" w:hAnsi="Times New Roman" w:cs="Times New Roman"/>
          <w:sz w:val="20"/>
          <w:szCs w:val="20"/>
          <w:lang w:eastAsia="ru-RU"/>
        </w:rPr>
        <w:t xml:space="preserve"> 17 от 28 июня 2024 г.</w:t>
      </w:r>
    </w:p>
    <w:p w:rsidR="004803A3" w:rsidRPr="004803A3" w:rsidRDefault="004803A3" w:rsidP="004803A3">
      <w:pPr>
        <w:spacing w:after="0" w:line="240" w:lineRule="auto"/>
        <w:jc w:val="right"/>
        <w:rPr>
          <w:rFonts w:ascii="Times New Roman" w:eastAsia="Times New Roman" w:hAnsi="Times New Roman" w:cs="Times New Roman"/>
          <w:sz w:val="20"/>
          <w:szCs w:val="20"/>
          <w:lang w:eastAsia="ru-RU"/>
        </w:rPr>
      </w:pPr>
    </w:p>
    <w:p w:rsidR="004803A3" w:rsidRPr="004803A3" w:rsidRDefault="004803A3" w:rsidP="004803A3">
      <w:pPr>
        <w:spacing w:after="0" w:line="240" w:lineRule="auto"/>
        <w:jc w:val="right"/>
        <w:rPr>
          <w:rFonts w:ascii="Times New Roman" w:eastAsia="Times New Roman" w:hAnsi="Times New Roman" w:cs="Times New Roman"/>
          <w:sz w:val="20"/>
          <w:szCs w:val="20"/>
          <w:lang w:eastAsia="ru-RU"/>
        </w:rPr>
      </w:pPr>
    </w:p>
    <w:p w:rsidR="004803A3" w:rsidRPr="004803A3" w:rsidRDefault="004803A3" w:rsidP="004803A3">
      <w:pPr>
        <w:keepNext/>
        <w:autoSpaceDE w:val="0"/>
        <w:autoSpaceDN w:val="0"/>
        <w:spacing w:after="0" w:line="240" w:lineRule="auto"/>
        <w:jc w:val="center"/>
        <w:rPr>
          <w:rFonts w:ascii="Times New Roman" w:hAnsi="Times New Roman" w:cs="Times New Roman"/>
          <w:b/>
          <w:sz w:val="20"/>
          <w:szCs w:val="20"/>
        </w:rPr>
      </w:pPr>
    </w:p>
    <w:p w:rsidR="004803A3" w:rsidRPr="004803A3" w:rsidRDefault="004803A3" w:rsidP="004803A3">
      <w:pPr>
        <w:keepNext/>
        <w:autoSpaceDE w:val="0"/>
        <w:autoSpaceDN w:val="0"/>
        <w:spacing w:after="0" w:line="240" w:lineRule="auto"/>
        <w:jc w:val="center"/>
        <w:rPr>
          <w:rFonts w:ascii="Times New Roman" w:hAnsi="Times New Roman" w:cs="Times New Roman"/>
          <w:b/>
          <w:sz w:val="20"/>
          <w:szCs w:val="20"/>
        </w:rPr>
      </w:pPr>
      <w:r w:rsidRPr="004803A3">
        <w:rPr>
          <w:rFonts w:ascii="Times New Roman" w:hAnsi="Times New Roman" w:cs="Times New Roman"/>
          <w:b/>
          <w:sz w:val="20"/>
          <w:szCs w:val="20"/>
        </w:rPr>
        <w:t>ПОЛОЖЕНИЕ</w:t>
      </w:r>
    </w:p>
    <w:p w:rsidR="004803A3" w:rsidRPr="004803A3" w:rsidRDefault="004803A3" w:rsidP="004803A3">
      <w:pPr>
        <w:keepNext/>
        <w:autoSpaceDE w:val="0"/>
        <w:autoSpaceDN w:val="0"/>
        <w:spacing w:after="0" w:line="240" w:lineRule="auto"/>
        <w:jc w:val="center"/>
        <w:rPr>
          <w:rFonts w:ascii="Times New Roman" w:eastAsia="Times New Roman" w:hAnsi="Times New Roman" w:cs="Times New Roman"/>
          <w:sz w:val="20"/>
          <w:szCs w:val="20"/>
          <w:lang w:eastAsia="ru-RU"/>
        </w:rPr>
      </w:pPr>
      <w:r w:rsidRPr="004803A3">
        <w:rPr>
          <w:rFonts w:ascii="Times New Roman" w:hAnsi="Times New Roman" w:cs="Times New Roman"/>
          <w:b/>
          <w:sz w:val="20"/>
          <w:szCs w:val="20"/>
        </w:rPr>
        <w:t xml:space="preserve">О ПОРЯДКЕ ПРЕДОСТАВЛЕНИЯ ЖИЛЫХ ПОМЕЩЕНИЙ СПЕЦИАЛИЗИРОВАННОГО ЖИЛИЩНОГО ФОНДА КРОПОТКИНСКОГО МУНИЦИПАЛЬНОГО ОБРАЗОВАНИЯ </w:t>
      </w:r>
    </w:p>
    <w:p w:rsidR="004803A3" w:rsidRPr="004803A3" w:rsidRDefault="004803A3" w:rsidP="004803A3">
      <w:pPr>
        <w:keepNext/>
        <w:autoSpaceDE w:val="0"/>
        <w:autoSpaceDN w:val="0"/>
        <w:spacing w:after="0" w:line="240" w:lineRule="auto"/>
        <w:ind w:firstLine="540"/>
        <w:jc w:val="both"/>
        <w:outlineLvl w:val="0"/>
        <w:rPr>
          <w:rFonts w:ascii="Times New Roman" w:eastAsia="Times New Roman" w:hAnsi="Times New Roman" w:cs="Times New Roman"/>
          <w:sz w:val="20"/>
          <w:szCs w:val="20"/>
          <w:lang w:eastAsia="ru-RU"/>
        </w:rPr>
      </w:pPr>
    </w:p>
    <w:p w:rsidR="004803A3" w:rsidRPr="004803A3" w:rsidRDefault="004803A3" w:rsidP="004803A3">
      <w:pPr>
        <w:keepNext/>
        <w:autoSpaceDE w:val="0"/>
        <w:autoSpaceDN w:val="0"/>
        <w:spacing w:after="0" w:line="240" w:lineRule="auto"/>
        <w:jc w:val="center"/>
        <w:outlineLvl w:val="1"/>
        <w:rPr>
          <w:rFonts w:ascii="Times New Roman" w:eastAsia="Times New Roman" w:hAnsi="Times New Roman" w:cs="Times New Roman"/>
          <w:sz w:val="20"/>
          <w:szCs w:val="20"/>
          <w:lang w:eastAsia="ru-RU"/>
        </w:rPr>
      </w:pPr>
      <w:r w:rsidRPr="004803A3">
        <w:rPr>
          <w:rFonts w:ascii="Times New Roman" w:eastAsia="Times New Roman" w:hAnsi="Times New Roman" w:cs="Times New Roman"/>
          <w:sz w:val="20"/>
          <w:szCs w:val="20"/>
          <w:lang w:eastAsia="ru-RU"/>
        </w:rPr>
        <w:t>Глава 1. Общие положения</w:t>
      </w:r>
    </w:p>
    <w:p w:rsidR="004803A3" w:rsidRPr="004803A3" w:rsidRDefault="004803A3" w:rsidP="004803A3">
      <w:pPr>
        <w:keepNext/>
        <w:autoSpaceDE w:val="0"/>
        <w:autoSpaceDN w:val="0"/>
        <w:spacing w:after="0" w:line="240" w:lineRule="auto"/>
        <w:jc w:val="both"/>
        <w:rPr>
          <w:rFonts w:ascii="Times New Roman" w:eastAsia="Times New Roman" w:hAnsi="Times New Roman" w:cs="Times New Roman"/>
          <w:sz w:val="20"/>
          <w:szCs w:val="20"/>
          <w:lang w:eastAsia="ru-RU"/>
        </w:rPr>
      </w:pPr>
    </w:p>
    <w:p w:rsidR="004803A3" w:rsidRPr="004803A3" w:rsidRDefault="004803A3" w:rsidP="004803A3">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4803A3">
        <w:rPr>
          <w:rFonts w:ascii="Times New Roman" w:eastAsia="Times New Roman" w:hAnsi="Times New Roman" w:cs="Times New Roman"/>
          <w:sz w:val="20"/>
          <w:szCs w:val="20"/>
          <w:lang w:eastAsia="ru-RU"/>
        </w:rPr>
        <w:t xml:space="preserve">1. Настоящее Положение устанавливает порядок </w:t>
      </w:r>
      <w:r w:rsidRPr="004803A3">
        <w:rPr>
          <w:rFonts w:ascii="Times New Roman" w:hAnsi="Times New Roman" w:cs="Times New Roman"/>
          <w:sz w:val="20"/>
          <w:szCs w:val="20"/>
        </w:rPr>
        <w:t xml:space="preserve">предоставления жилых помещений специализированного жилищного фонда Кропоткинского муниципального образования </w:t>
      </w:r>
      <w:r w:rsidRPr="004803A3">
        <w:rPr>
          <w:rFonts w:ascii="Times New Roman" w:eastAsia="Times New Roman" w:hAnsi="Times New Roman" w:cs="Times New Roman"/>
          <w:kern w:val="2"/>
          <w:sz w:val="20"/>
          <w:szCs w:val="20"/>
          <w:lang w:eastAsia="ru-RU"/>
        </w:rPr>
        <w:t>(далее – специализированное жилое помещение, муниципальное образование соответственно).</w:t>
      </w:r>
    </w:p>
    <w:p w:rsidR="004803A3" w:rsidRPr="004803A3" w:rsidRDefault="004803A3" w:rsidP="004803A3">
      <w:pPr>
        <w:autoSpaceDE w:val="0"/>
        <w:autoSpaceDN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 xml:space="preserve">2. К специализированным жилым помещениям </w:t>
      </w:r>
      <w:r w:rsidRPr="004803A3">
        <w:rPr>
          <w:rFonts w:ascii="Times New Roman" w:hAnsi="Times New Roman" w:cs="Times New Roman"/>
          <w:sz w:val="20"/>
          <w:szCs w:val="20"/>
          <w:u w:val="single"/>
        </w:rPr>
        <w:t>относятся:</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1) служебные жилые помещения;</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2) жилые помещения в общежитиях;</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3) жилые помещения маневренного фонда;</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 xml:space="preserve">4) </w:t>
      </w:r>
      <w:r w:rsidRPr="004803A3">
        <w:rPr>
          <w:rFonts w:ascii="Times New Roman" w:hAnsi="Times New Roman" w:cs="Times New Roman"/>
          <w:color w:val="000000"/>
          <w:sz w:val="20"/>
          <w:szCs w:val="20"/>
          <w:shd w:val="clear" w:color="auto" w:fill="FAFCFC"/>
        </w:rPr>
        <w:t>жилые помещения для социальной защиты отдельных категорий граждан.</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3.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муниципальным жилищным фондом.</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 xml:space="preserve">4. Специализированные жилые помещения предоставляются гражданам, указанным в главах 2, 3, 4, 5 настоящего Положения, не обеспеченным жилыми помещениями в соответствующем населенном пункте. </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5. Специализированные жилые помещения предоставляются гражданам, нуждающимся в специализированных жилых помещениях, по договорам найма специализированных жилых помещений во владение и пользование для временного проживания в них.</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bCs/>
          <w:iCs/>
          <w:sz w:val="20"/>
          <w:szCs w:val="20"/>
        </w:rPr>
      </w:pPr>
      <w:r w:rsidRPr="004803A3">
        <w:rPr>
          <w:rFonts w:ascii="Times New Roman" w:hAnsi="Times New Roman" w:cs="Times New Roman"/>
          <w:bCs/>
          <w:iCs/>
          <w:sz w:val="20"/>
          <w:szCs w:val="20"/>
        </w:rPr>
        <w:t>6. Специализированные жилые помещения предоставляются в порядке очередности исходя из даты и времени включения граждан в список очередности.</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803A3">
        <w:rPr>
          <w:rFonts w:ascii="Times New Roman" w:eastAsia="Times New Roman" w:hAnsi="Times New Roman" w:cs="Times New Roman"/>
          <w:sz w:val="20"/>
          <w:szCs w:val="20"/>
          <w:lang w:eastAsia="ru-RU"/>
        </w:rPr>
        <w:t xml:space="preserve">7. Решение о предоставлении жилых помещений по договору найма </w:t>
      </w:r>
      <w:r w:rsidRPr="004803A3">
        <w:rPr>
          <w:rFonts w:ascii="Times New Roman" w:hAnsi="Times New Roman" w:cs="Times New Roman"/>
          <w:sz w:val="20"/>
          <w:szCs w:val="20"/>
        </w:rPr>
        <w:t>специализированных жилых помещений</w:t>
      </w:r>
      <w:r w:rsidRPr="004803A3">
        <w:rPr>
          <w:rFonts w:ascii="Times New Roman" w:eastAsia="Times New Roman" w:hAnsi="Times New Roman" w:cs="Times New Roman"/>
          <w:sz w:val="20"/>
          <w:szCs w:val="20"/>
          <w:lang w:eastAsia="ru-RU"/>
        </w:rPr>
        <w:t xml:space="preserve"> является основанием для заключения договора найма жилого помещения </w:t>
      </w:r>
      <w:r w:rsidRPr="004803A3">
        <w:rPr>
          <w:rFonts w:ascii="Times New Roman" w:hAnsi="Times New Roman" w:cs="Times New Roman"/>
          <w:sz w:val="20"/>
          <w:szCs w:val="20"/>
        </w:rPr>
        <w:t xml:space="preserve">специализированного жилищного фонда </w:t>
      </w:r>
      <w:r w:rsidRPr="004803A3">
        <w:rPr>
          <w:rFonts w:ascii="Times New Roman" w:eastAsia="Times New Roman" w:hAnsi="Times New Roman" w:cs="Times New Roman"/>
          <w:sz w:val="20"/>
          <w:szCs w:val="20"/>
          <w:lang w:eastAsia="ru-RU"/>
        </w:rPr>
        <w:t>в срок, установленный данным решением.</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8. </w:t>
      </w:r>
      <w:r w:rsidRPr="004803A3">
        <w:rPr>
          <w:rFonts w:ascii="Times New Roman" w:eastAsia="Times New Roman" w:hAnsi="Times New Roman" w:cs="Times New Roman"/>
          <w:sz w:val="20"/>
          <w:szCs w:val="20"/>
          <w:lang w:eastAsia="ru-RU"/>
        </w:rPr>
        <w:t>Договор найма специализированного жилого помещения заключается в письменной форме в соответствии с типовым договором найма специализированного жилого помещения, утвержденным постановлением Правительства Российской Федерации от 26 января 2006 года № 42 «</w:t>
      </w:r>
      <w:r w:rsidRPr="004803A3">
        <w:rPr>
          <w:rFonts w:ascii="Times New Roman" w:hAnsi="Times New Roman" w:cs="Times New Roman"/>
          <w:sz w:val="20"/>
          <w:szCs w:val="20"/>
        </w:rPr>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9. Плата за пользование специализированным жилым помещением и коммунальные услуги вносится гражданами, которым предоставлены специализированные жилые помещения, в порядке, установленном законодательством Российской Федерации.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rPr>
      </w:pPr>
    </w:p>
    <w:p w:rsidR="004803A3" w:rsidRPr="004803A3" w:rsidRDefault="004803A3" w:rsidP="004803A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803A3">
        <w:rPr>
          <w:rFonts w:ascii="Times New Roman" w:hAnsi="Times New Roman" w:cs="Times New Roman"/>
          <w:sz w:val="20"/>
          <w:szCs w:val="20"/>
        </w:rPr>
        <w:t xml:space="preserve">Глава 2. </w:t>
      </w:r>
      <w:r w:rsidRPr="004803A3">
        <w:rPr>
          <w:rFonts w:ascii="Times New Roman" w:eastAsia="Times New Roman" w:hAnsi="Times New Roman" w:cs="Times New Roman"/>
          <w:sz w:val="20"/>
          <w:szCs w:val="20"/>
          <w:lang w:eastAsia="ru-RU"/>
        </w:rPr>
        <w:t>Порядок предоставления служебных жилых помещений</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rPr>
      </w:pPr>
    </w:p>
    <w:p w:rsidR="004803A3" w:rsidRPr="004803A3" w:rsidRDefault="004803A3" w:rsidP="004803A3">
      <w:pPr>
        <w:autoSpaceDE w:val="0"/>
        <w:autoSpaceDN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10. Служебные жилые помещения специализированного жилищного фонда муниципального образования (далее – служебные жилые помещения) предоставляются для временного проживания граждан</w:t>
      </w:r>
      <w:r w:rsidRPr="004803A3">
        <w:rPr>
          <w:rFonts w:ascii="Times New Roman" w:eastAsia="Times New Roman" w:hAnsi="Times New Roman" w:cs="Times New Roman"/>
          <w:sz w:val="20"/>
          <w:szCs w:val="20"/>
          <w:lang w:eastAsia="ru-RU"/>
        </w:rPr>
        <w:t>,</w:t>
      </w:r>
      <w:r w:rsidRPr="004803A3">
        <w:rPr>
          <w:rFonts w:ascii="Times New Roman" w:hAnsi="Times New Roman" w:cs="Times New Roman"/>
          <w:sz w:val="20"/>
          <w:szCs w:val="20"/>
        </w:rPr>
        <w:t xml:space="preserve"> состоящих в трудовых отношениях или проходящих муниципальную службу или осуществляющих полномочия по выборной должности в органах местного самоуправления муниципального образования, не обеспеченных жилыми помещениями в соответствующем населенном пункте ( далее – лица, имеющие право на получение служебного жилого помещения).</w:t>
      </w:r>
    </w:p>
    <w:p w:rsidR="004803A3" w:rsidRPr="004803A3" w:rsidRDefault="004803A3" w:rsidP="004803A3">
      <w:pPr>
        <w:autoSpaceDE w:val="0"/>
        <w:autoSpaceDN w:val="0"/>
        <w:spacing w:after="0" w:line="240" w:lineRule="auto"/>
        <w:ind w:firstLine="709"/>
        <w:jc w:val="both"/>
        <w:rPr>
          <w:rFonts w:ascii="Times New Roman" w:hAnsi="Times New Roman" w:cs="Times New Roman"/>
          <w:iCs/>
          <w:sz w:val="20"/>
          <w:szCs w:val="20"/>
        </w:rPr>
      </w:pPr>
      <w:r w:rsidRPr="004803A3">
        <w:rPr>
          <w:rFonts w:ascii="Times New Roman" w:hAnsi="Times New Roman" w:cs="Times New Roman"/>
          <w:sz w:val="20"/>
          <w:szCs w:val="20"/>
        </w:rPr>
        <w:t xml:space="preserve">11. </w:t>
      </w:r>
      <w:r w:rsidRPr="004803A3">
        <w:rPr>
          <w:rFonts w:ascii="Times New Roman" w:hAnsi="Times New Roman" w:cs="Times New Roman"/>
          <w:iCs/>
          <w:sz w:val="20"/>
          <w:szCs w:val="20"/>
        </w:rPr>
        <w:t xml:space="preserve">Служебные жилые помещения предоставляются </w:t>
      </w:r>
      <w:r w:rsidRPr="004803A3">
        <w:rPr>
          <w:rFonts w:ascii="Times New Roman" w:hAnsi="Times New Roman" w:cs="Times New Roman"/>
          <w:sz w:val="20"/>
          <w:szCs w:val="20"/>
        </w:rPr>
        <w:t>лицам, имеющим право на получение служебного жилого помещения,</w:t>
      </w:r>
      <w:r w:rsidRPr="004803A3">
        <w:rPr>
          <w:rFonts w:ascii="Times New Roman" w:hAnsi="Times New Roman" w:cs="Times New Roman"/>
          <w:iCs/>
          <w:sz w:val="20"/>
          <w:szCs w:val="20"/>
        </w:rPr>
        <w:t xml:space="preserve"> в виде жилого дома, отдельной квартиры.</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Не допускается выделение под служебное жилое помещение комнат в квартирах, в которых проживает несколько нанимателей и (или) собственников жилых помещений.</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Под служебные жилые помещения в многоквартирном доме могут использоваться как все жилые помещения такого дома, так и часть жилых помещений в этом доме.</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lastRenderedPageBreak/>
        <w:t>12. Служебные жилые помещения предоставляются в населенном пункте по месту нахождения органа местного самоуправления муниципального образования, муниципального предприятия, учреждения следующим лицам, имеющим право на получение служебного жилого помещения:</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1) выборным должностным лицам органа местного самоуправления муниципального образования;</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2) муниципальным служащим, работникам органов местного самоуправления муниципального образования;</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3) работникам муниципального предприятия, учреждения.</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13. Служебные жилые помещения предоставляются на период:</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1) замещения выборной должности органа местного самоуправления муниципального образования;</w:t>
      </w:r>
    </w:p>
    <w:p w:rsidR="004803A3" w:rsidRPr="004803A3" w:rsidRDefault="004803A3" w:rsidP="004803A3">
      <w:pPr>
        <w:pStyle w:val="a8"/>
        <w:ind w:firstLine="708"/>
      </w:pPr>
      <w:r w:rsidRPr="004803A3">
        <w:t>2) действия трудового договора, заключенного с муниципальным служащим, работником органов местного самоуправления муниципального образования в соответствии с требованиями законодательства о муниципальной службе и трудового законодательства Российской Федерации;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 xml:space="preserve">3) действия трудового договора, заключенного с работниками муниципального унитарного предприятия, муниципального учреждения (далее – муниципальное предприятие, учреждение), в соответствии с требованиями трудового законодательства Российской Федерации. </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14. Предоставление гражданам служебных жилых помещений осуществляется администрацией муниципального образования (далее – администрация).</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 xml:space="preserve">15. Служебные </w:t>
      </w:r>
      <w:r w:rsidRPr="004803A3">
        <w:rPr>
          <w:rFonts w:ascii="Times New Roman" w:eastAsia="Times New Roman" w:hAnsi="Times New Roman" w:cs="Times New Roman"/>
          <w:sz w:val="20"/>
          <w:szCs w:val="20"/>
          <w:lang w:eastAsia="ru-RU"/>
        </w:rPr>
        <w:t>жилые помещения предоставляются по договору найма служебного жилого помещения на основании решения администрации о предоставлении служебного жилого помещения.</w:t>
      </w:r>
      <w:r w:rsidRPr="004803A3">
        <w:rPr>
          <w:rFonts w:ascii="Times New Roman" w:hAnsi="Times New Roman" w:cs="Times New Roman"/>
          <w:sz w:val="20"/>
          <w:szCs w:val="20"/>
        </w:rPr>
        <w:t xml:space="preserve"> </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16. В решении администрации о предоставлении служебного жилого помещения указывается:</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1) место нахождения (адрес) предоставляемого служебного жилого помещения;</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2) общая площадь предоставляемого служебного жилого помещения;</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3) фамилия, имя, отчество лица, которому предоставляется служебное жилое помещение;</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4) срок, на который предоставляется служебное жилое помещение.</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17. Вопросы, связанные с порядком предоставления служебных жилых помещений и не урегулированные настоящим Положением, разрешаются в соответствии с жилищным законодательством.</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rPr>
      </w:pPr>
    </w:p>
    <w:p w:rsidR="004803A3" w:rsidRPr="004803A3" w:rsidRDefault="004803A3" w:rsidP="004803A3">
      <w:pPr>
        <w:keepNext/>
        <w:spacing w:after="0" w:line="240" w:lineRule="auto"/>
        <w:jc w:val="center"/>
        <w:rPr>
          <w:rFonts w:ascii="Times New Roman" w:eastAsia="Times New Roman" w:hAnsi="Times New Roman" w:cs="Times New Roman"/>
          <w:sz w:val="20"/>
          <w:szCs w:val="20"/>
          <w:lang w:eastAsia="ru-RU"/>
        </w:rPr>
      </w:pPr>
      <w:r w:rsidRPr="004803A3">
        <w:rPr>
          <w:rFonts w:ascii="Times New Roman" w:eastAsia="Times New Roman" w:hAnsi="Times New Roman" w:cs="Times New Roman"/>
          <w:sz w:val="20"/>
          <w:szCs w:val="20"/>
          <w:lang w:eastAsia="ru-RU"/>
        </w:rPr>
        <w:t>Глава 3. Предоставление жилых помещений в общежитиях</w:t>
      </w:r>
    </w:p>
    <w:p w:rsidR="004803A3" w:rsidRPr="004803A3" w:rsidRDefault="004803A3" w:rsidP="004803A3">
      <w:pPr>
        <w:keepNext/>
        <w:autoSpaceDE w:val="0"/>
        <w:autoSpaceDN w:val="0"/>
        <w:adjustRightInd w:val="0"/>
        <w:spacing w:after="0" w:line="240" w:lineRule="auto"/>
        <w:ind w:firstLine="709"/>
        <w:jc w:val="both"/>
        <w:rPr>
          <w:rFonts w:ascii="Times New Roman" w:hAnsi="Times New Roman" w:cs="Times New Roman"/>
          <w:sz w:val="20"/>
          <w:szCs w:val="20"/>
        </w:rPr>
      </w:pP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bCs/>
          <w:sz w:val="20"/>
          <w:szCs w:val="20"/>
        </w:rPr>
      </w:pPr>
      <w:r w:rsidRPr="004803A3">
        <w:rPr>
          <w:rFonts w:ascii="Times New Roman" w:hAnsi="Times New Roman" w:cs="Times New Roman"/>
          <w:sz w:val="20"/>
          <w:szCs w:val="20"/>
        </w:rPr>
        <w:t xml:space="preserve">18. К общежитиям относятся специально построенные или переоборудованные для этих целей дома либо части домов, помещения, </w:t>
      </w:r>
      <w:r w:rsidRPr="004803A3">
        <w:rPr>
          <w:rFonts w:ascii="Times New Roman" w:hAnsi="Times New Roman" w:cs="Times New Roman"/>
          <w:bCs/>
          <w:sz w:val="20"/>
          <w:szCs w:val="20"/>
        </w:rPr>
        <w:t>укомплектованные мебелью и другими необходимыми для проживания граждан предметами.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19. Жилые помещения в общежитиях предназначены для временного проживания граждан,</w:t>
      </w:r>
      <w:r w:rsidRPr="004803A3">
        <w:rPr>
          <w:rFonts w:ascii="Times New Roman" w:eastAsia="Times New Roman" w:hAnsi="Times New Roman" w:cs="Times New Roman"/>
          <w:sz w:val="20"/>
          <w:szCs w:val="20"/>
          <w:lang w:eastAsia="ru-RU"/>
        </w:rPr>
        <w:t xml:space="preserve"> не обеспеченных жилыми помещениями в </w:t>
      </w:r>
      <w:r w:rsidRPr="004803A3">
        <w:rPr>
          <w:rFonts w:ascii="Times New Roman" w:eastAsia="Times New Roman" w:hAnsi="Times New Roman" w:cs="Times New Roman"/>
          <w:kern w:val="2"/>
          <w:sz w:val="20"/>
          <w:szCs w:val="20"/>
          <w:lang w:eastAsia="ru-RU"/>
        </w:rPr>
        <w:t>муниципальном образовании</w:t>
      </w:r>
      <w:r w:rsidRPr="004803A3">
        <w:rPr>
          <w:rFonts w:ascii="Times New Roman" w:hAnsi="Times New Roman" w:cs="Times New Roman"/>
          <w:sz w:val="20"/>
          <w:szCs w:val="20"/>
        </w:rPr>
        <w:t>.</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20. Жилые помещения в общежитиях предоставляются гражданам для временного проживания на период их работы, службы или обучения.</w:t>
      </w:r>
    </w:p>
    <w:p w:rsidR="004803A3" w:rsidRPr="004803A3" w:rsidRDefault="004803A3" w:rsidP="004803A3">
      <w:pPr>
        <w:autoSpaceDE w:val="0"/>
        <w:autoSpaceDN w:val="0"/>
        <w:adjustRightInd w:val="0"/>
        <w:spacing w:after="0" w:line="240" w:lineRule="auto"/>
        <w:jc w:val="both"/>
        <w:rPr>
          <w:rFonts w:ascii="Times New Roman" w:hAnsi="Times New Roman" w:cs="Times New Roman"/>
          <w:sz w:val="20"/>
          <w:szCs w:val="20"/>
        </w:rPr>
      </w:pPr>
      <w:r w:rsidRPr="004803A3">
        <w:rPr>
          <w:rFonts w:ascii="Times New Roman" w:hAnsi="Times New Roman" w:cs="Times New Roman"/>
          <w:sz w:val="20"/>
          <w:szCs w:val="20"/>
        </w:rPr>
        <w:t xml:space="preserve">          21. Договор найма жилого помещения в общежитии заключается на период трудовых отношений, прохождения службы или </w:t>
      </w:r>
      <w:hyperlink r:id="rId26" w:history="1">
        <w:r w:rsidRPr="004803A3">
          <w:rPr>
            <w:rFonts w:ascii="Times New Roman" w:hAnsi="Times New Roman" w:cs="Times New Roman"/>
            <w:sz w:val="20"/>
            <w:szCs w:val="20"/>
          </w:rPr>
          <w:t>обучения</w:t>
        </w:r>
      </w:hyperlink>
      <w:r w:rsidRPr="004803A3">
        <w:rPr>
          <w:rFonts w:ascii="Times New Roman" w:hAnsi="Times New Roman" w:cs="Times New Roman"/>
          <w:sz w:val="20"/>
          <w:szCs w:val="20"/>
        </w:rPr>
        <w:t>.</w:t>
      </w:r>
    </w:p>
    <w:p w:rsidR="004803A3" w:rsidRPr="004803A3" w:rsidRDefault="004803A3" w:rsidP="004803A3">
      <w:pPr>
        <w:autoSpaceDE w:val="0"/>
        <w:autoSpaceDN w:val="0"/>
        <w:adjustRightInd w:val="0"/>
        <w:spacing w:after="0" w:line="240" w:lineRule="auto"/>
        <w:ind w:firstLine="708"/>
        <w:jc w:val="both"/>
        <w:rPr>
          <w:rFonts w:ascii="Times New Roman" w:hAnsi="Times New Roman" w:cs="Times New Roman"/>
          <w:sz w:val="20"/>
          <w:szCs w:val="20"/>
        </w:rPr>
      </w:pPr>
      <w:r w:rsidRPr="004803A3">
        <w:rPr>
          <w:rFonts w:ascii="Times New Roman" w:hAnsi="Times New Roman" w:cs="Times New Roman"/>
          <w:sz w:val="20"/>
          <w:szCs w:val="20"/>
        </w:rPr>
        <w:t>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rPr>
      </w:pPr>
      <w:r w:rsidRPr="004803A3">
        <w:rPr>
          <w:rFonts w:ascii="Times New Roman" w:eastAsia="Times New Roman" w:hAnsi="Times New Roman" w:cs="Times New Roman"/>
          <w:kern w:val="2"/>
          <w:sz w:val="20"/>
          <w:szCs w:val="20"/>
          <w:lang w:eastAsia="ru-RU"/>
        </w:rPr>
        <w:t>22. Ж</w:t>
      </w:r>
      <w:r w:rsidRPr="004803A3">
        <w:rPr>
          <w:rFonts w:ascii="Times New Roman" w:eastAsia="Times New Roman" w:hAnsi="Times New Roman" w:cs="Times New Roman"/>
          <w:sz w:val="20"/>
          <w:szCs w:val="20"/>
          <w:lang w:eastAsia="ru-RU"/>
        </w:rPr>
        <w:t>илые помещения в общежитиях предоставляются по договору найма жилого помещения на основании решения администрации о предоставлении жилого помещения в общежитии.</w:t>
      </w:r>
      <w:r w:rsidRPr="004803A3">
        <w:rPr>
          <w:rFonts w:ascii="Times New Roman" w:hAnsi="Times New Roman" w:cs="Times New Roman"/>
          <w:sz w:val="20"/>
          <w:szCs w:val="20"/>
        </w:rPr>
        <w:t xml:space="preserve"> </w:t>
      </w:r>
    </w:p>
    <w:p w:rsidR="004803A3" w:rsidRPr="004803A3" w:rsidRDefault="004803A3" w:rsidP="004803A3">
      <w:pPr>
        <w:tabs>
          <w:tab w:val="num" w:pos="1715"/>
        </w:tabs>
        <w:autoSpaceDE w:val="0"/>
        <w:autoSpaceDN w:val="0"/>
        <w:adjustRightInd w:val="0"/>
        <w:spacing w:after="0" w:line="240" w:lineRule="auto"/>
        <w:ind w:firstLine="709"/>
        <w:jc w:val="both"/>
        <w:rPr>
          <w:rFonts w:ascii="Times New Roman" w:hAnsi="Times New Roman" w:cs="Times New Roman"/>
          <w:sz w:val="20"/>
          <w:szCs w:val="20"/>
        </w:rPr>
      </w:pPr>
      <w:r w:rsidRPr="004803A3">
        <w:rPr>
          <w:rFonts w:ascii="Times New Roman" w:eastAsia="Times New Roman" w:hAnsi="Times New Roman" w:cs="Times New Roman"/>
          <w:sz w:val="20"/>
          <w:szCs w:val="20"/>
          <w:lang w:eastAsia="ru-RU"/>
        </w:rPr>
        <w:t xml:space="preserve">23. </w:t>
      </w:r>
      <w:r w:rsidRPr="004803A3">
        <w:rPr>
          <w:rFonts w:ascii="Times New Roman" w:hAnsi="Times New Roman" w:cs="Times New Roman"/>
          <w:sz w:val="20"/>
          <w:szCs w:val="20"/>
        </w:rPr>
        <w:t>Жилые помещения в общежитиях предоставляются из расчета не менее шести квадратных метров жилой площади на одного человека.</w:t>
      </w:r>
    </w:p>
    <w:p w:rsidR="004803A3" w:rsidRPr="004803A3" w:rsidRDefault="004803A3" w:rsidP="004803A3">
      <w:pPr>
        <w:tabs>
          <w:tab w:val="num" w:pos="1715"/>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4803A3" w:rsidRPr="004803A3" w:rsidRDefault="004803A3" w:rsidP="004803A3">
      <w:pPr>
        <w:keepNext/>
        <w:spacing w:after="0" w:line="240" w:lineRule="auto"/>
        <w:jc w:val="center"/>
        <w:rPr>
          <w:rFonts w:ascii="Times New Roman" w:eastAsia="Times New Roman" w:hAnsi="Times New Roman" w:cs="Times New Roman"/>
          <w:sz w:val="20"/>
          <w:szCs w:val="20"/>
          <w:lang w:eastAsia="ru-RU"/>
        </w:rPr>
      </w:pPr>
      <w:r w:rsidRPr="004803A3">
        <w:rPr>
          <w:rFonts w:ascii="Times New Roman" w:eastAsia="Times New Roman" w:hAnsi="Times New Roman" w:cs="Times New Roman"/>
          <w:sz w:val="20"/>
          <w:szCs w:val="20"/>
          <w:lang w:eastAsia="ru-RU"/>
        </w:rPr>
        <w:t>Глава 4. Предоставление жилых помещений маневренного фонда</w:t>
      </w:r>
    </w:p>
    <w:p w:rsidR="004803A3" w:rsidRPr="004803A3" w:rsidRDefault="004803A3" w:rsidP="004803A3">
      <w:pPr>
        <w:keepNext/>
        <w:spacing w:after="0" w:line="240" w:lineRule="auto"/>
        <w:jc w:val="both"/>
        <w:rPr>
          <w:rFonts w:ascii="Times New Roman" w:eastAsia="Times New Roman" w:hAnsi="Times New Roman" w:cs="Times New Roman"/>
          <w:b/>
          <w:sz w:val="20"/>
          <w:szCs w:val="20"/>
          <w:lang w:eastAsia="ru-RU"/>
        </w:rPr>
      </w:pP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 xml:space="preserve">24. Маневренный фонд может состоять из многоквартирных домов, а также квартир и иных жилых помещений. </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bCs/>
          <w:sz w:val="20"/>
          <w:szCs w:val="20"/>
        </w:rPr>
      </w:pPr>
      <w:r w:rsidRPr="004803A3">
        <w:rPr>
          <w:rFonts w:ascii="Times New Roman" w:hAnsi="Times New Roman" w:cs="Times New Roman"/>
          <w:bCs/>
          <w:sz w:val="20"/>
          <w:szCs w:val="20"/>
        </w:rPr>
        <w:t>25. Жилые помещения маневренного фонда предоставляются для временного проживания:</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bCs/>
          <w:sz w:val="20"/>
          <w:szCs w:val="20"/>
        </w:rPr>
      </w:pPr>
      <w:bookmarkStart w:id="22" w:name="Par1"/>
      <w:bookmarkEnd w:id="22"/>
      <w:r w:rsidRPr="004803A3">
        <w:rPr>
          <w:rFonts w:ascii="Times New Roman" w:hAnsi="Times New Roman" w:cs="Times New Roman"/>
          <w:bCs/>
          <w:sz w:val="20"/>
          <w:szCs w:val="20"/>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bCs/>
          <w:sz w:val="20"/>
          <w:szCs w:val="20"/>
        </w:rPr>
      </w:pPr>
      <w:r w:rsidRPr="004803A3">
        <w:rPr>
          <w:rFonts w:ascii="Times New Roman" w:hAnsi="Times New Roman" w:cs="Times New Roman"/>
          <w:bCs/>
          <w:sz w:val="20"/>
          <w:szCs w:val="20"/>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bCs/>
          <w:sz w:val="20"/>
          <w:szCs w:val="20"/>
        </w:rPr>
      </w:pPr>
      <w:r w:rsidRPr="004803A3">
        <w:rPr>
          <w:rFonts w:ascii="Times New Roman" w:hAnsi="Times New Roman" w:cs="Times New Roman"/>
          <w:bCs/>
          <w:sz w:val="20"/>
          <w:szCs w:val="20"/>
        </w:rPr>
        <w:t>3) граждан, у которых единственные жилые помещения стали непригодными для проживания в результате чрезвычайных обстоятельств;</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bCs/>
          <w:sz w:val="20"/>
          <w:szCs w:val="20"/>
        </w:rPr>
        <w:t xml:space="preserve">4) </w:t>
      </w:r>
      <w:r w:rsidRPr="004803A3">
        <w:rPr>
          <w:rFonts w:ascii="Times New Roman" w:hAnsi="Times New Roman" w:cs="Times New Roman"/>
          <w:sz w:val="20"/>
          <w:szCs w:val="20"/>
        </w:rPr>
        <w:t>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bCs/>
          <w:sz w:val="20"/>
          <w:szCs w:val="20"/>
        </w:rPr>
      </w:pPr>
      <w:r w:rsidRPr="004803A3">
        <w:rPr>
          <w:rFonts w:ascii="Times New Roman" w:hAnsi="Times New Roman" w:cs="Times New Roman"/>
          <w:bCs/>
          <w:sz w:val="20"/>
          <w:szCs w:val="20"/>
        </w:rPr>
        <w:t>5) иных граждан в случаях, предусмотренных законодательством.</w:t>
      </w:r>
    </w:p>
    <w:p w:rsidR="004803A3" w:rsidRPr="004803A3" w:rsidRDefault="004803A3" w:rsidP="004803A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803A3">
        <w:rPr>
          <w:rFonts w:ascii="Times New Roman" w:hAnsi="Times New Roman" w:cs="Times New Roman"/>
          <w:sz w:val="20"/>
          <w:szCs w:val="20"/>
        </w:rPr>
        <w:t xml:space="preserve">26. Жилые помещения маневренного фонда </w:t>
      </w:r>
      <w:r w:rsidRPr="004803A3">
        <w:rPr>
          <w:rFonts w:ascii="Times New Roman" w:eastAsia="Times New Roman" w:hAnsi="Times New Roman" w:cs="Times New Roman"/>
          <w:sz w:val="20"/>
          <w:szCs w:val="20"/>
          <w:lang w:eastAsia="ru-RU"/>
        </w:rPr>
        <w:t>предоставляются по договору</w:t>
      </w:r>
      <w:r w:rsidRPr="004803A3">
        <w:rPr>
          <w:rFonts w:ascii="Times New Roman" w:hAnsi="Times New Roman" w:cs="Times New Roman"/>
          <w:bCs/>
          <w:sz w:val="20"/>
          <w:szCs w:val="20"/>
        </w:rPr>
        <w:t xml:space="preserve"> найма жилого помещения маневренного фонда </w:t>
      </w:r>
      <w:r w:rsidRPr="004803A3">
        <w:rPr>
          <w:rFonts w:ascii="Times New Roman" w:eastAsia="Times New Roman" w:hAnsi="Times New Roman" w:cs="Times New Roman"/>
          <w:sz w:val="20"/>
          <w:szCs w:val="20"/>
          <w:lang w:eastAsia="ru-RU"/>
        </w:rPr>
        <w:t>на основании решения администрации о предоставлении ж</w:t>
      </w:r>
      <w:r w:rsidRPr="004803A3">
        <w:rPr>
          <w:rFonts w:ascii="Times New Roman" w:hAnsi="Times New Roman" w:cs="Times New Roman"/>
          <w:sz w:val="20"/>
          <w:szCs w:val="20"/>
        </w:rPr>
        <w:t>илого помещения маневренного фонда</w:t>
      </w:r>
      <w:r w:rsidRPr="004803A3">
        <w:rPr>
          <w:rFonts w:ascii="Times New Roman" w:eastAsia="Times New Roman" w:hAnsi="Times New Roman" w:cs="Times New Roman"/>
          <w:sz w:val="20"/>
          <w:szCs w:val="20"/>
          <w:lang w:eastAsia="ru-RU"/>
        </w:rPr>
        <w:t>.</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rPr>
      </w:pPr>
      <w:r w:rsidRPr="004803A3">
        <w:rPr>
          <w:rFonts w:ascii="Times New Roman" w:hAnsi="Times New Roman" w:cs="Times New Roman"/>
          <w:sz w:val="20"/>
          <w:szCs w:val="20"/>
        </w:rPr>
        <w:t>27. Жилое помещение маневренного фонда предоставляется гражданам из расчета не менее 6 кв. метров жилой площади на одного человека.</w:t>
      </w:r>
    </w:p>
    <w:p w:rsidR="004803A3" w:rsidRPr="004803A3" w:rsidRDefault="004803A3" w:rsidP="004803A3">
      <w:pPr>
        <w:autoSpaceDE w:val="0"/>
        <w:autoSpaceDN w:val="0"/>
        <w:adjustRightInd w:val="0"/>
        <w:spacing w:after="0" w:line="240" w:lineRule="auto"/>
        <w:ind w:firstLine="709"/>
        <w:jc w:val="both"/>
        <w:rPr>
          <w:rFonts w:ascii="Times New Roman" w:hAnsi="Times New Roman" w:cs="Times New Roman"/>
          <w:sz w:val="20"/>
          <w:szCs w:val="20"/>
        </w:rPr>
      </w:pPr>
      <w:r w:rsidRPr="004803A3">
        <w:rPr>
          <w:rFonts w:ascii="Times New Roman" w:eastAsia="Times New Roman" w:hAnsi="Times New Roman" w:cs="Times New Roman"/>
          <w:sz w:val="20"/>
          <w:szCs w:val="20"/>
          <w:lang w:eastAsia="ru-RU"/>
        </w:rPr>
        <w:t xml:space="preserve">28. Договор найма </w:t>
      </w:r>
      <w:r w:rsidRPr="004803A3">
        <w:rPr>
          <w:rFonts w:ascii="Times New Roman" w:hAnsi="Times New Roman" w:cs="Times New Roman"/>
          <w:sz w:val="20"/>
          <w:szCs w:val="20"/>
        </w:rPr>
        <w:t>жилого помещения маневренного фонда заключается на период:</w:t>
      </w:r>
    </w:p>
    <w:p w:rsidR="004803A3" w:rsidRPr="004803A3" w:rsidRDefault="004803A3" w:rsidP="004803A3">
      <w:pPr>
        <w:autoSpaceDE w:val="0"/>
        <w:autoSpaceDN w:val="0"/>
        <w:adjustRightInd w:val="0"/>
        <w:spacing w:after="0" w:line="240" w:lineRule="auto"/>
        <w:ind w:firstLine="540"/>
        <w:jc w:val="both"/>
        <w:rPr>
          <w:rFonts w:ascii="Times New Roman" w:hAnsi="Times New Roman" w:cs="Times New Roman"/>
          <w:sz w:val="20"/>
          <w:szCs w:val="20"/>
        </w:rPr>
      </w:pPr>
      <w:r w:rsidRPr="004803A3">
        <w:rPr>
          <w:rFonts w:ascii="Times New Roman" w:hAnsi="Times New Roman" w:cs="Times New Roman"/>
          <w:sz w:val="20"/>
          <w:szCs w:val="20"/>
        </w:rPr>
        <w:lastRenderedPageBreak/>
        <w:t>1) до завершения капитального ремонта или реконструкции дома (при заключении такого договора с гражданами, указанными в подпункте 1 пункта 25 настоящего Положения);</w:t>
      </w:r>
    </w:p>
    <w:p w:rsidR="004803A3" w:rsidRPr="004803A3" w:rsidRDefault="004803A3" w:rsidP="004803A3">
      <w:pPr>
        <w:autoSpaceDE w:val="0"/>
        <w:autoSpaceDN w:val="0"/>
        <w:adjustRightInd w:val="0"/>
        <w:spacing w:after="0" w:line="240" w:lineRule="auto"/>
        <w:ind w:firstLine="540"/>
        <w:jc w:val="both"/>
        <w:rPr>
          <w:rFonts w:ascii="Times New Roman" w:hAnsi="Times New Roman" w:cs="Times New Roman"/>
          <w:sz w:val="20"/>
          <w:szCs w:val="20"/>
        </w:rPr>
      </w:pPr>
      <w:r w:rsidRPr="004803A3">
        <w:rPr>
          <w:rFonts w:ascii="Times New Roman" w:hAnsi="Times New Roman" w:cs="Times New Roman"/>
          <w:sz w:val="20"/>
          <w:szCs w:val="20"/>
        </w:rPr>
        <w:t>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подпункте 2 пункта 25 настоящего Положения);</w:t>
      </w:r>
    </w:p>
    <w:p w:rsidR="004803A3" w:rsidRPr="004803A3" w:rsidRDefault="004803A3" w:rsidP="004803A3">
      <w:pPr>
        <w:autoSpaceDE w:val="0"/>
        <w:autoSpaceDN w:val="0"/>
        <w:adjustRightInd w:val="0"/>
        <w:spacing w:after="0" w:line="240" w:lineRule="auto"/>
        <w:ind w:firstLine="540"/>
        <w:jc w:val="both"/>
        <w:rPr>
          <w:rFonts w:ascii="Times New Roman" w:hAnsi="Times New Roman" w:cs="Times New Roman"/>
          <w:sz w:val="20"/>
          <w:szCs w:val="20"/>
        </w:rPr>
      </w:pPr>
      <w:r w:rsidRPr="004803A3">
        <w:rPr>
          <w:rFonts w:ascii="Times New Roman" w:hAnsi="Times New Roman" w:cs="Times New Roman"/>
          <w:sz w:val="20"/>
          <w:szCs w:val="20"/>
        </w:rPr>
        <w:t>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Жилищным кодексом (при заключении такого договора с гражданами, указанными в подпункте 3 пункта 25 настоящего Положения);</w:t>
      </w:r>
    </w:p>
    <w:p w:rsidR="004803A3" w:rsidRPr="004803A3" w:rsidRDefault="004803A3" w:rsidP="004803A3">
      <w:pPr>
        <w:autoSpaceDE w:val="0"/>
        <w:autoSpaceDN w:val="0"/>
        <w:adjustRightInd w:val="0"/>
        <w:spacing w:after="0" w:line="240" w:lineRule="auto"/>
        <w:ind w:firstLine="540"/>
        <w:jc w:val="both"/>
        <w:rPr>
          <w:rFonts w:ascii="Times New Roman" w:hAnsi="Times New Roman" w:cs="Times New Roman"/>
          <w:sz w:val="20"/>
          <w:szCs w:val="20"/>
        </w:rPr>
      </w:pPr>
      <w:r w:rsidRPr="004803A3">
        <w:rPr>
          <w:rFonts w:ascii="Times New Roman" w:hAnsi="Times New Roman" w:cs="Times New Roman"/>
          <w:sz w:val="20"/>
          <w:szCs w:val="20"/>
        </w:rPr>
        <w:t>4) до завершения расчетов с гражданами, указанными в подпункте 4 пункта 25 настоящего Положения, либо до предоставления им жилых помещений, но не более чем на два года;</w:t>
      </w:r>
    </w:p>
    <w:p w:rsidR="004803A3" w:rsidRPr="004803A3" w:rsidRDefault="004803A3" w:rsidP="004803A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803A3">
        <w:rPr>
          <w:rFonts w:ascii="Times New Roman" w:hAnsi="Times New Roman" w:cs="Times New Roman"/>
          <w:sz w:val="20"/>
          <w:szCs w:val="20"/>
        </w:rPr>
        <w:t>5) установленный законодательством (при заключении такого договора с гражданами, указанными в подпункте 5 пункта 25 настоящего Положения).</w:t>
      </w:r>
    </w:p>
    <w:p w:rsidR="004803A3" w:rsidRPr="004803A3" w:rsidRDefault="004803A3" w:rsidP="004803A3">
      <w:pPr>
        <w:pStyle w:val="a8"/>
      </w:pPr>
    </w:p>
    <w:p w:rsidR="004803A3" w:rsidRPr="004803A3" w:rsidRDefault="004803A3" w:rsidP="004803A3">
      <w:pPr>
        <w:pStyle w:val="a8"/>
        <w:jc w:val="center"/>
      </w:pPr>
      <w:r w:rsidRPr="004803A3">
        <w:t>Глава 5. Предоставление жилых помещений для социальной защиты отдельных категорий граждан</w:t>
      </w:r>
    </w:p>
    <w:p w:rsidR="004803A3" w:rsidRPr="004803A3" w:rsidRDefault="004803A3" w:rsidP="004803A3">
      <w:pPr>
        <w:pStyle w:val="a8"/>
      </w:pPr>
    </w:p>
    <w:p w:rsidR="004803A3" w:rsidRPr="004803A3" w:rsidRDefault="004803A3" w:rsidP="004803A3">
      <w:pPr>
        <w:pStyle w:val="a8"/>
        <w:ind w:firstLine="708"/>
        <w:rPr>
          <w:bCs/>
        </w:rPr>
      </w:pPr>
      <w:r w:rsidRPr="004803A3">
        <w:t xml:space="preserve">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Иркутской области, административным регламентом </w:t>
      </w:r>
      <w:r w:rsidRPr="004803A3">
        <w:rPr>
          <w:rFonts w:eastAsia="Andale Sans UI"/>
          <w:bCs/>
          <w:kern w:val="2"/>
        </w:rPr>
        <w:t>по предоставлению муниципальной услуги:</w:t>
      </w:r>
      <w:r w:rsidRPr="004803A3">
        <w:t xml:space="preserve"> </w:t>
      </w:r>
      <w:r w:rsidRPr="004803A3">
        <w:rPr>
          <w:bCs/>
        </w:rPr>
        <w:t>«Предоставление жилых помещений для социальной защиты отдельных категорий граждан специализированного жилищного фонда Кропоткинского городского поселения».</w:t>
      </w:r>
    </w:p>
    <w:p w:rsidR="004803A3" w:rsidRPr="004803A3" w:rsidRDefault="004803A3" w:rsidP="004803A3">
      <w:pPr>
        <w:pStyle w:val="a8"/>
      </w:pPr>
    </w:p>
    <w:p w:rsidR="004803A3" w:rsidRPr="004803A3" w:rsidRDefault="004803A3" w:rsidP="004803A3">
      <w:pPr>
        <w:pStyle w:val="a8"/>
      </w:pPr>
    </w:p>
    <w:p w:rsidR="004803A3" w:rsidRPr="004803A3" w:rsidRDefault="004803A3" w:rsidP="004803A3">
      <w:pPr>
        <w:widowControl w:val="0"/>
        <w:autoSpaceDE w:val="0"/>
        <w:autoSpaceDN w:val="0"/>
        <w:adjustRightInd w:val="0"/>
        <w:spacing w:after="0" w:line="240" w:lineRule="auto"/>
        <w:ind w:left="420"/>
        <w:jc w:val="center"/>
        <w:outlineLvl w:val="0"/>
        <w:rPr>
          <w:rFonts w:ascii="Times New Roman" w:eastAsia="Times New Roman" w:hAnsi="Times New Roman" w:cs="Times New Roman"/>
          <w:b/>
          <w:sz w:val="20"/>
          <w:szCs w:val="20"/>
          <w:lang w:eastAsia="ru-RU"/>
        </w:rPr>
      </w:pPr>
      <w:r w:rsidRPr="004803A3">
        <w:rPr>
          <w:rFonts w:ascii="Times New Roman" w:eastAsia="Times New Roman" w:hAnsi="Times New Roman" w:cs="Times New Roman"/>
          <w:b/>
          <w:sz w:val="20"/>
          <w:szCs w:val="20"/>
          <w:lang w:eastAsia="ru-RU"/>
        </w:rPr>
        <w:t>РОССИЙСКАЯ ФЕДЕРАЦИЯ</w:t>
      </w:r>
    </w:p>
    <w:p w:rsidR="004803A3" w:rsidRPr="004803A3" w:rsidRDefault="004803A3" w:rsidP="004803A3">
      <w:pPr>
        <w:widowControl w:val="0"/>
        <w:autoSpaceDE w:val="0"/>
        <w:autoSpaceDN w:val="0"/>
        <w:adjustRightInd w:val="0"/>
        <w:spacing w:after="0" w:line="240" w:lineRule="auto"/>
        <w:ind w:left="420"/>
        <w:jc w:val="center"/>
        <w:outlineLvl w:val="0"/>
        <w:rPr>
          <w:rFonts w:ascii="Times New Roman" w:eastAsia="Times New Roman" w:hAnsi="Times New Roman" w:cs="Times New Roman"/>
          <w:b/>
          <w:sz w:val="20"/>
          <w:szCs w:val="20"/>
          <w:lang w:eastAsia="ru-RU"/>
        </w:rPr>
      </w:pPr>
      <w:r w:rsidRPr="004803A3">
        <w:rPr>
          <w:rFonts w:ascii="Times New Roman" w:eastAsia="Times New Roman" w:hAnsi="Times New Roman" w:cs="Times New Roman"/>
          <w:b/>
          <w:sz w:val="20"/>
          <w:szCs w:val="20"/>
          <w:lang w:eastAsia="ru-RU"/>
        </w:rPr>
        <w:t>ИРКУТСКАЯ ОБЛАСТЬ БОДАЙБИНСКИЙ РАЙОН</w:t>
      </w:r>
    </w:p>
    <w:p w:rsidR="004803A3" w:rsidRPr="004803A3" w:rsidRDefault="004803A3" w:rsidP="004803A3">
      <w:pPr>
        <w:widowControl w:val="0"/>
        <w:autoSpaceDE w:val="0"/>
        <w:autoSpaceDN w:val="0"/>
        <w:adjustRightInd w:val="0"/>
        <w:spacing w:after="0" w:line="240" w:lineRule="auto"/>
        <w:ind w:left="420"/>
        <w:jc w:val="center"/>
        <w:outlineLvl w:val="0"/>
        <w:rPr>
          <w:rFonts w:ascii="Times New Roman" w:eastAsia="Times New Roman" w:hAnsi="Times New Roman" w:cs="Times New Roman"/>
          <w:b/>
          <w:sz w:val="20"/>
          <w:szCs w:val="20"/>
          <w:lang w:eastAsia="ru-RU"/>
        </w:rPr>
      </w:pPr>
      <w:r w:rsidRPr="004803A3">
        <w:rPr>
          <w:rFonts w:ascii="Times New Roman" w:eastAsia="Times New Roman" w:hAnsi="Times New Roman" w:cs="Times New Roman"/>
          <w:b/>
          <w:sz w:val="20"/>
          <w:szCs w:val="20"/>
          <w:lang w:eastAsia="ru-RU"/>
        </w:rPr>
        <w:t>ДУМА КРОПОТКИНСКОГО ГОРОДСКОГО ПОСЕЛЕНИЯ</w:t>
      </w:r>
    </w:p>
    <w:p w:rsidR="004803A3" w:rsidRPr="004803A3" w:rsidRDefault="004803A3" w:rsidP="004803A3">
      <w:pPr>
        <w:widowControl w:val="0"/>
        <w:autoSpaceDE w:val="0"/>
        <w:autoSpaceDN w:val="0"/>
        <w:adjustRightInd w:val="0"/>
        <w:spacing w:after="0" w:line="240" w:lineRule="auto"/>
        <w:ind w:left="420"/>
        <w:jc w:val="center"/>
        <w:rPr>
          <w:rFonts w:ascii="Times New Roman" w:eastAsia="Times New Roman" w:hAnsi="Times New Roman" w:cs="Times New Roman"/>
          <w:sz w:val="20"/>
          <w:szCs w:val="20"/>
          <w:lang w:eastAsia="ru-RU"/>
        </w:rPr>
      </w:pPr>
    </w:p>
    <w:p w:rsidR="004803A3" w:rsidRPr="004803A3" w:rsidRDefault="004803A3" w:rsidP="004803A3">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r w:rsidRPr="004803A3">
        <w:rPr>
          <w:rFonts w:ascii="Times New Roman" w:eastAsia="Times New Roman" w:hAnsi="Times New Roman" w:cs="Times New Roman"/>
          <w:b/>
          <w:sz w:val="20"/>
          <w:szCs w:val="20"/>
          <w:lang w:eastAsia="ru-RU"/>
        </w:rPr>
        <w:t>РЕШЕНИЕ</w:t>
      </w:r>
    </w:p>
    <w:p w:rsidR="004803A3" w:rsidRPr="004803A3" w:rsidRDefault="004803A3" w:rsidP="004803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803A3" w:rsidRPr="004803A3" w:rsidRDefault="004803A3" w:rsidP="004803A3">
      <w:pPr>
        <w:spacing w:after="0" w:line="240" w:lineRule="auto"/>
        <w:jc w:val="center"/>
        <w:rPr>
          <w:rFonts w:ascii="Times New Roman" w:eastAsia="Times New Roman" w:hAnsi="Times New Roman" w:cs="Times New Roman"/>
          <w:b/>
          <w:sz w:val="20"/>
          <w:szCs w:val="20"/>
          <w:lang w:eastAsia="ru-RU"/>
        </w:rPr>
      </w:pPr>
      <w:r w:rsidRPr="004803A3">
        <w:rPr>
          <w:rFonts w:ascii="Times New Roman" w:eastAsia="Times New Roman" w:hAnsi="Times New Roman" w:cs="Times New Roman"/>
          <w:b/>
          <w:sz w:val="20"/>
          <w:szCs w:val="20"/>
          <w:lang w:eastAsia="ru-RU"/>
        </w:rPr>
        <w:t>п. Кропоткин</w:t>
      </w:r>
    </w:p>
    <w:p w:rsidR="004803A3" w:rsidRPr="004803A3" w:rsidRDefault="004803A3" w:rsidP="004803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803A3" w:rsidRPr="00A96391" w:rsidRDefault="004803A3" w:rsidP="004803A3">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96391">
        <w:rPr>
          <w:rFonts w:ascii="Times New Roman" w:eastAsia="Times New Roman" w:hAnsi="Times New Roman" w:cs="Times New Roman"/>
          <w:b/>
          <w:sz w:val="20"/>
          <w:szCs w:val="20"/>
          <w:lang w:eastAsia="ru-RU"/>
        </w:rPr>
        <w:t xml:space="preserve">от </w:t>
      </w:r>
      <w:proofErr w:type="gramStart"/>
      <w:r w:rsidRPr="00A96391">
        <w:rPr>
          <w:rFonts w:ascii="Times New Roman" w:eastAsia="Times New Roman" w:hAnsi="Times New Roman" w:cs="Times New Roman"/>
          <w:b/>
          <w:sz w:val="20"/>
          <w:szCs w:val="20"/>
          <w:lang w:eastAsia="ru-RU"/>
        </w:rPr>
        <w:t>« 28</w:t>
      </w:r>
      <w:proofErr w:type="gramEnd"/>
      <w:r w:rsidRPr="00A96391">
        <w:rPr>
          <w:rFonts w:ascii="Times New Roman" w:eastAsia="Times New Roman" w:hAnsi="Times New Roman" w:cs="Times New Roman"/>
          <w:b/>
          <w:sz w:val="20"/>
          <w:szCs w:val="20"/>
          <w:lang w:eastAsia="ru-RU"/>
        </w:rPr>
        <w:t xml:space="preserve"> » июня 2024г.                                                                      </w:t>
      </w:r>
      <w:r w:rsidR="00A96391">
        <w:rPr>
          <w:rFonts w:ascii="Times New Roman" w:eastAsia="Times New Roman" w:hAnsi="Times New Roman" w:cs="Times New Roman"/>
          <w:b/>
          <w:sz w:val="20"/>
          <w:szCs w:val="20"/>
          <w:lang w:eastAsia="ru-RU"/>
        </w:rPr>
        <w:t xml:space="preserve">                                </w:t>
      </w:r>
      <w:r w:rsidRPr="00A96391">
        <w:rPr>
          <w:rFonts w:ascii="Times New Roman" w:eastAsia="Times New Roman" w:hAnsi="Times New Roman" w:cs="Times New Roman"/>
          <w:b/>
          <w:sz w:val="20"/>
          <w:szCs w:val="20"/>
          <w:lang w:eastAsia="ru-RU"/>
        </w:rPr>
        <w:t xml:space="preserve">                        </w:t>
      </w:r>
      <w:proofErr w:type="gramStart"/>
      <w:r w:rsidRPr="00A96391">
        <w:rPr>
          <w:rFonts w:ascii="Times New Roman" w:eastAsia="Times New Roman" w:hAnsi="Times New Roman" w:cs="Times New Roman"/>
          <w:b/>
          <w:sz w:val="20"/>
          <w:szCs w:val="20"/>
          <w:lang w:eastAsia="ru-RU"/>
        </w:rPr>
        <w:t>№  18</w:t>
      </w:r>
      <w:proofErr w:type="gramEnd"/>
    </w:p>
    <w:p w:rsidR="004803A3" w:rsidRPr="004803A3" w:rsidRDefault="004803A3" w:rsidP="004803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803A3" w:rsidRPr="004803A3" w:rsidRDefault="004803A3" w:rsidP="004803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803A3" w:rsidRPr="00A96391" w:rsidRDefault="004803A3" w:rsidP="00A96391">
      <w:pPr>
        <w:spacing w:after="0" w:line="240" w:lineRule="auto"/>
        <w:jc w:val="center"/>
        <w:rPr>
          <w:rFonts w:ascii="Times New Roman" w:eastAsia="Times New Roman" w:hAnsi="Times New Roman" w:cs="Times New Roman"/>
          <w:b/>
          <w:sz w:val="20"/>
          <w:szCs w:val="20"/>
          <w:lang w:eastAsia="ru-RU"/>
        </w:rPr>
      </w:pPr>
      <w:r w:rsidRPr="00A96391">
        <w:rPr>
          <w:rFonts w:ascii="Times New Roman" w:eastAsia="Times New Roman" w:hAnsi="Times New Roman" w:cs="Times New Roman"/>
          <w:b/>
          <w:sz w:val="20"/>
          <w:szCs w:val="20"/>
          <w:lang w:eastAsia="ru-RU"/>
        </w:rPr>
        <w:t>О внесении изменений в</w:t>
      </w:r>
    </w:p>
    <w:p w:rsidR="004803A3" w:rsidRPr="00A96391" w:rsidRDefault="004803A3" w:rsidP="00A96391">
      <w:pPr>
        <w:spacing w:after="0" w:line="240" w:lineRule="auto"/>
        <w:jc w:val="center"/>
        <w:rPr>
          <w:rFonts w:ascii="Times New Roman" w:eastAsia="Times New Roman" w:hAnsi="Times New Roman" w:cs="Times New Roman"/>
          <w:b/>
          <w:sz w:val="20"/>
          <w:szCs w:val="20"/>
          <w:lang w:eastAsia="ru-RU"/>
        </w:rPr>
      </w:pPr>
      <w:r w:rsidRPr="00A96391">
        <w:rPr>
          <w:rFonts w:ascii="Times New Roman" w:eastAsia="Times New Roman" w:hAnsi="Times New Roman" w:cs="Times New Roman"/>
          <w:b/>
          <w:sz w:val="20"/>
          <w:szCs w:val="20"/>
          <w:lang w:eastAsia="ru-RU"/>
        </w:rPr>
        <w:t>Правила землепользования и застройки</w:t>
      </w:r>
    </w:p>
    <w:p w:rsidR="004803A3" w:rsidRPr="00A96391" w:rsidRDefault="004803A3" w:rsidP="00A96391">
      <w:pPr>
        <w:spacing w:after="0" w:line="240" w:lineRule="auto"/>
        <w:jc w:val="center"/>
        <w:rPr>
          <w:rFonts w:ascii="Times New Roman" w:eastAsia="Times New Roman" w:hAnsi="Times New Roman" w:cs="Times New Roman"/>
          <w:b/>
          <w:sz w:val="20"/>
          <w:szCs w:val="20"/>
          <w:lang w:eastAsia="ru-RU"/>
        </w:rPr>
      </w:pPr>
      <w:r w:rsidRPr="00A96391">
        <w:rPr>
          <w:rFonts w:ascii="Times New Roman" w:eastAsia="Times New Roman" w:hAnsi="Times New Roman" w:cs="Times New Roman"/>
          <w:b/>
          <w:sz w:val="20"/>
          <w:szCs w:val="20"/>
          <w:lang w:eastAsia="ru-RU"/>
        </w:rPr>
        <w:t>Кропоткинского муниципального образования</w:t>
      </w:r>
    </w:p>
    <w:p w:rsidR="004803A3" w:rsidRPr="00A96391" w:rsidRDefault="004803A3" w:rsidP="00A96391">
      <w:pPr>
        <w:spacing w:after="0" w:line="240" w:lineRule="auto"/>
        <w:jc w:val="center"/>
        <w:rPr>
          <w:rFonts w:ascii="Times New Roman" w:eastAsia="Times New Roman" w:hAnsi="Times New Roman" w:cs="Times New Roman"/>
          <w:b/>
          <w:sz w:val="20"/>
          <w:szCs w:val="20"/>
          <w:lang w:eastAsia="ru-RU"/>
        </w:rPr>
      </w:pPr>
    </w:p>
    <w:p w:rsidR="004803A3" w:rsidRPr="004803A3" w:rsidRDefault="004803A3" w:rsidP="004803A3">
      <w:pPr>
        <w:spacing w:after="0" w:line="240" w:lineRule="auto"/>
        <w:ind w:firstLine="708"/>
        <w:jc w:val="both"/>
        <w:rPr>
          <w:rFonts w:ascii="Times New Roman" w:eastAsia="Times New Roman" w:hAnsi="Times New Roman" w:cs="Times New Roman"/>
          <w:sz w:val="20"/>
          <w:szCs w:val="20"/>
          <w:lang w:eastAsia="ru-RU"/>
        </w:rPr>
      </w:pPr>
      <w:r w:rsidRPr="004803A3">
        <w:rPr>
          <w:rFonts w:ascii="Times New Roman" w:eastAsia="Times New Roman" w:hAnsi="Times New Roman" w:cs="Times New Roman"/>
          <w:sz w:val="20"/>
          <w:szCs w:val="20"/>
          <w:lang w:eastAsia="ru-RU"/>
        </w:rPr>
        <w:t xml:space="preserve">В соответствии со статьями 31, 32 Градостроительного Кодекса Российской Федерации, статьей 14 Федерального закона от 06.10.2003г. № 131-ФЗ "Об общих принципах организации местного самоуправления в Российской Федерации", учитывая протоколы публичных слушаний в </w:t>
      </w:r>
      <w:proofErr w:type="spellStart"/>
      <w:r w:rsidRPr="004803A3">
        <w:rPr>
          <w:rFonts w:ascii="Times New Roman" w:eastAsia="Times New Roman" w:hAnsi="Times New Roman" w:cs="Times New Roman"/>
          <w:sz w:val="20"/>
          <w:szCs w:val="20"/>
          <w:lang w:eastAsia="ru-RU"/>
        </w:rPr>
        <w:t>р.п</w:t>
      </w:r>
      <w:proofErr w:type="spellEnd"/>
      <w:r w:rsidRPr="004803A3">
        <w:rPr>
          <w:rFonts w:ascii="Times New Roman" w:eastAsia="Times New Roman" w:hAnsi="Times New Roman" w:cs="Times New Roman"/>
          <w:sz w:val="20"/>
          <w:szCs w:val="20"/>
          <w:lang w:eastAsia="ru-RU"/>
        </w:rPr>
        <w:t>. Кропоткин от 21.06.2024г., в п. Светлый от 22.06.2024г. и заключения о публичных слушаниях, руководствуясь статьей 34 Устава Кропоткинского муниципального образования, Дума Кропоткинского городского поселения, Дума Кропоткинского городского поселения</w:t>
      </w:r>
    </w:p>
    <w:p w:rsidR="004803A3" w:rsidRPr="004803A3" w:rsidRDefault="004803A3" w:rsidP="004803A3">
      <w:pPr>
        <w:spacing w:after="0" w:line="240" w:lineRule="auto"/>
        <w:ind w:firstLine="708"/>
        <w:jc w:val="both"/>
        <w:rPr>
          <w:rFonts w:ascii="Times New Roman" w:eastAsia="Times New Roman" w:hAnsi="Times New Roman" w:cs="Times New Roman"/>
          <w:b/>
          <w:sz w:val="20"/>
          <w:szCs w:val="20"/>
          <w:lang w:eastAsia="ru-RU"/>
        </w:rPr>
      </w:pPr>
      <w:r w:rsidRPr="004803A3">
        <w:rPr>
          <w:rFonts w:ascii="Times New Roman" w:eastAsia="Times New Roman" w:hAnsi="Times New Roman" w:cs="Times New Roman"/>
          <w:b/>
          <w:sz w:val="20"/>
          <w:szCs w:val="20"/>
          <w:lang w:eastAsia="ru-RU"/>
        </w:rPr>
        <w:t>РЕШИЛА:</w:t>
      </w:r>
    </w:p>
    <w:p w:rsidR="004803A3" w:rsidRPr="004803A3" w:rsidRDefault="004803A3" w:rsidP="004803A3">
      <w:pPr>
        <w:spacing w:after="0" w:line="240" w:lineRule="auto"/>
        <w:ind w:firstLine="708"/>
        <w:jc w:val="both"/>
        <w:rPr>
          <w:rFonts w:ascii="Times New Roman" w:eastAsia="Times New Roman" w:hAnsi="Times New Roman" w:cs="Times New Roman"/>
          <w:sz w:val="20"/>
          <w:szCs w:val="20"/>
          <w:lang w:eastAsia="ru-RU"/>
        </w:rPr>
      </w:pPr>
      <w:r w:rsidRPr="004803A3">
        <w:rPr>
          <w:rFonts w:ascii="Times New Roman" w:eastAsia="Times New Roman" w:hAnsi="Times New Roman" w:cs="Times New Roman"/>
          <w:sz w:val="20"/>
          <w:szCs w:val="20"/>
          <w:lang w:eastAsia="ru-RU"/>
        </w:rPr>
        <w:t xml:space="preserve">1. Внести изменения в Правила землепользования и застройки Кропоткинского муниципального образования, утвержденные решением Думы Кропоткинского городского поселения от 27.06.2013 № 24, согласно Приложения. </w:t>
      </w:r>
    </w:p>
    <w:p w:rsidR="004803A3" w:rsidRPr="004803A3" w:rsidRDefault="004803A3" w:rsidP="004803A3">
      <w:pPr>
        <w:spacing w:after="0" w:line="240" w:lineRule="auto"/>
        <w:ind w:firstLine="708"/>
        <w:jc w:val="both"/>
        <w:rPr>
          <w:rFonts w:ascii="Times New Roman" w:eastAsia="Times New Roman" w:hAnsi="Times New Roman" w:cs="Times New Roman"/>
          <w:sz w:val="20"/>
          <w:szCs w:val="20"/>
          <w:lang w:eastAsia="ru-RU"/>
        </w:rPr>
      </w:pPr>
      <w:r w:rsidRPr="004803A3">
        <w:rPr>
          <w:rFonts w:ascii="Times New Roman" w:eastAsia="Times New Roman" w:hAnsi="Times New Roman" w:cs="Times New Roman"/>
          <w:sz w:val="20"/>
          <w:szCs w:val="20"/>
          <w:lang w:eastAsia="ru-RU"/>
        </w:rPr>
        <w:t>2. Направить главе Кропоткинского муниципального образования настоящее решение для подписания.</w:t>
      </w:r>
    </w:p>
    <w:p w:rsidR="004803A3" w:rsidRPr="00537186" w:rsidRDefault="004803A3" w:rsidP="00537186">
      <w:pPr>
        <w:spacing w:after="0" w:line="240" w:lineRule="auto"/>
        <w:jc w:val="both"/>
        <w:rPr>
          <w:rFonts w:ascii="Times New Roman" w:eastAsia="Times New Roman" w:hAnsi="Times New Roman" w:cs="Times New Roman"/>
          <w:color w:val="22272F"/>
          <w:sz w:val="20"/>
          <w:szCs w:val="20"/>
          <w:shd w:val="clear" w:color="auto" w:fill="FFFFFF"/>
          <w:lang w:eastAsia="ru-RU"/>
        </w:rPr>
      </w:pPr>
      <w:r w:rsidRPr="004803A3">
        <w:rPr>
          <w:rFonts w:ascii="Times New Roman" w:eastAsia="Times New Roman" w:hAnsi="Times New Roman" w:cs="Times New Roman"/>
          <w:sz w:val="20"/>
          <w:szCs w:val="20"/>
          <w:lang w:eastAsia="ru-RU"/>
        </w:rPr>
        <w:t xml:space="preserve">            3. Настоящее решение подлежит опубликованию в газете </w:t>
      </w:r>
      <w:r w:rsidRPr="004803A3">
        <w:rPr>
          <w:rFonts w:ascii="Times New Roman" w:eastAsia="Calibri" w:hAnsi="Times New Roman" w:cs="Times New Roman"/>
          <w:sz w:val="20"/>
          <w:szCs w:val="20"/>
        </w:rPr>
        <w:t>«Вести Кропоткин»</w:t>
      </w:r>
      <w:r w:rsidRPr="004803A3">
        <w:rPr>
          <w:rFonts w:ascii="Times New Roman" w:eastAsia="Times New Roman" w:hAnsi="Times New Roman" w:cs="Times New Roman"/>
          <w:sz w:val="20"/>
          <w:szCs w:val="20"/>
          <w:lang w:eastAsia="ru-RU"/>
        </w:rPr>
        <w:t xml:space="preserve"> и размещению на официальном сайте администрации Кропоткинского городского поселения в информационно-телекоммуникационной сети «Интернет».</w:t>
      </w:r>
    </w:p>
    <w:p w:rsidR="004803A3" w:rsidRPr="004803A3" w:rsidRDefault="004803A3" w:rsidP="004803A3">
      <w:pPr>
        <w:spacing w:after="0" w:line="240" w:lineRule="auto"/>
        <w:ind w:firstLine="708"/>
        <w:jc w:val="both"/>
        <w:rPr>
          <w:rFonts w:ascii="Times New Roman" w:eastAsia="Times New Roman" w:hAnsi="Times New Roman" w:cs="Times New Roman"/>
          <w:sz w:val="20"/>
          <w:szCs w:val="20"/>
          <w:lang w:eastAsia="ru-RU"/>
        </w:rPr>
      </w:pPr>
    </w:p>
    <w:p w:rsidR="004803A3" w:rsidRPr="004803A3" w:rsidRDefault="004803A3" w:rsidP="004803A3">
      <w:pPr>
        <w:autoSpaceDE w:val="0"/>
        <w:autoSpaceDN w:val="0"/>
        <w:adjustRightInd w:val="0"/>
        <w:spacing w:after="0" w:line="240" w:lineRule="auto"/>
        <w:jc w:val="both"/>
        <w:rPr>
          <w:rFonts w:ascii="Times New Roman" w:eastAsia="Calibri" w:hAnsi="Times New Roman" w:cs="Times New Roman"/>
          <w:sz w:val="20"/>
          <w:szCs w:val="20"/>
        </w:rPr>
      </w:pPr>
      <w:r w:rsidRPr="004803A3">
        <w:rPr>
          <w:rFonts w:ascii="Times New Roman" w:eastAsia="Calibri" w:hAnsi="Times New Roman" w:cs="Times New Roman"/>
          <w:sz w:val="20"/>
          <w:szCs w:val="20"/>
        </w:rPr>
        <w:t>Председатель Думы Кропоткинского</w:t>
      </w:r>
    </w:p>
    <w:p w:rsidR="004803A3" w:rsidRPr="004803A3" w:rsidRDefault="004803A3" w:rsidP="004803A3">
      <w:pPr>
        <w:autoSpaceDE w:val="0"/>
        <w:autoSpaceDN w:val="0"/>
        <w:adjustRightInd w:val="0"/>
        <w:spacing w:after="0" w:line="240" w:lineRule="auto"/>
        <w:jc w:val="both"/>
        <w:rPr>
          <w:rFonts w:ascii="Times New Roman" w:eastAsia="Calibri" w:hAnsi="Times New Roman" w:cs="Times New Roman"/>
          <w:sz w:val="20"/>
          <w:szCs w:val="20"/>
        </w:rPr>
      </w:pPr>
      <w:r w:rsidRPr="004803A3">
        <w:rPr>
          <w:rFonts w:ascii="Times New Roman" w:eastAsia="Calibri" w:hAnsi="Times New Roman" w:cs="Times New Roman"/>
          <w:sz w:val="20"/>
          <w:szCs w:val="20"/>
        </w:rPr>
        <w:t>городского поселения                                                                                        К.С. Потылицын</w:t>
      </w:r>
    </w:p>
    <w:p w:rsidR="004803A3" w:rsidRDefault="004803A3" w:rsidP="004803A3">
      <w:pPr>
        <w:autoSpaceDE w:val="0"/>
        <w:autoSpaceDN w:val="0"/>
        <w:adjustRightInd w:val="0"/>
        <w:spacing w:after="0" w:line="240" w:lineRule="auto"/>
        <w:jc w:val="center"/>
        <w:rPr>
          <w:rFonts w:ascii="Times New Roman" w:eastAsia="Calibri" w:hAnsi="Times New Roman" w:cs="Times New Roman"/>
          <w:sz w:val="20"/>
          <w:szCs w:val="20"/>
        </w:rPr>
      </w:pPr>
      <w:r w:rsidRPr="004803A3">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Подписано:</w:t>
      </w:r>
    </w:p>
    <w:p w:rsidR="004803A3" w:rsidRPr="004803A3" w:rsidRDefault="004803A3" w:rsidP="004803A3">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4803A3">
        <w:rPr>
          <w:rFonts w:ascii="Times New Roman" w:eastAsia="Calibri" w:hAnsi="Times New Roman" w:cs="Times New Roman"/>
          <w:sz w:val="20"/>
          <w:szCs w:val="20"/>
        </w:rPr>
        <w:t>«</w:t>
      </w:r>
      <w:proofErr w:type="gramStart"/>
      <w:r w:rsidRPr="004803A3">
        <w:rPr>
          <w:rFonts w:ascii="Times New Roman" w:eastAsia="Calibri" w:hAnsi="Times New Roman" w:cs="Times New Roman"/>
          <w:sz w:val="20"/>
          <w:szCs w:val="20"/>
        </w:rPr>
        <w:t xml:space="preserve">28»   </w:t>
      </w:r>
      <w:proofErr w:type="gramEnd"/>
      <w:r w:rsidRPr="004803A3">
        <w:rPr>
          <w:rFonts w:ascii="Times New Roman" w:eastAsia="Calibri" w:hAnsi="Times New Roman" w:cs="Times New Roman"/>
          <w:sz w:val="20"/>
          <w:szCs w:val="20"/>
        </w:rPr>
        <w:t>июня   2024г.</w:t>
      </w:r>
    </w:p>
    <w:p w:rsidR="004803A3" w:rsidRPr="004803A3" w:rsidRDefault="004803A3" w:rsidP="004803A3">
      <w:pPr>
        <w:autoSpaceDE w:val="0"/>
        <w:autoSpaceDN w:val="0"/>
        <w:adjustRightInd w:val="0"/>
        <w:spacing w:after="0" w:line="240" w:lineRule="auto"/>
        <w:jc w:val="right"/>
        <w:rPr>
          <w:rFonts w:ascii="Times New Roman" w:eastAsia="Calibri" w:hAnsi="Times New Roman" w:cs="Times New Roman"/>
          <w:sz w:val="20"/>
          <w:szCs w:val="20"/>
        </w:rPr>
      </w:pPr>
    </w:p>
    <w:p w:rsidR="004803A3" w:rsidRPr="004803A3" w:rsidRDefault="004803A3" w:rsidP="004803A3">
      <w:pPr>
        <w:autoSpaceDE w:val="0"/>
        <w:autoSpaceDN w:val="0"/>
        <w:adjustRightInd w:val="0"/>
        <w:spacing w:after="0" w:line="240" w:lineRule="auto"/>
        <w:jc w:val="right"/>
        <w:rPr>
          <w:rFonts w:ascii="Times New Roman" w:eastAsia="Calibri" w:hAnsi="Times New Roman" w:cs="Times New Roman"/>
          <w:sz w:val="20"/>
          <w:szCs w:val="20"/>
        </w:rPr>
      </w:pPr>
    </w:p>
    <w:p w:rsidR="004803A3" w:rsidRPr="004803A3" w:rsidRDefault="004803A3" w:rsidP="004803A3">
      <w:pPr>
        <w:autoSpaceDE w:val="0"/>
        <w:autoSpaceDN w:val="0"/>
        <w:adjustRightInd w:val="0"/>
        <w:spacing w:after="0" w:line="240" w:lineRule="auto"/>
        <w:rPr>
          <w:rFonts w:ascii="Times New Roman" w:eastAsia="Calibri" w:hAnsi="Times New Roman" w:cs="Times New Roman"/>
          <w:sz w:val="20"/>
          <w:szCs w:val="20"/>
        </w:rPr>
      </w:pPr>
      <w:r w:rsidRPr="004803A3">
        <w:rPr>
          <w:rFonts w:ascii="Times New Roman" w:eastAsia="Calibri" w:hAnsi="Times New Roman" w:cs="Times New Roman"/>
          <w:sz w:val="20"/>
          <w:szCs w:val="20"/>
        </w:rPr>
        <w:t>Глава Кропоткинского</w:t>
      </w:r>
    </w:p>
    <w:p w:rsidR="004803A3" w:rsidRPr="004803A3" w:rsidRDefault="004803A3" w:rsidP="004803A3">
      <w:pPr>
        <w:autoSpaceDE w:val="0"/>
        <w:autoSpaceDN w:val="0"/>
        <w:adjustRightInd w:val="0"/>
        <w:spacing w:after="0" w:line="240" w:lineRule="auto"/>
        <w:rPr>
          <w:rFonts w:ascii="Times New Roman" w:eastAsia="Calibri" w:hAnsi="Times New Roman" w:cs="Times New Roman"/>
          <w:sz w:val="20"/>
          <w:szCs w:val="20"/>
        </w:rPr>
      </w:pPr>
      <w:r w:rsidRPr="004803A3">
        <w:rPr>
          <w:rFonts w:ascii="Times New Roman" w:eastAsia="Calibri" w:hAnsi="Times New Roman" w:cs="Times New Roman"/>
          <w:sz w:val="20"/>
          <w:szCs w:val="20"/>
        </w:rPr>
        <w:t>муниципального образования                                                                            О.В. Коробов</w:t>
      </w:r>
    </w:p>
    <w:p w:rsidR="004803A3" w:rsidRDefault="004803A3" w:rsidP="004803A3">
      <w:pPr>
        <w:autoSpaceDE w:val="0"/>
        <w:autoSpaceDN w:val="0"/>
        <w:adjustRightInd w:val="0"/>
        <w:spacing w:after="0" w:line="240" w:lineRule="auto"/>
        <w:jc w:val="center"/>
        <w:rPr>
          <w:rFonts w:ascii="Times New Roman" w:eastAsia="Calibri" w:hAnsi="Times New Roman" w:cs="Times New Roman"/>
          <w:sz w:val="20"/>
          <w:szCs w:val="20"/>
        </w:rPr>
      </w:pPr>
      <w:r w:rsidRPr="004803A3">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4803A3">
        <w:rPr>
          <w:rFonts w:ascii="Times New Roman" w:eastAsia="Calibri" w:hAnsi="Times New Roman" w:cs="Times New Roman"/>
          <w:sz w:val="20"/>
          <w:szCs w:val="20"/>
        </w:rPr>
        <w:t xml:space="preserve"> Подписано:</w:t>
      </w:r>
    </w:p>
    <w:p w:rsidR="004803A3" w:rsidRPr="004803A3" w:rsidRDefault="004803A3" w:rsidP="004803A3">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4803A3">
        <w:rPr>
          <w:rFonts w:ascii="Times New Roman" w:eastAsia="Calibri" w:hAnsi="Times New Roman" w:cs="Times New Roman"/>
          <w:sz w:val="20"/>
          <w:szCs w:val="20"/>
        </w:rPr>
        <w:t>«</w:t>
      </w:r>
      <w:proofErr w:type="gramStart"/>
      <w:r w:rsidRPr="004803A3">
        <w:rPr>
          <w:rFonts w:ascii="Times New Roman" w:eastAsia="Calibri" w:hAnsi="Times New Roman" w:cs="Times New Roman"/>
          <w:sz w:val="20"/>
          <w:szCs w:val="20"/>
        </w:rPr>
        <w:t xml:space="preserve">28»   </w:t>
      </w:r>
      <w:proofErr w:type="gramEnd"/>
      <w:r w:rsidRPr="004803A3">
        <w:rPr>
          <w:rFonts w:ascii="Times New Roman" w:eastAsia="Calibri" w:hAnsi="Times New Roman" w:cs="Times New Roman"/>
          <w:sz w:val="20"/>
          <w:szCs w:val="20"/>
        </w:rPr>
        <w:t>июня   2024г.</w:t>
      </w:r>
    </w:p>
    <w:p w:rsidR="004803A3" w:rsidRPr="004803A3" w:rsidRDefault="004803A3" w:rsidP="004803A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4803A3" w:rsidRPr="004803A3" w:rsidRDefault="004803A3" w:rsidP="004803A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4803A3" w:rsidRPr="004803A3" w:rsidRDefault="004803A3" w:rsidP="004803A3">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4803A3" w:rsidRDefault="004803A3" w:rsidP="004803A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803A3" w:rsidRDefault="004803A3" w:rsidP="004803A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803A3" w:rsidRDefault="004803A3" w:rsidP="004803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803A3" w:rsidRDefault="004803A3" w:rsidP="004803A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803A3" w:rsidRDefault="004803A3" w:rsidP="004803A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sectPr w:rsidR="004803A3" w:rsidSect="00537186">
          <w:footerReference w:type="default" r:id="rId27"/>
          <w:pgSz w:w="11906" w:h="16838"/>
          <w:pgMar w:top="568" w:right="851" w:bottom="1134" w:left="851" w:header="709" w:footer="709" w:gutter="0"/>
          <w:cols w:space="708"/>
          <w:docGrid w:linePitch="360"/>
        </w:sectPr>
      </w:pPr>
    </w:p>
    <w:p w:rsidR="004803A3" w:rsidRPr="004C665E" w:rsidRDefault="004803A3" w:rsidP="004803A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665E">
        <w:rPr>
          <w:rFonts w:ascii="Times New Roman" w:eastAsia="Times New Roman" w:hAnsi="Times New Roman" w:cs="Times New Roman"/>
          <w:sz w:val="24"/>
          <w:szCs w:val="24"/>
          <w:lang w:eastAsia="ru-RU"/>
        </w:rPr>
        <w:lastRenderedPageBreak/>
        <w:t xml:space="preserve">Приложение </w:t>
      </w:r>
    </w:p>
    <w:p w:rsidR="004803A3" w:rsidRPr="004C665E" w:rsidRDefault="004803A3" w:rsidP="004803A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665E">
        <w:rPr>
          <w:rFonts w:ascii="Times New Roman" w:eastAsia="Times New Roman" w:hAnsi="Times New Roman" w:cs="Times New Roman"/>
          <w:sz w:val="24"/>
          <w:szCs w:val="24"/>
          <w:lang w:eastAsia="ru-RU"/>
        </w:rPr>
        <w:t>к решению Думы</w:t>
      </w:r>
      <w:r>
        <w:rPr>
          <w:rFonts w:ascii="Times New Roman" w:eastAsia="Times New Roman" w:hAnsi="Times New Roman" w:cs="Times New Roman"/>
          <w:sz w:val="24"/>
          <w:szCs w:val="24"/>
          <w:lang w:eastAsia="ru-RU"/>
        </w:rPr>
        <w:t xml:space="preserve"> </w:t>
      </w:r>
      <w:r w:rsidRPr="004C665E">
        <w:rPr>
          <w:rFonts w:ascii="Times New Roman" w:eastAsia="Times New Roman" w:hAnsi="Times New Roman" w:cs="Times New Roman"/>
          <w:sz w:val="24"/>
          <w:szCs w:val="24"/>
          <w:lang w:eastAsia="ru-RU"/>
        </w:rPr>
        <w:t>Кропоткинского городского поселения</w:t>
      </w:r>
    </w:p>
    <w:p w:rsidR="004803A3" w:rsidRPr="004C665E" w:rsidRDefault="004803A3" w:rsidP="004803A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665E">
        <w:rPr>
          <w:rFonts w:ascii="Times New Roman" w:eastAsia="Times New Roman" w:hAnsi="Times New Roman" w:cs="Times New Roman"/>
          <w:sz w:val="24"/>
          <w:szCs w:val="24"/>
          <w:lang w:eastAsia="ru-RU"/>
        </w:rPr>
        <w:t xml:space="preserve">от «28» июня 2024 г. № </w:t>
      </w:r>
      <w:r>
        <w:rPr>
          <w:rFonts w:ascii="Times New Roman" w:eastAsia="Times New Roman" w:hAnsi="Times New Roman" w:cs="Times New Roman"/>
          <w:sz w:val="24"/>
          <w:szCs w:val="24"/>
          <w:lang w:eastAsia="ru-RU"/>
        </w:rPr>
        <w:t xml:space="preserve">18  </w:t>
      </w:r>
    </w:p>
    <w:p w:rsidR="004803A3" w:rsidRPr="004C665E" w:rsidRDefault="004803A3" w:rsidP="004803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803A3" w:rsidRPr="00556BFF" w:rsidRDefault="004803A3" w:rsidP="004803A3">
      <w:pPr>
        <w:keepNext/>
        <w:keepLines/>
        <w:spacing w:after="0" w:line="240" w:lineRule="auto"/>
        <w:jc w:val="right"/>
        <w:outlineLvl w:val="2"/>
        <w:rPr>
          <w:rFonts w:ascii="Times New Roman" w:eastAsia="Times New Roman" w:hAnsi="Times New Roman" w:cs="Times New Roman"/>
          <w:sz w:val="24"/>
          <w:szCs w:val="24"/>
          <w:lang w:eastAsia="ru-RU"/>
        </w:rPr>
      </w:pPr>
    </w:p>
    <w:p w:rsidR="004803A3" w:rsidRPr="00556BFF" w:rsidRDefault="004803A3" w:rsidP="004803A3">
      <w:pPr>
        <w:spacing w:after="0" w:line="240" w:lineRule="auto"/>
        <w:jc w:val="center"/>
        <w:rPr>
          <w:rFonts w:ascii="Times New Roman" w:eastAsia="Times New Roman" w:hAnsi="Times New Roman" w:cs="Times New Roman"/>
          <w:b/>
          <w:bCs/>
          <w:sz w:val="24"/>
          <w:szCs w:val="24"/>
          <w:u w:val="single"/>
          <w:lang w:eastAsia="ru-RU"/>
        </w:rPr>
      </w:pPr>
      <w:r>
        <w:rPr>
          <w:rFonts w:ascii="Times New Roman" w:eastAsia="Times New Roman" w:hAnsi="Times New Roman"/>
          <w:b/>
          <w:bCs/>
          <w:iCs/>
          <w:sz w:val="24"/>
          <w:szCs w:val="24"/>
          <w:lang w:eastAsia="ru-RU"/>
        </w:rPr>
        <w:t>С</w:t>
      </w:r>
      <w:r w:rsidRPr="00D3072B">
        <w:rPr>
          <w:rFonts w:ascii="Times New Roman" w:eastAsia="Times New Roman" w:hAnsi="Times New Roman"/>
          <w:b/>
          <w:bCs/>
          <w:iCs/>
          <w:sz w:val="24"/>
          <w:szCs w:val="24"/>
          <w:lang w:eastAsia="ru-RU"/>
        </w:rPr>
        <w:t>тать</w:t>
      </w:r>
      <w:r>
        <w:rPr>
          <w:rFonts w:ascii="Times New Roman" w:eastAsia="Times New Roman" w:hAnsi="Times New Roman"/>
          <w:b/>
          <w:bCs/>
          <w:iCs/>
          <w:sz w:val="24"/>
          <w:szCs w:val="24"/>
          <w:lang w:eastAsia="ru-RU"/>
        </w:rPr>
        <w:t>я</w:t>
      </w:r>
      <w:r w:rsidRPr="00D3072B">
        <w:rPr>
          <w:rFonts w:ascii="Times New Roman" w:eastAsia="Times New Roman" w:hAnsi="Times New Roman"/>
          <w:b/>
          <w:bCs/>
          <w:iCs/>
          <w:sz w:val="24"/>
          <w:szCs w:val="24"/>
          <w:lang w:eastAsia="ru-RU"/>
        </w:rPr>
        <w:t xml:space="preserve"> 39. </w:t>
      </w:r>
      <w:r>
        <w:rPr>
          <w:rFonts w:ascii="Times New Roman" w:eastAsia="Times New Roman" w:hAnsi="Times New Roman"/>
          <w:b/>
          <w:bCs/>
          <w:iCs/>
          <w:sz w:val="24"/>
          <w:szCs w:val="24"/>
          <w:lang w:eastAsia="ru-RU"/>
        </w:rPr>
        <w:t>В</w:t>
      </w:r>
      <w:r w:rsidRPr="00D3072B">
        <w:rPr>
          <w:rFonts w:ascii="Times New Roman" w:eastAsia="Times New Roman" w:hAnsi="Times New Roman"/>
          <w:b/>
          <w:bCs/>
          <w:iCs/>
          <w:sz w:val="24"/>
          <w:szCs w:val="24"/>
          <w:lang w:eastAsia="ru-RU"/>
        </w:rPr>
        <w:t>иды разрешенного использования земельных участков и объектов капитального строительства в различных территориальных зонах</w:t>
      </w:r>
    </w:p>
    <w:p w:rsidR="004803A3" w:rsidRDefault="004803A3" w:rsidP="004803A3">
      <w:pPr>
        <w:keepNext/>
        <w:keepLines/>
        <w:spacing w:after="0" w:line="240" w:lineRule="auto"/>
        <w:jc w:val="right"/>
        <w:outlineLvl w:val="2"/>
        <w:rPr>
          <w:rFonts w:ascii="Times New Roman" w:eastAsia="Times New Roman" w:hAnsi="Times New Roman" w:cs="Times New Roman"/>
          <w:sz w:val="24"/>
          <w:szCs w:val="24"/>
          <w:lang w:eastAsia="ru-RU"/>
        </w:rPr>
      </w:pPr>
    </w:p>
    <w:p w:rsidR="004803A3" w:rsidRPr="006D3F18" w:rsidRDefault="004803A3" w:rsidP="004803A3">
      <w:pPr>
        <w:keepNext/>
        <w:keepLines/>
        <w:spacing w:before="200" w:after="0" w:line="240" w:lineRule="auto"/>
        <w:jc w:val="center"/>
        <w:outlineLvl w:val="2"/>
        <w:rPr>
          <w:rFonts w:ascii="Times New Roman" w:eastAsia="Times New Roman" w:hAnsi="Times New Roman" w:cs="Times New Roman"/>
          <w:b/>
          <w:bCs/>
          <w:sz w:val="24"/>
          <w:szCs w:val="24"/>
          <w:lang w:eastAsia="ru-RU"/>
        </w:rPr>
      </w:pPr>
      <w:r w:rsidRPr="00274EA2">
        <w:rPr>
          <w:rFonts w:ascii="Times New Roman" w:eastAsia="Times New Roman" w:hAnsi="Times New Roman" w:cs="Times New Roman"/>
          <w:b/>
          <w:bCs/>
          <w:sz w:val="24"/>
          <w:szCs w:val="24"/>
          <w:lang w:eastAsia="ru-RU"/>
        </w:rPr>
        <w:t>ЖИЛЫЕ ЗОНЫ:</w:t>
      </w:r>
    </w:p>
    <w:p w:rsidR="004803A3" w:rsidRPr="00274EA2" w:rsidRDefault="004803A3" w:rsidP="004803A3">
      <w:pPr>
        <w:spacing w:after="0" w:line="240" w:lineRule="auto"/>
        <w:jc w:val="center"/>
        <w:rPr>
          <w:rFonts w:ascii="Times New Roman" w:eastAsia="Times New Roman" w:hAnsi="Times New Roman" w:cs="Times New Roman"/>
          <w:b/>
          <w:sz w:val="24"/>
          <w:szCs w:val="24"/>
          <w:u w:val="single"/>
          <w:lang w:eastAsia="ru-RU"/>
        </w:rPr>
      </w:pPr>
    </w:p>
    <w:p w:rsidR="004803A3" w:rsidRPr="00274EA2" w:rsidRDefault="004803A3" w:rsidP="004803A3">
      <w:pPr>
        <w:keepNext/>
        <w:spacing w:before="240" w:after="60"/>
        <w:jc w:val="center"/>
        <w:outlineLvl w:val="2"/>
        <w:rPr>
          <w:rFonts w:ascii="Times New Roman" w:eastAsia="Times New Roman" w:hAnsi="Times New Roman" w:cs="Times New Roman"/>
          <w:b/>
          <w:bCs/>
          <w:sz w:val="24"/>
          <w:szCs w:val="24"/>
          <w:u w:val="single"/>
          <w:lang w:eastAsia="ru-RU"/>
        </w:rPr>
      </w:pPr>
      <w:r w:rsidRPr="00274EA2">
        <w:rPr>
          <w:rFonts w:ascii="Times New Roman" w:eastAsia="Times New Roman" w:hAnsi="Times New Roman" w:cs="Times New Roman"/>
          <w:b/>
          <w:bCs/>
          <w:sz w:val="24"/>
          <w:szCs w:val="24"/>
          <w:u w:val="single"/>
          <w:lang w:eastAsia="ru-RU"/>
        </w:rPr>
        <w:t>ЗОНА ЗАСТРОЙКИ ИНДИВИДУАЛЬНЫМИ ЖИЛЫМИ ДОМАМИ (ЖЗ-1)</w:t>
      </w:r>
    </w:p>
    <w:p w:rsidR="004803A3" w:rsidRPr="00274EA2" w:rsidRDefault="004803A3" w:rsidP="004803A3">
      <w:pPr>
        <w:spacing w:after="0" w:line="240" w:lineRule="auto"/>
        <w:jc w:val="center"/>
        <w:rPr>
          <w:rFonts w:ascii="Times New Roman" w:eastAsia="Times New Roman" w:hAnsi="Times New Roman" w:cs="Times New Roman"/>
          <w:b/>
          <w:sz w:val="24"/>
          <w:szCs w:val="24"/>
          <w:u w:val="single"/>
          <w:lang w:eastAsia="ru-RU"/>
        </w:rPr>
      </w:pPr>
    </w:p>
    <w:p w:rsidR="004803A3" w:rsidRPr="00274EA2" w:rsidRDefault="004803A3" w:rsidP="004803A3">
      <w:pPr>
        <w:spacing w:after="0" w:line="240" w:lineRule="auto"/>
        <w:rPr>
          <w:rFonts w:ascii="Times New Roman" w:eastAsia="Times New Roman" w:hAnsi="Times New Roman" w:cs="Times New Roman"/>
          <w:sz w:val="24"/>
          <w:szCs w:val="24"/>
          <w:lang w:eastAsia="ru-RU"/>
        </w:rPr>
      </w:pPr>
      <w:r w:rsidRPr="00274EA2">
        <w:rPr>
          <w:rFonts w:ascii="Times New Roman" w:eastAsia="Times New Roman" w:hAnsi="Times New Roman" w:cs="Times New Roman"/>
          <w:sz w:val="24"/>
          <w:szCs w:val="24"/>
          <w:lang w:eastAsia="ru-RU"/>
        </w:rPr>
        <w:t>1. ОСНОВНЫЕ ВИДЫ И ПАРАМЕТРЫ РАЗРЕШЁННОГО ИСПОЛЬЗОВАНИЯ ЗЕМЕЛЬНЫХ УЧАСТКОВ И ОБЪЕКТОВ КАПИТАЛЬНОГО СТРОИТЕЛЬСТВА:</w:t>
      </w:r>
    </w:p>
    <w:tbl>
      <w:tblPr>
        <w:tblW w:w="14985"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330"/>
        <w:gridCol w:w="3021"/>
        <w:gridCol w:w="2409"/>
        <w:gridCol w:w="4013"/>
        <w:gridCol w:w="3212"/>
      </w:tblGrid>
      <w:tr w:rsidR="004803A3" w:rsidRPr="00274EA2" w:rsidTr="00EC186C">
        <w:trPr>
          <w:tblHeader/>
        </w:trPr>
        <w:tc>
          <w:tcPr>
            <w:tcW w:w="7760" w:type="dxa"/>
            <w:gridSpan w:val="3"/>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 РАЗРЕШЕННОГО ИСПОЛЬЗОВАНИЯ ЗЕМЕЛЬНЫХ УЧАСТКОВ И ОБЪЕКТОВ КАПИТАЛЬНОГО СТРОИТЕЛЬСТВА</w:t>
            </w:r>
          </w:p>
        </w:tc>
        <w:tc>
          <w:tcPr>
            <w:tcW w:w="4013"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ПАРАМЕТРЫ РАЗРЕШЕННОГО ИСПОЛЬЗОВАНИЯ</w:t>
            </w:r>
          </w:p>
        </w:tc>
        <w:tc>
          <w:tcPr>
            <w:tcW w:w="3212"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ОСОБЫЕ УСЛОВИЯ РЕАЛИЗАЦИИ РЕГЛАМЕНТА</w:t>
            </w:r>
          </w:p>
        </w:tc>
      </w:tr>
      <w:tr w:rsidR="004803A3" w:rsidRPr="00274EA2" w:rsidTr="00EC186C">
        <w:trPr>
          <w:tblHeader/>
        </w:trPr>
        <w:tc>
          <w:tcPr>
            <w:tcW w:w="233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 ИСПОЛЬЗОВАНИЯ</w:t>
            </w:r>
          </w:p>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ЗЕМЕЛЬНОГО УЧАСТКА</w:t>
            </w:r>
          </w:p>
        </w:tc>
        <w:tc>
          <w:tcPr>
            <w:tcW w:w="302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ОПИСАНИЕ ВИДА РАЗРЕШЕННОГО ИСПОЛЬЗОВАНИЯ ЗЕМЕЛЬНОГО УЧАСТКА</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ОБЪЕКТЫ</w:t>
            </w:r>
          </w:p>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КАПИТАЛЬНОГО СТРОИТЕЛЬСТВА И ИНЫЕ ВИДЫ</w:t>
            </w:r>
          </w:p>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ОБЪЕКТОВ</w:t>
            </w:r>
          </w:p>
        </w:tc>
        <w:tc>
          <w:tcPr>
            <w:tcW w:w="4013"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212"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blHeader/>
        </w:trPr>
        <w:tc>
          <w:tcPr>
            <w:tcW w:w="233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w:t>
            </w:r>
          </w:p>
        </w:tc>
        <w:tc>
          <w:tcPr>
            <w:tcW w:w="302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w:t>
            </w:r>
          </w:p>
        </w:tc>
        <w:tc>
          <w:tcPr>
            <w:tcW w:w="401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w:t>
            </w:r>
          </w:p>
        </w:tc>
        <w:tc>
          <w:tcPr>
            <w:tcW w:w="3212"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5</w:t>
            </w:r>
          </w:p>
        </w:tc>
      </w:tr>
      <w:tr w:rsidR="004803A3" w:rsidRPr="00274EA2" w:rsidTr="00EC186C">
        <w:tc>
          <w:tcPr>
            <w:tcW w:w="2330"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Для индивидуального жилищного строительства</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2.1</w:t>
            </w:r>
            <w:r w:rsidRPr="00274EA2">
              <w:rPr>
                <w:rFonts w:ascii="Times New Roman" w:eastAsia="Times New Roman" w:hAnsi="Times New Roman" w:cs="Times New Roman"/>
                <w:sz w:val="20"/>
                <w:szCs w:val="20"/>
                <w:vertAlign w:val="superscript"/>
                <w:lang w:eastAsia="ru-RU"/>
              </w:rPr>
              <w:footnoteReference w:id="3"/>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p>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02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w:t>
            </w:r>
            <w:r w:rsidRPr="00274EA2">
              <w:rPr>
                <w:rFonts w:ascii="Times New Roman" w:eastAsia="Times New Roman" w:hAnsi="Times New Roman" w:cs="Times New Roman"/>
                <w:sz w:val="20"/>
                <w:szCs w:val="20"/>
                <w:lang w:eastAsia="ru-RU"/>
              </w:rPr>
              <w:lastRenderedPageBreak/>
              <w:t>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409"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Индивидуальные жилые дома.</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Индивидуальные гаражи на 1-2 легковых автомобиля.</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Подсобные сооружения.</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4013"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 Минимальный размер земельного участка 0,05 га</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Максимальный размер земельного участка 0,2 га.</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Минимальный размер фронтальной стороны земельного участка 12 м.</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 Минимальный отступ от границ земельного участка:</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 от фронтальной границы земельного участка - 6 м (или в соответствии со сложившейся линией застройки);</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от других границ земельного участка – 3 м;</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3.Максимальное количество этажей - 3.</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 Максимальный процент застройки- 30.</w:t>
            </w:r>
          </w:p>
          <w:p w:rsidR="004803A3" w:rsidRPr="00274EA2" w:rsidRDefault="004803A3" w:rsidP="00EC186C">
            <w:pPr>
              <w:spacing w:after="0" w:line="240" w:lineRule="auto"/>
              <w:rPr>
                <w:rFonts w:ascii="Times New Roman" w:eastAsia="Times New Roman" w:hAnsi="Times New Roman" w:cs="Times New Roman"/>
                <w:i/>
                <w:sz w:val="20"/>
                <w:szCs w:val="20"/>
                <w:lang w:eastAsia="ru-RU"/>
              </w:rPr>
            </w:pPr>
            <w:r w:rsidRPr="00274EA2">
              <w:rPr>
                <w:rFonts w:ascii="Times New Roman" w:eastAsia="Times New Roman" w:hAnsi="Times New Roman" w:cs="Times New Roman"/>
                <w:i/>
                <w:sz w:val="20"/>
                <w:szCs w:val="20"/>
                <w:lang w:eastAsia="ru-RU"/>
              </w:rPr>
              <w:t>Иные параметры:</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Минимальный процент озеленения – 20.</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Максимальный размер участка для постройки сарая для скота 30 </w:t>
            </w:r>
            <w:proofErr w:type="spellStart"/>
            <w:r w:rsidRPr="00274EA2">
              <w:rPr>
                <w:rFonts w:ascii="Times New Roman" w:eastAsia="Times New Roman" w:hAnsi="Times New Roman" w:cs="Times New Roman"/>
                <w:sz w:val="20"/>
                <w:szCs w:val="20"/>
                <w:lang w:eastAsia="ru-RU"/>
              </w:rPr>
              <w:t>кв.м</w:t>
            </w:r>
            <w:proofErr w:type="spellEnd"/>
            <w:r w:rsidRPr="00274EA2">
              <w:rPr>
                <w:rFonts w:ascii="Times New Roman" w:eastAsia="Times New Roman" w:hAnsi="Times New Roman" w:cs="Times New Roman"/>
                <w:sz w:val="20"/>
                <w:szCs w:val="20"/>
                <w:lang w:eastAsia="ru-RU"/>
              </w:rPr>
              <w:t xml:space="preserve">. </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Расстояние от сараев для скота и птицы до шахтных колодцев должно быть не менее 20 м;</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Высота зданий для всех вспомогательных строений:</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высота от уровня земли до верха плоской кровли – не более 4м;</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до конька скатной кровли – не более 7 м.</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Максимальный процент </w:t>
            </w:r>
            <w:proofErr w:type="gramStart"/>
            <w:r w:rsidRPr="00274EA2">
              <w:rPr>
                <w:rFonts w:ascii="Times New Roman" w:eastAsia="Times New Roman" w:hAnsi="Times New Roman" w:cs="Times New Roman"/>
                <w:sz w:val="20"/>
                <w:szCs w:val="20"/>
                <w:lang w:eastAsia="ru-RU"/>
              </w:rPr>
              <w:t>застройки  вспомогательными</w:t>
            </w:r>
            <w:proofErr w:type="gramEnd"/>
            <w:r w:rsidRPr="00274EA2">
              <w:rPr>
                <w:rFonts w:ascii="Times New Roman" w:eastAsia="Times New Roman" w:hAnsi="Times New Roman" w:cs="Times New Roman"/>
                <w:sz w:val="20"/>
                <w:szCs w:val="20"/>
                <w:lang w:eastAsia="ru-RU"/>
              </w:rPr>
              <w:t xml:space="preserve"> строениями 10.</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Ограждения с целью минимального затенения территории соседних земельных участков должны быть сетчатые или решетчатые высотой не более 1,8 м.</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Минимальный отступ от границ смежного земельного участка до хозяйственных и прочих строений, открытой стоянки, гаража – 1 м.</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212"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Новое строительство, реконструкцию осуществлять по утвержденному проекту планировки, проекту межевания территории.</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При проектировании руководствоваться СП 55.13330.2016, СП 42.13330.2016, со строительными нормами и </w:t>
            </w:r>
            <w:r w:rsidRPr="00274EA2">
              <w:rPr>
                <w:rFonts w:ascii="Times New Roman" w:eastAsia="Times New Roman" w:hAnsi="Times New Roman" w:cs="Times New Roman"/>
                <w:sz w:val="20"/>
                <w:szCs w:val="20"/>
                <w:lang w:eastAsia="ru-RU"/>
              </w:rPr>
              <w:lastRenderedPageBreak/>
              <w:t>правилами, СП, техническими регламентами.</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Субъекты землепользования в жилых зонах обязаны содержать придомовые территории в порядке и чистоте, сохранять зеленые насаждения, беречь объекты благоустройства.</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Запрещается складирование дров, строительных материалов, мусора и т.д. на придомовых территориях.</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Требования к ограждениям земельных </w:t>
            </w:r>
            <w:proofErr w:type="gramStart"/>
            <w:r w:rsidRPr="00274EA2">
              <w:rPr>
                <w:rFonts w:ascii="Times New Roman" w:eastAsia="Times New Roman" w:hAnsi="Times New Roman" w:cs="Times New Roman"/>
                <w:sz w:val="20"/>
                <w:szCs w:val="20"/>
                <w:lang w:eastAsia="ru-RU"/>
              </w:rPr>
              <w:t>участков:  со</w:t>
            </w:r>
            <w:proofErr w:type="gramEnd"/>
            <w:r w:rsidRPr="00274EA2">
              <w:rPr>
                <w:rFonts w:ascii="Times New Roman" w:eastAsia="Times New Roman" w:hAnsi="Times New Roman" w:cs="Times New Roman"/>
                <w:sz w:val="20"/>
                <w:szCs w:val="20"/>
                <w:lang w:eastAsia="ru-RU"/>
              </w:rPr>
              <w:t xml:space="preserve"> стороны улиц ограждения должны быть прозрачными;  характер ограждения, его высота должны быть единообразными как минимум на протяжении одного квартала с обеих сторон.</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Не допускается застройка противопожарного разрыва в 30м. зоне от лесных насаждений в лесничествах (лесопарках)</w:t>
            </w:r>
          </w:p>
        </w:tc>
      </w:tr>
      <w:tr w:rsidR="004803A3" w:rsidRPr="00274EA2" w:rsidTr="00EC186C">
        <w:tc>
          <w:tcPr>
            <w:tcW w:w="233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Для ведения личного подсобного хозяйства (приусадебный земельный участок)</w:t>
            </w:r>
            <w:r>
              <w:rPr>
                <w:rFonts w:ascii="Times New Roman" w:eastAsia="Times New Roman" w:hAnsi="Times New Roman" w:cs="Times New Roman"/>
                <w:sz w:val="20"/>
                <w:szCs w:val="20"/>
                <w:lang w:eastAsia="ru-RU"/>
              </w:rPr>
              <w:t xml:space="preserve"> </w:t>
            </w:r>
            <w:r w:rsidRPr="00274EA2">
              <w:rPr>
                <w:rFonts w:ascii="Times New Roman" w:eastAsia="Times New Roman" w:hAnsi="Times New Roman" w:cs="Times New Roman"/>
                <w:sz w:val="20"/>
                <w:szCs w:val="20"/>
                <w:lang w:eastAsia="ru-RU"/>
              </w:rPr>
              <w:t>2.2</w:t>
            </w:r>
          </w:p>
        </w:tc>
        <w:tc>
          <w:tcPr>
            <w:tcW w:w="302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Индивидуальные жилые дома.</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Индивидуальные гаражи на 1-2 легковых автомобиля.</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Подсобные сооружения.</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Сооружения для содержания сельскохозяйственных животных.</w:t>
            </w:r>
          </w:p>
        </w:tc>
        <w:tc>
          <w:tcPr>
            <w:tcW w:w="4013"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212"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c>
          <w:tcPr>
            <w:tcW w:w="233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Блокированная жилая застройка</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2.3.</w:t>
            </w:r>
          </w:p>
        </w:tc>
        <w:tc>
          <w:tcPr>
            <w:tcW w:w="302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w:t>
            </w:r>
            <w:r w:rsidRPr="00274EA2">
              <w:rPr>
                <w:rFonts w:ascii="Times New Roman" w:eastAsia="Times New Roman" w:hAnsi="Times New Roman" w:cs="Times New Roman"/>
                <w:sz w:val="20"/>
                <w:szCs w:val="20"/>
                <w:lang w:eastAsia="ru-RU"/>
              </w:rPr>
              <w:lastRenderedPageBreak/>
              <w:t>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Индивидуальные блокированные жилые дома.</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Объекты хранения автотранспорта Подсобные сооружения.</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Спортивные и детские площадки.</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Площадки отдыха</w:t>
            </w:r>
          </w:p>
        </w:tc>
        <w:tc>
          <w:tcPr>
            <w:tcW w:w="4013"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212"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c>
          <w:tcPr>
            <w:tcW w:w="233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autoSpaceDE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Земельные участки (территории) общего пользования 12.0</w:t>
            </w:r>
          </w:p>
        </w:tc>
        <w:tc>
          <w:tcPr>
            <w:tcW w:w="3021" w:type="dxa"/>
            <w:tcBorders>
              <w:top w:val="single" w:sz="12" w:space="0" w:color="auto"/>
              <w:left w:val="single" w:sz="12" w:space="0" w:color="auto"/>
              <w:bottom w:val="single" w:sz="12" w:space="0" w:color="auto"/>
              <w:right w:val="single" w:sz="12" w:space="0" w:color="auto"/>
            </w:tcBorders>
            <w:hideMark/>
          </w:tcPr>
          <w:p w:rsidR="004803A3" w:rsidRPr="00EB7D6D" w:rsidRDefault="004803A3" w:rsidP="00EC186C">
            <w:pPr>
              <w:autoSpaceDE w:val="0"/>
              <w:autoSpaceDN w:val="0"/>
              <w:adjustRightInd w:val="0"/>
              <w:spacing w:after="0"/>
              <w:jc w:val="both"/>
              <w:rPr>
                <w:rFonts w:ascii="Times New Roman" w:eastAsia="Times New Roman" w:hAnsi="Times New Roman" w:cs="Times New Roman"/>
                <w:sz w:val="20"/>
                <w:szCs w:val="20"/>
              </w:rPr>
            </w:pPr>
            <w:r w:rsidRPr="00EB7D6D">
              <w:rPr>
                <w:rFonts w:ascii="Times New Roman" w:eastAsia="Times New Roman" w:hAnsi="Times New Roman" w:cs="Times New Roman"/>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Объекты улично-дорожной сети, в т.ч. придорожных стоянок (парковок) транспортных средств.</w:t>
            </w: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 xml:space="preserve">Территории общего пользования: детские площадки, малые архитектурные формы, в том числе памятники, озеленение, элементы благоустройства территории, некапитальные нестационарные </w:t>
            </w:r>
            <w:r w:rsidRPr="00274EA2">
              <w:rPr>
                <w:rFonts w:ascii="Times New Roman" w:eastAsia="Times New Roman" w:hAnsi="Times New Roman" w:cs="Times New Roman"/>
                <w:sz w:val="20"/>
                <w:szCs w:val="20"/>
              </w:rPr>
              <w:lastRenderedPageBreak/>
              <w:t>строения и сооружения, информационные щиты и указатели, применяемые как составные части благоустройства территории, общественные туалеты</w:t>
            </w:r>
          </w:p>
        </w:tc>
        <w:tc>
          <w:tcPr>
            <w:tcW w:w="4013"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 xml:space="preserve">1. Предельные </w:t>
            </w:r>
            <w:proofErr w:type="gramStart"/>
            <w:r w:rsidRPr="00274EA2">
              <w:rPr>
                <w:rFonts w:ascii="Times New Roman" w:eastAsia="Times New Roman" w:hAnsi="Times New Roman" w:cs="Times New Roman"/>
                <w:sz w:val="20"/>
                <w:szCs w:val="20"/>
                <w:lang w:eastAsia="ru-RU"/>
              </w:rPr>
              <w:t>размеры  земельных</w:t>
            </w:r>
            <w:proofErr w:type="gramEnd"/>
            <w:r w:rsidRPr="00274EA2">
              <w:rPr>
                <w:rFonts w:ascii="Times New Roman" w:eastAsia="Times New Roman" w:hAnsi="Times New Roman" w:cs="Times New Roman"/>
                <w:sz w:val="20"/>
                <w:szCs w:val="20"/>
                <w:lang w:eastAsia="ru-RU"/>
              </w:rPr>
              <w:t xml:space="preserve"> участков не устанавливаются.</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 Минимальный отступ от границ земельного участка не устанавливается.</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3.Предельное количество этажей, предельная высота зданий, строений, сооружений не устанавливается.</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 Максимальный процент застройки не устанавливается.</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212"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c>
          <w:tcPr>
            <w:tcW w:w="233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ind w:right="33"/>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Площадки для занятий спортом 5.1.3.</w:t>
            </w:r>
          </w:p>
        </w:tc>
        <w:tc>
          <w:tcPr>
            <w:tcW w:w="302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ind w:right="33"/>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Физкультурные площадки, беговые дорожки, поля для спортивной игры</w:t>
            </w:r>
          </w:p>
        </w:tc>
        <w:tc>
          <w:tcPr>
            <w:tcW w:w="4013"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212"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c>
          <w:tcPr>
            <w:tcW w:w="233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Оказание услуг связи 3.2.3</w:t>
            </w:r>
          </w:p>
        </w:tc>
        <w:tc>
          <w:tcPr>
            <w:tcW w:w="302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409"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Предприятия связи</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4013"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 Минимальный размер земельных участков – 0,01 га.</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Минимальная длина стороны земельного участка по уличному фронту – 30 м.</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Минимальная ширина/глубина – 15 м.</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2.Минимальный отступ от границ земельного участка – 3 м.</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3.Максимальное количество этажей – 3.</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4.Максимальный процент застройки – 70.</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p>
          <w:p w:rsidR="004803A3" w:rsidRPr="00274EA2" w:rsidRDefault="004803A3" w:rsidP="00EC186C">
            <w:pPr>
              <w:spacing w:after="0" w:line="240" w:lineRule="auto"/>
              <w:rPr>
                <w:rFonts w:ascii="Times New Roman" w:eastAsia="Times New Roman" w:hAnsi="Times New Roman" w:cs="Times New Roman"/>
                <w:i/>
                <w:sz w:val="20"/>
                <w:szCs w:val="20"/>
                <w:lang w:eastAsia="ru-RU"/>
              </w:rPr>
            </w:pPr>
            <w:r w:rsidRPr="00274EA2">
              <w:rPr>
                <w:rFonts w:ascii="Times New Roman" w:eastAsia="Times New Roman" w:hAnsi="Times New Roman" w:cs="Times New Roman"/>
                <w:i/>
                <w:sz w:val="20"/>
                <w:szCs w:val="20"/>
                <w:lang w:eastAsia="ru-RU"/>
              </w:rPr>
              <w:t>Иные параметры:</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Минимальный процент озеленения – 10%. </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Максимальная высота оград – 1,5 м.</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212"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Встроенные и пристроенные в основные виды использования, отдельно стоящие.</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Строительство осуществлять в соответствии со СП 42.13330.2016, СП 118.13330.2012</w:t>
            </w:r>
            <w:proofErr w:type="gramStart"/>
            <w:r w:rsidRPr="00274EA2">
              <w:rPr>
                <w:rFonts w:ascii="Times New Roman" w:eastAsia="Times New Roman" w:hAnsi="Times New Roman" w:cs="Times New Roman"/>
                <w:sz w:val="20"/>
                <w:szCs w:val="20"/>
                <w:lang w:eastAsia="ru-RU"/>
              </w:rPr>
              <w:t>,  со</w:t>
            </w:r>
            <w:proofErr w:type="gramEnd"/>
            <w:r w:rsidRPr="00274EA2">
              <w:rPr>
                <w:rFonts w:ascii="Times New Roman" w:eastAsia="Times New Roman" w:hAnsi="Times New Roman" w:cs="Times New Roman"/>
                <w:sz w:val="20"/>
                <w:szCs w:val="20"/>
                <w:lang w:eastAsia="ru-RU"/>
              </w:rPr>
              <w:t xml:space="preserve"> строительными нормами и правилами, СП, техническими регламентами, по утвержденному проекту планировки, проекту межевания территории.</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w:t>
            </w:r>
            <w:r w:rsidRPr="00274EA2">
              <w:rPr>
                <w:rFonts w:ascii="Times New Roman" w:eastAsia="Times New Roman" w:hAnsi="Times New Roman" w:cs="Times New Roman"/>
                <w:sz w:val="20"/>
                <w:szCs w:val="20"/>
                <w:lang w:eastAsia="ru-RU"/>
              </w:rPr>
              <w:lastRenderedPageBreak/>
              <w:t>территорий, приведенных в статьях 30-35 настоящих Правил.</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Не допускается застройка противопожарного разрыва в 50м. зоне от лесных насаждений в лесничествах (лесопарках)</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4C665E" w:rsidTr="00EC186C">
        <w:tc>
          <w:tcPr>
            <w:tcW w:w="2330"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widowControl w:val="0"/>
              <w:tabs>
                <w:tab w:val="left" w:pos="142"/>
              </w:tabs>
              <w:autoSpaceDE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shd w:val="clear" w:color="auto" w:fill="FFFFFF"/>
                <w:lang w:eastAsia="ru-RU"/>
              </w:rPr>
              <w:lastRenderedPageBreak/>
              <w:t>Улично-дорожная сеть 12.0.1</w:t>
            </w:r>
          </w:p>
        </w:tc>
        <w:tc>
          <w:tcPr>
            <w:tcW w:w="3021"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tabs>
                <w:tab w:val="left" w:pos="142"/>
              </w:tabs>
              <w:autoSpaceDE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C665E">
              <w:rPr>
                <w:rFonts w:ascii="Times New Roman" w:eastAsia="Times New Roman" w:hAnsi="Times New Roman" w:cs="Times New Roman"/>
                <w:sz w:val="20"/>
                <w:szCs w:val="20"/>
                <w:lang w:eastAsia="ru-RU"/>
              </w:rPr>
              <w:t>велотранспортной</w:t>
            </w:r>
            <w:proofErr w:type="spellEnd"/>
            <w:r w:rsidRPr="004C665E">
              <w:rPr>
                <w:rFonts w:ascii="Times New Roman" w:eastAsia="Times New Roman" w:hAnsi="Times New Roman" w:cs="Times New Roman"/>
                <w:sz w:val="20"/>
                <w:szCs w:val="20"/>
                <w:lang w:eastAsia="ru-RU"/>
              </w:rPr>
              <w:t xml:space="preserve"> и инженерной инфраструктуры;</w:t>
            </w:r>
          </w:p>
          <w:p w:rsidR="004803A3" w:rsidRPr="004C665E" w:rsidRDefault="004803A3" w:rsidP="00EC186C">
            <w:pPr>
              <w:tabs>
                <w:tab w:val="left" w:pos="142"/>
              </w:tabs>
              <w:autoSpaceDE w:val="0"/>
              <w:spacing w:after="0" w:line="240" w:lineRule="auto"/>
              <w:rPr>
                <w:rFonts w:ascii="Times New Roman" w:eastAsia="Calibri" w:hAnsi="Times New Roman" w:cs="Times New Roman"/>
                <w:sz w:val="20"/>
                <w:szCs w:val="20"/>
              </w:rPr>
            </w:pPr>
            <w:r w:rsidRPr="004C665E">
              <w:rPr>
                <w:rFonts w:ascii="Times New Roman" w:eastAsia="Times New Roman" w:hAnsi="Times New Roman" w:cs="Times New Roman"/>
                <w:sz w:val="20"/>
                <w:szCs w:val="20"/>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09"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keepNext/>
              <w:spacing w:after="0" w:line="240" w:lineRule="auto"/>
              <w:contextualSpacing/>
              <w:jc w:val="both"/>
              <w:rPr>
                <w:rFonts w:ascii="Times New Roman" w:eastAsia="Calibri" w:hAnsi="Times New Roman" w:cs="Times New Roman"/>
                <w:sz w:val="20"/>
                <w:szCs w:val="20"/>
                <w:lang w:eastAsia="ru-RU"/>
              </w:rPr>
            </w:pPr>
            <w:r w:rsidRPr="004C665E">
              <w:rPr>
                <w:rFonts w:ascii="Times New Roman" w:eastAsia="Calibri" w:hAnsi="Times New Roman" w:cs="Times New Roman"/>
                <w:sz w:val="20"/>
                <w:szCs w:val="20"/>
                <w:lang w:eastAsia="ru-RU"/>
              </w:rPr>
              <w:t>Объекты улично-дорожной сети, в т.ч. придорожных стоянок (парковок) транспортных средств.</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p>
        </w:tc>
        <w:tc>
          <w:tcPr>
            <w:tcW w:w="4013"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1.Предельные размеры земельного участка не устанавливаются</w:t>
            </w:r>
          </w:p>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2.Минимальный отступ от границ земельного участка не устанавливаются</w:t>
            </w:r>
          </w:p>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3.Предельное количество этажей, предельная высота зданий, строений, сооружений не устанавливается.</w:t>
            </w:r>
          </w:p>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4.Максимальный процент застройки не устанавливается.</w:t>
            </w:r>
          </w:p>
        </w:tc>
        <w:tc>
          <w:tcPr>
            <w:tcW w:w="3212"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tc>
      </w:tr>
    </w:tbl>
    <w:p w:rsidR="004803A3" w:rsidRPr="00274EA2" w:rsidRDefault="004803A3" w:rsidP="004803A3">
      <w:pPr>
        <w:spacing w:after="0" w:line="240" w:lineRule="auto"/>
        <w:rPr>
          <w:rFonts w:ascii="Times New Roman" w:eastAsia="Times New Roman" w:hAnsi="Times New Roman" w:cs="Times New Roman"/>
          <w:sz w:val="24"/>
          <w:szCs w:val="24"/>
          <w:lang w:eastAsia="ru-RU"/>
        </w:rPr>
      </w:pPr>
    </w:p>
    <w:p w:rsidR="004803A3" w:rsidRPr="00274EA2" w:rsidRDefault="004803A3" w:rsidP="004803A3">
      <w:pPr>
        <w:spacing w:after="0" w:line="240" w:lineRule="auto"/>
        <w:rPr>
          <w:rFonts w:ascii="Times New Roman" w:eastAsia="Times New Roman" w:hAnsi="Times New Roman" w:cs="Times New Roman"/>
          <w:sz w:val="24"/>
          <w:szCs w:val="24"/>
          <w:lang w:eastAsia="ru-RU"/>
        </w:rPr>
      </w:pPr>
      <w:r w:rsidRPr="00274EA2">
        <w:rPr>
          <w:rFonts w:ascii="Times New Roman" w:eastAsia="Times New Roman" w:hAnsi="Times New Roman" w:cs="Times New Roman"/>
          <w:sz w:val="24"/>
          <w:szCs w:val="24"/>
          <w:lang w:eastAsia="ru-RU"/>
        </w:rPr>
        <w:t>2. ВСПОМОГАТЕЛЬНЫЕ ВИДЫ И ПАРАМЕТРЫ РАЗРЕШЁННОГО ИСПОЛЬЗОВАНИЯ ЗЕМЕЛЬНЫХ УЧАСТКОВ И ОБЪЕКТОВ КАПИТАЛЬНОГО СТРОИТЕЛЬСТВА:</w:t>
      </w:r>
    </w:p>
    <w:tbl>
      <w:tblPr>
        <w:tblW w:w="15027"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1"/>
        <w:gridCol w:w="2977"/>
        <w:gridCol w:w="2409"/>
        <w:gridCol w:w="3969"/>
        <w:gridCol w:w="3261"/>
      </w:tblGrid>
      <w:tr w:rsidR="004803A3" w:rsidRPr="00274EA2" w:rsidTr="00EC186C">
        <w:trPr>
          <w:tblHeader/>
        </w:trPr>
        <w:tc>
          <w:tcPr>
            <w:tcW w:w="7797" w:type="dxa"/>
            <w:gridSpan w:val="3"/>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ВИДЫ РАЗРЕШЕННОГО ИСПОЛЬЗОВАНИЯ ЗЕМЕЛЬНЫХ</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УЧАСТКОВ И ОБЪЕКТОВ КАПИТАЛЬНОГО СТРОИТЕЛЬСТВА</w:t>
            </w:r>
          </w:p>
        </w:tc>
        <w:tc>
          <w:tcPr>
            <w:tcW w:w="3969"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ПАРАМЕТРЫ РАЗРЕШЕННОГО ИСПОЛЬЗОВАНИЯ</w:t>
            </w:r>
          </w:p>
        </w:tc>
        <w:tc>
          <w:tcPr>
            <w:tcW w:w="3261"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34"/>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ОСОБЫЕ УСЛОВИЯ</w:t>
            </w:r>
          </w:p>
          <w:p w:rsidR="004803A3" w:rsidRPr="00274EA2" w:rsidRDefault="004803A3" w:rsidP="00EC186C">
            <w:pPr>
              <w:spacing w:after="0"/>
              <w:ind w:right="34"/>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РЕАЛИЗАЦИИ</w:t>
            </w:r>
          </w:p>
          <w:p w:rsidR="004803A3" w:rsidRPr="00274EA2" w:rsidRDefault="004803A3" w:rsidP="00EC186C">
            <w:pPr>
              <w:spacing w:after="0"/>
              <w:ind w:right="34"/>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РЕГЛАМЕНТА</w:t>
            </w:r>
          </w:p>
        </w:tc>
      </w:tr>
      <w:tr w:rsidR="004803A3" w:rsidRPr="00274EA2" w:rsidTr="00EC186C">
        <w:trPr>
          <w:tblHeader/>
        </w:trPr>
        <w:tc>
          <w:tcPr>
            <w:tcW w:w="2411"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ВИДЫ</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ИСПОЛЬЗОВАНИЯ</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ЗЕМЕЛЬНОГО УЧАСТКА</w:t>
            </w:r>
          </w:p>
        </w:tc>
        <w:tc>
          <w:tcPr>
            <w:tcW w:w="2977"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ОПИСАНИЕ ВИДА</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РАЗРЕШЕННОГО</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ИСПОЛЬЗОВАНИЯ</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ЗЕМЕЛЬНОГО УЧАСТКА</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ОБЪЕКТЫ</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КАПИТАЛЬНОГО СТРОИТЕЛЬСТВА</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 ИНЫЕ ВИДЫ</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ОБЪЕКТОВ</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r>
      <w:tr w:rsidR="004803A3" w:rsidRPr="00274EA2" w:rsidTr="00EC186C">
        <w:trPr>
          <w:tblHeader/>
        </w:trPr>
        <w:tc>
          <w:tcPr>
            <w:tcW w:w="2411"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1</w:t>
            </w:r>
          </w:p>
        </w:tc>
        <w:tc>
          <w:tcPr>
            <w:tcW w:w="2977"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2</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3</w:t>
            </w:r>
          </w:p>
        </w:tc>
        <w:tc>
          <w:tcPr>
            <w:tcW w:w="396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4</w:t>
            </w:r>
          </w:p>
        </w:tc>
        <w:tc>
          <w:tcPr>
            <w:tcW w:w="3261"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5</w:t>
            </w: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autoSpaceDE w:val="0"/>
              <w:autoSpaceDN w:val="0"/>
              <w:adjustRightInd w:val="0"/>
              <w:spacing w:after="0"/>
              <w:rPr>
                <w:rFonts w:ascii="Times New Roman" w:eastAsia="Times New Roman" w:hAnsi="Times New Roman" w:cs="Times New Roman"/>
                <w:bCs/>
                <w:sz w:val="20"/>
                <w:szCs w:val="20"/>
              </w:rPr>
            </w:pPr>
            <w:r w:rsidRPr="00274EA2">
              <w:rPr>
                <w:rFonts w:ascii="Times New Roman" w:eastAsia="Times New Roman" w:hAnsi="Times New Roman" w:cs="Times New Roman"/>
                <w:bCs/>
                <w:sz w:val="20"/>
                <w:szCs w:val="20"/>
              </w:rPr>
              <w:t>Предоставление коммунальных услуг 3.1.1</w:t>
            </w:r>
          </w:p>
          <w:p w:rsidR="004803A3" w:rsidRPr="00274EA2" w:rsidRDefault="004803A3" w:rsidP="00EC186C">
            <w:pPr>
              <w:widowControl w:val="0"/>
              <w:autoSpaceDE w:val="0"/>
              <w:autoSpaceDN w:val="0"/>
              <w:adjustRightInd w:val="0"/>
              <w:spacing w:after="0"/>
              <w:rPr>
                <w:rFonts w:ascii="Times New Roman" w:eastAsia="Times New Roman" w:hAnsi="Times New Roman" w:cs="Times New Roman"/>
                <w:sz w:val="20"/>
                <w:szCs w:val="20"/>
              </w:rPr>
            </w:pP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bCs/>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Вышки сотовой связи</w:t>
            </w:r>
          </w:p>
        </w:tc>
        <w:tc>
          <w:tcPr>
            <w:tcW w:w="396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overflowPunct w:val="0"/>
              <w:autoSpaceDE w:val="0"/>
              <w:autoSpaceDN w:val="0"/>
              <w:adjustRightInd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1. Предельные размеры земельных участков не устанавливаются.</w:t>
            </w:r>
          </w:p>
          <w:p w:rsidR="004803A3" w:rsidRPr="00274EA2" w:rsidRDefault="004803A3" w:rsidP="00EC186C">
            <w:pPr>
              <w:tabs>
                <w:tab w:val="left" w:pos="142"/>
              </w:tabs>
              <w:overflowPunct w:val="0"/>
              <w:autoSpaceDE w:val="0"/>
              <w:autoSpaceDN w:val="0"/>
              <w:adjustRightInd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2. Минимальный отступ от границ земельного участка не устанавливается.</w:t>
            </w:r>
          </w:p>
          <w:p w:rsidR="004803A3" w:rsidRPr="00274EA2" w:rsidRDefault="004803A3" w:rsidP="00EC186C">
            <w:pPr>
              <w:tabs>
                <w:tab w:val="left" w:pos="142"/>
              </w:tabs>
              <w:overflowPunct w:val="0"/>
              <w:autoSpaceDE w:val="0"/>
              <w:autoSpaceDN w:val="0"/>
              <w:adjustRightInd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3. Максимальное количество этажей -1.</w:t>
            </w:r>
          </w:p>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4. Максимальный процент застройки не устанавливается</w:t>
            </w:r>
          </w:p>
        </w:tc>
        <w:tc>
          <w:tcPr>
            <w:tcW w:w="3261"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Строительство осуществлять в соответствии с СП 42.13330.2016, со строительными нормами и правилами, техническими регламентами, по утвержденному проекту планировки, проекту межевания территории.</w:t>
            </w:r>
          </w:p>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w:t>
            </w:r>
            <w:proofErr w:type="gramStart"/>
            <w:r w:rsidRPr="00274EA2">
              <w:rPr>
                <w:rFonts w:ascii="Times New Roman" w:eastAsia="Times New Roman" w:hAnsi="Times New Roman" w:cs="Times New Roman"/>
                <w:sz w:val="20"/>
                <w:szCs w:val="20"/>
              </w:rPr>
              <w:t>35  настоящих</w:t>
            </w:r>
            <w:proofErr w:type="gramEnd"/>
            <w:r w:rsidRPr="00274EA2">
              <w:rPr>
                <w:rFonts w:ascii="Times New Roman" w:eastAsia="Times New Roman" w:hAnsi="Times New Roman" w:cs="Times New Roman"/>
                <w:sz w:val="20"/>
                <w:szCs w:val="20"/>
              </w:rPr>
              <w:t xml:space="preserve"> Правил.</w:t>
            </w:r>
          </w:p>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Не допускается застройка противопожарного разрыва в 30м. зоне от лесных насаждений в лесничествах (лесопарках)</w:t>
            </w:r>
          </w:p>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p w:rsidR="004803A3" w:rsidRPr="00274EA2" w:rsidRDefault="004803A3" w:rsidP="00EC186C">
            <w:pPr>
              <w:spacing w:after="0"/>
              <w:ind w:right="-172"/>
              <w:rPr>
                <w:rFonts w:ascii="Times New Roman" w:eastAsia="Times New Roman" w:hAnsi="Times New Roman" w:cs="Times New Roman"/>
                <w:sz w:val="20"/>
                <w:szCs w:val="20"/>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Ведение огородничества 13.1</w:t>
            </w: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Осуществление отдыха и (или) выращивания гражданами для собственных нужд </w:t>
            </w:r>
            <w:r w:rsidRPr="00274EA2">
              <w:rPr>
                <w:rFonts w:ascii="Times New Roman" w:eastAsia="Times New Roman" w:hAnsi="Times New Roman" w:cs="Times New Roman"/>
                <w:sz w:val="20"/>
                <w:szCs w:val="20"/>
                <w:lang w:eastAsia="ru-RU"/>
              </w:rPr>
              <w:lastRenderedPageBreak/>
              <w:t>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Хозяйственные постройки</w:t>
            </w:r>
          </w:p>
        </w:tc>
        <w:tc>
          <w:tcPr>
            <w:tcW w:w="396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overflowPunct w:val="0"/>
              <w:autoSpaceDE w:val="0"/>
              <w:autoSpaceDN w:val="0"/>
              <w:adjustRightInd w:val="0"/>
              <w:snapToGrid w:val="0"/>
              <w:spacing w:after="0" w:line="240" w:lineRule="auto"/>
              <w:ind w:right="284"/>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1. Минимальный размер земельного участка – 0,0</w:t>
            </w:r>
            <w:r>
              <w:rPr>
                <w:rFonts w:ascii="Times New Roman" w:eastAsia="Times New Roman" w:hAnsi="Times New Roman" w:cs="Times New Roman"/>
                <w:sz w:val="20"/>
                <w:szCs w:val="20"/>
              </w:rPr>
              <w:t>1</w:t>
            </w:r>
            <w:r w:rsidRPr="00274EA2">
              <w:rPr>
                <w:rFonts w:ascii="Times New Roman" w:eastAsia="Times New Roman" w:hAnsi="Times New Roman" w:cs="Times New Roman"/>
                <w:sz w:val="20"/>
                <w:szCs w:val="20"/>
              </w:rPr>
              <w:t xml:space="preserve"> га.</w:t>
            </w:r>
          </w:p>
          <w:p w:rsidR="004803A3" w:rsidRPr="00274EA2" w:rsidRDefault="004803A3" w:rsidP="00EC186C">
            <w:pPr>
              <w:tabs>
                <w:tab w:val="left" w:pos="142"/>
              </w:tabs>
              <w:overflowPunct w:val="0"/>
              <w:autoSpaceDE w:val="0"/>
              <w:autoSpaceDN w:val="0"/>
              <w:adjustRightInd w:val="0"/>
              <w:snapToGrid w:val="0"/>
              <w:spacing w:after="0" w:line="240" w:lineRule="auto"/>
              <w:ind w:right="284"/>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 xml:space="preserve">Максимальный размер земельного участка – </w:t>
            </w:r>
            <w:r>
              <w:rPr>
                <w:rFonts w:ascii="Times New Roman" w:eastAsia="Times New Roman" w:hAnsi="Times New Roman" w:cs="Times New Roman"/>
                <w:sz w:val="20"/>
                <w:szCs w:val="20"/>
              </w:rPr>
              <w:t>1,0</w:t>
            </w:r>
            <w:r w:rsidRPr="00274EA2">
              <w:rPr>
                <w:rFonts w:ascii="Times New Roman" w:eastAsia="Times New Roman" w:hAnsi="Times New Roman" w:cs="Times New Roman"/>
                <w:sz w:val="20"/>
                <w:szCs w:val="20"/>
              </w:rPr>
              <w:t xml:space="preserve"> га.</w:t>
            </w:r>
          </w:p>
          <w:p w:rsidR="004803A3" w:rsidRPr="00274EA2" w:rsidRDefault="004803A3" w:rsidP="00EC186C">
            <w:pPr>
              <w:tabs>
                <w:tab w:val="left" w:pos="142"/>
              </w:tabs>
              <w:overflowPunct w:val="0"/>
              <w:autoSpaceDE w:val="0"/>
              <w:autoSpaceDN w:val="0"/>
              <w:adjustRightInd w:val="0"/>
              <w:snapToGrid w:val="0"/>
              <w:spacing w:after="0" w:line="240" w:lineRule="auto"/>
              <w:ind w:right="284"/>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2.Минимальный отступ от границ земельного участка не устанавливается.</w:t>
            </w:r>
          </w:p>
          <w:p w:rsidR="004803A3" w:rsidRPr="00274EA2" w:rsidRDefault="004803A3" w:rsidP="00EC186C">
            <w:pPr>
              <w:tabs>
                <w:tab w:val="left" w:pos="142"/>
              </w:tabs>
              <w:overflowPunct w:val="0"/>
              <w:autoSpaceDE w:val="0"/>
              <w:autoSpaceDN w:val="0"/>
              <w:adjustRightInd w:val="0"/>
              <w:snapToGrid w:val="0"/>
              <w:spacing w:after="0" w:line="240" w:lineRule="auto"/>
              <w:ind w:right="284"/>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3.Предельное количество этажей или высота зданий, строений, сооружений не устанавливается</w:t>
            </w:r>
          </w:p>
          <w:p w:rsidR="004803A3" w:rsidRPr="00274EA2" w:rsidRDefault="004803A3" w:rsidP="00EC186C">
            <w:pPr>
              <w:tabs>
                <w:tab w:val="left" w:pos="142"/>
              </w:tabs>
              <w:overflowPunct w:val="0"/>
              <w:autoSpaceDE w:val="0"/>
              <w:autoSpaceDN w:val="0"/>
              <w:adjustRightInd w:val="0"/>
              <w:snapToGrid w:val="0"/>
              <w:spacing w:after="0" w:line="240" w:lineRule="auto"/>
              <w:ind w:right="284"/>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4. Максимальный процент застройки не устанавливается.</w:t>
            </w:r>
          </w:p>
          <w:p w:rsidR="004803A3" w:rsidRPr="00274EA2" w:rsidRDefault="004803A3" w:rsidP="00EC186C">
            <w:pPr>
              <w:tabs>
                <w:tab w:val="left" w:pos="142"/>
              </w:tabs>
              <w:overflowPunct w:val="0"/>
              <w:autoSpaceDE w:val="0"/>
              <w:autoSpaceDN w:val="0"/>
              <w:adjustRightInd w:val="0"/>
              <w:snapToGrid w:val="0"/>
              <w:spacing w:after="0" w:line="240" w:lineRule="auto"/>
              <w:ind w:right="284"/>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Иные параметры:</w:t>
            </w:r>
          </w:p>
          <w:p w:rsidR="004803A3" w:rsidRPr="00274EA2" w:rsidRDefault="004803A3" w:rsidP="00EC186C">
            <w:pPr>
              <w:tabs>
                <w:tab w:val="left" w:pos="142"/>
              </w:tabs>
              <w:overflowPunct w:val="0"/>
              <w:autoSpaceDE w:val="0"/>
              <w:autoSpaceDN w:val="0"/>
              <w:adjustRightInd w:val="0"/>
              <w:snapToGrid w:val="0"/>
              <w:spacing w:after="0" w:line="240" w:lineRule="auto"/>
              <w:ind w:right="284"/>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Ограждение:</w:t>
            </w:r>
          </w:p>
          <w:p w:rsidR="004803A3" w:rsidRPr="00274EA2" w:rsidRDefault="004803A3" w:rsidP="00EC186C">
            <w:pPr>
              <w:tabs>
                <w:tab w:val="left" w:pos="142"/>
              </w:tabs>
              <w:overflowPunct w:val="0"/>
              <w:autoSpaceDE w:val="0"/>
              <w:autoSpaceDN w:val="0"/>
              <w:adjustRightInd w:val="0"/>
              <w:snapToGrid w:val="0"/>
              <w:spacing w:after="0" w:line="240" w:lineRule="auto"/>
              <w:ind w:right="284"/>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Высота ограждения (забора) не должна превышать 2 метра, высота ворот не более 3 метров.</w:t>
            </w:r>
          </w:p>
          <w:p w:rsidR="004803A3" w:rsidRPr="00274EA2" w:rsidRDefault="004803A3" w:rsidP="00EC186C">
            <w:pPr>
              <w:tabs>
                <w:tab w:val="left" w:pos="142"/>
              </w:tabs>
              <w:overflowPunct w:val="0"/>
              <w:autoSpaceDE w:val="0"/>
              <w:autoSpaceDN w:val="0"/>
              <w:adjustRightInd w:val="0"/>
              <w:snapToGrid w:val="0"/>
              <w:spacing w:after="0" w:line="240" w:lineRule="auto"/>
              <w:ind w:right="284"/>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Минимальный отступ от границ смежного земельного участка до хозяйственных построек, строений, сооружений вспомогательного использования – не менее 1 м.</w:t>
            </w:r>
          </w:p>
        </w:tc>
        <w:tc>
          <w:tcPr>
            <w:tcW w:w="326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 xml:space="preserve">Использование земельных участков и объектов капитального строительства осуществлять с </w:t>
            </w:r>
            <w:r w:rsidRPr="00274EA2">
              <w:rPr>
                <w:rFonts w:ascii="Times New Roman" w:eastAsia="Times New Roman" w:hAnsi="Times New Roman" w:cs="Times New Roman"/>
                <w:sz w:val="20"/>
                <w:szCs w:val="20"/>
              </w:rPr>
              <w:lastRenderedPageBreak/>
              <w:t>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Не допускается застройка противопожарного разрыва в 30м. зоне от лесных насаждений в лесничествах (лесопарках)</w:t>
            </w:r>
          </w:p>
        </w:tc>
      </w:tr>
    </w:tbl>
    <w:p w:rsidR="004803A3" w:rsidRPr="00274EA2" w:rsidRDefault="004803A3" w:rsidP="004803A3">
      <w:pPr>
        <w:spacing w:after="0" w:line="240" w:lineRule="auto"/>
        <w:rPr>
          <w:rFonts w:ascii="Times New Roman" w:eastAsia="Times New Roman" w:hAnsi="Times New Roman" w:cs="Times New Roman"/>
          <w:sz w:val="24"/>
          <w:szCs w:val="24"/>
          <w:lang w:eastAsia="ru-RU"/>
        </w:rPr>
      </w:pPr>
    </w:p>
    <w:p w:rsidR="004803A3" w:rsidRPr="00274EA2" w:rsidRDefault="004803A3" w:rsidP="004803A3">
      <w:pPr>
        <w:spacing w:after="0" w:line="240" w:lineRule="auto"/>
        <w:rPr>
          <w:rFonts w:ascii="Times New Roman" w:eastAsia="Times New Roman" w:hAnsi="Times New Roman" w:cs="Times New Roman"/>
          <w:sz w:val="24"/>
          <w:szCs w:val="24"/>
          <w:lang w:eastAsia="ru-RU"/>
        </w:rPr>
      </w:pPr>
      <w:r w:rsidRPr="00274EA2">
        <w:rPr>
          <w:rFonts w:ascii="Times New Roman" w:eastAsia="Times New Roman" w:hAnsi="Times New Roman" w:cs="Times New Roman"/>
          <w:sz w:val="24"/>
          <w:szCs w:val="24"/>
          <w:lang w:eastAsia="ru-RU"/>
        </w:rPr>
        <w:t>3. УСЛОВНО РАЗРЕШЁННЫЕ ВИДЫ И ПАРАМЕТРЫ ИСПОЛЬЗОВАНИЯ ЗЕМЕЛЬНЫХ УЧАСТКОВ И ОБЪЕКТОВ КАПИТАЛЬНОГО СТРОИТЕЛЬСТВА:</w:t>
      </w:r>
    </w:p>
    <w:tbl>
      <w:tblPr>
        <w:tblW w:w="1503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11"/>
        <w:gridCol w:w="2978"/>
        <w:gridCol w:w="2409"/>
        <w:gridCol w:w="3970"/>
        <w:gridCol w:w="3262"/>
      </w:tblGrid>
      <w:tr w:rsidR="004803A3" w:rsidRPr="00274EA2" w:rsidTr="00EC186C">
        <w:trPr>
          <w:tblHeader/>
        </w:trPr>
        <w:tc>
          <w:tcPr>
            <w:tcW w:w="7798" w:type="dxa"/>
            <w:gridSpan w:val="3"/>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ВИДЫ РАЗРЕШЕННОГО ИСПОЛЬЗОВАНИЯ ЗЕМЕЛЬНЫХ</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УЧАСТКОВ И ОБЪЕКТОВ КАПИТАЛЬНОГО СТРОИТЕЛЬСТВА</w:t>
            </w:r>
          </w:p>
        </w:tc>
        <w:tc>
          <w:tcPr>
            <w:tcW w:w="3970"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ПАРАМЕТРЫ РАЗРЕШЕННОГО ИСПОЛЬЗОВАНИЯ</w:t>
            </w:r>
          </w:p>
        </w:tc>
        <w:tc>
          <w:tcPr>
            <w:tcW w:w="3262"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34"/>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ОСОБЫЕ УСЛОВИЯ</w:t>
            </w:r>
          </w:p>
          <w:p w:rsidR="004803A3" w:rsidRPr="00274EA2" w:rsidRDefault="004803A3" w:rsidP="00EC186C">
            <w:pPr>
              <w:spacing w:after="0"/>
              <w:ind w:right="34"/>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РЕАЛИЗАЦИИ</w:t>
            </w:r>
          </w:p>
          <w:p w:rsidR="004803A3" w:rsidRPr="00274EA2" w:rsidRDefault="004803A3" w:rsidP="00EC186C">
            <w:pPr>
              <w:spacing w:after="0"/>
              <w:ind w:right="34"/>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РЕГЛАМЕНТА</w:t>
            </w:r>
          </w:p>
        </w:tc>
      </w:tr>
      <w:tr w:rsidR="004803A3" w:rsidRPr="00274EA2" w:rsidTr="00EC186C">
        <w:trPr>
          <w:tblHeader/>
        </w:trPr>
        <w:tc>
          <w:tcPr>
            <w:tcW w:w="2411"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ВИДЫ</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ИСПОЛЬЗОВАНИЯ</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ЗЕМЕЛЬНОГО УЧАСТКА</w:t>
            </w:r>
          </w:p>
        </w:tc>
        <w:tc>
          <w:tcPr>
            <w:tcW w:w="2978"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ОПИСАНИЕ ВИДА</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РАЗРЕШЕННОГО</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ИСПОЛЬЗОВАНИЯ</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ЗЕМЕЛЬНОГО УЧАСТКА</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ОБЪЕКТЫ</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КАПИТАЛЬНОГО СТРОИТЕЛЬСТВА</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 ИНЫЕ ВИДЫ</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ОБЪЕКТОВ</w:t>
            </w:r>
          </w:p>
        </w:tc>
        <w:tc>
          <w:tcPr>
            <w:tcW w:w="3970"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c>
          <w:tcPr>
            <w:tcW w:w="3262"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r>
      <w:tr w:rsidR="004803A3" w:rsidRPr="00274EA2" w:rsidTr="00EC186C">
        <w:trPr>
          <w:tblHeader/>
        </w:trPr>
        <w:tc>
          <w:tcPr>
            <w:tcW w:w="2411"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1</w:t>
            </w:r>
          </w:p>
        </w:tc>
        <w:tc>
          <w:tcPr>
            <w:tcW w:w="2978"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2</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3</w:t>
            </w:r>
          </w:p>
        </w:tc>
        <w:tc>
          <w:tcPr>
            <w:tcW w:w="3970"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1</w:t>
            </w:r>
          </w:p>
        </w:tc>
        <w:tc>
          <w:tcPr>
            <w:tcW w:w="3262"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2</w:t>
            </w: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Здравоохранение 3.4</w:t>
            </w:r>
          </w:p>
        </w:tc>
        <w:tc>
          <w:tcPr>
            <w:tcW w:w="2978"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Размещение объектов капитального строительства, предназначенных для оказания гражданам медицинской помощи</w:t>
            </w:r>
          </w:p>
          <w:p w:rsidR="004803A3" w:rsidRPr="00274EA2" w:rsidRDefault="004803A3" w:rsidP="00EC186C">
            <w:pPr>
              <w:spacing w:after="0" w:line="240" w:lineRule="auto"/>
              <w:rPr>
                <w:rFonts w:ascii="Times New Roman" w:eastAsia="Calibri" w:hAnsi="Times New Roman" w:cs="Times New Roman"/>
                <w:sz w:val="20"/>
                <w:szCs w:val="20"/>
              </w:rPr>
            </w:pP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Аптеки, молочные кухни и раздаточные пункты</w:t>
            </w:r>
          </w:p>
        </w:tc>
        <w:tc>
          <w:tcPr>
            <w:tcW w:w="3970"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1.Максимальный размер земельного участка – 0,3 га.</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2.Максимальное количество этажей - 3</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 xml:space="preserve">3.Минимальный отступ от границ земельного участка –3. </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 xml:space="preserve">4.Максимальный процент </w:t>
            </w:r>
            <w:proofErr w:type="gramStart"/>
            <w:r w:rsidRPr="00274EA2">
              <w:rPr>
                <w:rFonts w:ascii="Times New Roman" w:eastAsia="Calibri" w:hAnsi="Times New Roman" w:cs="Times New Roman"/>
                <w:sz w:val="20"/>
                <w:szCs w:val="20"/>
              </w:rPr>
              <w:t>застройки  -</w:t>
            </w:r>
            <w:proofErr w:type="gramEnd"/>
            <w:r w:rsidRPr="00274EA2">
              <w:rPr>
                <w:rFonts w:ascii="Times New Roman" w:eastAsia="Calibri" w:hAnsi="Times New Roman" w:cs="Times New Roman"/>
                <w:sz w:val="20"/>
                <w:szCs w:val="20"/>
              </w:rPr>
              <w:t xml:space="preserve"> не устанавливается.</w:t>
            </w:r>
          </w:p>
          <w:p w:rsidR="004803A3" w:rsidRPr="00274EA2" w:rsidRDefault="004803A3" w:rsidP="00EC186C">
            <w:pPr>
              <w:spacing w:after="0" w:line="240" w:lineRule="auto"/>
              <w:rPr>
                <w:rFonts w:ascii="Times New Roman" w:eastAsia="Calibri" w:hAnsi="Times New Roman" w:cs="Times New Roman"/>
                <w:sz w:val="20"/>
                <w:szCs w:val="20"/>
              </w:rPr>
            </w:pPr>
          </w:p>
        </w:tc>
        <w:tc>
          <w:tcPr>
            <w:tcW w:w="3262"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Отдельно стоящие, для обслуживания зоны.</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Строительство осуществлять в соответствии с СП 42.13330.2016, со строительными нормами и правилами, СП, техническими регламентами, по утвержденному проекту планировки, проекту межевания территории. 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Не допускается застройка противопожарного разрыва в 50м. зоне от лесных насаждений в лесничествах (лесопарках)</w:t>
            </w: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Магазины 4.4</w:t>
            </w:r>
          </w:p>
        </w:tc>
        <w:tc>
          <w:tcPr>
            <w:tcW w:w="2978"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Размещение объектов, предназначенных для продажи товаров, торговая площадь которых составляет до 5000 кв. м</w:t>
            </w:r>
          </w:p>
          <w:p w:rsidR="004803A3" w:rsidRPr="00274EA2" w:rsidRDefault="004803A3" w:rsidP="00EC186C">
            <w:pPr>
              <w:spacing w:after="0"/>
              <w:ind w:right="-172"/>
              <w:rPr>
                <w:rFonts w:ascii="Times New Roman" w:eastAsia="Times New Roman" w:hAnsi="Times New Roman" w:cs="Times New Roman"/>
                <w:sz w:val="20"/>
                <w:szCs w:val="20"/>
              </w:rPr>
            </w:pPr>
          </w:p>
        </w:tc>
        <w:tc>
          <w:tcPr>
            <w:tcW w:w="2409"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Предприятия розничной и мелкооптовой торговли.</w:t>
            </w:r>
          </w:p>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Предприятия мелкорозничной торговли во временных сооружениях (киоски, павильоны, палатки).</w:t>
            </w:r>
          </w:p>
          <w:p w:rsidR="004803A3" w:rsidRPr="00274EA2" w:rsidRDefault="004803A3" w:rsidP="00EC186C">
            <w:pPr>
              <w:spacing w:after="0"/>
              <w:ind w:right="-172"/>
              <w:rPr>
                <w:rFonts w:ascii="Times New Roman" w:eastAsia="Times New Roman" w:hAnsi="Times New Roman" w:cs="Times New Roman"/>
                <w:sz w:val="20"/>
                <w:szCs w:val="20"/>
              </w:rPr>
            </w:pPr>
          </w:p>
        </w:tc>
        <w:tc>
          <w:tcPr>
            <w:tcW w:w="397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tabs>
                <w:tab w:val="center" w:pos="4677"/>
                <w:tab w:val="right" w:pos="9355"/>
              </w:tabs>
              <w:autoSpaceDE w:val="0"/>
              <w:autoSpaceDN w:val="0"/>
              <w:adjustRightInd w:val="0"/>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1. Предельные размеры земельных участков не устанавливаются.</w:t>
            </w:r>
          </w:p>
          <w:p w:rsidR="004803A3" w:rsidRPr="00274EA2" w:rsidRDefault="004803A3" w:rsidP="00EC186C">
            <w:pPr>
              <w:widowControl w:val="0"/>
              <w:tabs>
                <w:tab w:val="center" w:pos="4677"/>
                <w:tab w:val="right" w:pos="9355"/>
              </w:tabs>
              <w:autoSpaceDE w:val="0"/>
              <w:autoSpaceDN w:val="0"/>
              <w:adjustRightInd w:val="0"/>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2. Минимальный отступ от границы земельного участка – 3 м.</w:t>
            </w:r>
          </w:p>
          <w:p w:rsidR="004803A3" w:rsidRPr="00274EA2" w:rsidRDefault="004803A3" w:rsidP="00EC186C">
            <w:pPr>
              <w:widowControl w:val="0"/>
              <w:tabs>
                <w:tab w:val="center" w:pos="4677"/>
                <w:tab w:val="right" w:pos="9355"/>
              </w:tabs>
              <w:autoSpaceDE w:val="0"/>
              <w:autoSpaceDN w:val="0"/>
              <w:adjustRightInd w:val="0"/>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3. Максимальное количество этажей - 3.</w:t>
            </w:r>
          </w:p>
          <w:p w:rsidR="004803A3" w:rsidRPr="00274EA2" w:rsidRDefault="004803A3" w:rsidP="00EC186C">
            <w:pPr>
              <w:widowControl w:val="0"/>
              <w:tabs>
                <w:tab w:val="center" w:pos="4677"/>
                <w:tab w:val="right" w:pos="9355"/>
              </w:tabs>
              <w:autoSpaceDE w:val="0"/>
              <w:autoSpaceDN w:val="0"/>
              <w:adjustRightInd w:val="0"/>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Максимальная высота ограждения – 1,5 м.</w:t>
            </w:r>
          </w:p>
          <w:p w:rsidR="004803A3" w:rsidRPr="00274EA2" w:rsidRDefault="004803A3" w:rsidP="00EC186C">
            <w:pPr>
              <w:widowControl w:val="0"/>
              <w:autoSpaceDE w:val="0"/>
              <w:autoSpaceDN w:val="0"/>
              <w:adjustRightInd w:val="0"/>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4. Максимальный процент застройки - 80</w:t>
            </w:r>
          </w:p>
        </w:tc>
        <w:tc>
          <w:tcPr>
            <w:tcW w:w="3262"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Calibri" w:hAnsi="Times New Roman" w:cs="Times New Roman"/>
                <w:sz w:val="20"/>
                <w:szCs w:val="20"/>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ind w:right="33"/>
              <w:rPr>
                <w:rFonts w:ascii="Times New Roman" w:eastAsia="Calibri" w:hAnsi="Times New Roman" w:cs="Times New Roman"/>
                <w:sz w:val="20"/>
                <w:szCs w:val="20"/>
              </w:rPr>
            </w:pPr>
            <w:r w:rsidRPr="00274EA2">
              <w:rPr>
                <w:rFonts w:ascii="Times New Roman" w:eastAsia="Calibri" w:hAnsi="Times New Roman" w:cs="Times New Roman"/>
                <w:sz w:val="20"/>
                <w:szCs w:val="20"/>
              </w:rPr>
              <w:t>Административные здания организаций, обеспечивающих предоставление коммунальных услуг 3.1.2</w:t>
            </w:r>
          </w:p>
          <w:p w:rsidR="004803A3" w:rsidRPr="00274EA2" w:rsidRDefault="004803A3" w:rsidP="00EC186C">
            <w:pPr>
              <w:ind w:right="33"/>
              <w:rPr>
                <w:rFonts w:ascii="Times New Roman" w:eastAsia="Calibri" w:hAnsi="Times New Roman" w:cs="Times New Roman"/>
                <w:sz w:val="20"/>
                <w:szCs w:val="20"/>
              </w:rPr>
            </w:pPr>
          </w:p>
        </w:tc>
        <w:tc>
          <w:tcPr>
            <w:tcW w:w="2978"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ind w:right="33"/>
              <w:rPr>
                <w:rFonts w:ascii="Times New Roman" w:eastAsia="Calibri" w:hAnsi="Times New Roman" w:cs="Times New Roman"/>
                <w:sz w:val="20"/>
                <w:szCs w:val="20"/>
              </w:rPr>
            </w:pPr>
            <w:r w:rsidRPr="00274EA2">
              <w:rPr>
                <w:rFonts w:ascii="Times New Roman" w:eastAsia="Calibri" w:hAnsi="Times New Roman" w:cs="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p w:rsidR="004803A3" w:rsidRPr="00274EA2" w:rsidRDefault="004803A3" w:rsidP="00EC186C">
            <w:pPr>
              <w:ind w:right="33"/>
              <w:rPr>
                <w:rFonts w:ascii="Times New Roman" w:eastAsia="Calibri" w:hAnsi="Times New Roman" w:cs="Times New Roman"/>
                <w:sz w:val="20"/>
                <w:szCs w:val="20"/>
              </w:rPr>
            </w:pP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ind w:right="33"/>
              <w:rPr>
                <w:rFonts w:ascii="Times New Roman" w:eastAsia="Calibri" w:hAnsi="Times New Roman" w:cs="Times New Roman"/>
                <w:sz w:val="20"/>
                <w:szCs w:val="20"/>
              </w:rPr>
            </w:pPr>
            <w:r w:rsidRPr="00274EA2">
              <w:rPr>
                <w:rFonts w:ascii="Times New Roman" w:eastAsia="Calibri" w:hAnsi="Times New Roman" w:cs="Times New Roman"/>
                <w:sz w:val="20"/>
                <w:szCs w:val="20"/>
              </w:rPr>
              <w:t>Учреждения жилищно-коммунального хозяйства для жилищно-эксплуатационных  организаций (административные здания)</w:t>
            </w:r>
          </w:p>
        </w:tc>
        <w:tc>
          <w:tcPr>
            <w:tcW w:w="397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 xml:space="preserve">1. Минимальный размер земельного участка – 100 </w:t>
            </w:r>
            <w:proofErr w:type="spellStart"/>
            <w:r w:rsidRPr="00274EA2">
              <w:rPr>
                <w:rFonts w:ascii="Times New Roman" w:eastAsia="Times New Roman" w:hAnsi="Times New Roman" w:cs="Times New Roman"/>
                <w:sz w:val="20"/>
                <w:szCs w:val="20"/>
              </w:rPr>
              <w:t>кв.м</w:t>
            </w:r>
            <w:proofErr w:type="spellEnd"/>
            <w:r w:rsidRPr="00274EA2">
              <w:rPr>
                <w:rFonts w:ascii="Times New Roman" w:eastAsia="Times New Roman" w:hAnsi="Times New Roman" w:cs="Times New Roman"/>
                <w:sz w:val="20"/>
                <w:szCs w:val="20"/>
              </w:rPr>
              <w:t>.</w:t>
            </w:r>
          </w:p>
          <w:p w:rsidR="004803A3" w:rsidRPr="00274EA2" w:rsidRDefault="004803A3" w:rsidP="00EC186C">
            <w:pPr>
              <w:widowControl w:val="0"/>
              <w:autoSpaceDE w:val="0"/>
              <w:autoSpaceDN w:val="0"/>
              <w:adjustRightInd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 xml:space="preserve">Максимальный размер земельного участка 2000 </w:t>
            </w:r>
            <w:proofErr w:type="spellStart"/>
            <w:r w:rsidRPr="00274EA2">
              <w:rPr>
                <w:rFonts w:ascii="Times New Roman" w:eastAsia="Times New Roman" w:hAnsi="Times New Roman" w:cs="Times New Roman"/>
                <w:sz w:val="20"/>
                <w:szCs w:val="20"/>
              </w:rPr>
              <w:t>кв.м</w:t>
            </w:r>
            <w:proofErr w:type="spellEnd"/>
            <w:r w:rsidRPr="00274EA2">
              <w:rPr>
                <w:rFonts w:ascii="Times New Roman" w:eastAsia="Times New Roman" w:hAnsi="Times New Roman" w:cs="Times New Roman"/>
                <w:sz w:val="20"/>
                <w:szCs w:val="20"/>
              </w:rPr>
              <w:t>.</w:t>
            </w:r>
          </w:p>
          <w:p w:rsidR="004803A3" w:rsidRPr="00274EA2" w:rsidRDefault="004803A3" w:rsidP="00EC186C">
            <w:pPr>
              <w:widowControl w:val="0"/>
              <w:autoSpaceDE w:val="0"/>
              <w:autoSpaceDN w:val="0"/>
              <w:adjustRightInd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2. Минимальный отступ от границ земельного участка – 3 м.</w:t>
            </w:r>
          </w:p>
          <w:p w:rsidR="004803A3" w:rsidRPr="00274EA2" w:rsidRDefault="004803A3" w:rsidP="00EC186C">
            <w:pPr>
              <w:widowControl w:val="0"/>
              <w:autoSpaceDE w:val="0"/>
              <w:autoSpaceDN w:val="0"/>
              <w:adjustRightInd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3. Максимальное количество этажей – 1.</w:t>
            </w:r>
          </w:p>
          <w:p w:rsidR="004803A3" w:rsidRPr="00274EA2" w:rsidRDefault="004803A3" w:rsidP="00EC186C">
            <w:pPr>
              <w:widowControl w:val="0"/>
              <w:autoSpaceDE w:val="0"/>
              <w:autoSpaceDN w:val="0"/>
              <w:adjustRightInd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4. Максимальный процент застройки – 70</w:t>
            </w:r>
          </w:p>
        </w:tc>
        <w:tc>
          <w:tcPr>
            <w:tcW w:w="3262"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Calibri" w:hAnsi="Times New Roman" w:cs="Times New Roman"/>
                <w:sz w:val="20"/>
                <w:szCs w:val="20"/>
              </w:rPr>
            </w:pPr>
          </w:p>
        </w:tc>
      </w:tr>
    </w:tbl>
    <w:p w:rsidR="004803A3" w:rsidRPr="00274EA2" w:rsidRDefault="004803A3" w:rsidP="004803A3">
      <w:pPr>
        <w:spacing w:after="0" w:line="240" w:lineRule="auto"/>
        <w:rPr>
          <w:rFonts w:ascii="Times New Roman" w:eastAsia="Times New Roman" w:hAnsi="Times New Roman" w:cs="Times New Roman"/>
          <w:lang w:eastAsia="ru-RU"/>
        </w:rPr>
      </w:pPr>
    </w:p>
    <w:p w:rsidR="004803A3" w:rsidRPr="006D3F18" w:rsidRDefault="004803A3" w:rsidP="004803A3">
      <w:pPr>
        <w:keepNext/>
        <w:spacing w:before="240" w:after="60"/>
        <w:jc w:val="center"/>
        <w:outlineLvl w:val="2"/>
        <w:rPr>
          <w:rFonts w:ascii="Times New Roman" w:eastAsia="Times New Roman" w:hAnsi="Times New Roman" w:cs="Times New Roman"/>
          <w:b/>
          <w:bCs/>
          <w:sz w:val="24"/>
          <w:szCs w:val="24"/>
          <w:u w:val="single"/>
          <w:lang w:eastAsia="ru-RU"/>
        </w:rPr>
      </w:pPr>
      <w:r w:rsidRPr="006D3F18">
        <w:rPr>
          <w:rFonts w:ascii="Times New Roman" w:eastAsia="Times New Roman" w:hAnsi="Times New Roman" w:cs="Times New Roman"/>
          <w:b/>
          <w:sz w:val="24"/>
          <w:szCs w:val="24"/>
          <w:u w:val="single"/>
        </w:rPr>
        <w:lastRenderedPageBreak/>
        <w:t>ЗОНА ЗАСТРОЙКИ МАЛОЭТАЖНЫМИ ЖИЛЫМИ ДОМАМИ (ДО 4 ЭТАЖЕЙ, ВКЛЮЧАЯ МАНСАРДНЫЙ) (ЖЗ-2</w:t>
      </w:r>
      <w:r w:rsidRPr="006D3F18">
        <w:rPr>
          <w:rFonts w:ascii="Times New Roman" w:eastAsia="Times New Roman" w:hAnsi="Times New Roman" w:cs="Times New Roman"/>
          <w:b/>
          <w:bCs/>
          <w:sz w:val="24"/>
          <w:szCs w:val="24"/>
          <w:u w:val="single"/>
          <w:lang w:eastAsia="ru-RU"/>
        </w:rPr>
        <w:t>)</w:t>
      </w:r>
    </w:p>
    <w:p w:rsidR="004803A3" w:rsidRPr="00274EA2" w:rsidRDefault="004803A3" w:rsidP="004803A3">
      <w:pPr>
        <w:spacing w:after="0" w:line="240" w:lineRule="auto"/>
        <w:rPr>
          <w:rFonts w:ascii="Times New Roman" w:eastAsia="Times New Roman" w:hAnsi="Times New Roman" w:cs="Times New Roman"/>
          <w:sz w:val="24"/>
          <w:szCs w:val="24"/>
          <w:lang w:eastAsia="ru-RU"/>
        </w:rPr>
      </w:pPr>
      <w:r w:rsidRPr="00274EA2">
        <w:rPr>
          <w:rFonts w:ascii="Times New Roman" w:eastAsia="Times New Roman" w:hAnsi="Times New Roman" w:cs="Times New Roman"/>
          <w:sz w:val="24"/>
          <w:szCs w:val="24"/>
          <w:lang w:eastAsia="ru-RU"/>
        </w:rPr>
        <w:t>1. ОСНОВНЫЕ ВИДЫ И ПАРАМЕТРЫ РАЗРЕШЁННОГО ИСПОЛЬЗОВАНИЯ ЗЕМЕЛЬНЫХ УЧАСТКОВ И ОБЪЕКТОВ КАПИТАЛЬНОГО СТРОИТЕЛЬСТВА:</w:t>
      </w:r>
    </w:p>
    <w:tbl>
      <w:tblPr>
        <w:tblW w:w="149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30"/>
        <w:gridCol w:w="3021"/>
        <w:gridCol w:w="2409"/>
        <w:gridCol w:w="4013"/>
        <w:gridCol w:w="3212"/>
      </w:tblGrid>
      <w:tr w:rsidR="004803A3" w:rsidRPr="00274EA2" w:rsidTr="00EC186C">
        <w:trPr>
          <w:tblHeader/>
        </w:trPr>
        <w:tc>
          <w:tcPr>
            <w:tcW w:w="7760" w:type="dxa"/>
            <w:gridSpan w:val="3"/>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left="318"/>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 РАЗРЕШЕННОГО ИСПОЛЬЗОВАНИЯ ЗЕМЕЛЬНЫХ УЧАСТКОВ И ОБЪЕКТОВ КАПИТАЛЬНОГО СТРОИТЕЛЬСТВА</w:t>
            </w:r>
          </w:p>
        </w:tc>
        <w:tc>
          <w:tcPr>
            <w:tcW w:w="4013"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ПАРАМЕТРЫ РАЗРЕШЕННОГО ИСПОЛЬЗОВАНИЯ</w:t>
            </w:r>
          </w:p>
        </w:tc>
        <w:tc>
          <w:tcPr>
            <w:tcW w:w="3212"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ОСОБЫЕ УСЛОВИЯ РЕАЛИЗАЦИИ РЕГЛАМЕНТА</w:t>
            </w:r>
          </w:p>
        </w:tc>
      </w:tr>
      <w:tr w:rsidR="004803A3" w:rsidRPr="00274EA2" w:rsidTr="00EC186C">
        <w:trPr>
          <w:tblHeader/>
        </w:trPr>
        <w:tc>
          <w:tcPr>
            <w:tcW w:w="233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 ИСПОЛЬЗОВАНИЯ</w:t>
            </w:r>
          </w:p>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ЗЕМЕЛЬНОГО УЧАСТКА</w:t>
            </w:r>
          </w:p>
        </w:tc>
        <w:tc>
          <w:tcPr>
            <w:tcW w:w="302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ОПИСАНИЕ ВИДА РАЗРЕШЕННОГО ИСПОЛЬЗОВАНИЯ ЗЕМЕЛЬНОГО УЧАСТКА</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ОБЪЕКТЫ</w:t>
            </w:r>
          </w:p>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КАПИТАЛЬНОГО СТРОИТЕЛЬСТВА И ИНЫЕ ВИДЫ</w:t>
            </w:r>
          </w:p>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ОБЪЕКТОВ</w:t>
            </w:r>
          </w:p>
        </w:tc>
        <w:tc>
          <w:tcPr>
            <w:tcW w:w="4013"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212"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blHeader/>
        </w:trPr>
        <w:tc>
          <w:tcPr>
            <w:tcW w:w="233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w:t>
            </w:r>
          </w:p>
        </w:tc>
        <w:tc>
          <w:tcPr>
            <w:tcW w:w="302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w:t>
            </w:r>
          </w:p>
        </w:tc>
        <w:tc>
          <w:tcPr>
            <w:tcW w:w="401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w:t>
            </w:r>
          </w:p>
        </w:tc>
        <w:tc>
          <w:tcPr>
            <w:tcW w:w="3212"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5</w:t>
            </w:r>
          </w:p>
        </w:tc>
      </w:tr>
      <w:tr w:rsidR="004803A3" w:rsidRPr="00274EA2" w:rsidTr="00EC186C">
        <w:tc>
          <w:tcPr>
            <w:tcW w:w="233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Малоэтажная многоквартирная жилая застройка 2.1.1</w:t>
            </w:r>
          </w:p>
        </w:tc>
        <w:tc>
          <w:tcPr>
            <w:tcW w:w="302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малоэтажного многоквартирного жилого дома;</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разведение декоративных и плодовых деревьев, овощных и ягодных культур;</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индивидуальных гаражей и иных вспомогательных сооружений;</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обустройство спортивных и детских площадок, площадок отдыха;</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Многоквартирный жилой дом.</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Индивидуальные гаражи.</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Вспомогательные сооружения.</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Спортивные и детские площадки, площадки отдыха.</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Объекты обслуживания жилой застройки во встроенных, пристроенных, встроено-пристроенных помещениях</w:t>
            </w:r>
          </w:p>
        </w:tc>
        <w:tc>
          <w:tcPr>
            <w:tcW w:w="4013"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1.Минимальный размер земельного участка 0,05 га</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Максимальный размер земельного участка 0,2 га.</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Минимальный размер фронтальной стороны земельного участка 12 м.</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2.Минимальный отступ от границ земельного участка:</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от фронтальной границы земельного участка и основным строением до 6 м (или в соответствии со сложившейся линией застройки);</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от иных границ земельного участка</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земельного участка – 3 м;</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3.Максимальное количество этажей -3.</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 Максимальный процент застройки- 30.</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p>
          <w:p w:rsidR="004803A3" w:rsidRPr="00274EA2" w:rsidRDefault="004803A3" w:rsidP="00EC186C">
            <w:pPr>
              <w:spacing w:after="0" w:line="240" w:lineRule="auto"/>
              <w:rPr>
                <w:rFonts w:ascii="Times New Roman" w:eastAsia="Times New Roman" w:hAnsi="Times New Roman" w:cs="Times New Roman"/>
                <w:i/>
                <w:sz w:val="20"/>
                <w:szCs w:val="20"/>
                <w:lang w:eastAsia="ru-RU"/>
              </w:rPr>
            </w:pPr>
            <w:r w:rsidRPr="00274EA2">
              <w:rPr>
                <w:rFonts w:ascii="Times New Roman" w:eastAsia="Times New Roman" w:hAnsi="Times New Roman" w:cs="Times New Roman"/>
                <w:i/>
                <w:sz w:val="20"/>
                <w:szCs w:val="20"/>
                <w:lang w:eastAsia="ru-RU"/>
              </w:rPr>
              <w:t>Иные параметры:</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Максимальный размер участка для постройки сарая для скота 30 </w:t>
            </w:r>
            <w:proofErr w:type="spellStart"/>
            <w:r w:rsidRPr="00274EA2">
              <w:rPr>
                <w:rFonts w:ascii="Times New Roman" w:eastAsia="Times New Roman" w:hAnsi="Times New Roman" w:cs="Times New Roman"/>
                <w:sz w:val="20"/>
                <w:szCs w:val="20"/>
                <w:lang w:eastAsia="ru-RU"/>
              </w:rPr>
              <w:t>кв.м</w:t>
            </w:r>
            <w:proofErr w:type="spellEnd"/>
            <w:r w:rsidRPr="00274EA2">
              <w:rPr>
                <w:rFonts w:ascii="Times New Roman" w:eastAsia="Times New Roman" w:hAnsi="Times New Roman" w:cs="Times New Roman"/>
                <w:sz w:val="20"/>
                <w:szCs w:val="20"/>
                <w:lang w:eastAsia="ru-RU"/>
              </w:rPr>
              <w:t xml:space="preserve">. </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Высота зданий для всех вспомогательных строений:</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высота от уровня земли до верха плоской кровли – не более 4м;</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до конька скатной кровли – не более 7 м.</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Максимальный процент </w:t>
            </w:r>
            <w:proofErr w:type="gramStart"/>
            <w:r w:rsidRPr="00274EA2">
              <w:rPr>
                <w:rFonts w:ascii="Times New Roman" w:eastAsia="Times New Roman" w:hAnsi="Times New Roman" w:cs="Times New Roman"/>
                <w:sz w:val="20"/>
                <w:szCs w:val="20"/>
                <w:lang w:eastAsia="ru-RU"/>
              </w:rPr>
              <w:t>застройки  вспомогательными</w:t>
            </w:r>
            <w:proofErr w:type="gramEnd"/>
            <w:r w:rsidRPr="00274EA2">
              <w:rPr>
                <w:rFonts w:ascii="Times New Roman" w:eastAsia="Times New Roman" w:hAnsi="Times New Roman" w:cs="Times New Roman"/>
                <w:sz w:val="20"/>
                <w:szCs w:val="20"/>
                <w:lang w:eastAsia="ru-RU"/>
              </w:rPr>
              <w:t xml:space="preserve"> строениями 10.</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Ограждения с целью минимального затенения территории соседних земельных участков должны быть сетчатые или решетчатые высотой не более 1,8 м.</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Придомовые площадки:</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 для игр детей дошкольного и младшего возраста расстояние от площадок до окон - 12 м. </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 для отдыха взрослого населения расстояние от площадок до окон - 10 м. </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 для занятий физкультурой расстояние от площадок до окон - не менее 10 м </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для хозяйственных целей расстояние от площадок до окон - 20 м.</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 для выгула собак расстояние от площадок до окон - 40 м. </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для стоянки автомашин расстояние от площадок до окон - не менее 10 м.</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212"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Новое строительство, реконструкцию осуществлять по утвержденному проекту планировки, проекту межевания территории.</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При проектировании руководствоваться СП 55.13330.2016, СП 42.13330.2016, со строительными нормами и правилами, СП, техническими регламентами.</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Субъекты землепользования в жилых зонах обязаны содержать придомовые территории в порядке и чистоте, сохранять зеленые насаждения, беречь объекты благоустройства.</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Запрещается складирование дров, строительных материалов, мусора и т.д. на придомовых территориях.</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Требования к ограждениям земельных </w:t>
            </w:r>
            <w:proofErr w:type="gramStart"/>
            <w:r w:rsidRPr="00274EA2">
              <w:rPr>
                <w:rFonts w:ascii="Times New Roman" w:eastAsia="Times New Roman" w:hAnsi="Times New Roman" w:cs="Times New Roman"/>
                <w:sz w:val="20"/>
                <w:szCs w:val="20"/>
                <w:lang w:eastAsia="ru-RU"/>
              </w:rPr>
              <w:t>участков:  со</w:t>
            </w:r>
            <w:proofErr w:type="gramEnd"/>
            <w:r w:rsidRPr="00274EA2">
              <w:rPr>
                <w:rFonts w:ascii="Times New Roman" w:eastAsia="Times New Roman" w:hAnsi="Times New Roman" w:cs="Times New Roman"/>
                <w:sz w:val="20"/>
                <w:szCs w:val="20"/>
                <w:lang w:eastAsia="ru-RU"/>
              </w:rPr>
              <w:t xml:space="preserve"> стороны </w:t>
            </w:r>
            <w:r w:rsidRPr="00274EA2">
              <w:rPr>
                <w:rFonts w:ascii="Times New Roman" w:eastAsia="Times New Roman" w:hAnsi="Times New Roman" w:cs="Times New Roman"/>
                <w:sz w:val="20"/>
                <w:szCs w:val="20"/>
                <w:lang w:eastAsia="ru-RU"/>
              </w:rPr>
              <w:lastRenderedPageBreak/>
              <w:t>улиц ограждения должны быть прозрачными;  характер ограждения, его высота должны быть единообразными как минимум на протяжении одного квартала с обеих сторон.</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Не допускается застройка противопожарного разрыва в 50м. зоне от лесных насаждений в лесничествах (лесопарках)</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c>
          <w:tcPr>
            <w:tcW w:w="233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Блокированная жилая застройка</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2.3.</w:t>
            </w:r>
          </w:p>
        </w:tc>
        <w:tc>
          <w:tcPr>
            <w:tcW w:w="302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w:t>
            </w:r>
            <w:r w:rsidRPr="00274EA2">
              <w:rPr>
                <w:rFonts w:ascii="Times New Roman" w:eastAsia="Times New Roman" w:hAnsi="Times New Roman" w:cs="Times New Roman"/>
                <w:sz w:val="20"/>
                <w:szCs w:val="20"/>
                <w:lang w:eastAsia="ru-RU"/>
              </w:rPr>
              <w:lastRenderedPageBreak/>
              <w:t>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Индивидуальные блокированные жилые дома.</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Объекты хранения автотранспорта Подсобные сооружения.</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Спортивные и детские площадки.</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Площадки отдыха</w:t>
            </w:r>
          </w:p>
        </w:tc>
        <w:tc>
          <w:tcPr>
            <w:tcW w:w="4013"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212"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c>
          <w:tcPr>
            <w:tcW w:w="2330" w:type="dxa"/>
            <w:tcBorders>
              <w:top w:val="single" w:sz="12" w:space="0" w:color="auto"/>
              <w:left w:val="single" w:sz="12" w:space="0" w:color="auto"/>
              <w:right w:val="single" w:sz="12" w:space="0" w:color="auto"/>
            </w:tcBorders>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lastRenderedPageBreak/>
              <w:t>Для ведения личного подсобного хозяйства (приусадебный земельный участок) 2.2</w:t>
            </w:r>
          </w:p>
        </w:tc>
        <w:tc>
          <w:tcPr>
            <w:tcW w:w="3021" w:type="dxa"/>
            <w:tcBorders>
              <w:top w:val="single" w:sz="12" w:space="0" w:color="auto"/>
              <w:left w:val="single" w:sz="12" w:space="0" w:color="auto"/>
              <w:right w:val="single" w:sz="12" w:space="0" w:color="auto"/>
            </w:tcBorders>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409" w:type="dxa"/>
            <w:tcBorders>
              <w:top w:val="single" w:sz="12" w:space="0" w:color="auto"/>
              <w:left w:val="single" w:sz="12" w:space="0" w:color="auto"/>
              <w:right w:val="single" w:sz="12" w:space="0" w:color="auto"/>
            </w:tcBorders>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Индивидуальные жилые дома.</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Индивидуальные гаражи на 1-2 легковых автомобиля.</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Подсобные сооружения.</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Сооружения для содержания сельскохозяйственных животных.</w:t>
            </w:r>
          </w:p>
        </w:tc>
        <w:tc>
          <w:tcPr>
            <w:tcW w:w="4013" w:type="dxa"/>
            <w:tcBorders>
              <w:top w:val="single" w:sz="12" w:space="0" w:color="auto"/>
              <w:left w:val="single" w:sz="12" w:space="0" w:color="auto"/>
              <w:right w:val="single" w:sz="12" w:space="0" w:color="auto"/>
            </w:tcBorders>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1. Минимальный размер земельного участка 0,05 га</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Максимальный размер земельного участка 0,2 га.</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Минимальный размер фронтальной стороны земельного участка 12 м.</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2. Минимальный отступ от границ земельного участка:</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 от фронтальной границы земельного участка - 6 м (или в соответствии со сложившейся линией застройки);</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lastRenderedPageBreak/>
              <w:t>- от других границ земельного участка – 3 м;</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3.Максимальное количество этажей - 3.</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4. Максимальный процент застройки- 30.</w:t>
            </w:r>
          </w:p>
          <w:p w:rsidR="004803A3" w:rsidRPr="004C665E" w:rsidRDefault="004803A3" w:rsidP="00EC186C">
            <w:pPr>
              <w:spacing w:after="0" w:line="240" w:lineRule="auto"/>
              <w:rPr>
                <w:rFonts w:ascii="Times New Roman" w:eastAsia="Times New Roman" w:hAnsi="Times New Roman" w:cs="Times New Roman"/>
                <w:i/>
                <w:sz w:val="20"/>
                <w:szCs w:val="20"/>
                <w:lang w:eastAsia="ru-RU"/>
              </w:rPr>
            </w:pPr>
            <w:r w:rsidRPr="004C665E">
              <w:rPr>
                <w:rFonts w:ascii="Times New Roman" w:eastAsia="Times New Roman" w:hAnsi="Times New Roman" w:cs="Times New Roman"/>
                <w:i/>
                <w:sz w:val="20"/>
                <w:szCs w:val="20"/>
                <w:lang w:eastAsia="ru-RU"/>
              </w:rPr>
              <w:t>Иные параметры:</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Минимальный процент озеленения – 20.</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 xml:space="preserve">Максимальный размер участка для постройки сарая для скота 30 </w:t>
            </w:r>
            <w:proofErr w:type="spellStart"/>
            <w:r w:rsidRPr="004C665E">
              <w:rPr>
                <w:rFonts w:ascii="Times New Roman" w:eastAsia="Times New Roman" w:hAnsi="Times New Roman" w:cs="Times New Roman"/>
                <w:sz w:val="20"/>
                <w:szCs w:val="20"/>
                <w:lang w:eastAsia="ru-RU"/>
              </w:rPr>
              <w:t>кв.м</w:t>
            </w:r>
            <w:proofErr w:type="spellEnd"/>
            <w:r w:rsidRPr="004C665E">
              <w:rPr>
                <w:rFonts w:ascii="Times New Roman" w:eastAsia="Times New Roman" w:hAnsi="Times New Roman" w:cs="Times New Roman"/>
                <w:sz w:val="20"/>
                <w:szCs w:val="20"/>
                <w:lang w:eastAsia="ru-RU"/>
              </w:rPr>
              <w:t xml:space="preserve">. </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Расстояние от сараев для скота и птицы до шахтных колодцев должно быть не менее 20 м;</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Высота зданий для всех вспомогательных строений:</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 высота от уровня земли до верха плоской кровли – не более 4м;</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 до конька скатной кровли – не более 7 м.</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 xml:space="preserve">Максимальный процент </w:t>
            </w:r>
            <w:proofErr w:type="gramStart"/>
            <w:r w:rsidRPr="004C665E">
              <w:rPr>
                <w:rFonts w:ascii="Times New Roman" w:eastAsia="Times New Roman" w:hAnsi="Times New Roman" w:cs="Times New Roman"/>
                <w:sz w:val="20"/>
                <w:szCs w:val="20"/>
                <w:lang w:eastAsia="ru-RU"/>
              </w:rPr>
              <w:t>застройки  вспомогательными</w:t>
            </w:r>
            <w:proofErr w:type="gramEnd"/>
            <w:r w:rsidRPr="004C665E">
              <w:rPr>
                <w:rFonts w:ascii="Times New Roman" w:eastAsia="Times New Roman" w:hAnsi="Times New Roman" w:cs="Times New Roman"/>
                <w:sz w:val="20"/>
                <w:szCs w:val="20"/>
                <w:lang w:eastAsia="ru-RU"/>
              </w:rPr>
              <w:t xml:space="preserve"> строениями 10.</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Ограждения с целью минимального затенения территории соседних земельных участков должны быть сетчатые или решетчатые высотой не более 1,8 м.</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Минимальный отступ от границ смежного земельного участка до хозяйственных и прочих строений, открытой стоянки, гаража – 1 м.</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p>
        </w:tc>
        <w:tc>
          <w:tcPr>
            <w:tcW w:w="3212" w:type="dxa"/>
            <w:tcBorders>
              <w:top w:val="single" w:sz="12" w:space="0" w:color="auto"/>
              <w:left w:val="single" w:sz="12" w:space="0" w:color="auto"/>
              <w:right w:val="single" w:sz="12" w:space="0" w:color="auto"/>
            </w:tcBorders>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lastRenderedPageBreak/>
              <w:t>Новое строительство, реконструкцию осуществлять по утвержденному проекту планировки, проекту межевания территории.</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При проектировании руководствоваться СП 55.13330.2016, СП 42.13330.2016, со строительными нормами и правилами, СП, техническими регламентами.</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lastRenderedPageBreak/>
              <w:t>Субъекты землепользования в жилых зонах обязаны содержать придомовые территории в порядке и чистоте, сохранять зеленые насаждения, беречь объекты благоустройства.</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Запрещается складирование дров, строительных материалов, мусора и т.д. на придомовых территориях.</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 xml:space="preserve">Требования к ограждениям земельных </w:t>
            </w:r>
            <w:proofErr w:type="gramStart"/>
            <w:r w:rsidRPr="004C665E">
              <w:rPr>
                <w:rFonts w:ascii="Times New Roman" w:eastAsia="Times New Roman" w:hAnsi="Times New Roman" w:cs="Times New Roman"/>
                <w:sz w:val="20"/>
                <w:szCs w:val="20"/>
                <w:lang w:eastAsia="ru-RU"/>
              </w:rPr>
              <w:t>участков:  со</w:t>
            </w:r>
            <w:proofErr w:type="gramEnd"/>
            <w:r w:rsidRPr="004C665E">
              <w:rPr>
                <w:rFonts w:ascii="Times New Roman" w:eastAsia="Times New Roman" w:hAnsi="Times New Roman" w:cs="Times New Roman"/>
                <w:sz w:val="20"/>
                <w:szCs w:val="20"/>
                <w:lang w:eastAsia="ru-RU"/>
              </w:rPr>
              <w:t xml:space="preserve"> стороны улиц ограждения должны быть прозрачными;  характер ограждения, его высота должны быть единообразными как минимум на протяжении одного квартала с обеих сторон.</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 xml:space="preserve">Не допускается застройка противопожарного разрыва в 30м. </w:t>
            </w:r>
            <w:r w:rsidRPr="004C665E">
              <w:rPr>
                <w:rFonts w:ascii="Times New Roman" w:eastAsia="Times New Roman" w:hAnsi="Times New Roman" w:cs="Times New Roman"/>
                <w:sz w:val="20"/>
                <w:szCs w:val="20"/>
                <w:lang w:eastAsia="ru-RU"/>
              </w:rPr>
              <w:lastRenderedPageBreak/>
              <w:t>зоне от лесных насаждений в лесничествах (лесопарках)</w:t>
            </w:r>
          </w:p>
        </w:tc>
      </w:tr>
      <w:tr w:rsidR="004803A3" w:rsidRPr="00274EA2" w:rsidTr="00EC186C">
        <w:tc>
          <w:tcPr>
            <w:tcW w:w="2330" w:type="dxa"/>
            <w:tcBorders>
              <w:top w:val="single" w:sz="12" w:space="0" w:color="auto"/>
              <w:left w:val="single" w:sz="12" w:space="0" w:color="auto"/>
              <w:right w:val="single" w:sz="12" w:space="0" w:color="auto"/>
            </w:tcBorders>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lastRenderedPageBreak/>
              <w:t>Общежития 3.2.4.</w:t>
            </w:r>
          </w:p>
        </w:tc>
        <w:tc>
          <w:tcPr>
            <w:tcW w:w="3021" w:type="dxa"/>
            <w:tcBorders>
              <w:top w:val="single" w:sz="12" w:space="0" w:color="auto"/>
              <w:left w:val="single" w:sz="12" w:space="0" w:color="auto"/>
              <w:right w:val="single" w:sz="12" w:space="0" w:color="auto"/>
            </w:tcBorders>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409" w:type="dxa"/>
            <w:tcBorders>
              <w:top w:val="single" w:sz="12" w:space="0" w:color="auto"/>
              <w:left w:val="single" w:sz="12" w:space="0" w:color="auto"/>
              <w:right w:val="single" w:sz="12" w:space="0" w:color="auto"/>
            </w:tcBorders>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Общежития, объекты временного проживания</w:t>
            </w:r>
          </w:p>
        </w:tc>
        <w:tc>
          <w:tcPr>
            <w:tcW w:w="4013" w:type="dxa"/>
            <w:tcBorders>
              <w:top w:val="single" w:sz="12" w:space="0" w:color="auto"/>
              <w:left w:val="single" w:sz="12" w:space="0" w:color="auto"/>
              <w:right w:val="single" w:sz="12" w:space="0" w:color="auto"/>
            </w:tcBorders>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1.Минимальная площадь земельных участков – 0,03 га.</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2.Минимальный отступ от границ земельного участка – 3 м.</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3.Максимальное количество этажей – 3.</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4.Максимальный процент застройки – 70.</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Иные параметры:</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Максимальная высота оград – 1,5 м.</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Минимальный процент озеленения – 10.</w:t>
            </w:r>
          </w:p>
        </w:tc>
        <w:tc>
          <w:tcPr>
            <w:tcW w:w="3212" w:type="dxa"/>
            <w:tcBorders>
              <w:top w:val="single" w:sz="12" w:space="0" w:color="auto"/>
              <w:left w:val="single" w:sz="12" w:space="0" w:color="auto"/>
              <w:right w:val="single" w:sz="12" w:space="0" w:color="auto"/>
            </w:tcBorders>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Не допускается застройка противопожарного разрыва в 30м. зоне от лесных насаждений в лесничествах (лесопарках)</w:t>
            </w:r>
          </w:p>
        </w:tc>
      </w:tr>
      <w:tr w:rsidR="004803A3" w:rsidRPr="00274EA2" w:rsidTr="00EC186C">
        <w:tc>
          <w:tcPr>
            <w:tcW w:w="233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autoSpaceDE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Земельные участки (территории) общего пользования 12.0</w:t>
            </w:r>
          </w:p>
        </w:tc>
        <w:tc>
          <w:tcPr>
            <w:tcW w:w="302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jc w:val="both"/>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Объекты улично-дорожной сети, в т.ч. придорожных стоянок (парковок) транспортных средств.</w:t>
            </w: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 xml:space="preserve">Территории общего пользования: детские площадки, малые архитектурные формы, в том числе памятники, озеленение, элементы благоустройства территории, некапитальные нестационарные строения и сооружения, </w:t>
            </w:r>
            <w:r w:rsidRPr="00274EA2">
              <w:rPr>
                <w:rFonts w:ascii="Times New Roman" w:eastAsia="Times New Roman" w:hAnsi="Times New Roman" w:cs="Times New Roman"/>
                <w:sz w:val="20"/>
                <w:szCs w:val="20"/>
              </w:rPr>
              <w:lastRenderedPageBreak/>
              <w:t>информационные щиты и указатели, применяемые как составные части благоустройства территории, общественные туалеты</w:t>
            </w:r>
          </w:p>
        </w:tc>
        <w:tc>
          <w:tcPr>
            <w:tcW w:w="4013"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 xml:space="preserve">1. Предельные </w:t>
            </w:r>
            <w:proofErr w:type="gramStart"/>
            <w:r w:rsidRPr="00274EA2">
              <w:rPr>
                <w:rFonts w:ascii="Times New Roman" w:eastAsia="Times New Roman" w:hAnsi="Times New Roman" w:cs="Times New Roman"/>
                <w:sz w:val="20"/>
                <w:szCs w:val="20"/>
                <w:lang w:eastAsia="ru-RU"/>
              </w:rPr>
              <w:t>размеры  земельных</w:t>
            </w:r>
            <w:proofErr w:type="gramEnd"/>
            <w:r w:rsidRPr="00274EA2">
              <w:rPr>
                <w:rFonts w:ascii="Times New Roman" w:eastAsia="Times New Roman" w:hAnsi="Times New Roman" w:cs="Times New Roman"/>
                <w:sz w:val="20"/>
                <w:szCs w:val="20"/>
                <w:lang w:eastAsia="ru-RU"/>
              </w:rPr>
              <w:t xml:space="preserve"> участков не устанавливаются.</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 Минимальный отступ от границ земельного участка не устанавливается.</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3.Предельное количество этажей, предельная высота зданий, строений, сооружений не устанавливается.</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 Максимальный процент застройки не устанавливается.</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212"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c>
          <w:tcPr>
            <w:tcW w:w="233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ind w:right="33"/>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Площадки для занятий спортом 5.1.3.</w:t>
            </w:r>
          </w:p>
        </w:tc>
        <w:tc>
          <w:tcPr>
            <w:tcW w:w="302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ind w:right="33"/>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Физкультурные площадки, беговые дорожки, поля для спортивной игры</w:t>
            </w:r>
          </w:p>
        </w:tc>
        <w:tc>
          <w:tcPr>
            <w:tcW w:w="4013"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212"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c>
          <w:tcPr>
            <w:tcW w:w="233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Оказание услуг связи 3.2.3</w:t>
            </w:r>
          </w:p>
        </w:tc>
        <w:tc>
          <w:tcPr>
            <w:tcW w:w="302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409"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Предприятия связи</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4013"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1.Минимальная площадь земельных участков – 0,07 га</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2.Минимальный отступ от границ земельного участка – 3 м.</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3.Максимальное количество этажей – 2.</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4.Максимальный процент застройки – 70.</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p>
          <w:p w:rsidR="004803A3" w:rsidRPr="00274EA2" w:rsidRDefault="004803A3" w:rsidP="00EC186C">
            <w:pPr>
              <w:spacing w:after="0" w:line="240" w:lineRule="auto"/>
              <w:rPr>
                <w:rFonts w:ascii="Times New Roman" w:eastAsia="Times New Roman" w:hAnsi="Times New Roman" w:cs="Times New Roman"/>
                <w:i/>
                <w:sz w:val="20"/>
                <w:szCs w:val="20"/>
                <w:lang w:eastAsia="ru-RU"/>
              </w:rPr>
            </w:pPr>
            <w:r w:rsidRPr="00274EA2">
              <w:rPr>
                <w:rFonts w:ascii="Times New Roman" w:eastAsia="Times New Roman" w:hAnsi="Times New Roman" w:cs="Times New Roman"/>
                <w:i/>
                <w:sz w:val="20"/>
                <w:szCs w:val="20"/>
                <w:lang w:eastAsia="ru-RU"/>
              </w:rPr>
              <w:t>Иные параметры:</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Максимальная высота оград – 1,5 м</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212"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Встроенные и пристроенные в основные виды использования, отдельно стоящие.</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Строительство осуществлять в соответствии со СП 42.13330.2016, СП 118.13330.2012</w:t>
            </w:r>
            <w:proofErr w:type="gramStart"/>
            <w:r w:rsidRPr="00274EA2">
              <w:rPr>
                <w:rFonts w:ascii="Times New Roman" w:eastAsia="Times New Roman" w:hAnsi="Times New Roman" w:cs="Times New Roman"/>
                <w:sz w:val="20"/>
                <w:szCs w:val="20"/>
                <w:lang w:eastAsia="ru-RU"/>
              </w:rPr>
              <w:t>,  со</w:t>
            </w:r>
            <w:proofErr w:type="gramEnd"/>
            <w:r w:rsidRPr="00274EA2">
              <w:rPr>
                <w:rFonts w:ascii="Times New Roman" w:eastAsia="Times New Roman" w:hAnsi="Times New Roman" w:cs="Times New Roman"/>
                <w:sz w:val="20"/>
                <w:szCs w:val="20"/>
                <w:lang w:eastAsia="ru-RU"/>
              </w:rPr>
              <w:t xml:space="preserve"> строительными нормами и правилами, СП, техническими регламентами, по утвержденному проекту планировки, проекту межевания территории.</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w:t>
            </w:r>
            <w:r w:rsidRPr="00274EA2">
              <w:rPr>
                <w:rFonts w:ascii="Times New Roman" w:eastAsia="Times New Roman" w:hAnsi="Times New Roman" w:cs="Times New Roman"/>
                <w:sz w:val="20"/>
                <w:szCs w:val="20"/>
                <w:lang w:eastAsia="ru-RU"/>
              </w:rPr>
              <w:lastRenderedPageBreak/>
              <w:t>территорий, приведенных в статьях 30-35 настоящих Правил.</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Не допускается застройка противопожарного разрыва в 50м. зоне от лесных насаждений в лесничествах (лесопарках)</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p>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c>
          <w:tcPr>
            <w:tcW w:w="2330"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widowControl w:val="0"/>
              <w:tabs>
                <w:tab w:val="left" w:pos="142"/>
              </w:tabs>
              <w:autoSpaceDE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shd w:val="clear" w:color="auto" w:fill="FFFFFF"/>
                <w:lang w:eastAsia="ru-RU"/>
              </w:rPr>
              <w:lastRenderedPageBreak/>
              <w:t>Улично-дорожная сеть 12.0.1</w:t>
            </w:r>
          </w:p>
        </w:tc>
        <w:tc>
          <w:tcPr>
            <w:tcW w:w="3021"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tabs>
                <w:tab w:val="left" w:pos="142"/>
              </w:tabs>
              <w:autoSpaceDE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C665E">
              <w:rPr>
                <w:rFonts w:ascii="Times New Roman" w:eastAsia="Times New Roman" w:hAnsi="Times New Roman" w:cs="Times New Roman"/>
                <w:sz w:val="20"/>
                <w:szCs w:val="20"/>
                <w:lang w:eastAsia="ru-RU"/>
              </w:rPr>
              <w:t>велотранспортной</w:t>
            </w:r>
            <w:proofErr w:type="spellEnd"/>
            <w:r w:rsidRPr="004C665E">
              <w:rPr>
                <w:rFonts w:ascii="Times New Roman" w:eastAsia="Times New Roman" w:hAnsi="Times New Roman" w:cs="Times New Roman"/>
                <w:sz w:val="20"/>
                <w:szCs w:val="20"/>
                <w:lang w:eastAsia="ru-RU"/>
              </w:rPr>
              <w:t xml:space="preserve"> и инженерной инфраструктуры;</w:t>
            </w:r>
          </w:p>
          <w:p w:rsidR="004803A3" w:rsidRPr="004C665E" w:rsidRDefault="004803A3" w:rsidP="00EC186C">
            <w:pPr>
              <w:tabs>
                <w:tab w:val="left" w:pos="142"/>
              </w:tabs>
              <w:autoSpaceDE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4803A3" w:rsidRPr="004C665E" w:rsidRDefault="004803A3" w:rsidP="00EC186C">
            <w:pPr>
              <w:tabs>
                <w:tab w:val="left" w:pos="142"/>
              </w:tabs>
              <w:autoSpaceDE w:val="0"/>
              <w:spacing w:after="0" w:line="240" w:lineRule="auto"/>
              <w:rPr>
                <w:rFonts w:ascii="Times New Roman" w:eastAsia="Calibri" w:hAnsi="Times New Roman" w:cs="Times New Roman"/>
                <w:sz w:val="20"/>
                <w:szCs w:val="20"/>
              </w:rPr>
            </w:pPr>
          </w:p>
        </w:tc>
        <w:tc>
          <w:tcPr>
            <w:tcW w:w="2409"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keepNext/>
              <w:spacing w:after="0" w:line="240" w:lineRule="auto"/>
              <w:contextualSpacing/>
              <w:jc w:val="both"/>
              <w:rPr>
                <w:rFonts w:ascii="Times New Roman" w:eastAsia="Calibri" w:hAnsi="Times New Roman" w:cs="Times New Roman"/>
                <w:sz w:val="20"/>
                <w:szCs w:val="20"/>
                <w:lang w:eastAsia="ru-RU"/>
              </w:rPr>
            </w:pPr>
            <w:r w:rsidRPr="004C665E">
              <w:rPr>
                <w:rFonts w:ascii="Times New Roman" w:eastAsia="Calibri" w:hAnsi="Times New Roman" w:cs="Times New Roman"/>
                <w:sz w:val="20"/>
                <w:szCs w:val="20"/>
                <w:lang w:eastAsia="ru-RU"/>
              </w:rPr>
              <w:t>Объекты улично-дорожной сети, в т.ч. придорожных стоянок (парковок) транспортных средств.</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p>
        </w:tc>
        <w:tc>
          <w:tcPr>
            <w:tcW w:w="4013" w:type="dxa"/>
            <w:vMerge w:val="restart"/>
            <w:tcBorders>
              <w:top w:val="single" w:sz="12" w:space="0" w:color="auto"/>
              <w:left w:val="single" w:sz="12" w:space="0" w:color="auto"/>
              <w:right w:val="single" w:sz="12" w:space="0" w:color="auto"/>
            </w:tcBorders>
          </w:tcPr>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1.Предельные размеры земельного участка не устанавливаются</w:t>
            </w:r>
          </w:p>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2.Минимальный отступ от границ земельного участка не устанавливаются</w:t>
            </w:r>
          </w:p>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3.Предельное количество этажей, предельная высота зданий, строений, сооружений не устанавливается.</w:t>
            </w:r>
          </w:p>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4.Максимальный процент застройки не устанавливается.</w:t>
            </w:r>
          </w:p>
        </w:tc>
        <w:tc>
          <w:tcPr>
            <w:tcW w:w="3212" w:type="dxa"/>
            <w:vMerge w:val="restart"/>
            <w:tcBorders>
              <w:top w:val="single" w:sz="12" w:space="0" w:color="auto"/>
              <w:left w:val="single" w:sz="12" w:space="0" w:color="auto"/>
              <w:right w:val="single" w:sz="12" w:space="0" w:color="auto"/>
            </w:tcBorders>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tc>
      </w:tr>
      <w:tr w:rsidR="004803A3" w:rsidRPr="00274EA2" w:rsidTr="00EC186C">
        <w:tc>
          <w:tcPr>
            <w:tcW w:w="2330"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widowControl w:val="0"/>
              <w:tabs>
                <w:tab w:val="left" w:pos="142"/>
              </w:tabs>
              <w:autoSpaceDE w:val="0"/>
              <w:spacing w:after="0" w:line="240" w:lineRule="auto"/>
              <w:rPr>
                <w:rFonts w:ascii="Times New Roman" w:eastAsia="Times New Roman" w:hAnsi="Times New Roman" w:cs="Times New Roman"/>
                <w:sz w:val="20"/>
                <w:szCs w:val="20"/>
                <w:shd w:val="clear" w:color="auto" w:fill="FFFFFF"/>
                <w:lang w:eastAsia="ru-RU"/>
              </w:rPr>
            </w:pPr>
            <w:r w:rsidRPr="004C665E">
              <w:rPr>
                <w:rFonts w:ascii="Times New Roman" w:eastAsia="Times New Roman" w:hAnsi="Times New Roman" w:cs="Times New Roman"/>
                <w:sz w:val="20"/>
                <w:szCs w:val="20"/>
                <w:shd w:val="clear" w:color="auto" w:fill="FFFFFF"/>
                <w:lang w:eastAsia="ru-RU"/>
              </w:rPr>
              <w:t>Благоустройство территории 12.0.2.</w:t>
            </w:r>
          </w:p>
        </w:tc>
        <w:tc>
          <w:tcPr>
            <w:tcW w:w="3021"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tabs>
                <w:tab w:val="left" w:pos="142"/>
              </w:tabs>
              <w:autoSpaceDE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 xml:space="preserve">Размещение декоративных, технических, планировочных, </w:t>
            </w:r>
            <w:r w:rsidRPr="004C665E">
              <w:rPr>
                <w:rFonts w:ascii="Times New Roman" w:eastAsia="Times New Roman" w:hAnsi="Times New Roman" w:cs="Times New Roman"/>
                <w:sz w:val="20"/>
                <w:szCs w:val="20"/>
                <w:lang w:eastAsia="ru-RU"/>
              </w:rPr>
              <w:lastRenderedPageBreak/>
              <w:t>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09"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keepNext/>
              <w:spacing w:after="0" w:line="240" w:lineRule="auto"/>
              <w:contextualSpacing/>
              <w:jc w:val="both"/>
              <w:rPr>
                <w:rFonts w:ascii="Times New Roman" w:eastAsia="Calibri" w:hAnsi="Times New Roman" w:cs="Times New Roman"/>
                <w:sz w:val="20"/>
                <w:szCs w:val="20"/>
                <w:lang w:eastAsia="ru-RU"/>
              </w:rPr>
            </w:pPr>
            <w:r w:rsidRPr="004C665E">
              <w:rPr>
                <w:rFonts w:ascii="Times New Roman" w:eastAsia="Calibri" w:hAnsi="Times New Roman" w:cs="Times New Roman"/>
                <w:sz w:val="20"/>
                <w:szCs w:val="20"/>
                <w:lang w:eastAsia="ru-RU"/>
              </w:rPr>
              <w:lastRenderedPageBreak/>
              <w:t xml:space="preserve">Объекты благоустройства, </w:t>
            </w:r>
            <w:r w:rsidRPr="004C665E">
              <w:rPr>
                <w:rFonts w:ascii="Times New Roman" w:eastAsia="Calibri" w:hAnsi="Times New Roman" w:cs="Times New Roman"/>
                <w:sz w:val="20"/>
                <w:szCs w:val="20"/>
                <w:lang w:eastAsia="ru-RU"/>
              </w:rPr>
              <w:lastRenderedPageBreak/>
              <w:t>информационные щиты и указатели, общественные туалеты.</w:t>
            </w:r>
          </w:p>
        </w:tc>
        <w:tc>
          <w:tcPr>
            <w:tcW w:w="4013" w:type="dxa"/>
            <w:vMerge/>
            <w:tcBorders>
              <w:left w:val="single" w:sz="12" w:space="0" w:color="auto"/>
              <w:bottom w:val="single" w:sz="12" w:space="0" w:color="auto"/>
              <w:right w:val="single" w:sz="12" w:space="0" w:color="auto"/>
            </w:tcBorders>
          </w:tcPr>
          <w:p w:rsidR="004803A3" w:rsidRPr="00274EA2" w:rsidRDefault="004803A3" w:rsidP="00EC186C">
            <w:pPr>
              <w:spacing w:after="0"/>
              <w:rPr>
                <w:rFonts w:ascii="Times New Roman" w:eastAsia="Times New Roman" w:hAnsi="Times New Roman" w:cs="Times New Roman"/>
                <w:sz w:val="20"/>
                <w:szCs w:val="20"/>
              </w:rPr>
            </w:pPr>
          </w:p>
        </w:tc>
        <w:tc>
          <w:tcPr>
            <w:tcW w:w="3212" w:type="dxa"/>
            <w:vMerge/>
            <w:tcBorders>
              <w:top w:val="single" w:sz="12" w:space="0" w:color="auto"/>
              <w:left w:val="single" w:sz="12" w:space="0" w:color="auto"/>
              <w:right w:val="single" w:sz="12" w:space="0" w:color="auto"/>
            </w:tcBorders>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c>
          <w:tcPr>
            <w:tcW w:w="2330"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lastRenderedPageBreak/>
              <w:t>Ведение огородничества 13.1.</w:t>
            </w:r>
          </w:p>
        </w:tc>
        <w:tc>
          <w:tcPr>
            <w:tcW w:w="3021"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09"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overflowPunct w:val="0"/>
              <w:autoSpaceDE w:val="0"/>
              <w:autoSpaceDN w:val="0"/>
              <w:adjustRightInd w:val="0"/>
              <w:spacing w:after="0" w:line="240" w:lineRule="auto"/>
              <w:contextualSpacing/>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Вспомогательные сооружения</w:t>
            </w:r>
          </w:p>
        </w:tc>
        <w:tc>
          <w:tcPr>
            <w:tcW w:w="4013"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spacing w:after="0" w:line="240" w:lineRule="auto"/>
              <w:ind w:right="-52"/>
              <w:contextualSpacing/>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1.Минимальная площадь земельных участков – 0,01 га.</w:t>
            </w:r>
          </w:p>
          <w:p w:rsidR="004803A3" w:rsidRPr="004C665E" w:rsidRDefault="004803A3" w:rsidP="00EC186C">
            <w:pPr>
              <w:spacing w:after="0" w:line="240" w:lineRule="auto"/>
              <w:ind w:right="-52"/>
              <w:contextualSpacing/>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Максимальная площадь земельных участков – 0,5 га.</w:t>
            </w:r>
          </w:p>
          <w:p w:rsidR="004803A3" w:rsidRPr="004C665E" w:rsidRDefault="004803A3" w:rsidP="00EC186C">
            <w:pPr>
              <w:spacing w:after="0" w:line="240" w:lineRule="auto"/>
              <w:ind w:right="-52"/>
              <w:contextualSpacing/>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 xml:space="preserve">2. Минимальный отступ от границ земельного участка, </w:t>
            </w:r>
          </w:p>
          <w:p w:rsidR="004803A3" w:rsidRPr="004C665E" w:rsidRDefault="004803A3" w:rsidP="00EC186C">
            <w:pPr>
              <w:spacing w:after="0" w:line="240" w:lineRule="auto"/>
              <w:ind w:right="-52"/>
              <w:contextualSpacing/>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 от боковых границ земельного участка – 3 м;</w:t>
            </w:r>
          </w:p>
          <w:p w:rsidR="004803A3" w:rsidRPr="004C665E" w:rsidRDefault="004803A3" w:rsidP="00EC186C">
            <w:pPr>
              <w:spacing w:after="0" w:line="240" w:lineRule="auto"/>
              <w:ind w:right="-52"/>
              <w:contextualSpacing/>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 от задней границы земельного участка – 1 м.</w:t>
            </w:r>
          </w:p>
          <w:p w:rsidR="004803A3" w:rsidRPr="004C665E" w:rsidRDefault="004803A3" w:rsidP="00EC186C">
            <w:pPr>
              <w:spacing w:after="0" w:line="240" w:lineRule="auto"/>
              <w:ind w:right="-52"/>
              <w:contextualSpacing/>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3. Максимальное количество надземных этажей – 1.</w:t>
            </w:r>
          </w:p>
          <w:p w:rsidR="004803A3" w:rsidRPr="004C665E" w:rsidRDefault="004803A3" w:rsidP="00EC186C">
            <w:pPr>
              <w:spacing w:after="0" w:line="240" w:lineRule="auto"/>
              <w:ind w:right="-52"/>
              <w:contextualSpacing/>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 xml:space="preserve">4. Максимальный процент </w:t>
            </w:r>
            <w:proofErr w:type="gramStart"/>
            <w:r w:rsidRPr="004C665E">
              <w:rPr>
                <w:rFonts w:ascii="Times New Roman" w:eastAsia="Times New Roman" w:hAnsi="Times New Roman" w:cs="Times New Roman"/>
                <w:sz w:val="20"/>
                <w:szCs w:val="20"/>
                <w:lang w:eastAsia="ru-RU"/>
              </w:rPr>
              <w:t>застройки  -</w:t>
            </w:r>
            <w:proofErr w:type="gramEnd"/>
            <w:r w:rsidRPr="004C665E">
              <w:rPr>
                <w:rFonts w:ascii="Times New Roman" w:eastAsia="Times New Roman" w:hAnsi="Times New Roman" w:cs="Times New Roman"/>
                <w:sz w:val="20"/>
                <w:szCs w:val="20"/>
                <w:lang w:eastAsia="ru-RU"/>
              </w:rPr>
              <w:t xml:space="preserve"> 40.</w:t>
            </w:r>
          </w:p>
          <w:p w:rsidR="004803A3" w:rsidRPr="004C665E" w:rsidRDefault="004803A3" w:rsidP="00EC186C">
            <w:pPr>
              <w:overflowPunct w:val="0"/>
              <w:autoSpaceDE w:val="0"/>
              <w:autoSpaceDN w:val="0"/>
              <w:adjustRightInd w:val="0"/>
              <w:spacing w:after="0" w:line="240" w:lineRule="auto"/>
              <w:contextualSpacing/>
              <w:rPr>
                <w:rFonts w:ascii="Times New Roman" w:eastAsia="Times New Roman" w:hAnsi="Times New Roman" w:cs="Times New Roman"/>
                <w:sz w:val="20"/>
                <w:szCs w:val="20"/>
              </w:rPr>
            </w:pPr>
          </w:p>
        </w:tc>
        <w:tc>
          <w:tcPr>
            <w:tcW w:w="3212" w:type="dxa"/>
            <w:vMerge/>
            <w:tcBorders>
              <w:left w:val="single" w:sz="12" w:space="0" w:color="auto"/>
              <w:bottom w:val="single" w:sz="12" w:space="0" w:color="auto"/>
              <w:right w:val="single" w:sz="12" w:space="0" w:color="auto"/>
            </w:tcBorders>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4803A3" w:rsidRPr="00274EA2" w:rsidRDefault="004803A3" w:rsidP="004803A3">
      <w:pPr>
        <w:spacing w:after="0" w:line="240" w:lineRule="auto"/>
        <w:rPr>
          <w:rFonts w:ascii="Times New Roman" w:eastAsia="Times New Roman" w:hAnsi="Times New Roman" w:cs="Times New Roman"/>
          <w:sz w:val="24"/>
          <w:szCs w:val="24"/>
          <w:lang w:eastAsia="ru-RU"/>
        </w:rPr>
      </w:pPr>
    </w:p>
    <w:p w:rsidR="004803A3" w:rsidRPr="00274EA2" w:rsidRDefault="004803A3" w:rsidP="004803A3">
      <w:pPr>
        <w:spacing w:after="0" w:line="240" w:lineRule="auto"/>
        <w:rPr>
          <w:rFonts w:ascii="Times New Roman" w:eastAsia="Times New Roman" w:hAnsi="Times New Roman" w:cs="Times New Roman"/>
          <w:sz w:val="24"/>
          <w:szCs w:val="24"/>
          <w:lang w:eastAsia="ru-RU"/>
        </w:rPr>
      </w:pPr>
      <w:r w:rsidRPr="00274EA2">
        <w:rPr>
          <w:rFonts w:ascii="Times New Roman" w:eastAsia="Times New Roman" w:hAnsi="Times New Roman" w:cs="Times New Roman"/>
          <w:sz w:val="24"/>
          <w:szCs w:val="24"/>
          <w:lang w:eastAsia="ru-RU"/>
        </w:rPr>
        <w:t>2. ВСПОМОГАТЕЛЬНЫЕ ВИДЫ И ПАРАМЕТРЫ РАЗРЕШЁННОГО ИСПОЛЬЗОВАНИЯ ЗЕМЕЛЬНЫХ УЧАСТКОВ И ОБЪЕКТОВ КАПИТАЛЬНОГО СТРОИТЕЛЬСТВА:</w:t>
      </w:r>
    </w:p>
    <w:tbl>
      <w:tblPr>
        <w:tblW w:w="15027"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1"/>
        <w:gridCol w:w="2977"/>
        <w:gridCol w:w="2409"/>
        <w:gridCol w:w="3969"/>
        <w:gridCol w:w="3261"/>
      </w:tblGrid>
      <w:tr w:rsidR="004803A3" w:rsidRPr="00274EA2" w:rsidTr="00EC186C">
        <w:trPr>
          <w:tblHeader/>
        </w:trPr>
        <w:tc>
          <w:tcPr>
            <w:tcW w:w="7797" w:type="dxa"/>
            <w:gridSpan w:val="3"/>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ВИДЫ РАЗРЕШЕННОГО ИСПОЛЬЗОВАНИЯ ЗЕМЕЛЬНЫХ</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УЧАСТКОВ И ОБЪЕКТОВ КАПИТАЛЬНОГО СТРОИТЕЛЬСТВА</w:t>
            </w:r>
          </w:p>
        </w:tc>
        <w:tc>
          <w:tcPr>
            <w:tcW w:w="3969"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ПАРАМЕТРЫ РАЗРЕШЕННОГО ИСПОЛЬЗОВАНИЯ</w:t>
            </w:r>
          </w:p>
        </w:tc>
        <w:tc>
          <w:tcPr>
            <w:tcW w:w="3261"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34"/>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ОСОБЫЕ УСЛОВИЯ</w:t>
            </w:r>
          </w:p>
          <w:p w:rsidR="004803A3" w:rsidRPr="00274EA2" w:rsidRDefault="004803A3" w:rsidP="00EC186C">
            <w:pPr>
              <w:spacing w:after="0"/>
              <w:ind w:right="34"/>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РЕАЛИЗАЦИИ</w:t>
            </w:r>
          </w:p>
          <w:p w:rsidR="004803A3" w:rsidRPr="00274EA2" w:rsidRDefault="004803A3" w:rsidP="00EC186C">
            <w:pPr>
              <w:spacing w:after="0"/>
              <w:ind w:right="34"/>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РЕГЛАМЕНТА</w:t>
            </w:r>
          </w:p>
        </w:tc>
      </w:tr>
      <w:tr w:rsidR="004803A3" w:rsidRPr="00274EA2" w:rsidTr="00EC186C">
        <w:trPr>
          <w:tblHeader/>
        </w:trPr>
        <w:tc>
          <w:tcPr>
            <w:tcW w:w="2411"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ВИДЫ</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ИСПОЛЬЗОВАНИЯ</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ЗЕМЕЛЬНОГО УЧАСТКА</w:t>
            </w:r>
          </w:p>
        </w:tc>
        <w:tc>
          <w:tcPr>
            <w:tcW w:w="2977"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ОПИСАНИЕ ВИДА</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РАЗРЕШЕННОГО</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ИСПОЛЬЗОВАНИЯ</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ЗЕМЕЛЬНОГО УЧАСТКА</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ОБЪЕКТЫ</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КАПИТАЛЬНОГО СТРОИТЕЛЬСТВА</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 ИНЫЕ ВИДЫ</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ОБЪЕКТОВ</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r>
      <w:tr w:rsidR="004803A3" w:rsidRPr="00274EA2" w:rsidTr="00EC186C">
        <w:trPr>
          <w:tblHeader/>
        </w:trPr>
        <w:tc>
          <w:tcPr>
            <w:tcW w:w="2411"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1</w:t>
            </w:r>
          </w:p>
        </w:tc>
        <w:tc>
          <w:tcPr>
            <w:tcW w:w="2977"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2</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3</w:t>
            </w:r>
          </w:p>
        </w:tc>
        <w:tc>
          <w:tcPr>
            <w:tcW w:w="396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4</w:t>
            </w:r>
          </w:p>
        </w:tc>
        <w:tc>
          <w:tcPr>
            <w:tcW w:w="3261"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5</w:t>
            </w: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autoSpaceDE w:val="0"/>
              <w:autoSpaceDN w:val="0"/>
              <w:adjustRightInd w:val="0"/>
              <w:spacing w:after="0"/>
              <w:rPr>
                <w:rFonts w:ascii="Times New Roman" w:eastAsia="Times New Roman" w:hAnsi="Times New Roman" w:cs="Times New Roman"/>
                <w:bCs/>
                <w:sz w:val="20"/>
                <w:szCs w:val="20"/>
              </w:rPr>
            </w:pPr>
            <w:r w:rsidRPr="00274EA2">
              <w:rPr>
                <w:rFonts w:ascii="Times New Roman" w:eastAsia="Times New Roman" w:hAnsi="Times New Roman" w:cs="Times New Roman"/>
                <w:bCs/>
                <w:sz w:val="20"/>
                <w:szCs w:val="20"/>
              </w:rPr>
              <w:t>Предоставление коммунальных услуг 3.1.1</w:t>
            </w:r>
          </w:p>
          <w:p w:rsidR="004803A3" w:rsidRPr="00274EA2" w:rsidRDefault="004803A3" w:rsidP="00EC186C">
            <w:pPr>
              <w:widowControl w:val="0"/>
              <w:autoSpaceDE w:val="0"/>
              <w:autoSpaceDN w:val="0"/>
              <w:adjustRightInd w:val="0"/>
              <w:spacing w:after="0"/>
              <w:rPr>
                <w:rFonts w:ascii="Times New Roman" w:eastAsia="Times New Roman" w:hAnsi="Times New Roman" w:cs="Times New Roman"/>
                <w:sz w:val="20"/>
                <w:szCs w:val="20"/>
              </w:rPr>
            </w:pP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bCs/>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Вышки сотовой связи</w:t>
            </w:r>
          </w:p>
        </w:tc>
        <w:tc>
          <w:tcPr>
            <w:tcW w:w="396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overflowPunct w:val="0"/>
              <w:autoSpaceDE w:val="0"/>
              <w:autoSpaceDN w:val="0"/>
              <w:adjustRightInd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1. Предельные размеры земельных участков не устанавливаются.</w:t>
            </w:r>
          </w:p>
          <w:p w:rsidR="004803A3" w:rsidRPr="00274EA2" w:rsidRDefault="004803A3" w:rsidP="00EC186C">
            <w:pPr>
              <w:tabs>
                <w:tab w:val="left" w:pos="142"/>
              </w:tabs>
              <w:overflowPunct w:val="0"/>
              <w:autoSpaceDE w:val="0"/>
              <w:autoSpaceDN w:val="0"/>
              <w:adjustRightInd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2. Минимальный отступ от границ земельного участка не устанавливается.</w:t>
            </w:r>
          </w:p>
          <w:p w:rsidR="004803A3" w:rsidRPr="00274EA2" w:rsidRDefault="004803A3" w:rsidP="00EC186C">
            <w:pPr>
              <w:tabs>
                <w:tab w:val="left" w:pos="142"/>
              </w:tabs>
              <w:overflowPunct w:val="0"/>
              <w:autoSpaceDE w:val="0"/>
              <w:autoSpaceDN w:val="0"/>
              <w:adjustRightInd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3. Максимальное количество этажей -1.</w:t>
            </w:r>
          </w:p>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4. Максимальный процент застройки не устанавливается</w:t>
            </w:r>
          </w:p>
        </w:tc>
        <w:tc>
          <w:tcPr>
            <w:tcW w:w="3261"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Строительство осуществлять в соответствии с СП 42.13330.2016, со строительными нормами и правилами, техническими регламентами, по утвержденному проекту планировки, проекту межевания территории.</w:t>
            </w:r>
          </w:p>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Не допускается застройка противопожарного разрыва в 30м. зоне от лесных насаждений в лесничествах (лесопарках)</w:t>
            </w:r>
          </w:p>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p w:rsidR="004803A3" w:rsidRPr="00274EA2" w:rsidRDefault="004803A3" w:rsidP="00EC186C">
            <w:pPr>
              <w:spacing w:after="0"/>
              <w:ind w:right="-172"/>
              <w:rPr>
                <w:rFonts w:ascii="Times New Roman" w:eastAsia="Times New Roman" w:hAnsi="Times New Roman" w:cs="Times New Roman"/>
                <w:sz w:val="20"/>
                <w:szCs w:val="20"/>
              </w:rPr>
            </w:pPr>
          </w:p>
        </w:tc>
      </w:tr>
    </w:tbl>
    <w:p w:rsidR="004803A3" w:rsidRPr="00274EA2" w:rsidRDefault="004803A3" w:rsidP="004803A3">
      <w:pPr>
        <w:spacing w:after="0" w:line="240" w:lineRule="auto"/>
        <w:rPr>
          <w:rFonts w:ascii="Times New Roman" w:eastAsia="Times New Roman" w:hAnsi="Times New Roman" w:cs="Times New Roman"/>
          <w:sz w:val="24"/>
          <w:szCs w:val="24"/>
          <w:lang w:eastAsia="ru-RU"/>
        </w:rPr>
      </w:pPr>
    </w:p>
    <w:p w:rsidR="004803A3" w:rsidRPr="00274EA2" w:rsidRDefault="004803A3" w:rsidP="004803A3">
      <w:pPr>
        <w:spacing w:after="0" w:line="240" w:lineRule="auto"/>
        <w:rPr>
          <w:rFonts w:ascii="Times New Roman" w:eastAsia="Times New Roman" w:hAnsi="Times New Roman" w:cs="Times New Roman"/>
          <w:sz w:val="24"/>
          <w:szCs w:val="24"/>
          <w:lang w:eastAsia="ru-RU"/>
        </w:rPr>
      </w:pPr>
      <w:r w:rsidRPr="00274EA2">
        <w:rPr>
          <w:rFonts w:ascii="Times New Roman" w:eastAsia="Times New Roman" w:hAnsi="Times New Roman" w:cs="Times New Roman"/>
          <w:sz w:val="24"/>
          <w:szCs w:val="24"/>
          <w:lang w:eastAsia="ru-RU"/>
        </w:rPr>
        <w:t>3. УСЛОВНО РАЗРЕШЁННЫЕ ВИДЫ И ПАРАМЕТРЫ ИСПОЛЬЗОВАНИЯ ЗЕМЕЛЬНЫХ УЧАСТКОВ И ОБЪЕКТОВ КАПИТАЛЬНОГО СТРОИТЕЛЬСТВА:</w:t>
      </w:r>
    </w:p>
    <w:tbl>
      <w:tblPr>
        <w:tblW w:w="1503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11"/>
        <w:gridCol w:w="2978"/>
        <w:gridCol w:w="2409"/>
        <w:gridCol w:w="3970"/>
        <w:gridCol w:w="3262"/>
      </w:tblGrid>
      <w:tr w:rsidR="004803A3" w:rsidRPr="00274EA2" w:rsidTr="00EC186C">
        <w:trPr>
          <w:tblHeader/>
        </w:trPr>
        <w:tc>
          <w:tcPr>
            <w:tcW w:w="7798" w:type="dxa"/>
            <w:gridSpan w:val="3"/>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ВИДЫ РАЗРЕШЕННОГО ИСПОЛЬЗОВАНИЯ ЗЕМЕЛЬНЫХ</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УЧАСТКОВ И ОБЪЕКТОВ КАПИТАЛЬНОГО СТРОИТЕЛЬСТВА</w:t>
            </w:r>
          </w:p>
        </w:tc>
        <w:tc>
          <w:tcPr>
            <w:tcW w:w="3970"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ПАРАМЕТРЫ РАЗРЕШЕННОГО ИСПОЛЬЗОВАНИЯ</w:t>
            </w:r>
          </w:p>
        </w:tc>
        <w:tc>
          <w:tcPr>
            <w:tcW w:w="3262"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34"/>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ОСОБЫЕ УСЛОВИЯ</w:t>
            </w:r>
          </w:p>
          <w:p w:rsidR="004803A3" w:rsidRPr="00274EA2" w:rsidRDefault="004803A3" w:rsidP="00EC186C">
            <w:pPr>
              <w:spacing w:after="0"/>
              <w:ind w:right="34"/>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РЕАЛИЗАЦИИ</w:t>
            </w:r>
          </w:p>
          <w:p w:rsidR="004803A3" w:rsidRPr="00274EA2" w:rsidRDefault="004803A3" w:rsidP="00EC186C">
            <w:pPr>
              <w:spacing w:after="0"/>
              <w:ind w:right="34"/>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РЕГЛАМЕНТА</w:t>
            </w:r>
          </w:p>
        </w:tc>
      </w:tr>
      <w:tr w:rsidR="004803A3" w:rsidRPr="00274EA2" w:rsidTr="00EC186C">
        <w:trPr>
          <w:tblHeader/>
        </w:trPr>
        <w:tc>
          <w:tcPr>
            <w:tcW w:w="2411"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ВИДЫ</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ИСПОЛЬЗОВАНИЯ</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ЗЕМЕЛЬНОГО УЧАСТКА</w:t>
            </w:r>
          </w:p>
        </w:tc>
        <w:tc>
          <w:tcPr>
            <w:tcW w:w="2978"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ОПИСАНИЕ ВИДА</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РАЗРЕШЕННОГО</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ИСПОЛЬЗОВАНИЯ</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ЗЕМЕЛЬНОГО УЧАСТКА</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ОБЪЕКТЫ</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КАПИТАЛЬНОГО СТРОИТЕЛЬСТВА</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 ИНЫЕ ВИДЫ</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ОБЪЕКТОВ</w:t>
            </w:r>
          </w:p>
        </w:tc>
        <w:tc>
          <w:tcPr>
            <w:tcW w:w="3970"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c>
          <w:tcPr>
            <w:tcW w:w="3262"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r>
      <w:tr w:rsidR="004803A3" w:rsidRPr="00274EA2" w:rsidTr="00EC186C">
        <w:trPr>
          <w:tblHeader/>
        </w:trPr>
        <w:tc>
          <w:tcPr>
            <w:tcW w:w="2411"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1</w:t>
            </w:r>
          </w:p>
        </w:tc>
        <w:tc>
          <w:tcPr>
            <w:tcW w:w="2978"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2</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3</w:t>
            </w:r>
          </w:p>
        </w:tc>
        <w:tc>
          <w:tcPr>
            <w:tcW w:w="3970"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4</w:t>
            </w:r>
          </w:p>
        </w:tc>
        <w:tc>
          <w:tcPr>
            <w:tcW w:w="3262"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5</w:t>
            </w: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Здравоохранение 3.4</w:t>
            </w:r>
          </w:p>
        </w:tc>
        <w:tc>
          <w:tcPr>
            <w:tcW w:w="2978"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Размещение объектов капитального строительства, предназначенных для оказания гражданам медицинской помощи</w:t>
            </w:r>
          </w:p>
          <w:p w:rsidR="004803A3" w:rsidRPr="00274EA2" w:rsidRDefault="004803A3" w:rsidP="00EC186C">
            <w:pPr>
              <w:spacing w:after="0" w:line="240" w:lineRule="auto"/>
              <w:rPr>
                <w:rFonts w:ascii="Times New Roman" w:eastAsia="Calibri" w:hAnsi="Times New Roman" w:cs="Times New Roman"/>
                <w:sz w:val="20"/>
                <w:szCs w:val="20"/>
              </w:rPr>
            </w:pP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Аптеки, молочные кухни и раздаточные пункты</w:t>
            </w:r>
          </w:p>
        </w:tc>
        <w:tc>
          <w:tcPr>
            <w:tcW w:w="3970"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1.Максимальный размер земельного участка – 0,3 га.</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 xml:space="preserve">2.Минимальный отступ от границ земельного участка –3. </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3.Максимальное количество этажей - 3</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4.Максимальный процент застройки не устанавливается.</w:t>
            </w:r>
          </w:p>
          <w:p w:rsidR="004803A3" w:rsidRPr="00274EA2" w:rsidRDefault="004803A3" w:rsidP="00EC186C">
            <w:pPr>
              <w:spacing w:after="0" w:line="240" w:lineRule="auto"/>
              <w:rPr>
                <w:rFonts w:ascii="Times New Roman" w:eastAsia="Calibri" w:hAnsi="Times New Roman" w:cs="Times New Roman"/>
                <w:sz w:val="20"/>
                <w:szCs w:val="20"/>
              </w:rPr>
            </w:pPr>
          </w:p>
        </w:tc>
        <w:tc>
          <w:tcPr>
            <w:tcW w:w="3262"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Отдельно стоящие, для обслуживания зоны.</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Строительство осуществлять в соответствии с СП 42.13330.2016, со строительными нормами и правилами, СП, техническими регламентами, по утвержденному проекту планировки, проекту межевания территории. 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line="240" w:lineRule="auto"/>
              <w:rPr>
                <w:rFonts w:ascii="Times New Roman" w:eastAsia="Calibri" w:hAnsi="Times New Roman" w:cs="Times New Roman"/>
                <w:sz w:val="20"/>
                <w:szCs w:val="20"/>
              </w:rPr>
            </w:pP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Не допускается застройка противопожарного разрыва в 50м. зоне от лесных насаждений в лесничествах (лесопарках)</w:t>
            </w:r>
          </w:p>
          <w:p w:rsidR="004803A3" w:rsidRPr="00274EA2" w:rsidRDefault="004803A3" w:rsidP="00EC186C">
            <w:pPr>
              <w:spacing w:after="0" w:line="240" w:lineRule="auto"/>
              <w:rPr>
                <w:rFonts w:ascii="Times New Roman" w:eastAsia="Calibri" w:hAnsi="Times New Roman" w:cs="Times New Roman"/>
                <w:sz w:val="20"/>
                <w:szCs w:val="20"/>
              </w:rPr>
            </w:pPr>
          </w:p>
          <w:p w:rsidR="004803A3" w:rsidRPr="00274EA2" w:rsidRDefault="004803A3" w:rsidP="00EC186C">
            <w:pPr>
              <w:spacing w:after="0" w:line="240" w:lineRule="auto"/>
              <w:rPr>
                <w:rFonts w:ascii="Times New Roman" w:eastAsia="Calibri" w:hAnsi="Times New Roman" w:cs="Times New Roman"/>
                <w:sz w:val="20"/>
                <w:szCs w:val="20"/>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Магазины 4.4</w:t>
            </w:r>
          </w:p>
        </w:tc>
        <w:tc>
          <w:tcPr>
            <w:tcW w:w="2978"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Размещение объектов, предназначенных для продажи товаров, торговая площадь которых составляет до 5000 кв. м</w:t>
            </w:r>
          </w:p>
          <w:p w:rsidR="004803A3" w:rsidRPr="00274EA2" w:rsidRDefault="004803A3" w:rsidP="00EC186C">
            <w:pPr>
              <w:spacing w:after="0" w:line="240" w:lineRule="auto"/>
              <w:rPr>
                <w:rFonts w:ascii="Times New Roman" w:eastAsia="Calibri" w:hAnsi="Times New Roman" w:cs="Times New Roman"/>
                <w:sz w:val="20"/>
                <w:szCs w:val="20"/>
              </w:rPr>
            </w:pPr>
          </w:p>
        </w:tc>
        <w:tc>
          <w:tcPr>
            <w:tcW w:w="2409"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Предприятия розничной и мелкооптовой торговли.</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Предприятия мелкорозничной торговли во временных сооружениях (киоски, павильоны, палатки).</w:t>
            </w:r>
          </w:p>
          <w:p w:rsidR="004803A3" w:rsidRPr="00274EA2" w:rsidRDefault="004803A3" w:rsidP="00EC186C">
            <w:pPr>
              <w:spacing w:after="0" w:line="240" w:lineRule="auto"/>
              <w:rPr>
                <w:rFonts w:ascii="Times New Roman" w:eastAsia="Calibri" w:hAnsi="Times New Roman" w:cs="Times New Roman"/>
                <w:sz w:val="20"/>
                <w:szCs w:val="20"/>
              </w:rPr>
            </w:pPr>
          </w:p>
        </w:tc>
        <w:tc>
          <w:tcPr>
            <w:tcW w:w="397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 xml:space="preserve">1.Минимальный размер земельного участка 0,015 кв. м. </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 xml:space="preserve">Минимальный размер земельного участка для существующих объектов в целях оформления прав на земельный участок в порядке, установленном статьей 39.20 Земельного кодекса, не регламентируется. </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2.Минимальный отступ от границ земельного участка – 3 м.</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3.Максимальное количество этажей- 2.</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Максимальная высота – 10 м.</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4.Максимальный процент застройки не устанавливается.</w:t>
            </w:r>
          </w:p>
          <w:p w:rsidR="004803A3" w:rsidRPr="00274EA2" w:rsidRDefault="004803A3" w:rsidP="00EC186C">
            <w:pPr>
              <w:spacing w:after="0" w:line="240" w:lineRule="auto"/>
              <w:rPr>
                <w:rFonts w:ascii="Times New Roman" w:eastAsia="Calibri" w:hAnsi="Times New Roman" w:cs="Times New Roman"/>
                <w:i/>
                <w:sz w:val="20"/>
                <w:szCs w:val="20"/>
              </w:rPr>
            </w:pPr>
            <w:r w:rsidRPr="00274EA2">
              <w:rPr>
                <w:rFonts w:ascii="Times New Roman" w:eastAsia="Calibri" w:hAnsi="Times New Roman" w:cs="Times New Roman"/>
                <w:i/>
                <w:sz w:val="20"/>
                <w:szCs w:val="20"/>
              </w:rPr>
              <w:t>Иные параметры:</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Максимальная высота оград – 1,5 м.</w:t>
            </w:r>
          </w:p>
        </w:tc>
        <w:tc>
          <w:tcPr>
            <w:tcW w:w="3262"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Calibri" w:hAnsi="Times New Roman" w:cs="Times New Roman"/>
                <w:sz w:val="20"/>
                <w:szCs w:val="20"/>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ind w:right="33"/>
              <w:rPr>
                <w:rFonts w:ascii="Times New Roman" w:eastAsia="Calibri" w:hAnsi="Times New Roman" w:cs="Times New Roman"/>
                <w:sz w:val="20"/>
                <w:szCs w:val="20"/>
              </w:rPr>
            </w:pPr>
            <w:r w:rsidRPr="00274EA2">
              <w:rPr>
                <w:rFonts w:ascii="Times New Roman" w:eastAsia="Calibri" w:hAnsi="Times New Roman" w:cs="Times New Roman"/>
                <w:sz w:val="20"/>
                <w:szCs w:val="20"/>
              </w:rPr>
              <w:t>Административные здания организаций, обеспечивающих предоставление коммунальных услуг 3.1.2</w:t>
            </w:r>
          </w:p>
          <w:p w:rsidR="004803A3" w:rsidRPr="00274EA2" w:rsidRDefault="004803A3" w:rsidP="00EC186C">
            <w:pPr>
              <w:ind w:right="33"/>
              <w:rPr>
                <w:rFonts w:ascii="Times New Roman" w:eastAsia="Calibri" w:hAnsi="Times New Roman" w:cs="Times New Roman"/>
                <w:sz w:val="20"/>
                <w:szCs w:val="20"/>
              </w:rPr>
            </w:pPr>
          </w:p>
        </w:tc>
        <w:tc>
          <w:tcPr>
            <w:tcW w:w="2978"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ind w:right="33"/>
              <w:rPr>
                <w:rFonts w:ascii="Times New Roman" w:eastAsia="Calibri" w:hAnsi="Times New Roman" w:cs="Times New Roman"/>
                <w:sz w:val="20"/>
                <w:szCs w:val="20"/>
              </w:rPr>
            </w:pPr>
            <w:r w:rsidRPr="00274EA2">
              <w:rPr>
                <w:rFonts w:ascii="Times New Roman" w:eastAsia="Calibri" w:hAnsi="Times New Roman" w:cs="Times New Roman"/>
                <w:sz w:val="20"/>
                <w:szCs w:val="20"/>
              </w:rPr>
              <w:lastRenderedPageBreak/>
              <w:t>Размещение зданий, предназначенных для приема физических и юридических лиц в связи с предоставлением им коммунальных услуг</w:t>
            </w:r>
          </w:p>
          <w:p w:rsidR="004803A3" w:rsidRPr="00274EA2" w:rsidRDefault="004803A3" w:rsidP="00EC186C">
            <w:pPr>
              <w:ind w:right="33"/>
              <w:rPr>
                <w:rFonts w:ascii="Times New Roman" w:eastAsia="Calibri" w:hAnsi="Times New Roman" w:cs="Times New Roman"/>
                <w:sz w:val="20"/>
                <w:szCs w:val="20"/>
              </w:rPr>
            </w:pP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ind w:right="33"/>
              <w:rPr>
                <w:rFonts w:ascii="Times New Roman" w:eastAsia="Calibri" w:hAnsi="Times New Roman" w:cs="Times New Roman"/>
                <w:sz w:val="20"/>
                <w:szCs w:val="20"/>
              </w:rPr>
            </w:pPr>
            <w:r w:rsidRPr="00274EA2">
              <w:rPr>
                <w:rFonts w:ascii="Times New Roman" w:eastAsia="Calibri" w:hAnsi="Times New Roman" w:cs="Times New Roman"/>
                <w:sz w:val="20"/>
                <w:szCs w:val="20"/>
              </w:rPr>
              <w:lastRenderedPageBreak/>
              <w:t xml:space="preserve">Учреждения жилищно-коммунального хозяйства  для жилищно-эксплуатационных  организаций </w:t>
            </w:r>
            <w:r w:rsidRPr="00274EA2">
              <w:rPr>
                <w:rFonts w:ascii="Times New Roman" w:eastAsia="Calibri" w:hAnsi="Times New Roman" w:cs="Times New Roman"/>
                <w:sz w:val="20"/>
                <w:szCs w:val="20"/>
              </w:rPr>
              <w:lastRenderedPageBreak/>
              <w:t>(административные здания)</w:t>
            </w:r>
          </w:p>
        </w:tc>
        <w:tc>
          <w:tcPr>
            <w:tcW w:w="397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1.Максимальная площадь земельного участка – 0,2 га.</w:t>
            </w:r>
          </w:p>
          <w:p w:rsidR="004803A3" w:rsidRPr="00274EA2" w:rsidRDefault="004803A3" w:rsidP="00EC186C">
            <w:pPr>
              <w:widowControl w:val="0"/>
              <w:autoSpaceDE w:val="0"/>
              <w:autoSpaceDN w:val="0"/>
              <w:adjustRightInd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2.Минимальный отступ от границ земельного участка - 3 м.</w:t>
            </w:r>
          </w:p>
          <w:p w:rsidR="004803A3" w:rsidRPr="00274EA2" w:rsidRDefault="004803A3" w:rsidP="00EC186C">
            <w:pPr>
              <w:widowControl w:val="0"/>
              <w:autoSpaceDE w:val="0"/>
              <w:autoSpaceDN w:val="0"/>
              <w:adjustRightInd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при новом строительстве.</w:t>
            </w:r>
          </w:p>
          <w:p w:rsidR="004803A3" w:rsidRPr="00274EA2" w:rsidRDefault="004803A3" w:rsidP="00EC186C">
            <w:pPr>
              <w:widowControl w:val="0"/>
              <w:autoSpaceDE w:val="0"/>
              <w:autoSpaceDN w:val="0"/>
              <w:adjustRightInd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3.Максимальное количество этажей –2.</w:t>
            </w:r>
          </w:p>
          <w:p w:rsidR="004803A3" w:rsidRPr="00274EA2" w:rsidRDefault="004803A3" w:rsidP="00EC186C">
            <w:pPr>
              <w:widowControl w:val="0"/>
              <w:autoSpaceDE w:val="0"/>
              <w:autoSpaceDN w:val="0"/>
              <w:adjustRightInd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 xml:space="preserve">4.Максимальный процент </w:t>
            </w:r>
            <w:proofErr w:type="gramStart"/>
            <w:r w:rsidRPr="00274EA2">
              <w:rPr>
                <w:rFonts w:ascii="Times New Roman" w:eastAsia="Times New Roman" w:hAnsi="Times New Roman" w:cs="Times New Roman"/>
                <w:sz w:val="20"/>
                <w:szCs w:val="20"/>
              </w:rPr>
              <w:t>застройки  не</w:t>
            </w:r>
            <w:proofErr w:type="gramEnd"/>
            <w:r w:rsidRPr="00274EA2">
              <w:rPr>
                <w:rFonts w:ascii="Times New Roman" w:eastAsia="Times New Roman" w:hAnsi="Times New Roman" w:cs="Times New Roman"/>
                <w:sz w:val="20"/>
                <w:szCs w:val="20"/>
              </w:rPr>
              <w:t xml:space="preserve"> </w:t>
            </w:r>
            <w:r w:rsidRPr="00274EA2">
              <w:rPr>
                <w:rFonts w:ascii="Times New Roman" w:eastAsia="Times New Roman" w:hAnsi="Times New Roman" w:cs="Times New Roman"/>
                <w:sz w:val="20"/>
                <w:szCs w:val="20"/>
              </w:rPr>
              <w:lastRenderedPageBreak/>
              <w:t>устанавливается.</w:t>
            </w:r>
          </w:p>
          <w:p w:rsidR="004803A3" w:rsidRPr="00274EA2" w:rsidRDefault="004803A3" w:rsidP="00EC186C">
            <w:pPr>
              <w:widowControl w:val="0"/>
              <w:autoSpaceDE w:val="0"/>
              <w:autoSpaceDN w:val="0"/>
              <w:adjustRightInd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Иные параметры:</w:t>
            </w:r>
          </w:p>
          <w:p w:rsidR="004803A3" w:rsidRPr="00274EA2" w:rsidRDefault="004803A3" w:rsidP="00EC186C">
            <w:pPr>
              <w:widowControl w:val="0"/>
              <w:autoSpaceDE w:val="0"/>
              <w:autoSpaceDN w:val="0"/>
              <w:adjustRightInd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Максимальная высота оград – 1 м</w:t>
            </w:r>
          </w:p>
        </w:tc>
        <w:tc>
          <w:tcPr>
            <w:tcW w:w="3262"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Calibri" w:hAnsi="Times New Roman" w:cs="Times New Roman"/>
                <w:sz w:val="20"/>
                <w:szCs w:val="20"/>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30"/>
              <w:rPr>
                <w:rFonts w:ascii="Times New Roman" w:eastAsia="Times New Roman" w:hAnsi="Times New Roman" w:cs="Times New Roman"/>
                <w:sz w:val="20"/>
                <w:szCs w:val="20"/>
              </w:rPr>
            </w:pPr>
            <w:r w:rsidRPr="00274EA2">
              <w:rPr>
                <w:rFonts w:ascii="Times New Roman" w:eastAsia="Times New Roman" w:hAnsi="Times New Roman" w:cs="Times New Roman"/>
                <w:bCs/>
                <w:sz w:val="20"/>
                <w:szCs w:val="20"/>
              </w:rPr>
              <w:lastRenderedPageBreak/>
              <w:t>Общественное питание (4.6)</w:t>
            </w:r>
          </w:p>
        </w:tc>
        <w:tc>
          <w:tcPr>
            <w:tcW w:w="2978"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jc w:val="both"/>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Объекты общественного питания</w:t>
            </w:r>
          </w:p>
        </w:tc>
        <w:tc>
          <w:tcPr>
            <w:tcW w:w="3970"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1.Минимальная площадь земельного участка 0,2 га.</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2.Минимальный отступ от границ земельного участка - 3 м.</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при новом строительстве.</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3.Максимальное количество этажей –2.</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 xml:space="preserve">4.Максимальный процент застройки -70. </w:t>
            </w:r>
          </w:p>
          <w:p w:rsidR="004803A3" w:rsidRPr="00274EA2" w:rsidRDefault="004803A3" w:rsidP="00EC186C">
            <w:pPr>
              <w:spacing w:after="0" w:line="240" w:lineRule="auto"/>
              <w:rPr>
                <w:rFonts w:ascii="Times New Roman" w:eastAsia="Calibri" w:hAnsi="Times New Roman" w:cs="Times New Roman"/>
                <w:sz w:val="20"/>
                <w:szCs w:val="20"/>
              </w:rPr>
            </w:pPr>
          </w:p>
        </w:tc>
        <w:tc>
          <w:tcPr>
            <w:tcW w:w="3262"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Calibri" w:hAnsi="Times New Roman" w:cs="Times New Roman"/>
                <w:sz w:val="20"/>
                <w:szCs w:val="20"/>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Государственное управление 3.8</w:t>
            </w:r>
          </w:p>
        </w:tc>
        <w:tc>
          <w:tcPr>
            <w:tcW w:w="2978"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409"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Органы государственной власти, органы местного самоуправления, суды.</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Организации, непосредственно обеспечивающих деятельность органов государственной власти, органов местного самоуправления, судов.</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Организации, оказывающие государственные и (или) муниципальные услуги</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 </w:t>
            </w:r>
          </w:p>
        </w:tc>
        <w:tc>
          <w:tcPr>
            <w:tcW w:w="3970"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1.Минимальная площадь земельного участка 0,15 га.</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Минимальная длина стороны земельного участка по уличному фронту – 30 м.</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Минимальная ширина/глубина – 15 м.</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2.Минимальный отступ от границ земельного участка – 3 м.</w:t>
            </w:r>
          </w:p>
          <w:p w:rsidR="004803A3" w:rsidRPr="00274EA2" w:rsidRDefault="004803A3" w:rsidP="00EC186C">
            <w:pPr>
              <w:spacing w:after="0" w:line="240" w:lineRule="auto"/>
              <w:ind w:right="-142"/>
              <w:rPr>
                <w:rFonts w:ascii="Times New Roman" w:eastAsia="Calibri" w:hAnsi="Times New Roman" w:cs="Times New Roman"/>
                <w:sz w:val="20"/>
                <w:szCs w:val="20"/>
              </w:rPr>
            </w:pPr>
            <w:r w:rsidRPr="00274EA2">
              <w:rPr>
                <w:rFonts w:ascii="Times New Roman" w:eastAsia="Calibri" w:hAnsi="Times New Roman" w:cs="Times New Roman"/>
                <w:sz w:val="20"/>
                <w:szCs w:val="20"/>
              </w:rPr>
              <w:t>3.Максимальное количество этажей – 3.</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4. Максимальный процент застройки – 70.</w:t>
            </w:r>
          </w:p>
          <w:p w:rsidR="004803A3" w:rsidRPr="00274EA2" w:rsidRDefault="004803A3" w:rsidP="00EC186C">
            <w:pPr>
              <w:spacing w:after="0" w:line="240" w:lineRule="auto"/>
              <w:rPr>
                <w:rFonts w:ascii="Times New Roman" w:eastAsia="Calibri" w:hAnsi="Times New Roman" w:cs="Times New Roman"/>
                <w:i/>
                <w:sz w:val="20"/>
                <w:szCs w:val="20"/>
              </w:rPr>
            </w:pPr>
            <w:r w:rsidRPr="00274EA2">
              <w:rPr>
                <w:rFonts w:ascii="Times New Roman" w:eastAsia="Calibri" w:hAnsi="Times New Roman" w:cs="Times New Roman"/>
                <w:i/>
                <w:sz w:val="20"/>
                <w:szCs w:val="20"/>
              </w:rPr>
              <w:t>Иные параметры:</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 xml:space="preserve">Минимальный процент озеленения – 10. </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Максимальная высота оград – 1,5 м при новом строительстве.</w:t>
            </w:r>
          </w:p>
          <w:p w:rsidR="004803A3" w:rsidRPr="00274EA2" w:rsidRDefault="004803A3" w:rsidP="00EC186C">
            <w:pPr>
              <w:spacing w:after="0" w:line="240" w:lineRule="auto"/>
              <w:rPr>
                <w:rFonts w:ascii="Times New Roman" w:eastAsia="Calibri" w:hAnsi="Times New Roman" w:cs="Times New Roman"/>
                <w:sz w:val="20"/>
                <w:szCs w:val="20"/>
              </w:rPr>
            </w:pPr>
          </w:p>
        </w:tc>
        <w:tc>
          <w:tcPr>
            <w:tcW w:w="3262"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Дополнительные требования к параметрам сооружений и границам земельных участков в соответствии со следующими документами:</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СП 42.13330.2016; СП 118.13330.2012</w:t>
            </w:r>
            <w:proofErr w:type="gramStart"/>
            <w:r w:rsidRPr="00274EA2">
              <w:rPr>
                <w:rFonts w:ascii="Times New Roman" w:eastAsia="Calibri" w:hAnsi="Times New Roman" w:cs="Times New Roman"/>
                <w:sz w:val="20"/>
                <w:szCs w:val="20"/>
              </w:rPr>
              <w:t>,  и</w:t>
            </w:r>
            <w:proofErr w:type="gramEnd"/>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другие действующие нормативные документы и технические регламенты, СП, по утвержденному проекту планировки, проекту межевания территории.</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w:t>
            </w:r>
            <w:r w:rsidRPr="00274EA2">
              <w:rPr>
                <w:rFonts w:ascii="Times New Roman" w:eastAsia="Calibri" w:hAnsi="Times New Roman" w:cs="Times New Roman"/>
                <w:sz w:val="20"/>
                <w:szCs w:val="20"/>
              </w:rPr>
              <w:lastRenderedPageBreak/>
              <w:t>территорий, приведенных в статьях 30-35 настоящих Правил.</w:t>
            </w:r>
          </w:p>
          <w:p w:rsidR="004803A3" w:rsidRPr="00274EA2" w:rsidRDefault="004803A3" w:rsidP="00EC186C">
            <w:pPr>
              <w:spacing w:after="0" w:line="240" w:lineRule="auto"/>
              <w:rPr>
                <w:rFonts w:ascii="Times New Roman" w:eastAsia="Calibri" w:hAnsi="Times New Roman" w:cs="Times New Roman"/>
                <w:sz w:val="20"/>
                <w:szCs w:val="20"/>
              </w:rPr>
            </w:pP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Не допускается застройка противопожарного разрыва в 50м. зоне от лесных насаждений в лесничествах (лесопарках)</w:t>
            </w:r>
          </w:p>
          <w:p w:rsidR="004803A3" w:rsidRPr="00274EA2" w:rsidRDefault="004803A3" w:rsidP="00EC186C">
            <w:pPr>
              <w:spacing w:after="0" w:line="240" w:lineRule="auto"/>
              <w:rPr>
                <w:rFonts w:ascii="Times New Roman" w:eastAsia="Calibri" w:hAnsi="Times New Roman" w:cs="Times New Roman"/>
                <w:sz w:val="20"/>
                <w:szCs w:val="20"/>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Деловое управление</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4.1.</w:t>
            </w:r>
          </w:p>
        </w:tc>
        <w:tc>
          <w:tcPr>
            <w:tcW w:w="2978"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 xml:space="preserve">Размещение объектов капитального строительства с целью: размещения объектов </w:t>
            </w:r>
            <w:r w:rsidRPr="00274EA2">
              <w:rPr>
                <w:rFonts w:ascii="Times New Roman" w:eastAsia="Calibri" w:hAnsi="Times New Roman" w:cs="Times New Roman"/>
                <w:sz w:val="20"/>
                <w:szCs w:val="20"/>
              </w:rPr>
              <w:lastRenderedPageBreak/>
              <w:t>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4803A3" w:rsidRPr="00274EA2" w:rsidRDefault="004803A3" w:rsidP="00EC186C">
            <w:pPr>
              <w:spacing w:after="0" w:line="240" w:lineRule="auto"/>
              <w:rPr>
                <w:rFonts w:ascii="Times New Roman" w:eastAsia="Calibri" w:hAnsi="Times New Roman" w:cs="Times New Roman"/>
                <w:sz w:val="20"/>
                <w:szCs w:val="20"/>
              </w:rPr>
            </w:pPr>
          </w:p>
        </w:tc>
        <w:tc>
          <w:tcPr>
            <w:tcW w:w="2409"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lastRenderedPageBreak/>
              <w:t xml:space="preserve">Объекты управленческой деятельности, не связанной с </w:t>
            </w:r>
            <w:r w:rsidRPr="00274EA2">
              <w:rPr>
                <w:rFonts w:ascii="Times New Roman" w:eastAsia="Calibri" w:hAnsi="Times New Roman" w:cs="Times New Roman"/>
                <w:sz w:val="20"/>
                <w:szCs w:val="20"/>
              </w:rPr>
              <w:lastRenderedPageBreak/>
              <w:t>государственным или муниципальным управлением и оказанием услуг,</w:t>
            </w:r>
          </w:p>
          <w:p w:rsidR="004803A3" w:rsidRPr="00274EA2" w:rsidRDefault="004803A3" w:rsidP="00EC186C">
            <w:pPr>
              <w:spacing w:after="0" w:line="240" w:lineRule="auto"/>
              <w:rPr>
                <w:rFonts w:ascii="Times New Roman" w:eastAsia="Calibri" w:hAnsi="Times New Roman" w:cs="Times New Roman"/>
                <w:sz w:val="20"/>
                <w:szCs w:val="20"/>
              </w:rPr>
            </w:pP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Объекты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970"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Calibri" w:hAnsi="Times New Roman" w:cs="Times New Roman"/>
                <w:sz w:val="20"/>
                <w:szCs w:val="20"/>
              </w:rPr>
            </w:pPr>
          </w:p>
        </w:tc>
        <w:tc>
          <w:tcPr>
            <w:tcW w:w="3262"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Calibri" w:hAnsi="Times New Roman" w:cs="Times New Roman"/>
                <w:sz w:val="20"/>
                <w:szCs w:val="20"/>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lastRenderedPageBreak/>
              <w:t>Гостиничное обслуживание</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4.7.</w:t>
            </w:r>
          </w:p>
        </w:tc>
        <w:tc>
          <w:tcPr>
            <w:tcW w:w="2978"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 xml:space="preserve">Размещение гостиниц, </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Гостиницы, объекты временного проживания</w:t>
            </w:r>
          </w:p>
        </w:tc>
        <w:tc>
          <w:tcPr>
            <w:tcW w:w="3970"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Calibri" w:hAnsi="Times New Roman" w:cs="Times New Roman"/>
                <w:sz w:val="20"/>
                <w:szCs w:val="20"/>
              </w:rPr>
            </w:pPr>
          </w:p>
        </w:tc>
        <w:tc>
          <w:tcPr>
            <w:tcW w:w="3262"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Calibri" w:hAnsi="Times New Roman" w:cs="Times New Roman"/>
                <w:sz w:val="20"/>
                <w:szCs w:val="20"/>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Бытовое обслуживание 3.3.</w:t>
            </w:r>
          </w:p>
        </w:tc>
        <w:tc>
          <w:tcPr>
            <w:tcW w:w="2978"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autoSpaceDE w:val="0"/>
              <w:autoSpaceDN w:val="0"/>
              <w:adjustRightInd w:val="0"/>
              <w:spacing w:after="0"/>
              <w:rPr>
                <w:rFonts w:ascii="Times New Roman" w:eastAsia="Times New Roman" w:hAnsi="Times New Roman" w:cs="Times New Roman"/>
                <w:sz w:val="20"/>
                <w:szCs w:val="20"/>
              </w:rPr>
            </w:pPr>
            <w:r w:rsidRPr="00274EA2">
              <w:rPr>
                <w:rFonts w:ascii="Times New Roman" w:eastAsia="Calibri" w:hAnsi="Times New Roman" w:cs="Times New Roman"/>
                <w:sz w:val="20"/>
                <w:szCs w:val="20"/>
              </w:rPr>
              <w:t xml:space="preserve">Размещение объектов капитального строительства, предназначенных для оказания населению или организациям бытовых услуг </w:t>
            </w:r>
          </w:p>
          <w:p w:rsidR="004803A3" w:rsidRPr="00274EA2" w:rsidRDefault="004803A3" w:rsidP="00EC186C">
            <w:pPr>
              <w:spacing w:after="0"/>
              <w:ind w:right="-172"/>
              <w:rPr>
                <w:rFonts w:ascii="Times New Roman" w:eastAsia="Times New Roman" w:hAnsi="Times New Roman" w:cs="Times New Roman"/>
                <w:sz w:val="20"/>
                <w:szCs w:val="20"/>
              </w:rPr>
            </w:pP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rPr>
                <w:rFonts w:ascii="Times New Roman" w:eastAsia="Calibri" w:hAnsi="Times New Roman" w:cs="Times New Roman"/>
                <w:sz w:val="20"/>
                <w:szCs w:val="20"/>
              </w:rPr>
            </w:pPr>
            <w:r w:rsidRPr="00274EA2">
              <w:rPr>
                <w:rFonts w:ascii="Times New Roman" w:eastAsia="Calibri" w:hAnsi="Times New Roman" w:cs="Times New Roman"/>
                <w:sz w:val="20"/>
                <w:szCs w:val="20"/>
              </w:rPr>
              <w:t>Мастерские мелкого ремонта,</w:t>
            </w:r>
          </w:p>
          <w:p w:rsidR="004803A3" w:rsidRPr="00274EA2" w:rsidRDefault="004803A3" w:rsidP="00EC186C">
            <w:pPr>
              <w:autoSpaceDE w:val="0"/>
              <w:autoSpaceDN w:val="0"/>
              <w:adjustRightInd w:val="0"/>
              <w:spacing w:after="0"/>
              <w:rPr>
                <w:rFonts w:ascii="Times New Roman" w:eastAsia="Calibri" w:hAnsi="Times New Roman" w:cs="Times New Roman"/>
                <w:sz w:val="20"/>
                <w:szCs w:val="20"/>
              </w:rPr>
            </w:pPr>
            <w:r w:rsidRPr="00274EA2">
              <w:rPr>
                <w:rFonts w:ascii="Times New Roman" w:eastAsia="Calibri" w:hAnsi="Times New Roman" w:cs="Times New Roman"/>
                <w:sz w:val="20"/>
                <w:szCs w:val="20"/>
              </w:rPr>
              <w:t>ателье, бани, парикмахерские</w:t>
            </w:r>
          </w:p>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Calibri" w:hAnsi="Times New Roman" w:cs="Times New Roman"/>
                <w:sz w:val="20"/>
                <w:szCs w:val="20"/>
              </w:rPr>
              <w:t>прачечные, химчистки</w:t>
            </w:r>
          </w:p>
        </w:tc>
        <w:tc>
          <w:tcPr>
            <w:tcW w:w="3970"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Calibri" w:hAnsi="Times New Roman" w:cs="Times New Roman"/>
                <w:sz w:val="20"/>
                <w:szCs w:val="20"/>
              </w:rPr>
            </w:pPr>
          </w:p>
        </w:tc>
        <w:tc>
          <w:tcPr>
            <w:tcW w:w="3262"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Calibri" w:hAnsi="Times New Roman" w:cs="Times New Roman"/>
                <w:sz w:val="20"/>
                <w:szCs w:val="20"/>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Хранение автотранспорта 2.7.1.</w:t>
            </w:r>
          </w:p>
        </w:tc>
        <w:tc>
          <w:tcPr>
            <w:tcW w:w="2978"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rPr>
                <w:rFonts w:ascii="Times New Roman" w:eastAsia="Calibri" w:hAnsi="Times New Roman" w:cs="Times New Roman"/>
                <w:sz w:val="20"/>
                <w:szCs w:val="20"/>
              </w:rPr>
            </w:pPr>
            <w:r w:rsidRPr="00274EA2">
              <w:rPr>
                <w:rFonts w:ascii="Times New Roman" w:eastAsia="Calibri" w:hAnsi="Times New Roman" w:cs="Times New Roman"/>
                <w:sz w:val="20"/>
                <w:szCs w:val="20"/>
              </w:rPr>
              <w:t xml:space="preserve">Размещение отдельно стоящих и пристроенных гаражей, в том числе подземных, предназначенных для хранения </w:t>
            </w:r>
            <w:r w:rsidRPr="00274EA2">
              <w:rPr>
                <w:rFonts w:ascii="Times New Roman" w:eastAsia="Calibri" w:hAnsi="Times New Roman" w:cs="Times New Roman"/>
                <w:sz w:val="20"/>
                <w:szCs w:val="20"/>
              </w:rPr>
              <w:lastRenderedPageBreak/>
              <w:t xml:space="preserve">автотранспорта, в том числе с разделением на </w:t>
            </w:r>
            <w:proofErr w:type="spellStart"/>
            <w:r w:rsidRPr="00274EA2">
              <w:rPr>
                <w:rFonts w:ascii="Times New Roman" w:eastAsia="Calibri" w:hAnsi="Times New Roman" w:cs="Times New Roman"/>
                <w:sz w:val="20"/>
                <w:szCs w:val="20"/>
              </w:rPr>
              <w:t>машино</w:t>
            </w:r>
            <w:proofErr w:type="spellEnd"/>
            <w:r w:rsidRPr="00274EA2">
              <w:rPr>
                <w:rFonts w:ascii="Times New Roman" w:eastAsia="Calibri" w:hAnsi="Times New Roman" w:cs="Times New Roman"/>
                <w:sz w:val="20"/>
                <w:szCs w:val="20"/>
              </w:rPr>
              <w:t>-места, за исключением гаражей, размещение которых предусмотрено содержанием видов разрешенного использования с кодами 2.7.2, 4.9</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rPr>
                <w:rFonts w:ascii="Times New Roman" w:eastAsia="Calibri" w:hAnsi="Times New Roman" w:cs="Times New Roman"/>
                <w:sz w:val="20"/>
                <w:szCs w:val="20"/>
              </w:rPr>
            </w:pPr>
            <w:r w:rsidRPr="00274EA2">
              <w:rPr>
                <w:rFonts w:ascii="Times New Roman" w:eastAsia="Calibri" w:hAnsi="Times New Roman" w:cs="Times New Roman"/>
                <w:sz w:val="20"/>
                <w:szCs w:val="20"/>
              </w:rPr>
              <w:lastRenderedPageBreak/>
              <w:t>Гаражи</w:t>
            </w:r>
          </w:p>
        </w:tc>
        <w:tc>
          <w:tcPr>
            <w:tcW w:w="3970"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1.Минимальная площадь земельного участка 0,15 га.</w:t>
            </w: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2.Минимальный отступ от границ земельного участка – 3 м.</w:t>
            </w: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3.Максимальное количество этажей – 1.</w:t>
            </w: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4.Максимальный процент застройки не устанавливается.</w:t>
            </w: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Иные параметры:</w:t>
            </w: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Максимальная высота оград – 1,5 м при новом строительстве</w:t>
            </w:r>
          </w:p>
          <w:p w:rsidR="004803A3" w:rsidRPr="00274EA2" w:rsidRDefault="004803A3" w:rsidP="00EC186C">
            <w:pPr>
              <w:widowControl w:val="0"/>
              <w:autoSpaceDE w:val="0"/>
              <w:autoSpaceDN w:val="0"/>
              <w:adjustRightInd w:val="0"/>
              <w:spacing w:after="0"/>
              <w:rPr>
                <w:rFonts w:ascii="Times New Roman" w:eastAsia="Times New Roman" w:hAnsi="Times New Roman" w:cs="Times New Roman"/>
                <w:sz w:val="20"/>
                <w:szCs w:val="20"/>
              </w:rPr>
            </w:pPr>
          </w:p>
          <w:p w:rsidR="004803A3" w:rsidRPr="00274EA2" w:rsidRDefault="004803A3" w:rsidP="00EC186C">
            <w:pPr>
              <w:widowControl w:val="0"/>
              <w:autoSpaceDE w:val="0"/>
              <w:autoSpaceDN w:val="0"/>
              <w:adjustRightInd w:val="0"/>
              <w:spacing w:after="0"/>
              <w:rPr>
                <w:rFonts w:ascii="Times New Roman" w:eastAsia="Times New Roman" w:hAnsi="Times New Roman" w:cs="Times New Roman"/>
                <w:sz w:val="20"/>
                <w:szCs w:val="20"/>
              </w:rPr>
            </w:pPr>
          </w:p>
        </w:tc>
        <w:tc>
          <w:tcPr>
            <w:tcW w:w="3262"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w:t>
            </w:r>
            <w:r w:rsidRPr="00274EA2">
              <w:rPr>
                <w:rFonts w:ascii="Times New Roman" w:eastAsia="Times New Roman" w:hAnsi="Times New Roman" w:cs="Times New Roman"/>
                <w:sz w:val="20"/>
                <w:szCs w:val="20"/>
              </w:rPr>
              <w:lastRenderedPageBreak/>
              <w:t>территорий, приведенных в статьях 30-35 настоящих Правил.</w:t>
            </w:r>
          </w:p>
          <w:p w:rsidR="004803A3" w:rsidRPr="00274EA2" w:rsidRDefault="004803A3" w:rsidP="00EC186C">
            <w:pPr>
              <w:spacing w:after="0" w:line="240" w:lineRule="auto"/>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Не допускается застройка противопожарного разрыва в 50м. зоне от лесных насаждений в лесничествах (лесопарках)</w:t>
            </w: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tabs>
                <w:tab w:val="left" w:pos="142"/>
              </w:tabs>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Размещение гаражей для собственных нужд 2.7.2</w:t>
            </w:r>
          </w:p>
          <w:p w:rsidR="004803A3" w:rsidRPr="00274EA2" w:rsidRDefault="004803A3" w:rsidP="00EC186C">
            <w:pPr>
              <w:tabs>
                <w:tab w:val="left" w:pos="142"/>
              </w:tabs>
              <w:spacing w:after="0"/>
              <w:rPr>
                <w:rFonts w:ascii="Times New Roman" w:eastAsia="Times New Roman" w:hAnsi="Times New Roman" w:cs="Times New Roman"/>
                <w:sz w:val="20"/>
                <w:szCs w:val="20"/>
              </w:rPr>
            </w:pPr>
          </w:p>
          <w:p w:rsidR="004803A3" w:rsidRPr="00274EA2" w:rsidRDefault="004803A3" w:rsidP="00EC186C">
            <w:pPr>
              <w:tabs>
                <w:tab w:val="left" w:pos="142"/>
              </w:tabs>
              <w:spacing w:after="0"/>
              <w:rPr>
                <w:rFonts w:ascii="Times New Roman" w:eastAsia="Times New Roman" w:hAnsi="Times New Roman" w:cs="Times New Roman"/>
                <w:sz w:val="20"/>
                <w:szCs w:val="20"/>
              </w:rPr>
            </w:pPr>
          </w:p>
        </w:tc>
        <w:tc>
          <w:tcPr>
            <w:tcW w:w="2978"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rPr>
                <w:rFonts w:ascii="Times New Roman" w:eastAsia="Calibri" w:hAnsi="Times New Roman" w:cs="Times New Roman"/>
                <w:sz w:val="20"/>
                <w:szCs w:val="20"/>
              </w:rPr>
            </w:pPr>
            <w:r w:rsidRPr="00274EA2">
              <w:rPr>
                <w:rFonts w:ascii="Times New Roman" w:eastAsia="Calibri" w:hAnsi="Times New Roman" w:cs="Times New Roman"/>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spacing w:after="0"/>
              <w:rPr>
                <w:rFonts w:ascii="Times New Roman" w:eastAsia="Times New Roman" w:hAnsi="Times New Roman" w:cs="Times New Roman"/>
                <w:bCs/>
                <w:sz w:val="20"/>
                <w:szCs w:val="20"/>
              </w:rPr>
            </w:pPr>
            <w:r w:rsidRPr="00274EA2">
              <w:rPr>
                <w:rFonts w:ascii="Times New Roman" w:eastAsia="Times New Roman" w:hAnsi="Times New Roman" w:cs="Times New Roman"/>
                <w:bCs/>
                <w:sz w:val="20"/>
                <w:szCs w:val="20"/>
              </w:rPr>
              <w:t>Гаражи</w:t>
            </w:r>
          </w:p>
        </w:tc>
        <w:tc>
          <w:tcPr>
            <w:tcW w:w="3970"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c>
          <w:tcPr>
            <w:tcW w:w="3262"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Не допускается застройка противопожарного разрыва в 50м. зоне от лесных насаждений в лесничествах (лесопарках)</w:t>
            </w:r>
          </w:p>
          <w:p w:rsidR="004803A3" w:rsidRPr="00274EA2" w:rsidRDefault="004803A3" w:rsidP="00EC186C">
            <w:pPr>
              <w:spacing w:after="0"/>
              <w:ind w:right="-172"/>
              <w:jc w:val="center"/>
              <w:rPr>
                <w:rFonts w:ascii="Times New Roman" w:eastAsia="Times New Roman" w:hAnsi="Times New Roman" w:cs="Times New Roman"/>
                <w:sz w:val="20"/>
                <w:szCs w:val="20"/>
              </w:rPr>
            </w:pPr>
          </w:p>
        </w:tc>
      </w:tr>
    </w:tbl>
    <w:p w:rsidR="004803A3" w:rsidRPr="00274EA2" w:rsidRDefault="004803A3" w:rsidP="004803A3">
      <w:pPr>
        <w:spacing w:after="0" w:line="240" w:lineRule="auto"/>
        <w:ind w:left="6379"/>
        <w:rPr>
          <w:rFonts w:ascii="Times New Roman" w:eastAsia="Calibri" w:hAnsi="Times New Roman" w:cs="Times New Roman"/>
          <w:sz w:val="20"/>
          <w:szCs w:val="20"/>
        </w:rPr>
      </w:pPr>
    </w:p>
    <w:p w:rsidR="004803A3" w:rsidRPr="00274EA2" w:rsidRDefault="004803A3" w:rsidP="004803A3">
      <w:pPr>
        <w:keepNext/>
        <w:spacing w:before="240" w:after="60"/>
        <w:jc w:val="center"/>
        <w:outlineLvl w:val="2"/>
        <w:rPr>
          <w:rFonts w:ascii="Times New Roman" w:eastAsia="Times New Roman" w:hAnsi="Times New Roman" w:cs="Times New Roman"/>
          <w:b/>
          <w:bCs/>
          <w:sz w:val="24"/>
          <w:szCs w:val="24"/>
          <w:u w:val="single"/>
          <w:lang w:eastAsia="ru-RU"/>
        </w:rPr>
      </w:pPr>
      <w:r w:rsidRPr="00274EA2">
        <w:rPr>
          <w:rFonts w:ascii="Times New Roman" w:eastAsia="Times New Roman" w:hAnsi="Times New Roman" w:cs="Times New Roman"/>
          <w:b/>
          <w:bCs/>
          <w:sz w:val="24"/>
          <w:szCs w:val="24"/>
          <w:u w:val="single"/>
          <w:lang w:eastAsia="ru-RU"/>
        </w:rPr>
        <w:t>ЗОНА ЗАСТРОЙКИ СРЕДНЕЭТАЖНЫМИ ЖИЛЫМИ ДОМАМИ (ОТ 5 ДО 8 ЭТАЖЕЙ, ВКЛЮЧАЯ МАНСАРДНЫЙ) (Ж-3)</w:t>
      </w:r>
    </w:p>
    <w:p w:rsidR="004803A3" w:rsidRPr="00274EA2" w:rsidRDefault="004803A3" w:rsidP="004803A3">
      <w:pPr>
        <w:spacing w:after="0" w:line="240" w:lineRule="auto"/>
        <w:ind w:left="6379"/>
        <w:rPr>
          <w:rFonts w:ascii="Times New Roman" w:eastAsia="Times New Roman" w:hAnsi="Times New Roman" w:cs="Times New Roman"/>
          <w:b/>
          <w:sz w:val="24"/>
          <w:szCs w:val="24"/>
          <w:u w:val="single"/>
          <w:lang w:eastAsia="ru-RU"/>
        </w:rPr>
      </w:pPr>
    </w:p>
    <w:p w:rsidR="004803A3" w:rsidRPr="00274EA2" w:rsidRDefault="004803A3" w:rsidP="004803A3">
      <w:pPr>
        <w:spacing w:after="0" w:line="240" w:lineRule="auto"/>
        <w:rPr>
          <w:rFonts w:ascii="Times New Roman" w:eastAsia="Times New Roman" w:hAnsi="Times New Roman" w:cs="Times New Roman"/>
          <w:sz w:val="24"/>
          <w:szCs w:val="24"/>
          <w:lang w:eastAsia="ru-RU"/>
        </w:rPr>
      </w:pPr>
      <w:r w:rsidRPr="00274EA2">
        <w:rPr>
          <w:rFonts w:ascii="Times New Roman" w:eastAsia="Times New Roman" w:hAnsi="Times New Roman" w:cs="Times New Roman"/>
          <w:sz w:val="24"/>
          <w:szCs w:val="24"/>
          <w:lang w:eastAsia="ru-RU"/>
        </w:rPr>
        <w:t>1. ОСНОВНЫЕ ВИДЫ И ПАРАМЕТРЫ РАЗРЕШЁННОГО ИСПОЛЬЗОВАНИЯ ЗЕМЕЛЬНЫХ УЧАСТКОВ И ОБЪЕКТОВ КАПИТАЛЬНОГО СТРОИТЕЛЬСТВА:</w:t>
      </w:r>
    </w:p>
    <w:tbl>
      <w:tblPr>
        <w:tblW w:w="1503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331"/>
        <w:gridCol w:w="3023"/>
        <w:gridCol w:w="2410"/>
        <w:gridCol w:w="4016"/>
        <w:gridCol w:w="3250"/>
      </w:tblGrid>
      <w:tr w:rsidR="004803A3" w:rsidRPr="00274EA2" w:rsidTr="00EC186C">
        <w:trPr>
          <w:tblHeader/>
        </w:trPr>
        <w:tc>
          <w:tcPr>
            <w:tcW w:w="7764" w:type="dxa"/>
            <w:gridSpan w:val="3"/>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ВИДЫ РАЗРЕШЕННОГО ИСПОЛЬЗОВАНИЯ ЗЕМЕЛЬНЫХ</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УЧАСТКОВ И ОБЪЕКТОВ КАПИТАЛЬНОГО СТРОИТЕЛЬСТВА</w:t>
            </w:r>
          </w:p>
        </w:tc>
        <w:tc>
          <w:tcPr>
            <w:tcW w:w="4016"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ПАРАМЕТРЫ РАЗРЕШЕННОГО ИСПОЛЬЗОВАНИЯ</w:t>
            </w:r>
          </w:p>
        </w:tc>
        <w:tc>
          <w:tcPr>
            <w:tcW w:w="3250"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ОСОБЫЕ УСЛОВИЯ</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РЕАЛИЗАЦИИ</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РЕГЛАМЕНТА</w:t>
            </w:r>
          </w:p>
        </w:tc>
      </w:tr>
      <w:tr w:rsidR="004803A3" w:rsidRPr="00274EA2" w:rsidTr="00EC186C">
        <w:trPr>
          <w:tblHeader/>
        </w:trPr>
        <w:tc>
          <w:tcPr>
            <w:tcW w:w="2331"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ВИДЫ ИСПОЛЬЗОВАНИЯ</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ЗЕМЕЛЬНОГО УЧАСТКА</w:t>
            </w:r>
          </w:p>
        </w:tc>
        <w:tc>
          <w:tcPr>
            <w:tcW w:w="3023"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ОПИСАНИЕ ВИДА</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РАЗРЕШЕННОГО</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ИСПОЛЬЗОВАНИЯ</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ЗЕМЕЛЬНОГО УЧАСТКА</w:t>
            </w:r>
          </w:p>
        </w:tc>
        <w:tc>
          <w:tcPr>
            <w:tcW w:w="2410"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ОБЪЕКТЫ</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КАПИТАЛЬНОГО СТРОИТЕЛЬСТВА</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 ИНЫЕ ВИДЫ</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ОБЪЕКТОВ</w:t>
            </w:r>
          </w:p>
        </w:tc>
        <w:tc>
          <w:tcPr>
            <w:tcW w:w="4016"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c>
          <w:tcPr>
            <w:tcW w:w="3250"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r>
      <w:tr w:rsidR="004803A3" w:rsidRPr="00274EA2" w:rsidTr="00EC186C">
        <w:trPr>
          <w:tblHeader/>
        </w:trPr>
        <w:tc>
          <w:tcPr>
            <w:tcW w:w="2331"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1</w:t>
            </w:r>
          </w:p>
        </w:tc>
        <w:tc>
          <w:tcPr>
            <w:tcW w:w="3023"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2</w:t>
            </w:r>
          </w:p>
        </w:tc>
        <w:tc>
          <w:tcPr>
            <w:tcW w:w="2410"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3</w:t>
            </w:r>
          </w:p>
        </w:tc>
        <w:tc>
          <w:tcPr>
            <w:tcW w:w="4016"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4</w:t>
            </w:r>
          </w:p>
        </w:tc>
        <w:tc>
          <w:tcPr>
            <w:tcW w:w="3250"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5</w:t>
            </w:r>
          </w:p>
        </w:tc>
      </w:tr>
      <w:tr w:rsidR="004803A3" w:rsidRPr="00274EA2" w:rsidTr="00EC186C">
        <w:tc>
          <w:tcPr>
            <w:tcW w:w="233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ind w:right="-172"/>
              <w:rPr>
                <w:rFonts w:ascii="Times New Roman" w:eastAsia="Times New Roman" w:hAnsi="Times New Roman" w:cs="Times New Roman"/>
                <w:sz w:val="20"/>
                <w:szCs w:val="20"/>
              </w:rPr>
            </w:pPr>
            <w:proofErr w:type="spellStart"/>
            <w:r w:rsidRPr="00274EA2">
              <w:rPr>
                <w:rFonts w:ascii="Times New Roman" w:eastAsia="Times New Roman" w:hAnsi="Times New Roman" w:cs="Times New Roman"/>
                <w:sz w:val="20"/>
                <w:szCs w:val="20"/>
              </w:rPr>
              <w:t>Среднеэтажная</w:t>
            </w:r>
            <w:proofErr w:type="spellEnd"/>
            <w:r w:rsidRPr="00274EA2">
              <w:rPr>
                <w:rFonts w:ascii="Times New Roman" w:eastAsia="Times New Roman" w:hAnsi="Times New Roman" w:cs="Times New Roman"/>
                <w:sz w:val="20"/>
                <w:szCs w:val="20"/>
              </w:rPr>
              <w:t xml:space="preserve"> жилая застройка 2.5. </w:t>
            </w:r>
          </w:p>
        </w:tc>
        <w:tc>
          <w:tcPr>
            <w:tcW w:w="302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rPr>
                <w:rFonts w:ascii="Times New Roman" w:eastAsia="Times New Roman" w:hAnsi="Times New Roman" w:cs="Times New Roman"/>
                <w:sz w:val="20"/>
                <w:szCs w:val="20"/>
              </w:rPr>
            </w:pPr>
            <w:r w:rsidRPr="00274EA2">
              <w:rPr>
                <w:rFonts w:ascii="Times New Roman" w:eastAsia="DengXian" w:hAnsi="Times New Roman" w:cs="Times New Roman"/>
                <w:sz w:val="20"/>
                <w:szCs w:val="2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41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Многоквартирные дома.</w:t>
            </w:r>
          </w:p>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Спортивные площадки</w:t>
            </w:r>
          </w:p>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Детские площадки.</w:t>
            </w:r>
          </w:p>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Площадки для отдыха.</w:t>
            </w:r>
          </w:p>
        </w:tc>
        <w:tc>
          <w:tcPr>
            <w:tcW w:w="4016"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1. Предельные размеры земельного участка не устанавливаются.</w:t>
            </w:r>
          </w:p>
          <w:p w:rsidR="004803A3" w:rsidRPr="00274EA2" w:rsidRDefault="004803A3" w:rsidP="00EC186C">
            <w:pPr>
              <w:spacing w:after="0" w:line="240" w:lineRule="auto"/>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 xml:space="preserve">2. Минимальный отступ от границ земельного участка – 5 м; </w:t>
            </w:r>
          </w:p>
          <w:p w:rsidR="004803A3" w:rsidRPr="00274EA2" w:rsidRDefault="004803A3" w:rsidP="00EC186C">
            <w:pPr>
              <w:spacing w:after="0" w:line="240" w:lineRule="auto"/>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3. Максимальное количество надземных этажей - 5.</w:t>
            </w:r>
          </w:p>
          <w:p w:rsidR="004803A3" w:rsidRPr="00274EA2" w:rsidRDefault="004803A3" w:rsidP="00EC186C">
            <w:pPr>
              <w:spacing w:after="0" w:line="240" w:lineRule="auto"/>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4. Максимальный процент застройки - 70%</w:t>
            </w:r>
          </w:p>
          <w:p w:rsidR="004803A3" w:rsidRPr="00274EA2" w:rsidRDefault="004803A3" w:rsidP="00EC186C">
            <w:pPr>
              <w:spacing w:after="0" w:line="240" w:lineRule="auto"/>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Иные параметры</w:t>
            </w:r>
          </w:p>
          <w:p w:rsidR="004803A3" w:rsidRPr="00274EA2" w:rsidRDefault="004803A3" w:rsidP="00EC186C">
            <w:pPr>
              <w:spacing w:after="0" w:line="240" w:lineRule="auto"/>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 xml:space="preserve"> Отступ при новом строительстве от красных линий автомобильных дорог вдоль улиц -  не менее 5 м; от красных линий вдоль проездов - не </w:t>
            </w:r>
            <w:proofErr w:type="gramStart"/>
            <w:r w:rsidRPr="00274EA2">
              <w:rPr>
                <w:rFonts w:ascii="Times New Roman" w:eastAsia="Times New Roman" w:hAnsi="Times New Roman" w:cs="Times New Roman"/>
                <w:sz w:val="20"/>
                <w:szCs w:val="20"/>
              </w:rPr>
              <w:t>менее  5</w:t>
            </w:r>
            <w:proofErr w:type="gramEnd"/>
            <w:r w:rsidRPr="00274EA2">
              <w:rPr>
                <w:rFonts w:ascii="Times New Roman" w:eastAsia="Times New Roman" w:hAnsi="Times New Roman" w:cs="Times New Roman"/>
                <w:sz w:val="20"/>
                <w:szCs w:val="20"/>
              </w:rPr>
              <w:t xml:space="preserve"> м. </w:t>
            </w:r>
          </w:p>
          <w:p w:rsidR="004803A3" w:rsidRPr="00274EA2" w:rsidRDefault="004803A3" w:rsidP="00EC186C">
            <w:pPr>
              <w:spacing w:after="0" w:line="240" w:lineRule="auto"/>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 xml:space="preserve">Минимальный процент озеленения - 20%  </w:t>
            </w:r>
          </w:p>
          <w:p w:rsidR="004803A3" w:rsidRPr="00274EA2" w:rsidRDefault="004803A3" w:rsidP="00EC186C">
            <w:pPr>
              <w:spacing w:after="0" w:line="240" w:lineRule="auto"/>
              <w:rPr>
                <w:rFonts w:ascii="Times New Roman" w:eastAsia="Times New Roman" w:hAnsi="Times New Roman" w:cs="Times New Roman"/>
                <w:sz w:val="20"/>
                <w:szCs w:val="20"/>
              </w:rPr>
            </w:pPr>
          </w:p>
        </w:tc>
        <w:tc>
          <w:tcPr>
            <w:tcW w:w="325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ind w:right="175"/>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При проектировании руководствоваться СП 42.13330.2016, со строительными нормами и правилами, СП, техническими регламентами.</w:t>
            </w:r>
          </w:p>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Субъекты землепользования в жилых зонах обязаны содержать придомовые территории в порядке и чистоте, сохранять зеленые насаждения, беречь объекты благоустройства.</w:t>
            </w:r>
          </w:p>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Запрещается складирование дров, строительных материалов, мусора и т.д. на придомовых территориях.</w:t>
            </w:r>
          </w:p>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Не допускается застройка противопожарного разрыва в 50м. зоне от лесных насаждений в лесничествах (лесопарках).</w:t>
            </w:r>
          </w:p>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Не допускается ориентировать ОКС иначе, чем вдоль</w:t>
            </w:r>
          </w:p>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сложившейся линии регулирования застройки.</w:t>
            </w:r>
          </w:p>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w:t>
            </w:r>
          </w:p>
        </w:tc>
      </w:tr>
      <w:tr w:rsidR="004803A3" w:rsidRPr="00274EA2" w:rsidTr="00EC186C">
        <w:tc>
          <w:tcPr>
            <w:tcW w:w="2331"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autoSpaceDE w:val="0"/>
              <w:autoSpaceDN w:val="0"/>
              <w:adjustRightInd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Дошкольное, начальное и среднее общее образование 3.5.1.</w:t>
            </w:r>
          </w:p>
          <w:p w:rsidR="004803A3" w:rsidRPr="00274EA2" w:rsidRDefault="004803A3" w:rsidP="00EC186C">
            <w:pPr>
              <w:autoSpaceDE w:val="0"/>
              <w:autoSpaceDN w:val="0"/>
              <w:adjustRightInd w:val="0"/>
              <w:spacing w:after="0"/>
              <w:rPr>
                <w:rFonts w:ascii="Times New Roman" w:eastAsia="Calibri" w:hAnsi="Times New Roman" w:cs="Times New Roman"/>
                <w:sz w:val="20"/>
                <w:szCs w:val="20"/>
              </w:rPr>
            </w:pPr>
          </w:p>
        </w:tc>
        <w:tc>
          <w:tcPr>
            <w:tcW w:w="302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rPr>
                <w:rFonts w:ascii="Times New Roman" w:eastAsia="Calibri" w:hAnsi="Times New Roman" w:cs="Times New Roman"/>
                <w:sz w:val="20"/>
                <w:szCs w:val="20"/>
              </w:rPr>
            </w:pPr>
            <w:r w:rsidRPr="00274EA2">
              <w:rPr>
                <w:rFonts w:ascii="Times New Roman" w:eastAsia="Times New Roman" w:hAnsi="Times New Roman" w:cs="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241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rPr>
                <w:rFonts w:ascii="Times New Roman" w:eastAsia="Calibri" w:hAnsi="Times New Roman" w:cs="Times New Roman"/>
                <w:sz w:val="20"/>
                <w:szCs w:val="20"/>
              </w:rPr>
            </w:pPr>
            <w:r w:rsidRPr="00274EA2">
              <w:rPr>
                <w:rFonts w:ascii="Times New Roman" w:eastAsia="Times New Roman" w:hAnsi="Times New Roman" w:cs="Times New Roman"/>
                <w:sz w:val="20"/>
                <w:szCs w:val="20"/>
              </w:rPr>
              <w:t>Детские ясли, детские сады, школы, лицеи, гимназии, художественные, музыкальные школы образовательные кружки</w:t>
            </w:r>
          </w:p>
        </w:tc>
        <w:tc>
          <w:tcPr>
            <w:tcW w:w="4016"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jc w:val="both"/>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1. Предельные размеры земельного участка не устанавливаются</w:t>
            </w: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2. Минимальный отступ от границы земельного участка –</w:t>
            </w:r>
            <w:proofErr w:type="gramStart"/>
            <w:r w:rsidRPr="00274EA2">
              <w:rPr>
                <w:rFonts w:ascii="Times New Roman" w:eastAsia="Times New Roman" w:hAnsi="Times New Roman" w:cs="Times New Roman"/>
                <w:sz w:val="20"/>
                <w:szCs w:val="20"/>
              </w:rPr>
              <w:t>5  м.</w:t>
            </w:r>
            <w:proofErr w:type="gramEnd"/>
          </w:p>
          <w:p w:rsidR="004803A3" w:rsidRPr="00274EA2" w:rsidRDefault="004803A3" w:rsidP="00EC186C">
            <w:pPr>
              <w:autoSpaceDE w:val="0"/>
              <w:autoSpaceDN w:val="0"/>
              <w:adjustRightInd w:val="0"/>
              <w:spacing w:after="0"/>
              <w:jc w:val="both"/>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3. Максимальное количество этажей для объектов общеобразовательного назначения – 4 этажа;</w:t>
            </w:r>
          </w:p>
          <w:p w:rsidR="004803A3" w:rsidRPr="00274EA2" w:rsidRDefault="004803A3" w:rsidP="00EC186C">
            <w:pPr>
              <w:autoSpaceDE w:val="0"/>
              <w:autoSpaceDN w:val="0"/>
              <w:adjustRightInd w:val="0"/>
              <w:spacing w:after="0"/>
              <w:jc w:val="both"/>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Максимальное количество этажей для объектов дошкольного образования – 2 этажа.</w:t>
            </w: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4. Максимальный процент застройки в границах земельного участка - 70.</w:t>
            </w:r>
          </w:p>
          <w:p w:rsidR="004803A3" w:rsidRPr="00274EA2" w:rsidRDefault="004803A3" w:rsidP="00EC186C">
            <w:pPr>
              <w:tabs>
                <w:tab w:val="left" w:pos="142"/>
              </w:tabs>
              <w:autoSpaceDE w:val="0"/>
              <w:autoSpaceDN w:val="0"/>
              <w:adjustRightInd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Иные параметры:</w:t>
            </w:r>
          </w:p>
          <w:p w:rsidR="004803A3" w:rsidRPr="00274EA2" w:rsidRDefault="004803A3" w:rsidP="00EC186C">
            <w:pPr>
              <w:tabs>
                <w:tab w:val="left" w:pos="142"/>
              </w:tabs>
              <w:autoSpaceDE w:val="0"/>
              <w:autoSpaceDN w:val="0"/>
              <w:adjustRightInd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Минимальный процент спортивно-игровых площадок - 20.</w:t>
            </w:r>
          </w:p>
          <w:p w:rsidR="004803A3" w:rsidRPr="00274EA2" w:rsidRDefault="004803A3" w:rsidP="00EC186C">
            <w:pPr>
              <w:tabs>
                <w:tab w:val="left" w:pos="142"/>
              </w:tabs>
              <w:autoSpaceDE w:val="0"/>
              <w:autoSpaceDN w:val="0"/>
              <w:adjustRightInd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Минимальный процент озеленения – 30</w:t>
            </w:r>
          </w:p>
          <w:p w:rsidR="004803A3" w:rsidRPr="00274EA2" w:rsidRDefault="004803A3" w:rsidP="00EC186C">
            <w:pPr>
              <w:tabs>
                <w:tab w:val="left" w:pos="142"/>
              </w:tabs>
              <w:autoSpaceDE w:val="0"/>
              <w:autoSpaceDN w:val="0"/>
              <w:adjustRightInd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Территория участка ограждается забором – 2 м.</w:t>
            </w:r>
          </w:p>
        </w:tc>
        <w:tc>
          <w:tcPr>
            <w:tcW w:w="325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Новое строительство и реконструкцию осуществлять в соответствии со СП 42.13330.2016, со строительными нормами и правилами, СП, техническими регламентами, по утвержденному проекту планировки, проекту межевания территории.</w:t>
            </w: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Не допускается застройка противопожарного разрыва в 50м. зоне от лесных насаждений в лесничествах (лесопарках)</w:t>
            </w:r>
          </w:p>
        </w:tc>
      </w:tr>
      <w:tr w:rsidR="004803A3" w:rsidRPr="00274EA2" w:rsidTr="00EC186C">
        <w:tc>
          <w:tcPr>
            <w:tcW w:w="233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Оказание услуг связи 3.2.3.</w:t>
            </w:r>
          </w:p>
        </w:tc>
        <w:tc>
          <w:tcPr>
            <w:tcW w:w="302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 xml:space="preserve">Размещение зданий, предназначенных для размещения пунктов оказания </w:t>
            </w:r>
            <w:r w:rsidRPr="00274EA2">
              <w:rPr>
                <w:rFonts w:ascii="Times New Roman" w:eastAsia="Times New Roman" w:hAnsi="Times New Roman" w:cs="Times New Roman"/>
                <w:sz w:val="20"/>
                <w:szCs w:val="20"/>
              </w:rPr>
              <w:lastRenderedPageBreak/>
              <w:t>услуг почтовой, телеграфной, междугородней и международной телефонной связи</w:t>
            </w:r>
          </w:p>
        </w:tc>
        <w:tc>
          <w:tcPr>
            <w:tcW w:w="241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Объекты связи</w:t>
            </w:r>
          </w:p>
        </w:tc>
        <w:tc>
          <w:tcPr>
            <w:tcW w:w="4016"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jc w:val="both"/>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1. Предельные размеры земельного участка не устанавливаются</w:t>
            </w:r>
          </w:p>
          <w:p w:rsidR="004803A3" w:rsidRPr="00274EA2" w:rsidRDefault="004803A3" w:rsidP="00EC186C">
            <w:pPr>
              <w:autoSpaceDE w:val="0"/>
              <w:autoSpaceDN w:val="0"/>
              <w:adjustRightInd w:val="0"/>
              <w:spacing w:after="0"/>
              <w:jc w:val="both"/>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2. Минимальный отступ от границы земельного участка –</w:t>
            </w:r>
            <w:r>
              <w:rPr>
                <w:rFonts w:ascii="Times New Roman" w:eastAsia="Times New Roman" w:hAnsi="Times New Roman" w:cs="Times New Roman"/>
                <w:sz w:val="20"/>
                <w:szCs w:val="20"/>
              </w:rPr>
              <w:t xml:space="preserve"> </w:t>
            </w:r>
            <w:proofErr w:type="gramStart"/>
            <w:r w:rsidRPr="00274EA2">
              <w:rPr>
                <w:rFonts w:ascii="Times New Roman" w:eastAsia="Times New Roman" w:hAnsi="Times New Roman" w:cs="Times New Roman"/>
                <w:sz w:val="20"/>
                <w:szCs w:val="20"/>
              </w:rPr>
              <w:t>5  м.</w:t>
            </w:r>
            <w:proofErr w:type="gramEnd"/>
          </w:p>
          <w:p w:rsidR="004803A3" w:rsidRPr="00274EA2" w:rsidRDefault="004803A3" w:rsidP="00EC186C">
            <w:pPr>
              <w:autoSpaceDE w:val="0"/>
              <w:autoSpaceDN w:val="0"/>
              <w:adjustRightInd w:val="0"/>
              <w:spacing w:after="0"/>
              <w:jc w:val="both"/>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3. Максимальное количество этажей– 3 этажа;</w:t>
            </w:r>
          </w:p>
          <w:p w:rsidR="004803A3" w:rsidRPr="00274EA2" w:rsidRDefault="004803A3" w:rsidP="00EC186C">
            <w:pPr>
              <w:autoSpaceDE w:val="0"/>
              <w:autoSpaceDN w:val="0"/>
              <w:adjustRightInd w:val="0"/>
              <w:spacing w:after="0"/>
              <w:jc w:val="both"/>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4. Максимальный процент застройки в границах земельного участка - 50.</w:t>
            </w:r>
          </w:p>
        </w:tc>
        <w:tc>
          <w:tcPr>
            <w:tcW w:w="325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 xml:space="preserve">Использование земельных участков и объектов капитального строительства осуществлять с </w:t>
            </w:r>
            <w:r w:rsidRPr="00274EA2">
              <w:rPr>
                <w:rFonts w:ascii="Times New Roman" w:eastAsia="Times New Roman" w:hAnsi="Times New Roman" w:cs="Times New Roman"/>
                <w:sz w:val="20"/>
                <w:szCs w:val="20"/>
              </w:rPr>
              <w:lastRenderedPageBreak/>
              <w:t>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Не допускается застройка противопожарного разрыва в 50м. зоне от лесных насаждений в лесничествах (лесопарках)</w:t>
            </w:r>
          </w:p>
        </w:tc>
      </w:tr>
      <w:tr w:rsidR="004803A3" w:rsidRPr="00274EA2" w:rsidTr="00EC186C">
        <w:tc>
          <w:tcPr>
            <w:tcW w:w="233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autoSpaceDE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Земельные участки (территории) общего пользования 12.0</w:t>
            </w:r>
          </w:p>
        </w:tc>
        <w:tc>
          <w:tcPr>
            <w:tcW w:w="302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jc w:val="both"/>
              <w:rPr>
                <w:rFonts w:ascii="Times New Roman" w:eastAsia="Times New Roman" w:hAnsi="Times New Roman" w:cs="Times New Roman"/>
                <w:sz w:val="21"/>
                <w:szCs w:val="21"/>
              </w:rPr>
            </w:pPr>
            <w:r w:rsidRPr="00274EA2">
              <w:rPr>
                <w:rFonts w:ascii="Times New Roman" w:eastAsia="Times New Roman" w:hAnsi="Times New Roman" w:cs="Times New Roman"/>
                <w:sz w:val="21"/>
                <w:szCs w:val="21"/>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41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Объекты улично-дорожной сети, в т.ч. придорожных стоянок (парковок) транспортных средств.</w:t>
            </w: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 xml:space="preserve">Территории общего пользования: детские площадки, малые архитектурные формы, в том числе памятники, озеленение, элементы благоустройства территории, некапитальные нестационарные строения и сооружения, информационные щиты и указатели, применяемые как </w:t>
            </w:r>
            <w:r w:rsidRPr="00274EA2">
              <w:rPr>
                <w:rFonts w:ascii="Times New Roman" w:eastAsia="Times New Roman" w:hAnsi="Times New Roman" w:cs="Times New Roman"/>
                <w:sz w:val="20"/>
                <w:szCs w:val="20"/>
              </w:rPr>
              <w:lastRenderedPageBreak/>
              <w:t>составные части благоустройства территории, общественные туалеты</w:t>
            </w:r>
          </w:p>
        </w:tc>
        <w:tc>
          <w:tcPr>
            <w:tcW w:w="4016"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tabs>
                <w:tab w:val="left" w:pos="142"/>
              </w:tabs>
              <w:overflowPunct w:val="0"/>
              <w:autoSpaceDE w:val="0"/>
              <w:autoSpaceDN w:val="0"/>
              <w:adjustRightInd w:val="0"/>
              <w:spacing w:after="0"/>
              <w:ind w:left="-74"/>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1. Предельные размеры земельных участков не устанавливаются.</w:t>
            </w:r>
          </w:p>
          <w:p w:rsidR="004803A3" w:rsidRPr="00274EA2" w:rsidRDefault="004803A3" w:rsidP="00EC186C">
            <w:pPr>
              <w:tabs>
                <w:tab w:val="left" w:pos="142"/>
              </w:tabs>
              <w:overflowPunct w:val="0"/>
              <w:autoSpaceDE w:val="0"/>
              <w:autoSpaceDN w:val="0"/>
              <w:adjustRightInd w:val="0"/>
              <w:spacing w:after="0"/>
              <w:ind w:left="-74"/>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2. Минимальный отступ от границ земельного участка не устанавливается.</w:t>
            </w:r>
          </w:p>
          <w:p w:rsidR="004803A3" w:rsidRPr="00274EA2" w:rsidRDefault="004803A3" w:rsidP="00EC186C">
            <w:pPr>
              <w:tabs>
                <w:tab w:val="left" w:pos="142"/>
              </w:tabs>
              <w:overflowPunct w:val="0"/>
              <w:autoSpaceDE w:val="0"/>
              <w:autoSpaceDN w:val="0"/>
              <w:adjustRightInd w:val="0"/>
              <w:spacing w:after="0"/>
              <w:ind w:left="-74"/>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3. Предельное количество этажей, предельная высота зданий, строений, сооружений не устанавливается.</w:t>
            </w:r>
          </w:p>
          <w:p w:rsidR="004803A3" w:rsidRPr="00274EA2" w:rsidRDefault="004803A3" w:rsidP="00EC186C">
            <w:pPr>
              <w:tabs>
                <w:tab w:val="left" w:pos="142"/>
              </w:tabs>
              <w:overflowPunct w:val="0"/>
              <w:autoSpaceDE w:val="0"/>
              <w:autoSpaceDN w:val="0"/>
              <w:adjustRightInd w:val="0"/>
              <w:spacing w:after="0"/>
              <w:ind w:left="-74"/>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4. Максимальный процент застройки не устанавливается.</w:t>
            </w:r>
          </w:p>
          <w:p w:rsidR="004803A3" w:rsidRPr="00274EA2" w:rsidRDefault="004803A3" w:rsidP="00EC186C">
            <w:pPr>
              <w:tabs>
                <w:tab w:val="left" w:pos="142"/>
              </w:tabs>
              <w:overflowPunct w:val="0"/>
              <w:autoSpaceDE w:val="0"/>
              <w:autoSpaceDN w:val="0"/>
              <w:adjustRightInd w:val="0"/>
              <w:spacing w:after="0"/>
              <w:ind w:left="-74"/>
              <w:rPr>
                <w:rFonts w:ascii="Times New Roman" w:eastAsia="Times New Roman" w:hAnsi="Times New Roman" w:cs="Times New Roman"/>
                <w:sz w:val="20"/>
                <w:szCs w:val="20"/>
              </w:rPr>
            </w:pPr>
          </w:p>
        </w:tc>
        <w:tc>
          <w:tcPr>
            <w:tcW w:w="3250"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tc>
      </w:tr>
      <w:tr w:rsidR="004803A3" w:rsidRPr="00274EA2" w:rsidTr="00EC186C">
        <w:tc>
          <w:tcPr>
            <w:tcW w:w="233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ind w:right="33"/>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Площадки для занятий спортом 5.1.3.</w:t>
            </w:r>
          </w:p>
        </w:tc>
        <w:tc>
          <w:tcPr>
            <w:tcW w:w="302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ind w:right="33"/>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41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Физкультурные площадки, беговые дорожки, поля для спортивной игры</w:t>
            </w:r>
          </w:p>
        </w:tc>
        <w:tc>
          <w:tcPr>
            <w:tcW w:w="4016"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c>
          <w:tcPr>
            <w:tcW w:w="3250"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r>
      <w:tr w:rsidR="004803A3" w:rsidRPr="004C665E" w:rsidTr="00EC186C">
        <w:tc>
          <w:tcPr>
            <w:tcW w:w="2331"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widowControl w:val="0"/>
              <w:tabs>
                <w:tab w:val="left" w:pos="142"/>
              </w:tabs>
              <w:autoSpaceDE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shd w:val="clear" w:color="auto" w:fill="FFFFFF"/>
                <w:lang w:eastAsia="ru-RU"/>
              </w:rPr>
              <w:t>Улично-дорожная сеть 12.0.1</w:t>
            </w:r>
          </w:p>
        </w:tc>
        <w:tc>
          <w:tcPr>
            <w:tcW w:w="3023"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tabs>
                <w:tab w:val="left" w:pos="142"/>
              </w:tabs>
              <w:autoSpaceDE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C665E">
              <w:rPr>
                <w:rFonts w:ascii="Times New Roman" w:eastAsia="Times New Roman" w:hAnsi="Times New Roman" w:cs="Times New Roman"/>
                <w:sz w:val="20"/>
                <w:szCs w:val="20"/>
                <w:lang w:eastAsia="ru-RU"/>
              </w:rPr>
              <w:t>велотранспортной</w:t>
            </w:r>
            <w:proofErr w:type="spellEnd"/>
            <w:r w:rsidRPr="004C665E">
              <w:rPr>
                <w:rFonts w:ascii="Times New Roman" w:eastAsia="Times New Roman" w:hAnsi="Times New Roman" w:cs="Times New Roman"/>
                <w:sz w:val="20"/>
                <w:szCs w:val="20"/>
                <w:lang w:eastAsia="ru-RU"/>
              </w:rPr>
              <w:t xml:space="preserve"> и инженерной инфраструктуры;</w:t>
            </w:r>
          </w:p>
          <w:p w:rsidR="004803A3" w:rsidRPr="004C665E" w:rsidRDefault="004803A3" w:rsidP="00EC186C">
            <w:pPr>
              <w:tabs>
                <w:tab w:val="left" w:pos="142"/>
              </w:tabs>
              <w:autoSpaceDE w:val="0"/>
              <w:spacing w:after="0" w:line="240" w:lineRule="auto"/>
              <w:rPr>
                <w:rFonts w:ascii="Times New Roman" w:eastAsia="Calibri" w:hAnsi="Times New Roman" w:cs="Times New Roman"/>
                <w:sz w:val="20"/>
                <w:szCs w:val="20"/>
              </w:rPr>
            </w:pPr>
            <w:r w:rsidRPr="004C665E">
              <w:rPr>
                <w:rFonts w:ascii="Times New Roman" w:eastAsia="Times New Roman" w:hAnsi="Times New Roman" w:cs="Times New Roman"/>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w:t>
            </w:r>
            <w:r w:rsidRPr="004C665E">
              <w:rPr>
                <w:rFonts w:ascii="Times New Roman" w:eastAsia="Times New Roman" w:hAnsi="Times New Roman" w:cs="Times New Roman"/>
                <w:sz w:val="20"/>
                <w:szCs w:val="20"/>
                <w:lang w:eastAsia="ru-RU"/>
              </w:rPr>
              <w:lastRenderedPageBreak/>
              <w:t>предназначенных для охраны транспортных средств</w:t>
            </w:r>
          </w:p>
        </w:tc>
        <w:tc>
          <w:tcPr>
            <w:tcW w:w="2410"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keepNext/>
              <w:spacing w:after="0" w:line="240" w:lineRule="auto"/>
              <w:contextualSpacing/>
              <w:jc w:val="both"/>
              <w:rPr>
                <w:rFonts w:ascii="Times New Roman" w:eastAsia="Calibri" w:hAnsi="Times New Roman" w:cs="Times New Roman"/>
                <w:sz w:val="20"/>
                <w:szCs w:val="20"/>
                <w:lang w:eastAsia="ru-RU"/>
              </w:rPr>
            </w:pPr>
            <w:r w:rsidRPr="004C665E">
              <w:rPr>
                <w:rFonts w:ascii="Times New Roman" w:eastAsia="Calibri" w:hAnsi="Times New Roman" w:cs="Times New Roman"/>
                <w:sz w:val="20"/>
                <w:szCs w:val="20"/>
                <w:lang w:eastAsia="ru-RU"/>
              </w:rPr>
              <w:lastRenderedPageBreak/>
              <w:t>Объекты улично-дорожной сети, в т.ч. придорожных стоянок (парковок) транспортных средств.</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p>
        </w:tc>
        <w:tc>
          <w:tcPr>
            <w:tcW w:w="4016" w:type="dxa"/>
            <w:vMerge w:val="restart"/>
            <w:tcBorders>
              <w:top w:val="single" w:sz="12" w:space="0" w:color="auto"/>
              <w:left w:val="single" w:sz="12" w:space="0" w:color="auto"/>
              <w:right w:val="single" w:sz="12" w:space="0" w:color="auto"/>
            </w:tcBorders>
          </w:tcPr>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1.Предельные размеры земельного участка не устанавливаются</w:t>
            </w:r>
          </w:p>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2.Минимальный отступ от границ земельного участка не устанавливаются</w:t>
            </w:r>
          </w:p>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3.Предельное количество этажей, предельная высота зданий, строений, сооружений не устанавливается.</w:t>
            </w:r>
          </w:p>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4.Максимальный процент застройки не устанавливается.</w:t>
            </w:r>
          </w:p>
        </w:tc>
        <w:tc>
          <w:tcPr>
            <w:tcW w:w="3250"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tc>
      </w:tr>
      <w:tr w:rsidR="004803A3" w:rsidRPr="004C665E" w:rsidTr="00EC186C">
        <w:tc>
          <w:tcPr>
            <w:tcW w:w="2331"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widowControl w:val="0"/>
              <w:tabs>
                <w:tab w:val="left" w:pos="142"/>
              </w:tabs>
              <w:autoSpaceDE w:val="0"/>
              <w:spacing w:after="0" w:line="240" w:lineRule="auto"/>
              <w:rPr>
                <w:rFonts w:ascii="Times New Roman" w:eastAsia="Times New Roman" w:hAnsi="Times New Roman" w:cs="Times New Roman"/>
                <w:sz w:val="20"/>
                <w:szCs w:val="20"/>
                <w:shd w:val="clear" w:color="auto" w:fill="FFFFFF"/>
                <w:lang w:eastAsia="ru-RU"/>
              </w:rPr>
            </w:pPr>
            <w:r w:rsidRPr="004C665E">
              <w:rPr>
                <w:rFonts w:ascii="Times New Roman" w:eastAsia="Times New Roman" w:hAnsi="Times New Roman" w:cs="Times New Roman"/>
                <w:sz w:val="20"/>
                <w:szCs w:val="20"/>
                <w:shd w:val="clear" w:color="auto" w:fill="FFFFFF"/>
                <w:lang w:eastAsia="ru-RU"/>
              </w:rPr>
              <w:lastRenderedPageBreak/>
              <w:t>Благоустройство территории 12.0.2.</w:t>
            </w:r>
          </w:p>
        </w:tc>
        <w:tc>
          <w:tcPr>
            <w:tcW w:w="3023"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tabs>
                <w:tab w:val="left" w:pos="142"/>
              </w:tabs>
              <w:autoSpaceDE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10"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keepNext/>
              <w:spacing w:after="0" w:line="240" w:lineRule="auto"/>
              <w:contextualSpacing/>
              <w:jc w:val="both"/>
              <w:rPr>
                <w:rFonts w:ascii="Times New Roman" w:eastAsia="Calibri" w:hAnsi="Times New Roman" w:cs="Times New Roman"/>
                <w:sz w:val="20"/>
                <w:szCs w:val="20"/>
                <w:lang w:eastAsia="ru-RU"/>
              </w:rPr>
            </w:pPr>
            <w:r w:rsidRPr="004C665E">
              <w:rPr>
                <w:rFonts w:ascii="Times New Roman" w:eastAsia="Calibri" w:hAnsi="Times New Roman" w:cs="Times New Roman"/>
                <w:sz w:val="20"/>
                <w:szCs w:val="20"/>
                <w:lang w:eastAsia="ru-RU"/>
              </w:rPr>
              <w:t>Объекты благоустройства, информационные щиты и указатели, общественные туалеты.</w:t>
            </w:r>
          </w:p>
        </w:tc>
        <w:tc>
          <w:tcPr>
            <w:tcW w:w="4016" w:type="dxa"/>
            <w:vMerge/>
            <w:tcBorders>
              <w:left w:val="single" w:sz="12" w:space="0" w:color="auto"/>
              <w:bottom w:val="single" w:sz="12" w:space="0" w:color="auto"/>
              <w:right w:val="single" w:sz="12" w:space="0" w:color="auto"/>
            </w:tcBorders>
          </w:tcPr>
          <w:p w:rsidR="004803A3" w:rsidRPr="004C665E" w:rsidRDefault="004803A3" w:rsidP="00EC186C">
            <w:pPr>
              <w:spacing w:after="0"/>
              <w:rPr>
                <w:rFonts w:ascii="Times New Roman" w:eastAsia="Times New Roman" w:hAnsi="Times New Roman" w:cs="Times New Roman"/>
                <w:sz w:val="20"/>
                <w:szCs w:val="20"/>
              </w:rPr>
            </w:pPr>
          </w:p>
        </w:tc>
        <w:tc>
          <w:tcPr>
            <w:tcW w:w="3250" w:type="dxa"/>
            <w:vMerge w:val="restart"/>
            <w:tcBorders>
              <w:top w:val="single" w:sz="12" w:space="0" w:color="auto"/>
              <w:left w:val="single" w:sz="12" w:space="0" w:color="auto"/>
              <w:right w:val="single" w:sz="12" w:space="0" w:color="auto"/>
            </w:tcBorders>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tc>
      </w:tr>
      <w:tr w:rsidR="004803A3" w:rsidRPr="004C665E" w:rsidTr="00EC186C">
        <w:tc>
          <w:tcPr>
            <w:tcW w:w="2331"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Ведение огородничества 13.1.</w:t>
            </w:r>
          </w:p>
        </w:tc>
        <w:tc>
          <w:tcPr>
            <w:tcW w:w="3023"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410"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overflowPunct w:val="0"/>
              <w:autoSpaceDE w:val="0"/>
              <w:autoSpaceDN w:val="0"/>
              <w:adjustRightInd w:val="0"/>
              <w:spacing w:after="0" w:line="240" w:lineRule="auto"/>
              <w:contextualSpacing/>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Вспомогательные сооружения</w:t>
            </w:r>
          </w:p>
        </w:tc>
        <w:tc>
          <w:tcPr>
            <w:tcW w:w="4016"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spacing w:after="0" w:line="240" w:lineRule="auto"/>
              <w:ind w:right="-52"/>
              <w:contextualSpacing/>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1.Минимальная площадь земельных участков – 0,1 га.</w:t>
            </w:r>
          </w:p>
          <w:p w:rsidR="004803A3" w:rsidRPr="004C665E" w:rsidRDefault="004803A3" w:rsidP="00EC186C">
            <w:pPr>
              <w:spacing w:after="0" w:line="240" w:lineRule="auto"/>
              <w:ind w:right="-52"/>
              <w:contextualSpacing/>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Максимальная площадь земельных участков – 0,5 га</w:t>
            </w:r>
          </w:p>
          <w:p w:rsidR="004803A3" w:rsidRPr="004C665E" w:rsidRDefault="004803A3" w:rsidP="00EC186C">
            <w:pPr>
              <w:spacing w:after="0" w:line="240" w:lineRule="auto"/>
              <w:ind w:right="-52"/>
              <w:contextualSpacing/>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 xml:space="preserve">2. Минимальный отступ от границ земельного участка, </w:t>
            </w:r>
          </w:p>
          <w:p w:rsidR="004803A3" w:rsidRPr="004C665E" w:rsidRDefault="004803A3" w:rsidP="00EC186C">
            <w:pPr>
              <w:spacing w:after="0" w:line="240" w:lineRule="auto"/>
              <w:ind w:right="-52"/>
              <w:contextualSpacing/>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 от боковых границ земельного участка – 3 м;</w:t>
            </w:r>
          </w:p>
          <w:p w:rsidR="004803A3" w:rsidRPr="004C665E" w:rsidRDefault="004803A3" w:rsidP="00EC186C">
            <w:pPr>
              <w:spacing w:after="0" w:line="240" w:lineRule="auto"/>
              <w:ind w:right="-52"/>
              <w:contextualSpacing/>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 от задней границы земельного участка – 1 м.</w:t>
            </w:r>
          </w:p>
          <w:p w:rsidR="004803A3" w:rsidRPr="004C665E" w:rsidRDefault="004803A3" w:rsidP="00EC186C">
            <w:pPr>
              <w:spacing w:after="0" w:line="240" w:lineRule="auto"/>
              <w:ind w:right="-52"/>
              <w:contextualSpacing/>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3. Максимальное количество надземных этажей – 1.</w:t>
            </w:r>
          </w:p>
          <w:p w:rsidR="004803A3" w:rsidRPr="004C665E" w:rsidRDefault="004803A3" w:rsidP="00EC186C">
            <w:pPr>
              <w:spacing w:after="0" w:line="240" w:lineRule="auto"/>
              <w:ind w:right="-52"/>
              <w:contextualSpacing/>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 xml:space="preserve">4. Максимальный процент </w:t>
            </w:r>
            <w:proofErr w:type="gramStart"/>
            <w:r w:rsidRPr="004C665E">
              <w:rPr>
                <w:rFonts w:ascii="Times New Roman" w:eastAsia="Times New Roman" w:hAnsi="Times New Roman" w:cs="Times New Roman"/>
                <w:sz w:val="20"/>
                <w:szCs w:val="20"/>
                <w:lang w:eastAsia="ru-RU"/>
              </w:rPr>
              <w:t>застройки  -</w:t>
            </w:r>
            <w:proofErr w:type="gramEnd"/>
            <w:r w:rsidRPr="004C665E">
              <w:rPr>
                <w:rFonts w:ascii="Times New Roman" w:eastAsia="Times New Roman" w:hAnsi="Times New Roman" w:cs="Times New Roman"/>
                <w:sz w:val="20"/>
                <w:szCs w:val="20"/>
                <w:lang w:eastAsia="ru-RU"/>
              </w:rPr>
              <w:t xml:space="preserve"> 40.</w:t>
            </w:r>
          </w:p>
          <w:p w:rsidR="004803A3" w:rsidRPr="004C665E" w:rsidRDefault="004803A3" w:rsidP="00EC186C">
            <w:pPr>
              <w:overflowPunct w:val="0"/>
              <w:autoSpaceDE w:val="0"/>
              <w:autoSpaceDN w:val="0"/>
              <w:adjustRightInd w:val="0"/>
              <w:spacing w:after="0" w:line="240" w:lineRule="auto"/>
              <w:contextualSpacing/>
              <w:rPr>
                <w:rFonts w:ascii="Times New Roman" w:eastAsia="Times New Roman" w:hAnsi="Times New Roman" w:cs="Times New Roman"/>
                <w:sz w:val="20"/>
                <w:szCs w:val="20"/>
              </w:rPr>
            </w:pPr>
          </w:p>
        </w:tc>
        <w:tc>
          <w:tcPr>
            <w:tcW w:w="3250" w:type="dxa"/>
            <w:vMerge/>
            <w:tcBorders>
              <w:left w:val="single" w:sz="12" w:space="0" w:color="auto"/>
              <w:bottom w:val="single" w:sz="12" w:space="0" w:color="auto"/>
              <w:right w:val="single" w:sz="12" w:space="0" w:color="auto"/>
            </w:tcBorders>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p>
        </w:tc>
      </w:tr>
    </w:tbl>
    <w:p w:rsidR="004803A3" w:rsidRPr="004C665E" w:rsidRDefault="004803A3" w:rsidP="004803A3">
      <w:pPr>
        <w:spacing w:after="0" w:line="240" w:lineRule="auto"/>
        <w:rPr>
          <w:rFonts w:ascii="Times New Roman" w:eastAsia="Times New Roman" w:hAnsi="Times New Roman" w:cs="Times New Roman"/>
          <w:sz w:val="24"/>
          <w:szCs w:val="24"/>
          <w:lang w:eastAsia="ru-RU"/>
        </w:rPr>
      </w:pPr>
    </w:p>
    <w:p w:rsidR="004803A3" w:rsidRPr="00274EA2" w:rsidRDefault="004803A3" w:rsidP="004803A3">
      <w:pPr>
        <w:spacing w:after="0" w:line="240" w:lineRule="auto"/>
        <w:rPr>
          <w:rFonts w:ascii="Times New Roman" w:eastAsia="Times New Roman" w:hAnsi="Times New Roman" w:cs="Times New Roman"/>
          <w:sz w:val="24"/>
          <w:szCs w:val="24"/>
          <w:lang w:eastAsia="ru-RU"/>
        </w:rPr>
      </w:pPr>
      <w:r w:rsidRPr="004C665E">
        <w:rPr>
          <w:rFonts w:ascii="Times New Roman" w:eastAsia="Times New Roman" w:hAnsi="Times New Roman" w:cs="Times New Roman"/>
          <w:sz w:val="24"/>
          <w:szCs w:val="24"/>
          <w:lang w:eastAsia="ru-RU"/>
        </w:rPr>
        <w:lastRenderedPageBreak/>
        <w:t>2. ВСПОМОГАТЕЛЬНЫЕ ВИДЫ И ПАРАМЕТРЫ РАЗРЕШЁННОГО ИСПОЛЬЗОВАНИЯ ЗЕМЕЛЬНЫХ УЧАСТ</w:t>
      </w:r>
      <w:r w:rsidRPr="00274EA2">
        <w:rPr>
          <w:rFonts w:ascii="Times New Roman" w:eastAsia="Times New Roman" w:hAnsi="Times New Roman" w:cs="Times New Roman"/>
          <w:sz w:val="24"/>
          <w:szCs w:val="24"/>
          <w:lang w:eastAsia="ru-RU"/>
        </w:rPr>
        <w:t>КОВ И ОБЪЕКТОВ КАПИТАЛЬНОГО СТРОИТЕЛЬСТВА:</w:t>
      </w:r>
    </w:p>
    <w:tbl>
      <w:tblPr>
        <w:tblW w:w="15027"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1"/>
        <w:gridCol w:w="2977"/>
        <w:gridCol w:w="2409"/>
        <w:gridCol w:w="3969"/>
        <w:gridCol w:w="3261"/>
      </w:tblGrid>
      <w:tr w:rsidR="004803A3" w:rsidRPr="00274EA2" w:rsidTr="00EC186C">
        <w:trPr>
          <w:tblHeader/>
        </w:trPr>
        <w:tc>
          <w:tcPr>
            <w:tcW w:w="7797" w:type="dxa"/>
            <w:gridSpan w:val="3"/>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ВИДЫ РАЗРЕШЕННОГО ИСПОЛЬЗОВАНИЯ ЗЕМЕЛЬНЫХ</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УЧАСТКОВ И ОБЪЕКТОВ КАПИТАЛЬНОГО СТРОИТЕЛЬСТВА</w:t>
            </w:r>
          </w:p>
        </w:tc>
        <w:tc>
          <w:tcPr>
            <w:tcW w:w="3969"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ПАРАМЕТРЫ РАЗРЕШЕННОГО ИСПОЛЬЗОВАНИЯ</w:t>
            </w:r>
          </w:p>
        </w:tc>
        <w:tc>
          <w:tcPr>
            <w:tcW w:w="3261"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34"/>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ОСОБЫЕ УСЛОВИЯ</w:t>
            </w:r>
          </w:p>
          <w:p w:rsidR="004803A3" w:rsidRPr="00274EA2" w:rsidRDefault="004803A3" w:rsidP="00EC186C">
            <w:pPr>
              <w:spacing w:after="0"/>
              <w:ind w:right="34"/>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РЕАЛИЗАЦИИ</w:t>
            </w:r>
          </w:p>
          <w:p w:rsidR="004803A3" w:rsidRPr="00274EA2" w:rsidRDefault="004803A3" w:rsidP="00EC186C">
            <w:pPr>
              <w:spacing w:after="0"/>
              <w:ind w:right="34"/>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РЕГЛАМЕНТА</w:t>
            </w:r>
          </w:p>
        </w:tc>
      </w:tr>
      <w:tr w:rsidR="004803A3" w:rsidRPr="00274EA2" w:rsidTr="00EC186C">
        <w:trPr>
          <w:tblHeader/>
        </w:trPr>
        <w:tc>
          <w:tcPr>
            <w:tcW w:w="2411"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ВИДЫ</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ИСПОЛЬЗОВАНИЯ</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ЗЕМЕЛЬНОГО УЧАСТКА</w:t>
            </w:r>
          </w:p>
        </w:tc>
        <w:tc>
          <w:tcPr>
            <w:tcW w:w="2977"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ОПИСАНИЕ ВИДА</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РАЗРЕШЕННОГО</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ИСПОЛЬЗОВАНИЯ</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ЗЕМЕЛЬНОГО УЧАСТКА</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ОБЪЕКТЫ</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КАПИТАЛЬНОГО СТРОИТЕЛЬСТВА</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 ИНЫЕ ВИДЫ</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ОБЪЕКТОВ</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r>
      <w:tr w:rsidR="004803A3" w:rsidRPr="00274EA2" w:rsidTr="00EC186C">
        <w:trPr>
          <w:tblHeader/>
        </w:trPr>
        <w:tc>
          <w:tcPr>
            <w:tcW w:w="2411"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1</w:t>
            </w:r>
          </w:p>
        </w:tc>
        <w:tc>
          <w:tcPr>
            <w:tcW w:w="2977"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2</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3</w:t>
            </w:r>
          </w:p>
        </w:tc>
        <w:tc>
          <w:tcPr>
            <w:tcW w:w="396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4</w:t>
            </w:r>
          </w:p>
        </w:tc>
        <w:tc>
          <w:tcPr>
            <w:tcW w:w="3261"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5</w:t>
            </w: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autoSpaceDE w:val="0"/>
              <w:autoSpaceDN w:val="0"/>
              <w:adjustRightInd w:val="0"/>
              <w:spacing w:after="0"/>
              <w:rPr>
                <w:rFonts w:ascii="Times New Roman" w:eastAsia="Times New Roman" w:hAnsi="Times New Roman" w:cs="Times New Roman"/>
                <w:bCs/>
                <w:sz w:val="20"/>
                <w:szCs w:val="20"/>
              </w:rPr>
            </w:pPr>
            <w:r w:rsidRPr="00274EA2">
              <w:rPr>
                <w:rFonts w:ascii="Times New Roman" w:eastAsia="Times New Roman" w:hAnsi="Times New Roman" w:cs="Times New Roman"/>
                <w:bCs/>
                <w:sz w:val="20"/>
                <w:szCs w:val="20"/>
              </w:rPr>
              <w:t>Предоставление коммунальных услуг 3.1.1</w:t>
            </w:r>
          </w:p>
          <w:p w:rsidR="004803A3" w:rsidRPr="00274EA2" w:rsidRDefault="004803A3" w:rsidP="00EC186C">
            <w:pPr>
              <w:widowControl w:val="0"/>
              <w:autoSpaceDE w:val="0"/>
              <w:autoSpaceDN w:val="0"/>
              <w:adjustRightInd w:val="0"/>
              <w:spacing w:after="0"/>
              <w:rPr>
                <w:rFonts w:ascii="Times New Roman" w:eastAsia="Times New Roman" w:hAnsi="Times New Roman" w:cs="Times New Roman"/>
                <w:sz w:val="20"/>
                <w:szCs w:val="20"/>
              </w:rPr>
            </w:pP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bCs/>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Вышки сотовой связи</w:t>
            </w:r>
          </w:p>
        </w:tc>
        <w:tc>
          <w:tcPr>
            <w:tcW w:w="3969"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overflowPunct w:val="0"/>
              <w:autoSpaceDE w:val="0"/>
              <w:autoSpaceDN w:val="0"/>
              <w:adjustRightInd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1. Предельные размеры земельных участков не устанавливаются.</w:t>
            </w:r>
          </w:p>
          <w:p w:rsidR="004803A3" w:rsidRPr="00274EA2" w:rsidRDefault="004803A3" w:rsidP="00EC186C">
            <w:pPr>
              <w:tabs>
                <w:tab w:val="left" w:pos="142"/>
              </w:tabs>
              <w:overflowPunct w:val="0"/>
              <w:autoSpaceDE w:val="0"/>
              <w:autoSpaceDN w:val="0"/>
              <w:adjustRightInd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2. Минимальный отступ от границ земельного участка не устанавливается.</w:t>
            </w:r>
          </w:p>
          <w:p w:rsidR="004803A3" w:rsidRPr="00274EA2" w:rsidRDefault="004803A3" w:rsidP="00EC186C">
            <w:pPr>
              <w:tabs>
                <w:tab w:val="left" w:pos="142"/>
              </w:tabs>
              <w:overflowPunct w:val="0"/>
              <w:autoSpaceDE w:val="0"/>
              <w:autoSpaceDN w:val="0"/>
              <w:adjustRightInd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3. Максимальное количество этажей -1.</w:t>
            </w:r>
          </w:p>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4. Максимальный процент застройки не устанавливается</w:t>
            </w:r>
          </w:p>
        </w:tc>
        <w:tc>
          <w:tcPr>
            <w:tcW w:w="3261"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Строительство осуществлять в соответствии с СП 42.13330.2016, со строительными нормами и правилами, техническими регламентами, по утвержденному проекту планировки, проекту межевания территории.</w:t>
            </w:r>
          </w:p>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Не допускается застройка противопожарного разрыва в 50м. зоне от лесных насаждений в лесничествах (лесопарках)</w:t>
            </w:r>
          </w:p>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p w:rsidR="004803A3" w:rsidRPr="00274EA2" w:rsidRDefault="004803A3" w:rsidP="00EC186C">
            <w:pPr>
              <w:spacing w:after="0"/>
              <w:ind w:right="-172"/>
              <w:rPr>
                <w:rFonts w:ascii="Times New Roman" w:eastAsia="Times New Roman" w:hAnsi="Times New Roman" w:cs="Times New Roman"/>
                <w:sz w:val="20"/>
                <w:szCs w:val="20"/>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Служебные гаражи 4.9.</w:t>
            </w:r>
          </w:p>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jc w:val="both"/>
              <w:rPr>
                <w:rFonts w:ascii="Verdana" w:eastAsia="Times New Roman" w:hAnsi="Verdana" w:cs="Times New Roman"/>
                <w:sz w:val="20"/>
                <w:szCs w:val="20"/>
                <w:lang w:eastAsia="ru-RU"/>
              </w:rPr>
            </w:pPr>
            <w:r w:rsidRPr="00274EA2">
              <w:rPr>
                <w:rFonts w:ascii="Times New Roman" w:eastAsia="Times New Roman" w:hAnsi="Times New Roman" w:cs="Times New Roman"/>
                <w:sz w:val="20"/>
                <w:szCs w:val="20"/>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Постоянные или временные гаражи с несколькими стояночными местами.</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Стоянки, (парковки), в том числе многоярусные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c>
          <w:tcPr>
            <w:tcW w:w="3261"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Не допускается застройка противопожарного разрыва в 50м. зоне от лесных насаждений в лесничествах (лесопарках)</w:t>
            </w:r>
          </w:p>
          <w:p w:rsidR="004803A3" w:rsidRPr="00274EA2" w:rsidRDefault="004803A3" w:rsidP="00EC186C">
            <w:pPr>
              <w:spacing w:after="0" w:line="240" w:lineRule="auto"/>
              <w:ind w:right="-172"/>
              <w:jc w:val="center"/>
              <w:rPr>
                <w:rFonts w:ascii="Times New Roman" w:eastAsia="Times New Roman" w:hAnsi="Times New Roman" w:cs="Times New Roman"/>
                <w:sz w:val="20"/>
                <w:szCs w:val="20"/>
                <w:lang w:eastAsia="ru-RU"/>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ind w:right="33"/>
              <w:rPr>
                <w:rFonts w:ascii="Times New Roman" w:eastAsia="Times New Roman" w:hAnsi="Times New Roman" w:cs="Times New Roman"/>
                <w:sz w:val="20"/>
                <w:szCs w:val="20"/>
              </w:rPr>
            </w:pPr>
          </w:p>
        </w:tc>
        <w:tc>
          <w:tcPr>
            <w:tcW w:w="2977"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ind w:right="33"/>
              <w:rPr>
                <w:rFonts w:ascii="Times New Roman" w:eastAsia="Times New Roman" w:hAnsi="Times New Roman" w:cs="Times New Roman"/>
                <w:sz w:val="20"/>
                <w:szCs w:val="20"/>
              </w:rPr>
            </w:pPr>
          </w:p>
        </w:tc>
        <w:tc>
          <w:tcPr>
            <w:tcW w:w="2409"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rPr>
                <w:rFonts w:ascii="Times New Roman" w:eastAsia="Times New Roman" w:hAnsi="Times New Roman" w:cs="Times New Roman"/>
                <w:sz w:val="20"/>
                <w:szCs w:val="20"/>
              </w:rPr>
            </w:pPr>
          </w:p>
        </w:tc>
        <w:tc>
          <w:tcPr>
            <w:tcW w:w="3969"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tabs>
                <w:tab w:val="left" w:pos="142"/>
              </w:tabs>
              <w:overflowPunct w:val="0"/>
              <w:autoSpaceDE w:val="0"/>
              <w:autoSpaceDN w:val="0"/>
              <w:adjustRightInd w:val="0"/>
              <w:spacing w:after="0"/>
              <w:ind w:left="33"/>
              <w:rPr>
                <w:rFonts w:ascii="Times New Roman" w:eastAsia="Times New Roman" w:hAnsi="Times New Roman" w:cs="Times New Roman"/>
                <w:sz w:val="20"/>
                <w:szCs w:val="20"/>
              </w:rPr>
            </w:pPr>
          </w:p>
        </w:tc>
        <w:tc>
          <w:tcPr>
            <w:tcW w:w="3261"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rPr>
                <w:rFonts w:ascii="Times New Roman" w:eastAsia="Times New Roman" w:hAnsi="Times New Roman" w:cs="Times New Roman"/>
                <w:sz w:val="20"/>
                <w:szCs w:val="20"/>
              </w:rPr>
            </w:pPr>
          </w:p>
        </w:tc>
      </w:tr>
    </w:tbl>
    <w:p w:rsidR="004803A3" w:rsidRPr="00274EA2" w:rsidRDefault="004803A3" w:rsidP="004803A3">
      <w:pPr>
        <w:spacing w:after="0" w:line="240" w:lineRule="auto"/>
        <w:rPr>
          <w:rFonts w:ascii="Times New Roman" w:eastAsia="Times New Roman" w:hAnsi="Times New Roman" w:cs="Times New Roman"/>
          <w:sz w:val="24"/>
          <w:szCs w:val="24"/>
          <w:lang w:eastAsia="ru-RU"/>
        </w:rPr>
      </w:pPr>
    </w:p>
    <w:p w:rsidR="004803A3" w:rsidRPr="00274EA2" w:rsidRDefault="004803A3" w:rsidP="004803A3">
      <w:pPr>
        <w:spacing w:after="0" w:line="240" w:lineRule="auto"/>
        <w:rPr>
          <w:rFonts w:ascii="Times New Roman" w:eastAsia="Times New Roman" w:hAnsi="Times New Roman" w:cs="Times New Roman"/>
          <w:sz w:val="24"/>
          <w:szCs w:val="24"/>
          <w:lang w:eastAsia="ru-RU"/>
        </w:rPr>
      </w:pPr>
      <w:r w:rsidRPr="00274EA2">
        <w:rPr>
          <w:rFonts w:ascii="Times New Roman" w:eastAsia="Times New Roman" w:hAnsi="Times New Roman" w:cs="Times New Roman"/>
          <w:sz w:val="24"/>
          <w:szCs w:val="24"/>
          <w:lang w:eastAsia="ru-RU"/>
        </w:rPr>
        <w:t>3. УСЛОВНО РАЗРЕШЁННЫЕ ВИДЫ И ПАРАМЕТРЫ ИСПОЛЬЗОВАНИЯ ЗЕМЕЛЬНЫХ УЧАСТКОВ И ОБЪЕКТОВ КАПИТАЛЬНОГО СТРОИТЕЛЬСТВА:</w:t>
      </w:r>
    </w:p>
    <w:tbl>
      <w:tblPr>
        <w:tblW w:w="1503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11"/>
        <w:gridCol w:w="2978"/>
        <w:gridCol w:w="2409"/>
        <w:gridCol w:w="3970"/>
        <w:gridCol w:w="3262"/>
      </w:tblGrid>
      <w:tr w:rsidR="004803A3" w:rsidRPr="00274EA2" w:rsidTr="00EC186C">
        <w:trPr>
          <w:tblHeader/>
        </w:trPr>
        <w:tc>
          <w:tcPr>
            <w:tcW w:w="7798" w:type="dxa"/>
            <w:gridSpan w:val="3"/>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ВИДЫ РАЗРЕШЕННОГО ИСПОЛЬЗОВАНИЯ ЗЕМЕЛЬНЫХ</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УЧАСТКОВ И ОБЪЕКТОВ КАПИТАЛЬНОГО СТРОИТЕЛЬСТВА</w:t>
            </w:r>
          </w:p>
        </w:tc>
        <w:tc>
          <w:tcPr>
            <w:tcW w:w="3970"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ПАРАМЕТРЫ РАЗРЕШЕННОГО ИСПОЛЬЗОВАНИЯ</w:t>
            </w:r>
          </w:p>
        </w:tc>
        <w:tc>
          <w:tcPr>
            <w:tcW w:w="3262"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34"/>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ОСОБЫЕ УСЛОВИЯ</w:t>
            </w:r>
          </w:p>
          <w:p w:rsidR="004803A3" w:rsidRPr="00274EA2" w:rsidRDefault="004803A3" w:rsidP="00EC186C">
            <w:pPr>
              <w:spacing w:after="0"/>
              <w:ind w:right="34"/>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РЕАЛИЗАЦИИ</w:t>
            </w:r>
          </w:p>
          <w:p w:rsidR="004803A3" w:rsidRPr="00274EA2" w:rsidRDefault="004803A3" w:rsidP="00EC186C">
            <w:pPr>
              <w:spacing w:after="0"/>
              <w:ind w:right="34"/>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РЕГЛАМЕНТА</w:t>
            </w:r>
          </w:p>
        </w:tc>
      </w:tr>
      <w:tr w:rsidR="004803A3" w:rsidRPr="00274EA2" w:rsidTr="00EC186C">
        <w:trPr>
          <w:tblHeader/>
        </w:trPr>
        <w:tc>
          <w:tcPr>
            <w:tcW w:w="2411"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ВИДЫ</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ИСПОЛЬЗОВАНИЯ</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ЗЕМЕЛЬНОГО УЧАСТКА</w:t>
            </w:r>
          </w:p>
        </w:tc>
        <w:tc>
          <w:tcPr>
            <w:tcW w:w="2978"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ОПИСАНИЕ ВИДА</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РАЗРЕШЕННОГО</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ИСПОЛЬЗОВАНИЯ</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ЗЕМЕЛЬНОГО УЧАСТКА</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ОБЪЕКТЫ</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КАПИТАЛЬНОГО СТРОИТЕЛЬСТВА</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 ИНЫЕ ВИДЫ</w:t>
            </w:r>
          </w:p>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ОБЪЕКТОВ</w:t>
            </w:r>
          </w:p>
        </w:tc>
        <w:tc>
          <w:tcPr>
            <w:tcW w:w="3970"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c>
          <w:tcPr>
            <w:tcW w:w="3262"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r>
      <w:tr w:rsidR="004803A3" w:rsidRPr="00274EA2" w:rsidTr="00EC186C">
        <w:trPr>
          <w:tblHeader/>
        </w:trPr>
        <w:tc>
          <w:tcPr>
            <w:tcW w:w="2411"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1</w:t>
            </w:r>
          </w:p>
        </w:tc>
        <w:tc>
          <w:tcPr>
            <w:tcW w:w="2978"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2</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3</w:t>
            </w:r>
          </w:p>
        </w:tc>
        <w:tc>
          <w:tcPr>
            <w:tcW w:w="3970"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4</w:t>
            </w:r>
          </w:p>
        </w:tc>
        <w:tc>
          <w:tcPr>
            <w:tcW w:w="3262"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ind w:right="-172"/>
              <w:jc w:val="center"/>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5</w:t>
            </w: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Здравоохранение 3.4</w:t>
            </w:r>
          </w:p>
        </w:tc>
        <w:tc>
          <w:tcPr>
            <w:tcW w:w="2978"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 xml:space="preserve">Размещение объектов капитального строительства, предназначенных для оказания </w:t>
            </w:r>
            <w:r w:rsidRPr="00274EA2">
              <w:rPr>
                <w:rFonts w:ascii="Times New Roman" w:eastAsia="Calibri" w:hAnsi="Times New Roman" w:cs="Times New Roman"/>
                <w:sz w:val="20"/>
                <w:szCs w:val="20"/>
              </w:rPr>
              <w:lastRenderedPageBreak/>
              <w:t>гражданам медицинской помощи</w:t>
            </w:r>
          </w:p>
          <w:p w:rsidR="004803A3" w:rsidRPr="00274EA2" w:rsidRDefault="004803A3" w:rsidP="00EC186C">
            <w:pPr>
              <w:spacing w:after="0" w:line="240" w:lineRule="auto"/>
              <w:rPr>
                <w:rFonts w:ascii="Times New Roman" w:eastAsia="Calibri" w:hAnsi="Times New Roman" w:cs="Times New Roman"/>
                <w:sz w:val="20"/>
                <w:szCs w:val="20"/>
              </w:rPr>
            </w:pP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lastRenderedPageBreak/>
              <w:t>Аптеки, молочные кухни и раздаточные пункты</w:t>
            </w:r>
          </w:p>
        </w:tc>
        <w:tc>
          <w:tcPr>
            <w:tcW w:w="3970"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1.Максимальный размер земельного участка – 0,3 га.</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 xml:space="preserve">2.Минимальный отступ от границ земельного участка –3. </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lastRenderedPageBreak/>
              <w:t>3.Максимальное количество этажей - 3</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4.Максимальный процент застройки не устанавливается.</w:t>
            </w:r>
          </w:p>
          <w:p w:rsidR="004803A3" w:rsidRPr="00274EA2" w:rsidRDefault="004803A3" w:rsidP="00EC186C">
            <w:pPr>
              <w:spacing w:after="0" w:line="240" w:lineRule="auto"/>
              <w:rPr>
                <w:rFonts w:ascii="Times New Roman" w:eastAsia="Calibri" w:hAnsi="Times New Roman" w:cs="Times New Roman"/>
                <w:sz w:val="20"/>
                <w:szCs w:val="20"/>
              </w:rPr>
            </w:pPr>
          </w:p>
        </w:tc>
        <w:tc>
          <w:tcPr>
            <w:tcW w:w="3262"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lastRenderedPageBreak/>
              <w:t>Отдельно стоящие, для обслуживания зоны.</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 xml:space="preserve">Строительство осуществлять в соответствии с СП 42.13330.2016, </w:t>
            </w:r>
            <w:r w:rsidRPr="00274EA2">
              <w:rPr>
                <w:rFonts w:ascii="Times New Roman" w:eastAsia="Calibri" w:hAnsi="Times New Roman" w:cs="Times New Roman"/>
                <w:sz w:val="20"/>
                <w:szCs w:val="20"/>
              </w:rPr>
              <w:lastRenderedPageBreak/>
              <w:t>со строительными нормами и правилами, СП, техническими регламентами, по утвержденному проекту планировки, проекту межевания территории. 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line="240" w:lineRule="auto"/>
              <w:rPr>
                <w:rFonts w:ascii="Times New Roman" w:eastAsia="Calibri" w:hAnsi="Times New Roman" w:cs="Times New Roman"/>
                <w:sz w:val="20"/>
                <w:szCs w:val="20"/>
              </w:rPr>
            </w:pP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Не допускается застройка противопожарного разрыва в 50м. зоне от лесных насаждений в лесничествах (лесопарках)</w:t>
            </w:r>
          </w:p>
          <w:p w:rsidR="004803A3" w:rsidRPr="00274EA2" w:rsidRDefault="004803A3" w:rsidP="00EC186C">
            <w:pPr>
              <w:spacing w:after="0" w:line="240" w:lineRule="auto"/>
              <w:rPr>
                <w:rFonts w:ascii="Times New Roman" w:eastAsia="Calibri" w:hAnsi="Times New Roman" w:cs="Times New Roman"/>
                <w:sz w:val="20"/>
                <w:szCs w:val="20"/>
              </w:rPr>
            </w:pPr>
          </w:p>
          <w:p w:rsidR="004803A3" w:rsidRPr="00274EA2" w:rsidRDefault="004803A3" w:rsidP="00EC186C">
            <w:pPr>
              <w:spacing w:after="0" w:line="240" w:lineRule="auto"/>
              <w:rPr>
                <w:rFonts w:ascii="Times New Roman" w:eastAsia="Calibri" w:hAnsi="Times New Roman" w:cs="Times New Roman"/>
                <w:sz w:val="20"/>
                <w:szCs w:val="20"/>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lastRenderedPageBreak/>
              <w:t>Магазины 4.4</w:t>
            </w:r>
          </w:p>
        </w:tc>
        <w:tc>
          <w:tcPr>
            <w:tcW w:w="2978"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Размещение объектов, предназначенных для продажи товаров, торговая площадь которых составляет до 5000 кв. м</w:t>
            </w:r>
          </w:p>
          <w:p w:rsidR="004803A3" w:rsidRPr="00274EA2" w:rsidRDefault="004803A3" w:rsidP="00EC186C">
            <w:pPr>
              <w:spacing w:after="0" w:line="240" w:lineRule="auto"/>
              <w:rPr>
                <w:rFonts w:ascii="Times New Roman" w:eastAsia="Calibri" w:hAnsi="Times New Roman" w:cs="Times New Roman"/>
                <w:sz w:val="20"/>
                <w:szCs w:val="20"/>
              </w:rPr>
            </w:pPr>
          </w:p>
        </w:tc>
        <w:tc>
          <w:tcPr>
            <w:tcW w:w="2409"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Предприятия розничной и мелкооптовой торговли.</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Предприятия мелкорозничной торговли во временных сооружениях (киоски, павильоны, палатки).</w:t>
            </w:r>
          </w:p>
          <w:p w:rsidR="004803A3" w:rsidRPr="00274EA2" w:rsidRDefault="004803A3" w:rsidP="00EC186C">
            <w:pPr>
              <w:spacing w:after="0" w:line="240" w:lineRule="auto"/>
              <w:rPr>
                <w:rFonts w:ascii="Times New Roman" w:eastAsia="Calibri" w:hAnsi="Times New Roman" w:cs="Times New Roman"/>
                <w:sz w:val="20"/>
                <w:szCs w:val="20"/>
              </w:rPr>
            </w:pPr>
          </w:p>
        </w:tc>
        <w:tc>
          <w:tcPr>
            <w:tcW w:w="397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 xml:space="preserve">1.Минимальный размер земельного участка 0,015 кв. м. </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 xml:space="preserve">Минимальный размер земельного участка для существующих объектов в целях оформления прав на земельный участок в порядке, установленном статьей 39.20 Земельного кодекса, не регламентируется. </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2.Минимальный отступ от границ земельного участка – 3 м.</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3.Максимальное количество этажей- 2.</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Максимальная высота – 10 м.</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4.Максимальный процент застройки не устанавливается.</w:t>
            </w:r>
          </w:p>
          <w:p w:rsidR="004803A3" w:rsidRPr="00274EA2" w:rsidRDefault="004803A3" w:rsidP="00EC186C">
            <w:pPr>
              <w:spacing w:after="0" w:line="240" w:lineRule="auto"/>
              <w:rPr>
                <w:rFonts w:ascii="Times New Roman" w:eastAsia="Calibri" w:hAnsi="Times New Roman" w:cs="Times New Roman"/>
                <w:i/>
                <w:sz w:val="20"/>
                <w:szCs w:val="20"/>
              </w:rPr>
            </w:pPr>
            <w:r w:rsidRPr="00274EA2">
              <w:rPr>
                <w:rFonts w:ascii="Times New Roman" w:eastAsia="Calibri" w:hAnsi="Times New Roman" w:cs="Times New Roman"/>
                <w:i/>
                <w:sz w:val="20"/>
                <w:szCs w:val="20"/>
              </w:rPr>
              <w:t>Иные параметры:</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Максимальная высота оград – 1,5 м.</w:t>
            </w:r>
          </w:p>
        </w:tc>
        <w:tc>
          <w:tcPr>
            <w:tcW w:w="3262"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Calibri" w:hAnsi="Times New Roman" w:cs="Times New Roman"/>
                <w:sz w:val="20"/>
                <w:szCs w:val="20"/>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ind w:right="33"/>
              <w:rPr>
                <w:rFonts w:ascii="Times New Roman" w:eastAsia="Calibri" w:hAnsi="Times New Roman" w:cs="Times New Roman"/>
                <w:sz w:val="20"/>
                <w:szCs w:val="20"/>
              </w:rPr>
            </w:pPr>
            <w:r w:rsidRPr="00274EA2">
              <w:rPr>
                <w:rFonts w:ascii="Times New Roman" w:eastAsia="Calibri" w:hAnsi="Times New Roman" w:cs="Times New Roman"/>
                <w:sz w:val="20"/>
                <w:szCs w:val="20"/>
              </w:rPr>
              <w:t>Административные здания организаций, обеспечивающих предоставление коммунальных услуг 3.1.2</w:t>
            </w:r>
          </w:p>
          <w:p w:rsidR="004803A3" w:rsidRPr="00274EA2" w:rsidRDefault="004803A3" w:rsidP="00EC186C">
            <w:pPr>
              <w:ind w:right="33"/>
              <w:rPr>
                <w:rFonts w:ascii="Times New Roman" w:eastAsia="Calibri" w:hAnsi="Times New Roman" w:cs="Times New Roman"/>
                <w:sz w:val="20"/>
                <w:szCs w:val="20"/>
              </w:rPr>
            </w:pPr>
          </w:p>
        </w:tc>
        <w:tc>
          <w:tcPr>
            <w:tcW w:w="2978"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ind w:right="33"/>
              <w:rPr>
                <w:rFonts w:ascii="Times New Roman" w:eastAsia="Calibri" w:hAnsi="Times New Roman" w:cs="Times New Roman"/>
                <w:sz w:val="20"/>
                <w:szCs w:val="20"/>
              </w:rPr>
            </w:pPr>
            <w:r w:rsidRPr="00274EA2">
              <w:rPr>
                <w:rFonts w:ascii="Times New Roman" w:eastAsia="Calibri" w:hAnsi="Times New Roman" w:cs="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p w:rsidR="004803A3" w:rsidRPr="00274EA2" w:rsidRDefault="004803A3" w:rsidP="00EC186C">
            <w:pPr>
              <w:ind w:right="33"/>
              <w:rPr>
                <w:rFonts w:ascii="Times New Roman" w:eastAsia="Calibri" w:hAnsi="Times New Roman" w:cs="Times New Roman"/>
                <w:sz w:val="20"/>
                <w:szCs w:val="20"/>
              </w:rPr>
            </w:pP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ind w:right="33"/>
              <w:rPr>
                <w:rFonts w:ascii="Times New Roman" w:eastAsia="Calibri" w:hAnsi="Times New Roman" w:cs="Times New Roman"/>
                <w:sz w:val="20"/>
                <w:szCs w:val="20"/>
              </w:rPr>
            </w:pPr>
            <w:r w:rsidRPr="00274EA2">
              <w:rPr>
                <w:rFonts w:ascii="Times New Roman" w:eastAsia="Calibri" w:hAnsi="Times New Roman" w:cs="Times New Roman"/>
                <w:sz w:val="20"/>
                <w:szCs w:val="20"/>
              </w:rPr>
              <w:t>Учреждения жилищно-коммунального хозяйства  для жилищно-эксплуатационных  организаций (административные здания)</w:t>
            </w:r>
          </w:p>
        </w:tc>
        <w:tc>
          <w:tcPr>
            <w:tcW w:w="397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1.Максимальная площадь земельного участка – 0,2 га.</w:t>
            </w:r>
          </w:p>
          <w:p w:rsidR="004803A3" w:rsidRPr="00274EA2" w:rsidRDefault="004803A3" w:rsidP="00EC186C">
            <w:pPr>
              <w:widowControl w:val="0"/>
              <w:autoSpaceDE w:val="0"/>
              <w:autoSpaceDN w:val="0"/>
              <w:adjustRightInd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2.Минимальный отступ от границ земельного участка - 3 м.</w:t>
            </w:r>
          </w:p>
          <w:p w:rsidR="004803A3" w:rsidRPr="00274EA2" w:rsidRDefault="004803A3" w:rsidP="00EC186C">
            <w:pPr>
              <w:widowControl w:val="0"/>
              <w:autoSpaceDE w:val="0"/>
              <w:autoSpaceDN w:val="0"/>
              <w:adjustRightInd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при новом строительстве.</w:t>
            </w:r>
          </w:p>
          <w:p w:rsidR="004803A3" w:rsidRPr="00274EA2" w:rsidRDefault="004803A3" w:rsidP="00EC186C">
            <w:pPr>
              <w:widowControl w:val="0"/>
              <w:autoSpaceDE w:val="0"/>
              <w:autoSpaceDN w:val="0"/>
              <w:adjustRightInd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3.Максимальное количество этажей –2.</w:t>
            </w:r>
          </w:p>
          <w:p w:rsidR="004803A3" w:rsidRPr="00274EA2" w:rsidRDefault="004803A3" w:rsidP="00EC186C">
            <w:pPr>
              <w:widowControl w:val="0"/>
              <w:autoSpaceDE w:val="0"/>
              <w:autoSpaceDN w:val="0"/>
              <w:adjustRightInd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 xml:space="preserve">4.Максимальный процент </w:t>
            </w:r>
            <w:proofErr w:type="gramStart"/>
            <w:r w:rsidRPr="00274EA2">
              <w:rPr>
                <w:rFonts w:ascii="Times New Roman" w:eastAsia="Times New Roman" w:hAnsi="Times New Roman" w:cs="Times New Roman"/>
                <w:sz w:val="20"/>
                <w:szCs w:val="20"/>
              </w:rPr>
              <w:t>застройки  не</w:t>
            </w:r>
            <w:proofErr w:type="gramEnd"/>
            <w:r w:rsidRPr="00274EA2">
              <w:rPr>
                <w:rFonts w:ascii="Times New Roman" w:eastAsia="Times New Roman" w:hAnsi="Times New Roman" w:cs="Times New Roman"/>
                <w:sz w:val="20"/>
                <w:szCs w:val="20"/>
              </w:rPr>
              <w:t xml:space="preserve"> устанавливается.</w:t>
            </w:r>
          </w:p>
          <w:p w:rsidR="004803A3" w:rsidRPr="00274EA2" w:rsidRDefault="004803A3" w:rsidP="00EC186C">
            <w:pPr>
              <w:widowControl w:val="0"/>
              <w:autoSpaceDE w:val="0"/>
              <w:autoSpaceDN w:val="0"/>
              <w:adjustRightInd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Иные параметры:</w:t>
            </w:r>
          </w:p>
          <w:p w:rsidR="004803A3" w:rsidRPr="00274EA2" w:rsidRDefault="004803A3" w:rsidP="00EC186C">
            <w:pPr>
              <w:widowControl w:val="0"/>
              <w:autoSpaceDE w:val="0"/>
              <w:autoSpaceDN w:val="0"/>
              <w:adjustRightInd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Максимальная высота оград – 1 м</w:t>
            </w:r>
          </w:p>
        </w:tc>
        <w:tc>
          <w:tcPr>
            <w:tcW w:w="3262"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Calibri" w:hAnsi="Times New Roman" w:cs="Times New Roman"/>
                <w:sz w:val="20"/>
                <w:szCs w:val="20"/>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30"/>
              <w:rPr>
                <w:rFonts w:ascii="Times New Roman" w:eastAsia="Times New Roman" w:hAnsi="Times New Roman" w:cs="Times New Roman"/>
                <w:sz w:val="20"/>
                <w:szCs w:val="20"/>
              </w:rPr>
            </w:pPr>
            <w:r w:rsidRPr="00274EA2">
              <w:rPr>
                <w:rFonts w:ascii="Times New Roman" w:eastAsia="Times New Roman" w:hAnsi="Times New Roman" w:cs="Times New Roman"/>
                <w:bCs/>
                <w:sz w:val="20"/>
                <w:szCs w:val="20"/>
              </w:rPr>
              <w:lastRenderedPageBreak/>
              <w:t>Общественное питание (4.6)</w:t>
            </w:r>
          </w:p>
        </w:tc>
        <w:tc>
          <w:tcPr>
            <w:tcW w:w="2978"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jc w:val="both"/>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Объекты общественного питания</w:t>
            </w:r>
          </w:p>
        </w:tc>
        <w:tc>
          <w:tcPr>
            <w:tcW w:w="3970"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1.Минимальная площадь земельного участка 0,2 га.</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2.Минимальный отступ от границ земельного участка - 3 м.</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при новом строительстве.</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3.Максимальное количество этажей –2.</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 xml:space="preserve">4.Максимальный процент застройки -70. </w:t>
            </w:r>
          </w:p>
          <w:p w:rsidR="004803A3" w:rsidRPr="00274EA2" w:rsidRDefault="004803A3" w:rsidP="00EC186C">
            <w:pPr>
              <w:spacing w:after="0" w:line="240" w:lineRule="auto"/>
              <w:rPr>
                <w:rFonts w:ascii="Times New Roman" w:eastAsia="Calibri" w:hAnsi="Times New Roman" w:cs="Times New Roman"/>
                <w:sz w:val="20"/>
                <w:szCs w:val="20"/>
              </w:rPr>
            </w:pPr>
          </w:p>
        </w:tc>
        <w:tc>
          <w:tcPr>
            <w:tcW w:w="3262"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Calibri" w:hAnsi="Times New Roman" w:cs="Times New Roman"/>
                <w:sz w:val="20"/>
                <w:szCs w:val="20"/>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Государственное управление 3.8</w:t>
            </w:r>
          </w:p>
        </w:tc>
        <w:tc>
          <w:tcPr>
            <w:tcW w:w="2978"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409"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Органы государственной власти, органы местного самоуправления, суды.</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Организации, непосредственно обеспечивающих деятельность органов государственной власти, органов местного самоуправления, судов.</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Организации, оказывающие государственные и (или) муниципальные услуги</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 </w:t>
            </w:r>
          </w:p>
        </w:tc>
        <w:tc>
          <w:tcPr>
            <w:tcW w:w="3970"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1.Минимальная площадь земельного участка 0,15 га.</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Минимальная длина стороны земельного участка по уличному фронту – 30 м.</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Минимальная ширина/глубина – 15 м.</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2.Минимальный отступ от границ земельного участка – 3 м.</w:t>
            </w:r>
          </w:p>
          <w:p w:rsidR="004803A3" w:rsidRPr="00274EA2" w:rsidRDefault="004803A3" w:rsidP="00EC186C">
            <w:pPr>
              <w:spacing w:after="0" w:line="240" w:lineRule="auto"/>
              <w:ind w:right="-142"/>
              <w:rPr>
                <w:rFonts w:ascii="Times New Roman" w:eastAsia="Calibri" w:hAnsi="Times New Roman" w:cs="Times New Roman"/>
                <w:sz w:val="20"/>
                <w:szCs w:val="20"/>
              </w:rPr>
            </w:pPr>
            <w:r w:rsidRPr="00274EA2">
              <w:rPr>
                <w:rFonts w:ascii="Times New Roman" w:eastAsia="Calibri" w:hAnsi="Times New Roman" w:cs="Times New Roman"/>
                <w:sz w:val="20"/>
                <w:szCs w:val="20"/>
              </w:rPr>
              <w:t>3.Максимальное количество этажей – 3.</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4. Максимальный процент застройки – 70.</w:t>
            </w:r>
          </w:p>
          <w:p w:rsidR="004803A3" w:rsidRPr="00274EA2" w:rsidRDefault="004803A3" w:rsidP="00EC186C">
            <w:pPr>
              <w:spacing w:after="0" w:line="240" w:lineRule="auto"/>
              <w:rPr>
                <w:rFonts w:ascii="Times New Roman" w:eastAsia="Calibri" w:hAnsi="Times New Roman" w:cs="Times New Roman"/>
                <w:i/>
                <w:sz w:val="20"/>
                <w:szCs w:val="20"/>
              </w:rPr>
            </w:pPr>
            <w:r w:rsidRPr="00274EA2">
              <w:rPr>
                <w:rFonts w:ascii="Times New Roman" w:eastAsia="Calibri" w:hAnsi="Times New Roman" w:cs="Times New Roman"/>
                <w:i/>
                <w:sz w:val="20"/>
                <w:szCs w:val="20"/>
              </w:rPr>
              <w:t>Иные параметры:</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 xml:space="preserve">Минимальный процент озеленения – 10. </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Максимальная высота оград – 1,5 м при новом строительстве.</w:t>
            </w:r>
          </w:p>
          <w:p w:rsidR="004803A3" w:rsidRPr="00274EA2" w:rsidRDefault="004803A3" w:rsidP="00EC186C">
            <w:pPr>
              <w:spacing w:after="0" w:line="240" w:lineRule="auto"/>
              <w:rPr>
                <w:rFonts w:ascii="Times New Roman" w:eastAsia="Calibri" w:hAnsi="Times New Roman" w:cs="Times New Roman"/>
                <w:sz w:val="20"/>
                <w:szCs w:val="20"/>
              </w:rPr>
            </w:pPr>
          </w:p>
        </w:tc>
        <w:tc>
          <w:tcPr>
            <w:tcW w:w="3262"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Дополнительные требования к параметрам сооружений и границам земельных участков в соответствии со следующими документами:</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СП 42.13330.2016; СП 118.13330.2012</w:t>
            </w:r>
            <w:proofErr w:type="gramStart"/>
            <w:r w:rsidRPr="00274EA2">
              <w:rPr>
                <w:rFonts w:ascii="Times New Roman" w:eastAsia="Calibri" w:hAnsi="Times New Roman" w:cs="Times New Roman"/>
                <w:sz w:val="20"/>
                <w:szCs w:val="20"/>
              </w:rPr>
              <w:t>,  и</w:t>
            </w:r>
            <w:proofErr w:type="gramEnd"/>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другие действующие нормативные документы и технические регламенты, СП, по утвержденному проекту планировки, проекту межевания территории.</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line="240" w:lineRule="auto"/>
              <w:rPr>
                <w:rFonts w:ascii="Times New Roman" w:eastAsia="Calibri" w:hAnsi="Times New Roman" w:cs="Times New Roman"/>
                <w:sz w:val="20"/>
                <w:szCs w:val="20"/>
              </w:rPr>
            </w:pP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Не допускается застройка противопожарного разрыва в 50м. </w:t>
            </w:r>
            <w:r w:rsidRPr="00274EA2">
              <w:rPr>
                <w:rFonts w:ascii="Times New Roman" w:eastAsia="Times New Roman" w:hAnsi="Times New Roman" w:cs="Times New Roman"/>
                <w:sz w:val="20"/>
                <w:szCs w:val="20"/>
                <w:lang w:eastAsia="ru-RU"/>
              </w:rPr>
              <w:lastRenderedPageBreak/>
              <w:t>зоне от лесных насаждений в лесничествах (лесопарках)</w:t>
            </w:r>
          </w:p>
          <w:p w:rsidR="004803A3" w:rsidRPr="00274EA2" w:rsidRDefault="004803A3" w:rsidP="00EC186C">
            <w:pPr>
              <w:spacing w:after="0" w:line="240" w:lineRule="auto"/>
              <w:rPr>
                <w:rFonts w:ascii="Times New Roman" w:eastAsia="Calibri" w:hAnsi="Times New Roman" w:cs="Times New Roman"/>
                <w:sz w:val="20"/>
                <w:szCs w:val="20"/>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Деловое управление</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4.1.</w:t>
            </w:r>
          </w:p>
        </w:tc>
        <w:tc>
          <w:tcPr>
            <w:tcW w:w="2978"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w:t>
            </w:r>
            <w:r w:rsidRPr="00274EA2">
              <w:rPr>
                <w:rFonts w:ascii="Times New Roman" w:eastAsia="Calibri" w:hAnsi="Times New Roman" w:cs="Times New Roman"/>
                <w:sz w:val="20"/>
                <w:szCs w:val="20"/>
              </w:rPr>
              <w:lastRenderedPageBreak/>
              <w:t>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4803A3" w:rsidRPr="00274EA2" w:rsidRDefault="004803A3" w:rsidP="00EC186C">
            <w:pPr>
              <w:spacing w:after="0" w:line="240" w:lineRule="auto"/>
              <w:rPr>
                <w:rFonts w:ascii="Times New Roman" w:eastAsia="Calibri" w:hAnsi="Times New Roman" w:cs="Times New Roman"/>
                <w:sz w:val="20"/>
                <w:szCs w:val="20"/>
              </w:rPr>
            </w:pPr>
          </w:p>
        </w:tc>
        <w:tc>
          <w:tcPr>
            <w:tcW w:w="2409"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lastRenderedPageBreak/>
              <w:t>Объекты управленческой деятельности, не связанной с государственным или муниципальным управлением и оказанием услуг,</w:t>
            </w:r>
          </w:p>
          <w:p w:rsidR="004803A3" w:rsidRPr="00274EA2" w:rsidRDefault="004803A3" w:rsidP="00EC186C">
            <w:pPr>
              <w:spacing w:after="0" w:line="240" w:lineRule="auto"/>
              <w:rPr>
                <w:rFonts w:ascii="Times New Roman" w:eastAsia="Calibri" w:hAnsi="Times New Roman" w:cs="Times New Roman"/>
                <w:sz w:val="20"/>
                <w:szCs w:val="20"/>
              </w:rPr>
            </w:pP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Объекты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970"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Calibri" w:hAnsi="Times New Roman" w:cs="Times New Roman"/>
                <w:sz w:val="20"/>
                <w:szCs w:val="20"/>
              </w:rPr>
            </w:pPr>
          </w:p>
        </w:tc>
        <w:tc>
          <w:tcPr>
            <w:tcW w:w="3262"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Calibri" w:hAnsi="Times New Roman" w:cs="Times New Roman"/>
                <w:sz w:val="20"/>
                <w:szCs w:val="20"/>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lastRenderedPageBreak/>
              <w:t>Гостиничное обслуживание</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4.7.</w:t>
            </w:r>
          </w:p>
        </w:tc>
        <w:tc>
          <w:tcPr>
            <w:tcW w:w="2978"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 xml:space="preserve">Размещение гостиниц, </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Гостиницы, объекты временного проживания</w:t>
            </w:r>
          </w:p>
        </w:tc>
        <w:tc>
          <w:tcPr>
            <w:tcW w:w="3970"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Calibri" w:hAnsi="Times New Roman" w:cs="Times New Roman"/>
                <w:sz w:val="20"/>
                <w:szCs w:val="20"/>
              </w:rPr>
            </w:pPr>
          </w:p>
        </w:tc>
        <w:tc>
          <w:tcPr>
            <w:tcW w:w="3262"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Calibri" w:hAnsi="Times New Roman" w:cs="Times New Roman"/>
                <w:sz w:val="20"/>
                <w:szCs w:val="20"/>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Бытовое обслуживание 3.3.</w:t>
            </w:r>
          </w:p>
        </w:tc>
        <w:tc>
          <w:tcPr>
            <w:tcW w:w="2978"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autoSpaceDE w:val="0"/>
              <w:autoSpaceDN w:val="0"/>
              <w:adjustRightInd w:val="0"/>
              <w:spacing w:after="0"/>
              <w:rPr>
                <w:rFonts w:ascii="Times New Roman" w:eastAsia="Times New Roman" w:hAnsi="Times New Roman" w:cs="Times New Roman"/>
                <w:sz w:val="20"/>
                <w:szCs w:val="20"/>
              </w:rPr>
            </w:pPr>
            <w:r w:rsidRPr="00274EA2">
              <w:rPr>
                <w:rFonts w:ascii="Times New Roman" w:eastAsia="Calibri" w:hAnsi="Times New Roman" w:cs="Times New Roman"/>
                <w:sz w:val="20"/>
                <w:szCs w:val="20"/>
              </w:rPr>
              <w:t xml:space="preserve">Размещение объектов капитального строительства, предназначенных для оказания населению или организациям бытовых услуг </w:t>
            </w:r>
          </w:p>
          <w:p w:rsidR="004803A3" w:rsidRPr="00274EA2" w:rsidRDefault="004803A3" w:rsidP="00EC186C">
            <w:pPr>
              <w:spacing w:after="0"/>
              <w:ind w:right="-172"/>
              <w:rPr>
                <w:rFonts w:ascii="Times New Roman" w:eastAsia="Times New Roman" w:hAnsi="Times New Roman" w:cs="Times New Roman"/>
                <w:sz w:val="20"/>
                <w:szCs w:val="20"/>
              </w:rPr>
            </w:pP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rPr>
                <w:rFonts w:ascii="Times New Roman" w:eastAsia="Calibri" w:hAnsi="Times New Roman" w:cs="Times New Roman"/>
                <w:sz w:val="20"/>
                <w:szCs w:val="20"/>
              </w:rPr>
            </w:pPr>
            <w:r w:rsidRPr="00274EA2">
              <w:rPr>
                <w:rFonts w:ascii="Times New Roman" w:eastAsia="Calibri" w:hAnsi="Times New Roman" w:cs="Times New Roman"/>
                <w:sz w:val="20"/>
                <w:szCs w:val="20"/>
              </w:rPr>
              <w:t>Мастерские мелкого ремонта,</w:t>
            </w:r>
          </w:p>
          <w:p w:rsidR="004803A3" w:rsidRPr="00274EA2" w:rsidRDefault="004803A3" w:rsidP="00EC186C">
            <w:pPr>
              <w:autoSpaceDE w:val="0"/>
              <w:autoSpaceDN w:val="0"/>
              <w:adjustRightInd w:val="0"/>
              <w:spacing w:after="0"/>
              <w:rPr>
                <w:rFonts w:ascii="Times New Roman" w:eastAsia="Calibri" w:hAnsi="Times New Roman" w:cs="Times New Roman"/>
                <w:sz w:val="20"/>
                <w:szCs w:val="20"/>
              </w:rPr>
            </w:pPr>
            <w:r w:rsidRPr="00274EA2">
              <w:rPr>
                <w:rFonts w:ascii="Times New Roman" w:eastAsia="Calibri" w:hAnsi="Times New Roman" w:cs="Times New Roman"/>
                <w:sz w:val="20"/>
                <w:szCs w:val="20"/>
              </w:rPr>
              <w:t>ателье, бани, парикмахерские</w:t>
            </w:r>
          </w:p>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Calibri" w:hAnsi="Times New Roman" w:cs="Times New Roman"/>
                <w:sz w:val="20"/>
                <w:szCs w:val="20"/>
              </w:rPr>
              <w:t>прачечные, химчистки</w:t>
            </w:r>
          </w:p>
        </w:tc>
        <w:tc>
          <w:tcPr>
            <w:tcW w:w="3970"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Calibri" w:hAnsi="Times New Roman" w:cs="Times New Roman"/>
                <w:sz w:val="20"/>
                <w:szCs w:val="20"/>
              </w:rPr>
            </w:pPr>
          </w:p>
        </w:tc>
        <w:tc>
          <w:tcPr>
            <w:tcW w:w="3262"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Calibri" w:hAnsi="Times New Roman" w:cs="Times New Roman"/>
                <w:sz w:val="20"/>
                <w:szCs w:val="20"/>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Хранение автотранспорта 2.7.1.</w:t>
            </w:r>
          </w:p>
        </w:tc>
        <w:tc>
          <w:tcPr>
            <w:tcW w:w="2978"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rPr>
                <w:rFonts w:ascii="Times New Roman" w:eastAsia="Calibri" w:hAnsi="Times New Roman" w:cs="Times New Roman"/>
                <w:sz w:val="20"/>
                <w:szCs w:val="20"/>
              </w:rPr>
            </w:pPr>
            <w:r w:rsidRPr="00274EA2">
              <w:rPr>
                <w:rFonts w:ascii="Times New Roman" w:eastAsia="Calibri" w:hAnsi="Times New Roman" w:cs="Times New Roman"/>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74EA2">
              <w:rPr>
                <w:rFonts w:ascii="Times New Roman" w:eastAsia="Calibri" w:hAnsi="Times New Roman" w:cs="Times New Roman"/>
                <w:sz w:val="20"/>
                <w:szCs w:val="20"/>
              </w:rPr>
              <w:t>машино</w:t>
            </w:r>
            <w:proofErr w:type="spellEnd"/>
            <w:r w:rsidRPr="00274EA2">
              <w:rPr>
                <w:rFonts w:ascii="Times New Roman" w:eastAsia="Calibri" w:hAnsi="Times New Roman" w:cs="Times New Roman"/>
                <w:sz w:val="20"/>
                <w:szCs w:val="20"/>
              </w:rPr>
              <w:t xml:space="preserve">-места, за исключением гаражей, размещение которых </w:t>
            </w:r>
            <w:r w:rsidRPr="00274EA2">
              <w:rPr>
                <w:rFonts w:ascii="Times New Roman" w:eastAsia="Calibri" w:hAnsi="Times New Roman" w:cs="Times New Roman"/>
                <w:sz w:val="20"/>
                <w:szCs w:val="20"/>
              </w:rPr>
              <w:lastRenderedPageBreak/>
              <w:t>предусмотрено содержанием видов разрешенного использования с кодами 2.7.2, 4.9</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rPr>
                <w:rFonts w:ascii="Times New Roman" w:eastAsia="Calibri" w:hAnsi="Times New Roman" w:cs="Times New Roman"/>
                <w:sz w:val="20"/>
                <w:szCs w:val="20"/>
              </w:rPr>
            </w:pPr>
            <w:r w:rsidRPr="00274EA2">
              <w:rPr>
                <w:rFonts w:ascii="Times New Roman" w:eastAsia="Calibri" w:hAnsi="Times New Roman" w:cs="Times New Roman"/>
                <w:sz w:val="20"/>
                <w:szCs w:val="20"/>
              </w:rPr>
              <w:lastRenderedPageBreak/>
              <w:t>Гаражи</w:t>
            </w:r>
          </w:p>
        </w:tc>
        <w:tc>
          <w:tcPr>
            <w:tcW w:w="3970"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1.Минимальная площадь земельного участка 0,15 га.</w:t>
            </w: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2.Минимальный отступ от границ земельного участка – 3 м.</w:t>
            </w: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3.Максимальное количество этажей – 1.</w:t>
            </w: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4.Максимальный процент застройки не устанавливается.</w:t>
            </w: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Иные параметры:</w:t>
            </w: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Максимальная высота оград – 1,5 м при новом строительстве</w:t>
            </w:r>
          </w:p>
          <w:p w:rsidR="004803A3" w:rsidRPr="00274EA2" w:rsidRDefault="004803A3" w:rsidP="00EC186C">
            <w:pPr>
              <w:widowControl w:val="0"/>
              <w:autoSpaceDE w:val="0"/>
              <w:autoSpaceDN w:val="0"/>
              <w:adjustRightInd w:val="0"/>
              <w:spacing w:after="0"/>
              <w:rPr>
                <w:rFonts w:ascii="Times New Roman" w:eastAsia="Times New Roman" w:hAnsi="Times New Roman" w:cs="Times New Roman"/>
                <w:sz w:val="20"/>
                <w:szCs w:val="20"/>
              </w:rPr>
            </w:pPr>
          </w:p>
          <w:p w:rsidR="004803A3" w:rsidRPr="00274EA2" w:rsidRDefault="004803A3" w:rsidP="00EC186C">
            <w:pPr>
              <w:widowControl w:val="0"/>
              <w:autoSpaceDE w:val="0"/>
              <w:autoSpaceDN w:val="0"/>
              <w:adjustRightInd w:val="0"/>
              <w:spacing w:after="0"/>
              <w:rPr>
                <w:rFonts w:ascii="Times New Roman" w:eastAsia="Times New Roman" w:hAnsi="Times New Roman" w:cs="Times New Roman"/>
                <w:sz w:val="20"/>
                <w:szCs w:val="20"/>
              </w:rPr>
            </w:pPr>
          </w:p>
        </w:tc>
        <w:tc>
          <w:tcPr>
            <w:tcW w:w="3262"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line="240" w:lineRule="auto"/>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 xml:space="preserve">Не допускается застройка противопожарного разрыва в 50м. </w:t>
            </w:r>
            <w:r w:rsidRPr="00274EA2">
              <w:rPr>
                <w:rFonts w:ascii="Times New Roman" w:eastAsia="Times New Roman" w:hAnsi="Times New Roman" w:cs="Times New Roman"/>
                <w:sz w:val="20"/>
                <w:szCs w:val="20"/>
              </w:rPr>
              <w:lastRenderedPageBreak/>
              <w:t>зоне от лесных насаждений в лесничествах (лесопарках)</w:t>
            </w: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tabs>
                <w:tab w:val="left" w:pos="142"/>
              </w:tabs>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Размещение гаражей для собственных нужд 2.7.2</w:t>
            </w:r>
          </w:p>
          <w:p w:rsidR="004803A3" w:rsidRPr="00274EA2" w:rsidRDefault="004803A3" w:rsidP="00EC186C">
            <w:pPr>
              <w:tabs>
                <w:tab w:val="left" w:pos="142"/>
              </w:tabs>
              <w:spacing w:after="0"/>
              <w:rPr>
                <w:rFonts w:ascii="Times New Roman" w:eastAsia="Times New Roman" w:hAnsi="Times New Roman" w:cs="Times New Roman"/>
                <w:sz w:val="20"/>
                <w:szCs w:val="20"/>
              </w:rPr>
            </w:pPr>
          </w:p>
          <w:p w:rsidR="004803A3" w:rsidRPr="00274EA2" w:rsidRDefault="004803A3" w:rsidP="00EC186C">
            <w:pPr>
              <w:tabs>
                <w:tab w:val="left" w:pos="142"/>
              </w:tabs>
              <w:spacing w:after="0"/>
              <w:rPr>
                <w:rFonts w:ascii="Times New Roman" w:eastAsia="Times New Roman" w:hAnsi="Times New Roman" w:cs="Times New Roman"/>
                <w:sz w:val="20"/>
                <w:szCs w:val="20"/>
              </w:rPr>
            </w:pPr>
          </w:p>
        </w:tc>
        <w:tc>
          <w:tcPr>
            <w:tcW w:w="2978"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rPr>
                <w:rFonts w:ascii="Times New Roman" w:eastAsia="Calibri" w:hAnsi="Times New Roman" w:cs="Times New Roman"/>
                <w:sz w:val="20"/>
                <w:szCs w:val="20"/>
              </w:rPr>
            </w:pPr>
            <w:r w:rsidRPr="00274EA2">
              <w:rPr>
                <w:rFonts w:ascii="Times New Roman" w:eastAsia="Calibri" w:hAnsi="Times New Roman" w:cs="Times New Roman"/>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spacing w:after="0"/>
              <w:rPr>
                <w:rFonts w:ascii="Times New Roman" w:eastAsia="Times New Roman" w:hAnsi="Times New Roman" w:cs="Times New Roman"/>
                <w:bCs/>
                <w:sz w:val="20"/>
                <w:szCs w:val="20"/>
              </w:rPr>
            </w:pPr>
            <w:r w:rsidRPr="00274EA2">
              <w:rPr>
                <w:rFonts w:ascii="Times New Roman" w:eastAsia="Times New Roman" w:hAnsi="Times New Roman" w:cs="Times New Roman"/>
                <w:bCs/>
                <w:sz w:val="20"/>
                <w:szCs w:val="20"/>
              </w:rPr>
              <w:t>Гаражи</w:t>
            </w:r>
          </w:p>
        </w:tc>
        <w:tc>
          <w:tcPr>
            <w:tcW w:w="3970"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c>
          <w:tcPr>
            <w:tcW w:w="3262"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ind w:right="-172"/>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Не допускается застройка противопожарного разрыва в 50м. зоне от лесных насаждений в лесничествах (лесопарках)</w:t>
            </w:r>
          </w:p>
        </w:tc>
      </w:tr>
    </w:tbl>
    <w:p w:rsidR="004803A3" w:rsidRPr="00274EA2" w:rsidRDefault="004803A3" w:rsidP="004803A3">
      <w:pPr>
        <w:spacing w:after="0" w:line="240" w:lineRule="auto"/>
        <w:rPr>
          <w:rFonts w:ascii="Times New Roman" w:eastAsia="Times New Roman" w:hAnsi="Times New Roman" w:cs="Times New Roman"/>
          <w:sz w:val="24"/>
          <w:szCs w:val="24"/>
          <w:lang w:eastAsia="ru-RU"/>
        </w:rPr>
      </w:pPr>
    </w:p>
    <w:p w:rsidR="004803A3" w:rsidRPr="00274EA2" w:rsidRDefault="004803A3" w:rsidP="004803A3">
      <w:pPr>
        <w:keepNext/>
        <w:spacing w:before="240" w:after="60"/>
        <w:jc w:val="center"/>
        <w:outlineLvl w:val="2"/>
        <w:rPr>
          <w:rFonts w:ascii="Times New Roman" w:eastAsia="Times New Roman" w:hAnsi="Times New Roman" w:cs="Times New Roman"/>
          <w:b/>
          <w:bCs/>
          <w:sz w:val="24"/>
          <w:szCs w:val="24"/>
          <w:lang w:eastAsia="ru-RU"/>
        </w:rPr>
      </w:pPr>
      <w:r w:rsidRPr="00274EA2">
        <w:rPr>
          <w:rFonts w:ascii="Times New Roman" w:eastAsia="Times New Roman" w:hAnsi="Times New Roman" w:cs="Times New Roman"/>
          <w:b/>
          <w:bCs/>
          <w:sz w:val="24"/>
          <w:szCs w:val="24"/>
          <w:lang w:eastAsia="ru-RU"/>
        </w:rPr>
        <w:t>ОБЩЕСТВЕННО-ДЕЛОВЫЕ ЗОНЫ</w:t>
      </w:r>
    </w:p>
    <w:p w:rsidR="004803A3" w:rsidRPr="00274EA2" w:rsidRDefault="004803A3" w:rsidP="004803A3">
      <w:pPr>
        <w:keepNext/>
        <w:spacing w:before="240" w:after="60"/>
        <w:jc w:val="center"/>
        <w:outlineLvl w:val="2"/>
        <w:rPr>
          <w:rFonts w:ascii="Times New Roman" w:eastAsia="Times New Roman" w:hAnsi="Times New Roman" w:cs="Times New Roman"/>
          <w:b/>
          <w:bCs/>
          <w:sz w:val="24"/>
          <w:szCs w:val="24"/>
          <w:u w:val="single"/>
        </w:rPr>
      </w:pPr>
      <w:r w:rsidRPr="00274EA2">
        <w:rPr>
          <w:rFonts w:ascii="Times New Roman" w:eastAsia="Times New Roman" w:hAnsi="Times New Roman" w:cs="Times New Roman"/>
          <w:b/>
          <w:bCs/>
          <w:sz w:val="24"/>
          <w:szCs w:val="24"/>
          <w:u w:val="single"/>
        </w:rPr>
        <w:t>МНОГОФУНКЦИОНАЛЬНАЯ ОБЩЕСТВЕННО-ДЕЛОВАЯ ЗОНА (ОДЗ-1)</w:t>
      </w:r>
    </w:p>
    <w:p w:rsidR="004803A3" w:rsidRPr="00274EA2" w:rsidRDefault="004803A3" w:rsidP="004803A3">
      <w:pPr>
        <w:spacing w:after="0" w:line="240" w:lineRule="auto"/>
        <w:rPr>
          <w:rFonts w:ascii="Times New Roman" w:eastAsia="Times New Roman" w:hAnsi="Times New Roman" w:cs="Times New Roman"/>
          <w:lang w:eastAsia="ru-RU"/>
        </w:rPr>
      </w:pPr>
    </w:p>
    <w:p w:rsidR="004803A3" w:rsidRPr="00274EA2" w:rsidRDefault="004803A3" w:rsidP="004803A3">
      <w:pPr>
        <w:spacing w:after="0" w:line="240" w:lineRule="auto"/>
        <w:ind w:firstLine="284"/>
        <w:rPr>
          <w:rFonts w:ascii="Times New Roman" w:eastAsia="Times New Roman" w:hAnsi="Times New Roman" w:cs="Times New Roman"/>
          <w:sz w:val="24"/>
          <w:szCs w:val="24"/>
          <w:lang w:eastAsia="ru-RU"/>
        </w:rPr>
      </w:pPr>
      <w:r w:rsidRPr="00274EA2">
        <w:rPr>
          <w:rFonts w:ascii="Times New Roman" w:eastAsia="Times New Roman" w:hAnsi="Times New Roman" w:cs="Times New Roman"/>
          <w:sz w:val="24"/>
          <w:szCs w:val="24"/>
          <w:lang w:eastAsia="ru-RU"/>
        </w:rPr>
        <w:t>1. ОСНОВНЫЕ ВИДЫ И ПАРАМЕТРЫ РАЗРЕШЁННОГО ИСПОЛЬЗОВАНИЯ ЗЕМЕЛЬНЫХ УЧАСТКОВ И ОБЪЕКТОВ КАПИТАЛЬНОГО СТРОИТЕЛЬСТВА:</w:t>
      </w:r>
    </w:p>
    <w:tbl>
      <w:tblPr>
        <w:tblW w:w="1503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11"/>
        <w:gridCol w:w="2978"/>
        <w:gridCol w:w="2409"/>
        <w:gridCol w:w="3970"/>
        <w:gridCol w:w="3262"/>
      </w:tblGrid>
      <w:tr w:rsidR="004803A3" w:rsidRPr="00274EA2" w:rsidTr="00EC186C">
        <w:trPr>
          <w:tblHeader/>
        </w:trPr>
        <w:tc>
          <w:tcPr>
            <w:tcW w:w="7798" w:type="dxa"/>
            <w:gridSpan w:val="3"/>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ind w:right="33"/>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ВИДЫ РАЗРЕШЕННОГО ИСПОЛЬЗОВАНИЯ ЗЕМЕЛЬНЫХ</w:t>
            </w:r>
          </w:p>
          <w:p w:rsidR="004803A3" w:rsidRPr="00274EA2" w:rsidRDefault="004803A3" w:rsidP="00EC186C">
            <w:pPr>
              <w:autoSpaceDE w:val="0"/>
              <w:autoSpaceDN w:val="0"/>
              <w:adjustRightInd w:val="0"/>
              <w:spacing w:after="0" w:line="240" w:lineRule="auto"/>
              <w:ind w:right="33"/>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УЧАСТКОВ И ОБЪЕКТОВ КАПИТАЛЬНОГО СТРОИТЕЛЬСТВА</w:t>
            </w:r>
          </w:p>
        </w:tc>
        <w:tc>
          <w:tcPr>
            <w:tcW w:w="3970" w:type="dxa"/>
            <w:vMerge w:val="restart"/>
            <w:tcBorders>
              <w:top w:val="single" w:sz="12" w:space="0" w:color="auto"/>
              <w:left w:val="single" w:sz="12" w:space="0" w:color="auto"/>
              <w:bottom w:val="single" w:sz="12" w:space="0" w:color="auto"/>
              <w:right w:val="single" w:sz="12" w:space="0" w:color="auto"/>
            </w:tcBorders>
            <w:vAlign w:val="center"/>
          </w:tcPr>
          <w:p w:rsidR="004803A3" w:rsidRPr="00274EA2" w:rsidRDefault="004803A3" w:rsidP="00EC186C">
            <w:pPr>
              <w:autoSpaceDE w:val="0"/>
              <w:autoSpaceDN w:val="0"/>
              <w:adjustRightInd w:val="0"/>
              <w:spacing w:after="0" w:line="240" w:lineRule="auto"/>
              <w:ind w:right="33"/>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ПАРАМЕТРЫ РАЗРЕШЕННОГО ИСПОЛЬЗОВАНИЯ</w:t>
            </w:r>
          </w:p>
          <w:p w:rsidR="004803A3" w:rsidRPr="00274EA2" w:rsidRDefault="004803A3" w:rsidP="00EC186C">
            <w:pPr>
              <w:autoSpaceDE w:val="0"/>
              <w:autoSpaceDN w:val="0"/>
              <w:adjustRightInd w:val="0"/>
              <w:spacing w:after="0" w:line="240" w:lineRule="auto"/>
              <w:ind w:right="33"/>
              <w:jc w:val="center"/>
              <w:rPr>
                <w:rFonts w:ascii="Times New Roman" w:eastAsia="Times New Roman" w:hAnsi="Times New Roman" w:cs="Times New Roman"/>
                <w:sz w:val="20"/>
                <w:szCs w:val="20"/>
                <w:lang w:eastAsia="ru-RU"/>
              </w:rPr>
            </w:pPr>
          </w:p>
        </w:tc>
        <w:tc>
          <w:tcPr>
            <w:tcW w:w="3262" w:type="dxa"/>
            <w:vMerge w:val="restart"/>
            <w:tcBorders>
              <w:top w:val="single" w:sz="12" w:space="0" w:color="auto"/>
              <w:left w:val="single" w:sz="12" w:space="0" w:color="auto"/>
              <w:bottom w:val="single" w:sz="12" w:space="0" w:color="auto"/>
              <w:right w:val="single" w:sz="12" w:space="0" w:color="auto"/>
            </w:tcBorders>
            <w:vAlign w:val="center"/>
          </w:tcPr>
          <w:p w:rsidR="004803A3" w:rsidRPr="00274EA2" w:rsidRDefault="004803A3" w:rsidP="00EC186C">
            <w:pPr>
              <w:autoSpaceDE w:val="0"/>
              <w:autoSpaceDN w:val="0"/>
              <w:adjustRightInd w:val="0"/>
              <w:spacing w:after="0" w:line="240" w:lineRule="auto"/>
              <w:ind w:right="33"/>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ОСОБЫЕ УСЛОВИЯ</w:t>
            </w:r>
          </w:p>
          <w:p w:rsidR="004803A3" w:rsidRPr="00274EA2" w:rsidRDefault="004803A3" w:rsidP="00EC186C">
            <w:pPr>
              <w:autoSpaceDE w:val="0"/>
              <w:autoSpaceDN w:val="0"/>
              <w:adjustRightInd w:val="0"/>
              <w:spacing w:after="0" w:line="240" w:lineRule="auto"/>
              <w:ind w:right="33"/>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РЕАЛИЗАЦИИ</w:t>
            </w:r>
          </w:p>
          <w:p w:rsidR="004803A3" w:rsidRPr="00274EA2" w:rsidRDefault="004803A3" w:rsidP="00EC186C">
            <w:pPr>
              <w:autoSpaceDE w:val="0"/>
              <w:autoSpaceDN w:val="0"/>
              <w:adjustRightInd w:val="0"/>
              <w:spacing w:after="0" w:line="240" w:lineRule="auto"/>
              <w:ind w:right="33"/>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РЕГЛАМЕНТА</w:t>
            </w:r>
          </w:p>
          <w:p w:rsidR="004803A3" w:rsidRPr="00274EA2" w:rsidRDefault="004803A3" w:rsidP="00EC186C">
            <w:pPr>
              <w:autoSpaceDE w:val="0"/>
              <w:autoSpaceDN w:val="0"/>
              <w:adjustRightInd w:val="0"/>
              <w:spacing w:after="0" w:line="240" w:lineRule="auto"/>
              <w:ind w:right="33"/>
              <w:jc w:val="center"/>
              <w:rPr>
                <w:rFonts w:ascii="Times New Roman" w:eastAsia="Times New Roman" w:hAnsi="Times New Roman" w:cs="Times New Roman"/>
                <w:sz w:val="20"/>
                <w:szCs w:val="20"/>
                <w:lang w:eastAsia="ru-RU"/>
              </w:rPr>
            </w:pPr>
          </w:p>
        </w:tc>
      </w:tr>
      <w:tr w:rsidR="004803A3" w:rsidRPr="00274EA2" w:rsidTr="00EC186C">
        <w:trPr>
          <w:tblHeader/>
        </w:trPr>
        <w:tc>
          <w:tcPr>
            <w:tcW w:w="2411"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ind w:right="-172"/>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w:t>
            </w:r>
          </w:p>
          <w:p w:rsidR="004803A3" w:rsidRPr="00274EA2" w:rsidRDefault="004803A3" w:rsidP="00EC186C">
            <w:pPr>
              <w:autoSpaceDE w:val="0"/>
              <w:autoSpaceDN w:val="0"/>
              <w:adjustRightInd w:val="0"/>
              <w:spacing w:after="0" w:line="240" w:lineRule="auto"/>
              <w:ind w:right="-172"/>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ИСПОЛЬЗОВАНИЯ</w:t>
            </w:r>
          </w:p>
          <w:p w:rsidR="004803A3" w:rsidRPr="00274EA2" w:rsidRDefault="004803A3" w:rsidP="00EC186C">
            <w:pPr>
              <w:autoSpaceDE w:val="0"/>
              <w:autoSpaceDN w:val="0"/>
              <w:adjustRightInd w:val="0"/>
              <w:spacing w:after="0" w:line="240" w:lineRule="auto"/>
              <w:ind w:right="-172"/>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ЗЕМЕЛЬНОГО УЧАСТКА</w:t>
            </w:r>
          </w:p>
        </w:tc>
        <w:tc>
          <w:tcPr>
            <w:tcW w:w="2978"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ind w:right="-172"/>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ОПИСАНИЕ ВИДА</w:t>
            </w:r>
          </w:p>
          <w:p w:rsidR="004803A3" w:rsidRPr="00274EA2" w:rsidRDefault="004803A3" w:rsidP="00EC186C">
            <w:pPr>
              <w:autoSpaceDE w:val="0"/>
              <w:autoSpaceDN w:val="0"/>
              <w:adjustRightInd w:val="0"/>
              <w:spacing w:after="0" w:line="240" w:lineRule="auto"/>
              <w:ind w:right="-172"/>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РАЗРЕШЕННОГО</w:t>
            </w:r>
          </w:p>
          <w:p w:rsidR="004803A3" w:rsidRPr="00274EA2" w:rsidRDefault="004803A3" w:rsidP="00EC186C">
            <w:pPr>
              <w:autoSpaceDE w:val="0"/>
              <w:autoSpaceDN w:val="0"/>
              <w:adjustRightInd w:val="0"/>
              <w:spacing w:after="0" w:line="240" w:lineRule="auto"/>
              <w:ind w:right="-172"/>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ИСПОЛЬЗОВАНИЯ</w:t>
            </w:r>
          </w:p>
          <w:p w:rsidR="004803A3" w:rsidRPr="00274EA2" w:rsidRDefault="004803A3" w:rsidP="00EC186C">
            <w:pPr>
              <w:autoSpaceDE w:val="0"/>
              <w:autoSpaceDN w:val="0"/>
              <w:adjustRightInd w:val="0"/>
              <w:spacing w:after="0" w:line="240" w:lineRule="auto"/>
              <w:ind w:right="-172"/>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ЗЕМЕЛЬНОГО УЧАСТКА</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ind w:right="33"/>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ОБЪЕКТЫ</w:t>
            </w:r>
          </w:p>
          <w:p w:rsidR="004803A3" w:rsidRPr="00274EA2" w:rsidRDefault="004803A3" w:rsidP="00EC186C">
            <w:pPr>
              <w:autoSpaceDE w:val="0"/>
              <w:autoSpaceDN w:val="0"/>
              <w:adjustRightInd w:val="0"/>
              <w:spacing w:after="0" w:line="240" w:lineRule="auto"/>
              <w:ind w:right="33"/>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КАПИТАЛЬНОГО СТРОИТЕЛЬСТВА И ИНЫЕ ВИДЫ</w:t>
            </w:r>
          </w:p>
          <w:p w:rsidR="004803A3" w:rsidRPr="00274EA2" w:rsidRDefault="004803A3" w:rsidP="00EC186C">
            <w:pPr>
              <w:autoSpaceDE w:val="0"/>
              <w:autoSpaceDN w:val="0"/>
              <w:adjustRightInd w:val="0"/>
              <w:spacing w:after="0" w:line="240" w:lineRule="auto"/>
              <w:ind w:right="33"/>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ОБЪЕКТОВ</w:t>
            </w:r>
          </w:p>
        </w:tc>
        <w:tc>
          <w:tcPr>
            <w:tcW w:w="3970"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262"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blHeader/>
        </w:trPr>
        <w:tc>
          <w:tcPr>
            <w:tcW w:w="2411"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ind w:right="33"/>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w:t>
            </w:r>
          </w:p>
        </w:tc>
        <w:tc>
          <w:tcPr>
            <w:tcW w:w="2978"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ind w:right="33"/>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ind w:right="33"/>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w:t>
            </w:r>
          </w:p>
        </w:tc>
        <w:tc>
          <w:tcPr>
            <w:tcW w:w="3970"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ind w:right="33"/>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w:t>
            </w:r>
          </w:p>
        </w:tc>
        <w:tc>
          <w:tcPr>
            <w:tcW w:w="3262"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ind w:right="33"/>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5</w:t>
            </w:r>
          </w:p>
        </w:tc>
      </w:tr>
      <w:tr w:rsidR="004803A3" w:rsidRPr="00274EA2" w:rsidTr="00EC186C">
        <w:trPr>
          <w:trHeight w:val="92"/>
        </w:trPr>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Государственное управление 3.8</w:t>
            </w:r>
          </w:p>
        </w:tc>
        <w:tc>
          <w:tcPr>
            <w:tcW w:w="2978"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409"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Органы государственной власти, органы местного самоуправления, суды.</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Организации, непосредственно обеспечивающих деятельность органов государственной власти, органов местного самоуправления, судов.</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Организации, оказывающие государственные и (или) муниципальные услуги</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 </w:t>
            </w:r>
          </w:p>
        </w:tc>
        <w:tc>
          <w:tcPr>
            <w:tcW w:w="3970"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1.Минимальная площадь земельного участка 0,15 га.</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Минимальная длина стороны земельного участка по уличному фронту – 30 м.</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Минимальная ширина/глубина – 15 м.</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2.Минимальный отступ от границ земельного участка – 3 м.</w:t>
            </w:r>
          </w:p>
          <w:p w:rsidR="004803A3" w:rsidRPr="00274EA2" w:rsidRDefault="004803A3" w:rsidP="00EC186C">
            <w:pPr>
              <w:spacing w:after="0" w:line="240" w:lineRule="auto"/>
              <w:ind w:right="-108"/>
              <w:rPr>
                <w:rFonts w:ascii="Times New Roman" w:eastAsia="Calibri" w:hAnsi="Times New Roman" w:cs="Times New Roman"/>
                <w:sz w:val="20"/>
                <w:szCs w:val="20"/>
              </w:rPr>
            </w:pPr>
            <w:r w:rsidRPr="00274EA2">
              <w:rPr>
                <w:rFonts w:ascii="Times New Roman" w:eastAsia="Calibri" w:hAnsi="Times New Roman" w:cs="Times New Roman"/>
                <w:sz w:val="20"/>
                <w:szCs w:val="20"/>
              </w:rPr>
              <w:t>3.Максимальное количество этажей – 3.</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4. Максимальный процент застройки – 70.</w:t>
            </w:r>
          </w:p>
          <w:p w:rsidR="004803A3" w:rsidRPr="00274EA2" w:rsidRDefault="004803A3" w:rsidP="00EC186C">
            <w:pPr>
              <w:spacing w:after="0" w:line="240" w:lineRule="auto"/>
              <w:rPr>
                <w:rFonts w:ascii="Times New Roman" w:eastAsia="Calibri" w:hAnsi="Times New Roman" w:cs="Times New Roman"/>
                <w:i/>
                <w:sz w:val="20"/>
                <w:szCs w:val="20"/>
              </w:rPr>
            </w:pPr>
            <w:r w:rsidRPr="00274EA2">
              <w:rPr>
                <w:rFonts w:ascii="Times New Roman" w:eastAsia="Calibri" w:hAnsi="Times New Roman" w:cs="Times New Roman"/>
                <w:i/>
                <w:sz w:val="20"/>
                <w:szCs w:val="20"/>
              </w:rPr>
              <w:t>Иные параметры:</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Минимальный процент озеленения – 10.</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Максимальная высота оград – 1,5 м при новом строительстве.</w:t>
            </w:r>
          </w:p>
          <w:p w:rsidR="004803A3" w:rsidRPr="00274EA2" w:rsidRDefault="004803A3" w:rsidP="00EC186C">
            <w:pPr>
              <w:spacing w:after="0" w:line="240" w:lineRule="auto"/>
              <w:rPr>
                <w:rFonts w:ascii="Times New Roman" w:eastAsia="Calibri" w:hAnsi="Times New Roman" w:cs="Times New Roman"/>
                <w:sz w:val="20"/>
                <w:szCs w:val="20"/>
              </w:rPr>
            </w:pPr>
          </w:p>
        </w:tc>
        <w:tc>
          <w:tcPr>
            <w:tcW w:w="3262"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Дополнительные требования к параметрам сооружений и границам земельных участков в соответствии со следующими документами:</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СП 42.13330.2016; СП 118.13330.2012 и</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другие действующие нормативные документы и технические регламенты, СП, по утвержденному проекту планировки, проекту межевания территории.</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Не допускается застройка противопожарного разрыва в 50м. зоне от лесных насаждений в лесничествах (лесопарках)</w:t>
            </w:r>
          </w:p>
        </w:tc>
      </w:tr>
      <w:tr w:rsidR="004803A3" w:rsidRPr="00274EA2" w:rsidTr="00EC186C">
        <w:trPr>
          <w:trHeight w:val="92"/>
        </w:trPr>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ind w:right="33"/>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Предпринимательство 4.0.</w:t>
            </w:r>
          </w:p>
        </w:tc>
        <w:tc>
          <w:tcPr>
            <w:tcW w:w="2978"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ind w:right="33"/>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33"/>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Объекты предпринимательства</w:t>
            </w:r>
          </w:p>
        </w:tc>
        <w:tc>
          <w:tcPr>
            <w:tcW w:w="3970"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33"/>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lang w:eastAsia="ru-RU"/>
              </w:rPr>
              <w:t>1. Предельные размеры земельного участка не устанавливаются</w:t>
            </w:r>
          </w:p>
          <w:p w:rsidR="004803A3" w:rsidRPr="00274EA2" w:rsidRDefault="004803A3" w:rsidP="00EC186C">
            <w:pPr>
              <w:autoSpaceDE w:val="0"/>
              <w:autoSpaceDN w:val="0"/>
              <w:adjustRightInd w:val="0"/>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 Минимальный отступ от границ земельного участка – 3 м.</w:t>
            </w:r>
          </w:p>
          <w:p w:rsidR="004803A3" w:rsidRPr="00274EA2" w:rsidRDefault="004803A3" w:rsidP="00EC186C">
            <w:pPr>
              <w:tabs>
                <w:tab w:val="center" w:pos="4677"/>
                <w:tab w:val="right" w:pos="9355"/>
              </w:tabs>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 Максимальное количество этажей – 3.</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 Максимальный процент застройки – 70.</w:t>
            </w:r>
          </w:p>
        </w:tc>
        <w:tc>
          <w:tcPr>
            <w:tcW w:w="3262"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rHeight w:val="92"/>
        </w:trPr>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ind w:right="33"/>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Деловое управление</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4.1.</w:t>
            </w:r>
          </w:p>
        </w:tc>
        <w:tc>
          <w:tcPr>
            <w:tcW w:w="2978"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autoSpaceDE w:val="0"/>
              <w:autoSpaceDN w:val="0"/>
              <w:adjustRightInd w:val="0"/>
              <w:spacing w:after="0" w:line="240" w:lineRule="auto"/>
              <w:ind w:right="33"/>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 xml:space="preserve">Размещение объектов капитального строительства с целью: размещения объектов </w:t>
            </w:r>
            <w:r w:rsidRPr="00274EA2">
              <w:rPr>
                <w:rFonts w:ascii="Times New Roman" w:eastAsia="Times New Roman" w:hAnsi="Times New Roman" w:cs="Times New Roman"/>
                <w:sz w:val="20"/>
                <w:szCs w:val="20"/>
              </w:rPr>
              <w:lastRenderedPageBreak/>
              <w:t>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p>
        </w:tc>
        <w:tc>
          <w:tcPr>
            <w:tcW w:w="2409"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33"/>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 xml:space="preserve">Объекты управленческой деятельности, не </w:t>
            </w:r>
            <w:r w:rsidRPr="00274EA2">
              <w:rPr>
                <w:rFonts w:ascii="Times New Roman" w:eastAsia="Times New Roman" w:hAnsi="Times New Roman" w:cs="Times New Roman"/>
                <w:sz w:val="20"/>
                <w:szCs w:val="20"/>
              </w:rPr>
              <w:lastRenderedPageBreak/>
              <w:t>связанной с государственным или муниципальным управлением и оказанием услуг,</w:t>
            </w:r>
          </w:p>
          <w:p w:rsidR="004803A3" w:rsidRPr="00274EA2" w:rsidRDefault="004803A3" w:rsidP="00EC186C">
            <w:pPr>
              <w:spacing w:after="0" w:line="240" w:lineRule="auto"/>
              <w:ind w:right="33"/>
              <w:rPr>
                <w:rFonts w:ascii="Times New Roman" w:eastAsia="Times New Roman" w:hAnsi="Times New Roman" w:cs="Times New Roman"/>
                <w:sz w:val="20"/>
                <w:szCs w:val="20"/>
              </w:rPr>
            </w:pP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rPr>
              <w:t>Объекты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970"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262"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rHeight w:val="92"/>
        </w:trPr>
        <w:tc>
          <w:tcPr>
            <w:tcW w:w="2411"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autoSpaceDE w:val="0"/>
              <w:autoSpaceDN w:val="0"/>
              <w:adjustRightInd w:val="0"/>
              <w:spacing w:after="0" w:line="240" w:lineRule="auto"/>
              <w:ind w:right="33"/>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Банковская и страховая деятельность 4.5.</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p>
        </w:tc>
        <w:tc>
          <w:tcPr>
            <w:tcW w:w="2978"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ind w:right="33"/>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Организации, оказывающие банковские и страховые услуги</w:t>
            </w:r>
          </w:p>
        </w:tc>
        <w:tc>
          <w:tcPr>
            <w:tcW w:w="3970"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262"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rHeight w:val="1441"/>
        </w:trPr>
        <w:tc>
          <w:tcPr>
            <w:tcW w:w="2411"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Бытовое обслуживание 3.3.</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p>
        </w:tc>
        <w:tc>
          <w:tcPr>
            <w:tcW w:w="2978"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Мастерские мелкого ремонта, ателье, бани, парикмахерские, прачечные, химчистки, похоронные бюро</w:t>
            </w:r>
          </w:p>
        </w:tc>
        <w:tc>
          <w:tcPr>
            <w:tcW w:w="3970"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33"/>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lang w:eastAsia="ru-RU"/>
              </w:rPr>
              <w:t>1. Предельные размеры земельного участка не устанавливаются</w:t>
            </w:r>
          </w:p>
          <w:p w:rsidR="004803A3" w:rsidRPr="00274EA2" w:rsidRDefault="004803A3" w:rsidP="00EC186C">
            <w:pPr>
              <w:autoSpaceDE w:val="0"/>
              <w:autoSpaceDN w:val="0"/>
              <w:adjustRightInd w:val="0"/>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 Минимальный отступ от границ земельного участка – 3 м.</w:t>
            </w:r>
          </w:p>
          <w:p w:rsidR="004803A3" w:rsidRPr="00274EA2" w:rsidRDefault="004803A3" w:rsidP="00EC186C">
            <w:pPr>
              <w:tabs>
                <w:tab w:val="center" w:pos="4677"/>
                <w:tab w:val="right" w:pos="9355"/>
              </w:tabs>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 Максимальное количество этажей – 3.</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 Максимальный процент застройки – 70.</w:t>
            </w:r>
          </w:p>
        </w:tc>
        <w:tc>
          <w:tcPr>
            <w:tcW w:w="3262"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Дополнительные требования к параметрам сооружений и границам земельных участков в соответствии со следующими документами:</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СП 42.13330.2016; СП 118.13330.2012 и</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другие действующие нормативные документы и технические </w:t>
            </w:r>
            <w:r w:rsidRPr="00274EA2">
              <w:rPr>
                <w:rFonts w:ascii="Times New Roman" w:eastAsia="Times New Roman" w:hAnsi="Times New Roman" w:cs="Times New Roman"/>
                <w:sz w:val="20"/>
                <w:szCs w:val="20"/>
                <w:lang w:eastAsia="ru-RU"/>
              </w:rPr>
              <w:lastRenderedPageBreak/>
              <w:t>регламенты, СП, по утвержденному проекту планировки, проекту межевания территории.</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30-35настоящих Правил.</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Не допускается застройка противопожарного разрыва в 50м. зоне от лесных насаждений в лесничествах (лесопарках</w:t>
            </w:r>
          </w:p>
        </w:tc>
      </w:tr>
      <w:tr w:rsidR="004803A3" w:rsidRPr="00274EA2" w:rsidTr="00EC186C">
        <w:trPr>
          <w:trHeight w:val="1441"/>
        </w:trPr>
        <w:tc>
          <w:tcPr>
            <w:tcW w:w="2411"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Общественное питание 4.6.</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p>
        </w:tc>
        <w:tc>
          <w:tcPr>
            <w:tcW w:w="2978"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09"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Объекты общественного питания</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p>
        </w:tc>
        <w:tc>
          <w:tcPr>
            <w:tcW w:w="3970"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262"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rHeight w:val="548"/>
        </w:trPr>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lastRenderedPageBreak/>
              <w:t>Объекты торговли (торговые центры, торгово-развлекательные центры (комплексы)</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4.2.</w:t>
            </w:r>
          </w:p>
        </w:tc>
        <w:tc>
          <w:tcPr>
            <w:tcW w:w="2978"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 xml:space="preserve">Размещение объектов капитального строительства, общей площадью свыше 5000 </w:t>
            </w:r>
            <w:proofErr w:type="spellStart"/>
            <w:r w:rsidRPr="00274EA2">
              <w:rPr>
                <w:rFonts w:ascii="Times New Roman" w:eastAsia="Calibri" w:hAnsi="Times New Roman" w:cs="Times New Roman"/>
                <w:sz w:val="20"/>
                <w:szCs w:val="20"/>
              </w:rPr>
              <w:t>кв.м</w:t>
            </w:r>
            <w:proofErr w:type="spellEnd"/>
            <w:r w:rsidRPr="00274EA2">
              <w:rPr>
                <w:rFonts w:ascii="Times New Roman" w:eastAsia="Calibri" w:hAnsi="Times New Roman" w:cs="Times New Roman"/>
                <w:sz w:val="20"/>
                <w:szCs w:val="20"/>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Торговые центры</w:t>
            </w:r>
          </w:p>
          <w:p w:rsidR="004803A3" w:rsidRPr="00274EA2" w:rsidRDefault="004803A3" w:rsidP="00EC186C">
            <w:pPr>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Торгово-развлекательные центры</w:t>
            </w:r>
          </w:p>
        </w:tc>
        <w:tc>
          <w:tcPr>
            <w:tcW w:w="3970"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1.Минимальный размер земельного участка 0,08 га.</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2.Минимальный отступ от границ земельного участка – 3 м.</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3.Максимальное количество этажей </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2.</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Максимальная высота зданий, строений, сооружений – до 10 м.</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4.Максимальный процент застройки- 70.</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p>
          <w:p w:rsidR="004803A3" w:rsidRPr="00274EA2" w:rsidRDefault="004803A3" w:rsidP="00EC186C">
            <w:pPr>
              <w:spacing w:after="0" w:line="240" w:lineRule="auto"/>
              <w:rPr>
                <w:rFonts w:ascii="Times New Roman" w:eastAsia="Times New Roman" w:hAnsi="Times New Roman" w:cs="Times New Roman"/>
                <w:i/>
                <w:sz w:val="20"/>
                <w:szCs w:val="20"/>
                <w:lang w:eastAsia="ru-RU"/>
              </w:rPr>
            </w:pPr>
            <w:r w:rsidRPr="00274EA2">
              <w:rPr>
                <w:rFonts w:ascii="Times New Roman" w:eastAsia="Times New Roman" w:hAnsi="Times New Roman" w:cs="Times New Roman"/>
                <w:i/>
                <w:sz w:val="20"/>
                <w:szCs w:val="20"/>
                <w:lang w:eastAsia="ru-RU"/>
              </w:rPr>
              <w:t>Иные параметры:</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Минимальный процент озеленения </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10.</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Максимальная высота оград – 1 м</w:t>
            </w:r>
          </w:p>
        </w:tc>
        <w:tc>
          <w:tcPr>
            <w:tcW w:w="3262"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rHeight w:val="855"/>
        </w:trPr>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Магазины 4.4.</w:t>
            </w:r>
          </w:p>
        </w:tc>
        <w:tc>
          <w:tcPr>
            <w:tcW w:w="2978"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274EA2">
              <w:rPr>
                <w:rFonts w:ascii="Times New Roman" w:eastAsia="Times New Roman" w:hAnsi="Times New Roman" w:cs="Times New Roman"/>
                <w:sz w:val="20"/>
                <w:szCs w:val="20"/>
                <w:lang w:eastAsia="ru-RU"/>
              </w:rPr>
              <w:t>кв.м</w:t>
            </w:r>
            <w:proofErr w:type="spellEnd"/>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Магазины розничной торговли.</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Магазины оптовой торговли</w:t>
            </w:r>
          </w:p>
        </w:tc>
        <w:tc>
          <w:tcPr>
            <w:tcW w:w="3970"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262"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rHeight w:val="548"/>
        </w:trPr>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Рынки</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4.3.</w:t>
            </w:r>
          </w:p>
        </w:tc>
        <w:tc>
          <w:tcPr>
            <w:tcW w:w="2978"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w:t>
            </w:r>
            <w:r w:rsidRPr="00274EA2">
              <w:rPr>
                <w:rFonts w:ascii="Times New Roman" w:eastAsia="Times New Roman" w:hAnsi="Times New Roman" w:cs="Times New Roman"/>
                <w:sz w:val="20"/>
                <w:szCs w:val="20"/>
                <w:lang w:eastAsia="ru-RU"/>
              </w:rPr>
              <w:lastRenderedPageBreak/>
              <w:t>учетом того, что каждое из торговых мест не располагает торговой площадью более 200 кв. м;</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гаражей и (или) стоянок для автомобилей сотрудников и посетителей рынка</w:t>
            </w:r>
          </w:p>
        </w:tc>
        <w:tc>
          <w:tcPr>
            <w:tcW w:w="2409"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Сооружения, предназначенные для организации постоянной или временной торговли.</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Гаражи и (или) стоянок для автомобилей </w:t>
            </w:r>
            <w:r w:rsidRPr="00274EA2">
              <w:rPr>
                <w:rFonts w:ascii="Times New Roman" w:eastAsia="Times New Roman" w:hAnsi="Times New Roman" w:cs="Times New Roman"/>
                <w:sz w:val="20"/>
                <w:szCs w:val="20"/>
                <w:lang w:eastAsia="ru-RU"/>
              </w:rPr>
              <w:lastRenderedPageBreak/>
              <w:t>сотрудников и посетителей рынка</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p>
        </w:tc>
        <w:tc>
          <w:tcPr>
            <w:tcW w:w="3970"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262"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rHeight w:val="548"/>
        </w:trPr>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Гостиничное обслуживание 4.7.</w:t>
            </w:r>
          </w:p>
        </w:tc>
        <w:tc>
          <w:tcPr>
            <w:tcW w:w="2978"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гостиниц</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Гостиницы</w:t>
            </w:r>
          </w:p>
        </w:tc>
        <w:tc>
          <w:tcPr>
            <w:tcW w:w="3970"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1.Минимальная площадь земельных участков – 0,03 га.</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2.Минимальный отступ от границ земельного участка – 3 м.</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3.Максимальное количество этажей – 3.</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4.Максимальный процент застройки – 70.</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Иные параметры:</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Максимальная высота оград – 1,5 м.</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Минимальный процент озеленения – 10.</w:t>
            </w:r>
          </w:p>
        </w:tc>
        <w:tc>
          <w:tcPr>
            <w:tcW w:w="3262"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rHeight w:val="548"/>
        </w:trPr>
        <w:tc>
          <w:tcPr>
            <w:tcW w:w="2411"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ind w:right="33"/>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Административные здания организаций, обеспечивающих предоставление коммунальных услуг 3.1.2</w:t>
            </w:r>
          </w:p>
          <w:p w:rsidR="004803A3" w:rsidRPr="00274EA2" w:rsidRDefault="004803A3" w:rsidP="00EC186C">
            <w:pPr>
              <w:spacing w:after="0"/>
              <w:ind w:right="33"/>
              <w:rPr>
                <w:rFonts w:ascii="Times New Roman" w:eastAsia="Times New Roman" w:hAnsi="Times New Roman" w:cs="Times New Roman"/>
                <w:sz w:val="20"/>
                <w:szCs w:val="20"/>
              </w:rPr>
            </w:pPr>
          </w:p>
        </w:tc>
        <w:tc>
          <w:tcPr>
            <w:tcW w:w="2978"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ind w:right="33"/>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Размещение зданий, предназначенных для приема физических и юридических лиц в связи с предоставлением им коммунальных услуг</w:t>
            </w:r>
          </w:p>
          <w:p w:rsidR="004803A3" w:rsidRPr="00274EA2" w:rsidRDefault="004803A3" w:rsidP="00EC186C">
            <w:pPr>
              <w:spacing w:after="0"/>
              <w:ind w:right="33"/>
              <w:rPr>
                <w:rFonts w:ascii="Times New Roman" w:eastAsia="Times New Roman" w:hAnsi="Times New Roman" w:cs="Times New Roman"/>
                <w:sz w:val="20"/>
                <w:szCs w:val="20"/>
              </w:rPr>
            </w:pP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ind w:right="33"/>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Учреждения жилищно-коммунального хозяйства  для жилищно-эксплуатационных  организаций (административные здания)</w:t>
            </w:r>
          </w:p>
        </w:tc>
        <w:tc>
          <w:tcPr>
            <w:tcW w:w="3970"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262"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rHeight w:val="548"/>
        </w:trPr>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ind w:right="33"/>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Социальное обслуживание 3.2.</w:t>
            </w:r>
          </w:p>
        </w:tc>
        <w:tc>
          <w:tcPr>
            <w:tcW w:w="2978"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ind w:right="33"/>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ind w:right="33"/>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Объекты социального обслуживания. Дома социального обслуживания.</w:t>
            </w:r>
          </w:p>
          <w:p w:rsidR="004803A3" w:rsidRPr="00274EA2" w:rsidRDefault="004803A3" w:rsidP="00EC186C">
            <w:pPr>
              <w:spacing w:after="0"/>
              <w:ind w:right="33"/>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Объекты оказания социальной помощи населению.</w:t>
            </w:r>
          </w:p>
          <w:p w:rsidR="004803A3" w:rsidRPr="00274EA2" w:rsidRDefault="004803A3" w:rsidP="00EC186C">
            <w:pPr>
              <w:spacing w:after="0"/>
              <w:ind w:right="33"/>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Объекты оказания услуг связи.</w:t>
            </w:r>
          </w:p>
          <w:p w:rsidR="004803A3" w:rsidRPr="00274EA2" w:rsidRDefault="004803A3" w:rsidP="00EC186C">
            <w:pPr>
              <w:spacing w:after="0"/>
              <w:ind w:right="33"/>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Общежития.</w:t>
            </w:r>
          </w:p>
        </w:tc>
        <w:tc>
          <w:tcPr>
            <w:tcW w:w="3970"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262"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rHeight w:val="814"/>
        </w:trPr>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Культурное развитие 3.6.</w:t>
            </w:r>
          </w:p>
        </w:tc>
        <w:tc>
          <w:tcPr>
            <w:tcW w:w="2978"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Объекты культуры</w:t>
            </w:r>
          </w:p>
        </w:tc>
        <w:tc>
          <w:tcPr>
            <w:tcW w:w="3970"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1.Минимальная площадь земельного участка 0,15га.</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Минимальная длина стороны земельного участка по уличному фронту –   30 м.</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Минимальная ширина/глубина – 15 м.</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2.Минимальный отступ от границ земельного участка – 3 м.</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3.Максимальное количество этажей – 3. </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4.Максимальный процент застройки – 70.</w:t>
            </w:r>
          </w:p>
        </w:tc>
        <w:tc>
          <w:tcPr>
            <w:tcW w:w="3262"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rHeight w:val="814"/>
        </w:trPr>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Обеспечение деятельности в области гидрометеорологии и смежных с ней областях 3.9.1</w:t>
            </w:r>
          </w:p>
        </w:tc>
        <w:tc>
          <w:tcPr>
            <w:tcW w:w="2978"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w:t>
            </w:r>
            <w:r w:rsidRPr="00274EA2">
              <w:rPr>
                <w:rFonts w:ascii="Times New Roman" w:eastAsia="Times New Roman" w:hAnsi="Times New Roman" w:cs="Times New Roman"/>
                <w:sz w:val="20"/>
                <w:szCs w:val="20"/>
                <w:lang w:eastAsia="ru-RU"/>
              </w:rPr>
              <w:lastRenderedPageBreak/>
              <w:t>с ней областях (доплеровские метеорологические радиолокаторы, гидрологические посты и другие)</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Объекты гидрометеорологии и смежных областей</w:t>
            </w:r>
          </w:p>
        </w:tc>
        <w:tc>
          <w:tcPr>
            <w:tcW w:w="3970"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262"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Дополнительные требования к параметрам сооружений и границам земельных участков в соответствии со следующими документами:</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СП 42.13330.2016; СП 118.13330.2012 и</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другие действующие нормативные документы и технические регламенты, СП, по утвержденному проекту планировки, проекту межевания территории.</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Не допускается застройка противопожарного разрыва в 50м. </w:t>
            </w:r>
            <w:r w:rsidRPr="00274EA2">
              <w:rPr>
                <w:rFonts w:ascii="Times New Roman" w:eastAsia="Times New Roman" w:hAnsi="Times New Roman" w:cs="Times New Roman"/>
                <w:sz w:val="20"/>
                <w:szCs w:val="20"/>
                <w:lang w:eastAsia="ru-RU"/>
              </w:rPr>
              <w:lastRenderedPageBreak/>
              <w:t>зоне от лесных насаждений в лесничествах (лесопарках</w:t>
            </w:r>
          </w:p>
        </w:tc>
      </w:tr>
      <w:tr w:rsidR="004803A3" w:rsidRPr="00274EA2" w:rsidTr="00EC186C">
        <w:trPr>
          <w:trHeight w:val="814"/>
        </w:trPr>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autoSpaceDE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Развлекательные мероприятия 4.8.1.</w:t>
            </w:r>
          </w:p>
        </w:tc>
        <w:tc>
          <w:tcPr>
            <w:tcW w:w="2978"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autoSpaceDE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autoSpaceDE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Дискотеки,  </w:t>
            </w:r>
          </w:p>
          <w:p w:rsidR="004803A3" w:rsidRPr="00274EA2" w:rsidRDefault="004803A3" w:rsidP="00EC186C">
            <w:pPr>
              <w:tabs>
                <w:tab w:val="left" w:pos="142"/>
              </w:tabs>
              <w:autoSpaceDE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танцевальные площадки,</w:t>
            </w:r>
          </w:p>
          <w:p w:rsidR="004803A3" w:rsidRPr="00274EA2" w:rsidRDefault="004803A3" w:rsidP="00EC186C">
            <w:pPr>
              <w:tabs>
                <w:tab w:val="left" w:pos="142"/>
              </w:tabs>
              <w:autoSpaceDE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ночные клубы, аквапарки, боулинги, аттракционы,</w:t>
            </w:r>
          </w:p>
          <w:p w:rsidR="004803A3" w:rsidRPr="00274EA2" w:rsidRDefault="004803A3" w:rsidP="00EC186C">
            <w:pPr>
              <w:tabs>
                <w:tab w:val="left" w:pos="142"/>
              </w:tabs>
              <w:autoSpaceDE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ипподромы, игровые</w:t>
            </w:r>
          </w:p>
          <w:p w:rsidR="004803A3" w:rsidRPr="00274EA2" w:rsidRDefault="004803A3" w:rsidP="00EC186C">
            <w:pPr>
              <w:tabs>
                <w:tab w:val="left" w:pos="142"/>
              </w:tabs>
              <w:autoSpaceDE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автоматы, игровые площадки</w:t>
            </w:r>
          </w:p>
        </w:tc>
        <w:tc>
          <w:tcPr>
            <w:tcW w:w="3970"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33"/>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lang w:eastAsia="ru-RU"/>
              </w:rPr>
              <w:t>1. Предельные размеры земельного участка не устанавливаются</w:t>
            </w:r>
          </w:p>
          <w:p w:rsidR="004803A3" w:rsidRPr="00274EA2" w:rsidRDefault="004803A3" w:rsidP="00EC186C">
            <w:pPr>
              <w:autoSpaceDE w:val="0"/>
              <w:autoSpaceDN w:val="0"/>
              <w:adjustRightInd w:val="0"/>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 Минимальный отступ от границ земельного участка – 3 м.</w:t>
            </w:r>
          </w:p>
          <w:p w:rsidR="004803A3" w:rsidRPr="00274EA2" w:rsidRDefault="004803A3" w:rsidP="00EC186C">
            <w:pPr>
              <w:tabs>
                <w:tab w:val="center" w:pos="4677"/>
                <w:tab w:val="right" w:pos="9355"/>
              </w:tabs>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 Максимальное количество этажей – 3.</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 Максимальный процент застройки – 70.</w:t>
            </w:r>
          </w:p>
        </w:tc>
        <w:tc>
          <w:tcPr>
            <w:tcW w:w="3262"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rHeight w:val="814"/>
        </w:trPr>
        <w:tc>
          <w:tcPr>
            <w:tcW w:w="2411"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autoSpaceDE w:val="0"/>
              <w:autoSpaceDN w:val="0"/>
              <w:adjustRightInd w:val="0"/>
              <w:spacing w:after="0" w:line="240" w:lineRule="auto"/>
              <w:ind w:right="33"/>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Ветеринарное обслуживание3.10.</w:t>
            </w:r>
          </w:p>
          <w:p w:rsidR="004803A3" w:rsidRPr="00274EA2" w:rsidRDefault="004803A3" w:rsidP="00EC186C">
            <w:pPr>
              <w:autoSpaceDE w:val="0"/>
              <w:autoSpaceDN w:val="0"/>
              <w:adjustRightInd w:val="0"/>
              <w:spacing w:after="0" w:line="240" w:lineRule="auto"/>
              <w:ind w:right="33"/>
              <w:rPr>
                <w:rFonts w:ascii="Times New Roman" w:eastAsia="Times New Roman" w:hAnsi="Times New Roman" w:cs="Times New Roman"/>
                <w:sz w:val="20"/>
                <w:szCs w:val="20"/>
              </w:rPr>
            </w:pPr>
          </w:p>
          <w:p w:rsidR="004803A3" w:rsidRPr="00274EA2" w:rsidRDefault="004803A3" w:rsidP="00EC186C">
            <w:pPr>
              <w:autoSpaceDE w:val="0"/>
              <w:autoSpaceDN w:val="0"/>
              <w:adjustRightInd w:val="0"/>
              <w:spacing w:after="0" w:line="240" w:lineRule="auto"/>
              <w:ind w:right="33"/>
              <w:rPr>
                <w:rFonts w:ascii="Times New Roman" w:eastAsia="Times New Roman" w:hAnsi="Times New Roman" w:cs="Times New Roman"/>
                <w:sz w:val="20"/>
                <w:szCs w:val="20"/>
              </w:rPr>
            </w:pPr>
          </w:p>
        </w:tc>
        <w:tc>
          <w:tcPr>
            <w:tcW w:w="2978"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ind w:right="33"/>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w:t>
            </w:r>
            <w:r w:rsidRPr="00274EA2">
              <w:rPr>
                <w:rFonts w:ascii="Times New Roman" w:eastAsia="Times New Roman" w:hAnsi="Times New Roman" w:cs="Times New Roman"/>
                <w:sz w:val="20"/>
                <w:szCs w:val="20"/>
              </w:rPr>
              <w:lastRenderedPageBreak/>
              <w:t>видов разрешенного использования с кодами 3.10.1-3.10.2</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Объекты ветеринарного обслуживания</w:t>
            </w:r>
          </w:p>
        </w:tc>
        <w:tc>
          <w:tcPr>
            <w:tcW w:w="3970"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262"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rHeight w:val="814"/>
        </w:trPr>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tabs>
                <w:tab w:val="left" w:pos="142"/>
              </w:tabs>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Спорт 5.1.</w:t>
            </w:r>
          </w:p>
        </w:tc>
        <w:tc>
          <w:tcPr>
            <w:tcW w:w="2978"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tabs>
                <w:tab w:val="left" w:pos="142"/>
              </w:tabs>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Спортивные сооружения (открытые, крытые).</w:t>
            </w:r>
          </w:p>
          <w:p w:rsidR="004803A3" w:rsidRPr="00274EA2" w:rsidRDefault="004803A3" w:rsidP="00EC186C">
            <w:pPr>
              <w:tabs>
                <w:tab w:val="left" w:pos="142"/>
              </w:tabs>
              <w:spacing w:after="0" w:line="240" w:lineRule="auto"/>
              <w:rPr>
                <w:rFonts w:ascii="Times New Roman" w:eastAsia="Calibri" w:hAnsi="Times New Roman" w:cs="Times New Roman"/>
                <w:sz w:val="20"/>
                <w:szCs w:val="20"/>
                <w:lang w:eastAsia="ru-RU"/>
              </w:rPr>
            </w:pPr>
            <w:r w:rsidRPr="00274EA2">
              <w:rPr>
                <w:rFonts w:ascii="Times New Roman" w:eastAsia="Times New Roman" w:hAnsi="Times New Roman" w:cs="Times New Roman"/>
                <w:sz w:val="20"/>
                <w:szCs w:val="20"/>
                <w:lang w:eastAsia="ru-RU"/>
              </w:rPr>
              <w:t>Спортивные клубы, спортивные залы, бассейны</w:t>
            </w:r>
          </w:p>
        </w:tc>
        <w:tc>
          <w:tcPr>
            <w:tcW w:w="397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 Предельные размеры земельных участков не устанавливаются.</w:t>
            </w:r>
          </w:p>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 Минимальный отступ от границ земельного участка -3м.</w:t>
            </w:r>
          </w:p>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 Максимальная высота зданий, строений, сооружений – 30 м.</w:t>
            </w:r>
          </w:p>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 Максимальный процент застройки не устанавливается.</w:t>
            </w:r>
          </w:p>
        </w:tc>
        <w:tc>
          <w:tcPr>
            <w:tcW w:w="3262"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Не допускается застройка противопожарного разрыва в 50м. зоне от лесных насаждений в лесничествах (лесопарках)</w:t>
            </w:r>
          </w:p>
        </w:tc>
      </w:tr>
      <w:tr w:rsidR="004803A3" w:rsidRPr="00274EA2" w:rsidTr="00EC186C">
        <w:trPr>
          <w:trHeight w:val="814"/>
        </w:trPr>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Религиозное использование 3.7</w:t>
            </w:r>
          </w:p>
        </w:tc>
        <w:tc>
          <w:tcPr>
            <w:tcW w:w="2978"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Церкви, соборы, храмы, часовни, монастыри, мечети, молельные дома,</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монастыри, скиты, воскресные школы, семинарии, духовные училища</w:t>
            </w:r>
          </w:p>
        </w:tc>
        <w:tc>
          <w:tcPr>
            <w:tcW w:w="397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1.Минимальная площадь земельного участка - 0,15га.</w:t>
            </w:r>
          </w:p>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2.Минимальный отступ от границ земельного участка – 3 м.</w:t>
            </w:r>
          </w:p>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3.Предельное количество этажей, предельная высота зданий, строений, сооружений не устанавливается. </w:t>
            </w:r>
          </w:p>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4.Максимальный процент застройки – 70.</w:t>
            </w:r>
          </w:p>
        </w:tc>
        <w:tc>
          <w:tcPr>
            <w:tcW w:w="3262"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Не допускается застройка противопожарного разрыва в 50м. зоне от лесных насаждений в лесничествах (лесопарках)</w:t>
            </w:r>
          </w:p>
        </w:tc>
      </w:tr>
      <w:tr w:rsidR="004803A3" w:rsidRPr="00274EA2" w:rsidTr="00EC186C">
        <w:trPr>
          <w:trHeight w:val="814"/>
        </w:trPr>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Обеспечение внутреннего правопорядка 8.3.</w:t>
            </w:r>
          </w:p>
        </w:tc>
        <w:tc>
          <w:tcPr>
            <w:tcW w:w="2978"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274EA2">
              <w:rPr>
                <w:rFonts w:ascii="Times New Roman" w:eastAsia="Times New Roman" w:hAnsi="Times New Roman" w:cs="Times New Roman"/>
                <w:sz w:val="20"/>
                <w:szCs w:val="20"/>
                <w:lang w:eastAsia="ru-RU"/>
              </w:rPr>
              <w:t>Росгвардии</w:t>
            </w:r>
            <w:proofErr w:type="spellEnd"/>
            <w:r w:rsidRPr="00274EA2">
              <w:rPr>
                <w:rFonts w:ascii="Times New Roman" w:eastAsia="Times New Roman" w:hAnsi="Times New Roman" w:cs="Times New Roman"/>
                <w:sz w:val="20"/>
                <w:szCs w:val="20"/>
                <w:lang w:eastAsia="ru-RU"/>
              </w:rPr>
              <w:t xml:space="preserve"> и спасательных </w:t>
            </w:r>
            <w:r w:rsidRPr="00274EA2">
              <w:rPr>
                <w:rFonts w:ascii="Times New Roman" w:eastAsia="Times New Roman" w:hAnsi="Times New Roman" w:cs="Times New Roman"/>
                <w:sz w:val="20"/>
                <w:szCs w:val="20"/>
                <w:lang w:eastAsia="ru-RU"/>
              </w:rPr>
              <w:lastRenderedPageBreak/>
              <w:t>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 xml:space="preserve">Объекты органов внутренних дел, </w:t>
            </w:r>
            <w:proofErr w:type="spellStart"/>
            <w:r w:rsidRPr="00274EA2">
              <w:rPr>
                <w:rFonts w:ascii="Times New Roman" w:eastAsia="Times New Roman" w:hAnsi="Times New Roman" w:cs="Times New Roman"/>
                <w:sz w:val="20"/>
                <w:szCs w:val="20"/>
                <w:lang w:eastAsia="ru-RU"/>
              </w:rPr>
              <w:t>Росгвардии</w:t>
            </w:r>
            <w:proofErr w:type="spellEnd"/>
            <w:r w:rsidRPr="00274EA2">
              <w:rPr>
                <w:rFonts w:ascii="Times New Roman" w:eastAsia="Times New Roman" w:hAnsi="Times New Roman" w:cs="Times New Roman"/>
                <w:sz w:val="20"/>
                <w:szCs w:val="20"/>
                <w:lang w:eastAsia="ru-RU"/>
              </w:rPr>
              <w:t>, спасательных служб</w:t>
            </w:r>
          </w:p>
        </w:tc>
        <w:tc>
          <w:tcPr>
            <w:tcW w:w="397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33"/>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lang w:eastAsia="ru-RU"/>
              </w:rPr>
              <w:t>1. Предельные размеры земельного участка не устанавливаются</w:t>
            </w:r>
          </w:p>
          <w:p w:rsidR="004803A3" w:rsidRPr="00274EA2" w:rsidRDefault="004803A3" w:rsidP="00EC186C">
            <w:pPr>
              <w:autoSpaceDE w:val="0"/>
              <w:autoSpaceDN w:val="0"/>
              <w:adjustRightInd w:val="0"/>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 Минимальный отступ от границ земельного участка – 3 м.</w:t>
            </w:r>
          </w:p>
          <w:p w:rsidR="004803A3" w:rsidRPr="00274EA2" w:rsidRDefault="004803A3" w:rsidP="00EC186C">
            <w:pPr>
              <w:tabs>
                <w:tab w:val="center" w:pos="4677"/>
                <w:tab w:val="right" w:pos="9355"/>
              </w:tabs>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 Максимальное количество этажей – 3.</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 Максимальный процент застройки – 70.</w:t>
            </w:r>
          </w:p>
        </w:tc>
        <w:tc>
          <w:tcPr>
            <w:tcW w:w="3262"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w:t>
            </w:r>
            <w:r w:rsidRPr="00274EA2">
              <w:rPr>
                <w:rFonts w:ascii="Times New Roman" w:eastAsia="Times New Roman" w:hAnsi="Times New Roman" w:cs="Times New Roman"/>
                <w:sz w:val="20"/>
                <w:szCs w:val="20"/>
              </w:rPr>
              <w:lastRenderedPageBreak/>
              <w:t>территорий, приведенных в статьях 30-35 настоящих Правил.</w:t>
            </w: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Не допускается застройка противопожарного разрыва в 50м. зоне от лесных насаждений в лесничествах (лесопарках)</w:t>
            </w:r>
          </w:p>
        </w:tc>
      </w:tr>
      <w:tr w:rsidR="004803A3" w:rsidRPr="00274EA2" w:rsidTr="00EC186C">
        <w:trPr>
          <w:trHeight w:val="814"/>
        </w:trPr>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Земельные участки (территории) общего пользования 12.0</w:t>
            </w:r>
          </w:p>
        </w:tc>
        <w:tc>
          <w:tcPr>
            <w:tcW w:w="2978"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keepNext/>
              <w:spacing w:after="0" w:line="240" w:lineRule="auto"/>
              <w:contextualSpacing/>
              <w:jc w:val="both"/>
              <w:rPr>
                <w:rFonts w:ascii="Times New Roman" w:eastAsia="Calibri" w:hAnsi="Times New Roman" w:cs="Times New Roman"/>
                <w:sz w:val="20"/>
                <w:szCs w:val="20"/>
                <w:lang w:eastAsia="ru-RU"/>
              </w:rPr>
            </w:pPr>
            <w:r w:rsidRPr="00274EA2">
              <w:rPr>
                <w:rFonts w:ascii="Times New Roman" w:eastAsia="Calibri" w:hAnsi="Times New Roman" w:cs="Times New Roman"/>
                <w:sz w:val="20"/>
                <w:szCs w:val="20"/>
                <w:lang w:eastAsia="ru-RU"/>
              </w:rPr>
              <w:t>Объекты улично-дорожной сети, в т.ч. придорожных стоянок (парковок) транспортных средств.</w:t>
            </w:r>
          </w:p>
          <w:p w:rsidR="004803A3" w:rsidRPr="00274EA2" w:rsidRDefault="004803A3" w:rsidP="00EC186C">
            <w:pPr>
              <w:tabs>
                <w:tab w:val="left" w:pos="142"/>
              </w:tabs>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Calibri" w:hAnsi="Times New Roman" w:cs="Times New Roman"/>
                <w:sz w:val="20"/>
                <w:szCs w:val="20"/>
                <w:lang w:eastAsia="ru-RU"/>
              </w:rPr>
              <w:t>Территории общего пользования: детские площадки, малые архитектурные формы, в том числе памятники, озеленение, элементы благоустройства территории, некапитальные нестационарные строения и сооружения, информационные щиты и указатели, применяемые как составные части благоустройства территории, общественные туалеты</w:t>
            </w:r>
          </w:p>
        </w:tc>
        <w:tc>
          <w:tcPr>
            <w:tcW w:w="397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overflowPunct w:val="0"/>
              <w:autoSpaceDE w:val="0"/>
              <w:autoSpaceDN w:val="0"/>
              <w:adjustRightInd w:val="0"/>
              <w:spacing w:after="0" w:line="240" w:lineRule="auto"/>
              <w:ind w:left="3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 Предельные размеры земельных участков не устанавливаются.</w:t>
            </w:r>
          </w:p>
          <w:p w:rsidR="004803A3" w:rsidRPr="00274EA2" w:rsidRDefault="004803A3" w:rsidP="00EC186C">
            <w:pPr>
              <w:tabs>
                <w:tab w:val="left" w:pos="142"/>
              </w:tabs>
              <w:overflowPunct w:val="0"/>
              <w:autoSpaceDE w:val="0"/>
              <w:autoSpaceDN w:val="0"/>
              <w:adjustRightInd w:val="0"/>
              <w:spacing w:after="0" w:line="240" w:lineRule="auto"/>
              <w:ind w:left="3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 Минимальный отступ от границ земельного участка не устанавливается.</w:t>
            </w:r>
          </w:p>
          <w:p w:rsidR="004803A3" w:rsidRPr="00274EA2" w:rsidRDefault="004803A3" w:rsidP="00EC186C">
            <w:pPr>
              <w:tabs>
                <w:tab w:val="left" w:pos="142"/>
              </w:tabs>
              <w:overflowPunct w:val="0"/>
              <w:autoSpaceDE w:val="0"/>
              <w:autoSpaceDN w:val="0"/>
              <w:adjustRightInd w:val="0"/>
              <w:spacing w:after="0" w:line="240" w:lineRule="auto"/>
              <w:ind w:left="3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 Предельное количество этажей, предельная высота зданий, строений, сооружений не устанавливается.</w:t>
            </w:r>
          </w:p>
          <w:p w:rsidR="004803A3" w:rsidRPr="00274EA2" w:rsidRDefault="004803A3" w:rsidP="00EC186C">
            <w:pPr>
              <w:tabs>
                <w:tab w:val="left" w:pos="142"/>
              </w:tabs>
              <w:overflowPunct w:val="0"/>
              <w:autoSpaceDE w:val="0"/>
              <w:autoSpaceDN w:val="0"/>
              <w:adjustRightInd w:val="0"/>
              <w:spacing w:after="0" w:line="240" w:lineRule="auto"/>
              <w:ind w:left="3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 Максимальный процент застройки не устанавливается.</w:t>
            </w:r>
          </w:p>
        </w:tc>
        <w:tc>
          <w:tcPr>
            <w:tcW w:w="3262"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rHeight w:val="814"/>
        </w:trPr>
        <w:tc>
          <w:tcPr>
            <w:tcW w:w="2411"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widowControl w:val="0"/>
              <w:tabs>
                <w:tab w:val="left" w:pos="142"/>
              </w:tabs>
              <w:autoSpaceDE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shd w:val="clear" w:color="auto" w:fill="FFFFFF"/>
                <w:lang w:eastAsia="ru-RU"/>
              </w:rPr>
              <w:lastRenderedPageBreak/>
              <w:t>Улично-дорожная сеть 12.0.1</w:t>
            </w:r>
          </w:p>
        </w:tc>
        <w:tc>
          <w:tcPr>
            <w:tcW w:w="2978"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tabs>
                <w:tab w:val="left" w:pos="142"/>
              </w:tabs>
              <w:autoSpaceDE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C665E">
              <w:rPr>
                <w:rFonts w:ascii="Times New Roman" w:eastAsia="Times New Roman" w:hAnsi="Times New Roman" w:cs="Times New Roman"/>
                <w:sz w:val="20"/>
                <w:szCs w:val="20"/>
                <w:lang w:eastAsia="ru-RU"/>
              </w:rPr>
              <w:t>велотранспортной</w:t>
            </w:r>
            <w:proofErr w:type="spellEnd"/>
            <w:r w:rsidRPr="004C665E">
              <w:rPr>
                <w:rFonts w:ascii="Times New Roman" w:eastAsia="Times New Roman" w:hAnsi="Times New Roman" w:cs="Times New Roman"/>
                <w:sz w:val="20"/>
                <w:szCs w:val="20"/>
                <w:lang w:eastAsia="ru-RU"/>
              </w:rPr>
              <w:t xml:space="preserve"> и инженерной инфраструктуры;</w:t>
            </w:r>
          </w:p>
          <w:p w:rsidR="004803A3" w:rsidRPr="004C665E" w:rsidRDefault="004803A3" w:rsidP="00EC186C">
            <w:pPr>
              <w:tabs>
                <w:tab w:val="left" w:pos="142"/>
              </w:tabs>
              <w:autoSpaceDE w:val="0"/>
              <w:spacing w:after="0" w:line="240" w:lineRule="auto"/>
              <w:rPr>
                <w:rFonts w:ascii="Times New Roman" w:eastAsia="Calibri" w:hAnsi="Times New Roman" w:cs="Times New Roman"/>
                <w:sz w:val="20"/>
                <w:szCs w:val="20"/>
              </w:rPr>
            </w:pPr>
            <w:r w:rsidRPr="004C665E">
              <w:rPr>
                <w:rFonts w:ascii="Times New Roman" w:eastAsia="Times New Roman" w:hAnsi="Times New Roman" w:cs="Times New Roman"/>
                <w:sz w:val="20"/>
                <w:szCs w:val="20"/>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09"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keepNext/>
              <w:spacing w:after="0" w:line="240" w:lineRule="auto"/>
              <w:contextualSpacing/>
              <w:jc w:val="both"/>
              <w:rPr>
                <w:rFonts w:ascii="Times New Roman" w:eastAsia="Calibri" w:hAnsi="Times New Roman" w:cs="Times New Roman"/>
                <w:sz w:val="20"/>
                <w:szCs w:val="20"/>
                <w:lang w:eastAsia="ru-RU"/>
              </w:rPr>
            </w:pPr>
            <w:r w:rsidRPr="004C665E">
              <w:rPr>
                <w:rFonts w:ascii="Times New Roman" w:eastAsia="Calibri" w:hAnsi="Times New Roman" w:cs="Times New Roman"/>
                <w:sz w:val="20"/>
                <w:szCs w:val="20"/>
                <w:lang w:eastAsia="ru-RU"/>
              </w:rPr>
              <w:t>Объекты улично-дорожной сети, в т.ч. придорожных стоянок (парковок) транспортных средств.</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p>
        </w:tc>
        <w:tc>
          <w:tcPr>
            <w:tcW w:w="3970"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1.Предельные размеры земельного участка не устанавливаются</w:t>
            </w:r>
          </w:p>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2.Минимальный отступ от границ земельного участка не устанавливаются</w:t>
            </w:r>
          </w:p>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3.Предельное количество этажей, предельная высота зданий, строений, сооружений не устанавливается.</w:t>
            </w:r>
          </w:p>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4.Максимальный процент застройки не устанавливается.</w:t>
            </w:r>
          </w:p>
        </w:tc>
        <w:tc>
          <w:tcPr>
            <w:tcW w:w="3262"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tc>
      </w:tr>
    </w:tbl>
    <w:p w:rsidR="004803A3" w:rsidRPr="00274EA2" w:rsidRDefault="004803A3" w:rsidP="004803A3">
      <w:pPr>
        <w:spacing w:after="0" w:line="240" w:lineRule="auto"/>
        <w:rPr>
          <w:rFonts w:ascii="Times New Roman" w:eastAsia="Times New Roman" w:hAnsi="Times New Roman" w:cs="Times New Roman"/>
          <w:sz w:val="24"/>
          <w:szCs w:val="24"/>
          <w:lang w:eastAsia="ru-RU"/>
        </w:rPr>
      </w:pPr>
    </w:p>
    <w:p w:rsidR="004803A3" w:rsidRPr="00274EA2" w:rsidRDefault="004803A3" w:rsidP="004803A3">
      <w:pPr>
        <w:spacing w:after="0" w:line="240" w:lineRule="auto"/>
        <w:ind w:firstLine="426"/>
        <w:rPr>
          <w:rFonts w:ascii="Times New Roman" w:eastAsia="Times New Roman" w:hAnsi="Times New Roman" w:cs="Times New Roman"/>
          <w:sz w:val="24"/>
          <w:szCs w:val="24"/>
          <w:lang w:eastAsia="ru-RU"/>
        </w:rPr>
      </w:pPr>
      <w:r w:rsidRPr="00274EA2">
        <w:rPr>
          <w:rFonts w:ascii="Times New Roman" w:eastAsia="Times New Roman" w:hAnsi="Times New Roman" w:cs="Times New Roman"/>
          <w:sz w:val="24"/>
          <w:szCs w:val="24"/>
          <w:lang w:eastAsia="ru-RU"/>
        </w:rPr>
        <w:t>2. ВСПОМОГАТЕЛЬНЫЕ ВИДЫ И ПАРАМЕТРЫ РАЗРЕШЁННОГО ИСПОЛЬЗОВАНИЯ ЗЕМЕЛЬНЫХ УЧАСТКОВ И ОБЪЕКТОВ КАПИТАЛЬНОГО СТРОИТЕЛЬСТВА:</w:t>
      </w:r>
    </w:p>
    <w:tbl>
      <w:tblPr>
        <w:tblW w:w="1503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11"/>
        <w:gridCol w:w="2978"/>
        <w:gridCol w:w="2409"/>
        <w:gridCol w:w="3970"/>
        <w:gridCol w:w="3262"/>
      </w:tblGrid>
      <w:tr w:rsidR="004803A3" w:rsidRPr="00274EA2" w:rsidTr="00EC186C">
        <w:trPr>
          <w:tblHeader/>
        </w:trPr>
        <w:tc>
          <w:tcPr>
            <w:tcW w:w="7797" w:type="dxa"/>
            <w:gridSpan w:val="3"/>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ВИДЫ РАЗРЕШЕННОГО ИСПОЛЬЗОВАНИЯ ЗЕМЕЛЬНЫХ УЧАСТКОВ И ОБЪЕКТОВ КАПИТАЛЬНОГО СТРОИТЕЛЬСТВА</w:t>
            </w:r>
          </w:p>
        </w:tc>
        <w:tc>
          <w:tcPr>
            <w:tcW w:w="3969"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ПАРАМЕТРЫ РАЗРЕШЕННОГО ИСПОЛЬЗОВАНИЯ</w:t>
            </w:r>
          </w:p>
        </w:tc>
        <w:tc>
          <w:tcPr>
            <w:tcW w:w="3261"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ОСОБЫЕ УСЛОВИЯ </w:t>
            </w:r>
          </w:p>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РЕАЛИЗАЦИИ </w:t>
            </w:r>
          </w:p>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РЕГЛАМЕНТА</w:t>
            </w:r>
          </w:p>
        </w:tc>
      </w:tr>
      <w:tr w:rsidR="004803A3" w:rsidRPr="00274EA2" w:rsidTr="00EC186C">
        <w:trPr>
          <w:tblHeader/>
        </w:trPr>
        <w:tc>
          <w:tcPr>
            <w:tcW w:w="2411"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w:t>
            </w:r>
          </w:p>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ИСПОЛЬЗОВАНИЯ</w:t>
            </w:r>
          </w:p>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ЗЕМЕЛЬНОГО УЧАСТКА</w:t>
            </w:r>
          </w:p>
        </w:tc>
        <w:tc>
          <w:tcPr>
            <w:tcW w:w="2977"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ind w:left="-108" w:right="-108"/>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ОПИСАНИЕ ВИДА </w:t>
            </w:r>
          </w:p>
          <w:p w:rsidR="004803A3" w:rsidRPr="00274EA2" w:rsidRDefault="004803A3" w:rsidP="00EC186C">
            <w:pPr>
              <w:spacing w:after="0" w:line="240" w:lineRule="auto"/>
              <w:ind w:left="-108" w:right="-108"/>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РАЗРЕШЕННОГО</w:t>
            </w:r>
          </w:p>
          <w:p w:rsidR="004803A3" w:rsidRPr="00274EA2" w:rsidRDefault="004803A3" w:rsidP="00EC186C">
            <w:pPr>
              <w:spacing w:after="0" w:line="240" w:lineRule="auto"/>
              <w:ind w:left="-108" w:right="-108"/>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ИСПОЛЬЗОВАНИЯ</w:t>
            </w:r>
          </w:p>
          <w:p w:rsidR="004803A3" w:rsidRPr="00274EA2" w:rsidRDefault="004803A3" w:rsidP="00EC186C">
            <w:pPr>
              <w:spacing w:after="0" w:line="240" w:lineRule="auto"/>
              <w:ind w:left="-108" w:right="-108"/>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ЗЕМЕЛЬНОГО УЧАСТКА</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ОБЪЕКТЫ</w:t>
            </w:r>
          </w:p>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КАПИТАЛЬНОГО СТРОИТЕЛЬСТВА И ИНЫЕ ВИДЫ</w:t>
            </w:r>
          </w:p>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ОБЪЕКТОВ</w:t>
            </w:r>
          </w:p>
        </w:tc>
        <w:tc>
          <w:tcPr>
            <w:tcW w:w="3969"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261"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blHeader/>
        </w:trPr>
        <w:tc>
          <w:tcPr>
            <w:tcW w:w="2411"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w:t>
            </w:r>
          </w:p>
        </w:tc>
        <w:tc>
          <w:tcPr>
            <w:tcW w:w="2977"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w:t>
            </w:r>
          </w:p>
        </w:tc>
        <w:tc>
          <w:tcPr>
            <w:tcW w:w="396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w:t>
            </w:r>
          </w:p>
        </w:tc>
        <w:tc>
          <w:tcPr>
            <w:tcW w:w="3261"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5</w:t>
            </w: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autoSpaceDE w:val="0"/>
              <w:autoSpaceDN w:val="0"/>
              <w:adjustRightInd w:val="0"/>
              <w:spacing w:after="0" w:line="240" w:lineRule="auto"/>
              <w:rPr>
                <w:rFonts w:ascii="Times New Roman" w:eastAsia="Times New Roman" w:hAnsi="Times New Roman" w:cs="Times New Roman"/>
                <w:bCs/>
                <w:sz w:val="20"/>
                <w:szCs w:val="20"/>
              </w:rPr>
            </w:pPr>
            <w:r w:rsidRPr="00274EA2">
              <w:rPr>
                <w:rFonts w:ascii="Times New Roman" w:eastAsia="Times New Roman" w:hAnsi="Times New Roman" w:cs="Times New Roman"/>
                <w:bCs/>
                <w:sz w:val="20"/>
                <w:szCs w:val="20"/>
              </w:rPr>
              <w:t>Предоставление коммунальных услуг 3.1.1</w:t>
            </w:r>
          </w:p>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rPr>
                <w:rFonts w:ascii="Times New Roman" w:eastAsia="Times New Roman" w:hAnsi="Times New Roman" w:cs="Times New Roman"/>
                <w:sz w:val="20"/>
                <w:szCs w:val="20"/>
              </w:rPr>
            </w:pPr>
            <w:r w:rsidRPr="00274EA2">
              <w:rPr>
                <w:rFonts w:ascii="Times New Roman" w:eastAsia="Times New Roman" w:hAnsi="Times New Roman" w:cs="Times New Roman"/>
                <w:bCs/>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Вышки сотовой связи</w:t>
            </w:r>
          </w:p>
        </w:tc>
        <w:tc>
          <w:tcPr>
            <w:tcW w:w="3969"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w:t>
            </w:r>
            <w:r w:rsidRPr="00274EA2">
              <w:rPr>
                <w:rFonts w:ascii="Calibri" w:eastAsia="Calibri" w:hAnsi="Calibri" w:cs="Times New Roman"/>
              </w:rPr>
              <w:t xml:space="preserve"> </w:t>
            </w:r>
            <w:r w:rsidRPr="00274EA2">
              <w:rPr>
                <w:rFonts w:ascii="Times New Roman" w:eastAsia="Times New Roman" w:hAnsi="Times New Roman" w:cs="Times New Roman"/>
                <w:sz w:val="20"/>
                <w:szCs w:val="20"/>
                <w:lang w:eastAsia="ru-RU"/>
              </w:rPr>
              <w:t>Предельные размеры земельных участков не устанавливаются.</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 Минимальный отступ от границы земельного участка -3 м.</w:t>
            </w:r>
          </w:p>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3. Максимальное количество этажей -1. </w:t>
            </w:r>
          </w:p>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 Максимальный процент застройки не устанавливается</w:t>
            </w:r>
          </w:p>
        </w:tc>
        <w:tc>
          <w:tcPr>
            <w:tcW w:w="3261"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Строительство осуществлять в соответствии с СП 42.13330.2016, со строительными нормами и правилами, техническими регламентами, по утвержденному проекту планировки, проекту межевания территории.</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Не допускается застройка противопожарного разрыва в 50м. зоне от лесных насаждений в лесничествах (лесопарках)</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Служебные гаражи 4.9.</w:t>
            </w:r>
          </w:p>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jc w:val="both"/>
              <w:rPr>
                <w:rFonts w:ascii="Verdana" w:eastAsia="Times New Roman" w:hAnsi="Verdana" w:cs="Times New Roman"/>
                <w:sz w:val="20"/>
                <w:szCs w:val="20"/>
                <w:lang w:eastAsia="ru-RU"/>
              </w:rPr>
            </w:pPr>
            <w:r w:rsidRPr="00274EA2">
              <w:rPr>
                <w:rFonts w:ascii="Times New Roman" w:eastAsia="Times New Roman" w:hAnsi="Times New Roman" w:cs="Times New Roman"/>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r w:rsidRPr="00274EA2">
              <w:rPr>
                <w:rFonts w:ascii="Times New Roman" w:eastAsia="Times New Roman" w:hAnsi="Times New Roman" w:cs="Times New Roman"/>
                <w:sz w:val="20"/>
                <w:szCs w:val="20"/>
                <w:lang w:eastAsia="ru-RU"/>
              </w:rPr>
              <w:lastRenderedPageBreak/>
              <w:t>кодами 3.0, 4.0, а также для стоянки и хранения транспортных средств общего пользования, в том числе в депо</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Постоянные или временные гаражи с несколькими стояночными местами.</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Стоянки, (парковки), в том числе многоярусные</w:t>
            </w:r>
          </w:p>
        </w:tc>
        <w:tc>
          <w:tcPr>
            <w:tcW w:w="3969"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261"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Не допускается застройка противопожарного разрыва в 50м. зоне от лесных насаждений в лесничествах (лесопарках)</w:t>
            </w:r>
          </w:p>
          <w:p w:rsidR="004803A3" w:rsidRPr="00274EA2" w:rsidRDefault="004803A3" w:rsidP="00EC186C">
            <w:pPr>
              <w:spacing w:after="0" w:line="240" w:lineRule="auto"/>
              <w:ind w:right="-172"/>
              <w:jc w:val="center"/>
              <w:rPr>
                <w:rFonts w:ascii="Times New Roman" w:eastAsia="Times New Roman" w:hAnsi="Times New Roman" w:cs="Times New Roman"/>
                <w:sz w:val="20"/>
                <w:szCs w:val="20"/>
                <w:lang w:eastAsia="ru-RU"/>
              </w:rPr>
            </w:pPr>
          </w:p>
        </w:tc>
      </w:tr>
    </w:tbl>
    <w:p w:rsidR="004803A3" w:rsidRPr="00274EA2" w:rsidRDefault="004803A3" w:rsidP="004803A3">
      <w:pPr>
        <w:spacing w:after="0" w:line="240" w:lineRule="auto"/>
        <w:ind w:right="-1"/>
        <w:jc w:val="center"/>
        <w:rPr>
          <w:rFonts w:ascii="Times New Roman" w:eastAsia="Times New Roman" w:hAnsi="Times New Roman" w:cs="Times New Roman"/>
          <w:b/>
          <w:sz w:val="24"/>
          <w:szCs w:val="24"/>
          <w:lang w:eastAsia="ru-RU"/>
        </w:rPr>
      </w:pPr>
    </w:p>
    <w:p w:rsidR="004803A3" w:rsidRPr="00274EA2" w:rsidRDefault="004803A3" w:rsidP="004803A3">
      <w:pPr>
        <w:spacing w:after="0" w:line="240" w:lineRule="auto"/>
        <w:ind w:firstLine="426"/>
        <w:rPr>
          <w:rFonts w:ascii="Times New Roman" w:eastAsia="Times New Roman" w:hAnsi="Times New Roman" w:cs="Times New Roman"/>
          <w:sz w:val="24"/>
          <w:szCs w:val="24"/>
          <w:lang w:eastAsia="ru-RU"/>
        </w:rPr>
      </w:pPr>
      <w:r w:rsidRPr="00274EA2">
        <w:rPr>
          <w:rFonts w:ascii="Times New Roman" w:eastAsia="Times New Roman" w:hAnsi="Times New Roman" w:cs="Times New Roman"/>
          <w:sz w:val="24"/>
          <w:szCs w:val="24"/>
          <w:lang w:eastAsia="ru-RU"/>
        </w:rPr>
        <w:t xml:space="preserve">3. УСЛОВНО РАЗРЕШЁННЫЕ ВИДЫ И ПАРАМЕТРЫ ИСПОЛЬЗОВАНИЯ ЗЕМЕЛЬНЫХ УЧАСТКОВ И ОБЪЕКТОВ КАПИТАЛЬНОГО СТРОИТЕЛЬСТВА: </w:t>
      </w:r>
    </w:p>
    <w:tbl>
      <w:tblPr>
        <w:tblW w:w="1503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11"/>
        <w:gridCol w:w="2978"/>
        <w:gridCol w:w="2409"/>
        <w:gridCol w:w="3970"/>
        <w:gridCol w:w="3262"/>
      </w:tblGrid>
      <w:tr w:rsidR="004803A3" w:rsidRPr="00274EA2" w:rsidTr="00EC186C">
        <w:trPr>
          <w:tblHeader/>
        </w:trPr>
        <w:tc>
          <w:tcPr>
            <w:tcW w:w="7797" w:type="dxa"/>
            <w:gridSpan w:val="3"/>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 РАЗРЕШЕННОГО ИСПОЛЬЗОВАНИЯ ЗЕМЕЛЬНЫХ УЧАСТКОВ И ОБЪЕКТОВ КАПИТАЛЬНОГО СТРОИТЕЛЬСТВА</w:t>
            </w:r>
          </w:p>
        </w:tc>
        <w:tc>
          <w:tcPr>
            <w:tcW w:w="3969"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ПАРАМЕТРЫ РАЗРЕШЕННОГО ИСПОЛЬЗОВАНИЯ</w:t>
            </w:r>
          </w:p>
        </w:tc>
        <w:tc>
          <w:tcPr>
            <w:tcW w:w="3261"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ОСОБЫЕ УСЛОВИЯ РЕАЛИЗАЦИИ РЕГЛАМЕНТА</w:t>
            </w:r>
          </w:p>
        </w:tc>
      </w:tr>
      <w:tr w:rsidR="004803A3" w:rsidRPr="00274EA2" w:rsidTr="00EC186C">
        <w:trPr>
          <w:tblHeader/>
        </w:trPr>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 ИСПОЛЬЗОВАНИЯ</w:t>
            </w:r>
          </w:p>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ЗЕМЕЛЬНОГО УЧАСТКА</w:t>
            </w: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ОПИСАНИЕ ВИДА РАЗРЕШЕННОГО ИСПОЛЬЗОВАНИЯ ЗЕМЕЛЬНОГО УЧАСТКА</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ОБЪЕКТЫ</w:t>
            </w:r>
          </w:p>
          <w:p w:rsidR="004803A3" w:rsidRPr="00274EA2" w:rsidRDefault="004803A3" w:rsidP="00EC186C">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КАПИТАЛЬНОГО СТРОИТЕЛЬСТВА И ИНЫЕ ВИДЫ ОБЪЕКТОВ</w:t>
            </w:r>
          </w:p>
        </w:tc>
        <w:tc>
          <w:tcPr>
            <w:tcW w:w="3969"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261"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blHeader/>
        </w:trPr>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w:t>
            </w: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w:t>
            </w:r>
          </w:p>
        </w:tc>
        <w:tc>
          <w:tcPr>
            <w:tcW w:w="396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w:t>
            </w:r>
          </w:p>
        </w:tc>
        <w:tc>
          <w:tcPr>
            <w:tcW w:w="326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5</w:t>
            </w: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Объекты дорожного сервиса 4.9.1.</w:t>
            </w: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bidi="ru-RU"/>
              </w:rPr>
              <w:t>Автозаправочные станции; автомобильные мойки и прачечные для автомобильных принадлежностей; мастерские по ремонту и обслуживанию автотранспортных средств</w:t>
            </w:r>
          </w:p>
        </w:tc>
        <w:tc>
          <w:tcPr>
            <w:tcW w:w="3969"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1.Минимальный размер земельного участка – 300 </w:t>
            </w:r>
            <w:proofErr w:type="spellStart"/>
            <w:r w:rsidRPr="00274EA2">
              <w:rPr>
                <w:rFonts w:ascii="Times New Roman" w:eastAsia="Times New Roman" w:hAnsi="Times New Roman" w:cs="Times New Roman"/>
                <w:sz w:val="20"/>
                <w:szCs w:val="20"/>
                <w:lang w:eastAsia="ru-RU"/>
              </w:rPr>
              <w:t>кв.м</w:t>
            </w:r>
            <w:proofErr w:type="spellEnd"/>
            <w:r w:rsidRPr="00274EA2">
              <w:rPr>
                <w:rFonts w:ascii="Times New Roman" w:eastAsia="Times New Roman" w:hAnsi="Times New Roman" w:cs="Times New Roman"/>
                <w:sz w:val="20"/>
                <w:szCs w:val="20"/>
                <w:lang w:eastAsia="ru-RU"/>
              </w:rPr>
              <w:t xml:space="preserve">. </w:t>
            </w:r>
          </w:p>
          <w:p w:rsidR="004803A3" w:rsidRPr="00274EA2" w:rsidRDefault="004803A3" w:rsidP="00EC186C">
            <w:pPr>
              <w:spacing w:after="0" w:line="240" w:lineRule="auto"/>
              <w:ind w:right="-172"/>
              <w:rPr>
                <w:rFonts w:ascii="Times New Roman" w:eastAsia="Times New Roman" w:hAnsi="Times New Roman" w:cs="Times New Roman"/>
                <w:lang w:eastAsia="ru-RU"/>
              </w:rPr>
            </w:pPr>
            <w:r w:rsidRPr="00274EA2">
              <w:rPr>
                <w:rFonts w:ascii="Times New Roman" w:eastAsia="Times New Roman" w:hAnsi="Times New Roman" w:cs="Times New Roman"/>
                <w:sz w:val="20"/>
                <w:szCs w:val="20"/>
                <w:lang w:eastAsia="ru-RU"/>
              </w:rPr>
              <w:t>2. Минимальный отступ от границы земельного участка   -3м.</w:t>
            </w:r>
            <w:r w:rsidRPr="00274EA2">
              <w:rPr>
                <w:rFonts w:ascii="Times New Roman" w:eastAsia="Times New Roman" w:hAnsi="Times New Roman" w:cs="Times New Roman"/>
                <w:lang w:eastAsia="ru-RU"/>
              </w:rPr>
              <w:t xml:space="preserve"> </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 Максимальное количество этажей – 3.</w:t>
            </w:r>
          </w:p>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 Максимальный процент застройки – 70</w:t>
            </w:r>
          </w:p>
        </w:tc>
        <w:tc>
          <w:tcPr>
            <w:tcW w:w="3261"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При размещении ОКС обязательно соблюдение строительных, санитарно-гигиенических и противопожарных норм, и технических регламентов.</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p>
          <w:p w:rsidR="004803A3" w:rsidRPr="00274EA2" w:rsidRDefault="004803A3" w:rsidP="00EC186C">
            <w:pPr>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Не допускается застройка противопожарного разрыва в 50м. </w:t>
            </w:r>
            <w:r w:rsidRPr="00274EA2">
              <w:rPr>
                <w:rFonts w:ascii="Times New Roman" w:eastAsia="Times New Roman" w:hAnsi="Times New Roman" w:cs="Times New Roman"/>
                <w:sz w:val="20"/>
                <w:szCs w:val="20"/>
                <w:lang w:eastAsia="ru-RU"/>
              </w:rPr>
              <w:lastRenderedPageBreak/>
              <w:t>зоне от лесных насаждений в лесничествах (лесопарках)</w:t>
            </w: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Служебные гаражи 4.9.</w:t>
            </w:r>
          </w:p>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jc w:val="both"/>
              <w:rPr>
                <w:rFonts w:ascii="Verdana" w:eastAsia="Times New Roman" w:hAnsi="Verdana" w:cs="Times New Roman"/>
                <w:sz w:val="20"/>
                <w:szCs w:val="20"/>
                <w:lang w:eastAsia="ru-RU"/>
              </w:rPr>
            </w:pPr>
            <w:r w:rsidRPr="00274EA2">
              <w:rPr>
                <w:rFonts w:ascii="Times New Roman" w:eastAsia="Times New Roman" w:hAnsi="Times New Roman" w:cs="Times New Roman"/>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r w:rsidRPr="00274EA2">
              <w:rPr>
                <w:rFonts w:ascii="Times New Roman" w:eastAsia="Times New Roman" w:hAnsi="Times New Roman" w:cs="Times New Roman"/>
                <w:sz w:val="20"/>
                <w:szCs w:val="20"/>
                <w:lang w:eastAsia="ru-RU"/>
              </w:rPr>
              <w:lastRenderedPageBreak/>
              <w:t>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Постоянные или временные гаражи с несколькими стояночными местами.</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Стоянки, (парковки), в том числе многоярусные</w:t>
            </w:r>
          </w:p>
        </w:tc>
        <w:tc>
          <w:tcPr>
            <w:tcW w:w="3969"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261"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bl>
    <w:p w:rsidR="004803A3" w:rsidRPr="00274EA2" w:rsidRDefault="004803A3" w:rsidP="004803A3">
      <w:pPr>
        <w:spacing w:after="0" w:line="240" w:lineRule="auto"/>
        <w:ind w:right="-1"/>
        <w:jc w:val="center"/>
        <w:rPr>
          <w:rFonts w:ascii="Times New Roman" w:eastAsia="Times New Roman" w:hAnsi="Times New Roman" w:cs="Times New Roman"/>
          <w:b/>
          <w:sz w:val="24"/>
          <w:szCs w:val="24"/>
          <w:lang w:eastAsia="ru-RU"/>
        </w:rPr>
      </w:pPr>
    </w:p>
    <w:p w:rsidR="004803A3" w:rsidRPr="00274EA2" w:rsidRDefault="004803A3" w:rsidP="004803A3">
      <w:pPr>
        <w:spacing w:after="0" w:line="240" w:lineRule="auto"/>
        <w:ind w:right="-1"/>
        <w:jc w:val="center"/>
        <w:rPr>
          <w:rFonts w:ascii="Times New Roman" w:eastAsia="Times New Roman" w:hAnsi="Times New Roman" w:cs="Times New Roman"/>
          <w:b/>
          <w:sz w:val="24"/>
          <w:szCs w:val="24"/>
          <w:lang w:eastAsia="ru-RU"/>
        </w:rPr>
      </w:pPr>
    </w:p>
    <w:p w:rsidR="004803A3" w:rsidRPr="00274EA2" w:rsidRDefault="004803A3" w:rsidP="004803A3">
      <w:pPr>
        <w:keepNext/>
        <w:spacing w:before="240" w:after="60"/>
        <w:jc w:val="center"/>
        <w:outlineLvl w:val="2"/>
        <w:rPr>
          <w:rFonts w:ascii="Times New Roman" w:eastAsia="Times New Roman" w:hAnsi="Times New Roman" w:cs="Times New Roman"/>
          <w:b/>
          <w:bCs/>
          <w:sz w:val="24"/>
          <w:szCs w:val="24"/>
          <w:u w:val="single"/>
          <w:lang w:eastAsia="ru-RU"/>
        </w:rPr>
      </w:pPr>
      <w:r w:rsidRPr="00274EA2">
        <w:rPr>
          <w:rFonts w:ascii="Times New Roman" w:eastAsia="Times New Roman" w:hAnsi="Times New Roman" w:cs="Times New Roman"/>
          <w:b/>
          <w:bCs/>
          <w:sz w:val="24"/>
          <w:szCs w:val="24"/>
          <w:u w:val="single"/>
          <w:lang w:eastAsia="ru-RU"/>
        </w:rPr>
        <w:t>ЗОНЫ СПЕЦИАЛИЗИРОВАННОЙ ОБЩЕСТВЕННОЙ ЗАСТРОЙКИ (ОДЗ-2)</w:t>
      </w:r>
    </w:p>
    <w:p w:rsidR="004803A3" w:rsidRPr="00274EA2" w:rsidRDefault="004803A3" w:rsidP="004803A3">
      <w:pPr>
        <w:spacing w:after="0" w:line="240" w:lineRule="auto"/>
        <w:ind w:right="-1"/>
        <w:jc w:val="center"/>
        <w:rPr>
          <w:rFonts w:ascii="Times New Roman" w:eastAsia="Times New Roman" w:hAnsi="Times New Roman" w:cs="Times New Roman"/>
          <w:b/>
          <w:sz w:val="24"/>
          <w:szCs w:val="24"/>
          <w:lang w:eastAsia="ru-RU"/>
        </w:rPr>
      </w:pPr>
    </w:p>
    <w:p w:rsidR="004803A3" w:rsidRPr="00274EA2" w:rsidRDefault="004803A3" w:rsidP="004803A3">
      <w:pPr>
        <w:widowControl w:val="0"/>
        <w:autoSpaceDE w:val="0"/>
        <w:autoSpaceDN w:val="0"/>
        <w:adjustRightInd w:val="0"/>
        <w:spacing w:after="0" w:line="240" w:lineRule="auto"/>
        <w:ind w:firstLine="709"/>
        <w:rPr>
          <w:rFonts w:ascii="Times New Roman" w:eastAsia="Times New Roman" w:hAnsi="Times New Roman" w:cs="Times New Roman"/>
          <w:b/>
          <w:lang w:eastAsia="ru-RU"/>
        </w:rPr>
      </w:pPr>
      <w:r w:rsidRPr="00274EA2">
        <w:rPr>
          <w:rFonts w:ascii="Times New Roman" w:eastAsia="Times New Roman" w:hAnsi="Times New Roman" w:cs="Times New Roman"/>
          <w:b/>
          <w:lang w:eastAsia="ru-RU"/>
        </w:rPr>
        <w:t>1. ОСНОВНЫЕ ВИДЫ И ПАРАМЕТРЫ РАЗРЕШЁННОГО ИСПОЛЬЗОВАНИЯ ЗЕМЕЛЬНЫХ УЧАСТКОВ И ОБЪЕКТОВ КАПИТАЛЬНОГО СТРОИТЕЛЬСТВА:</w:t>
      </w:r>
    </w:p>
    <w:p w:rsidR="004803A3" w:rsidRPr="00274EA2" w:rsidRDefault="004803A3" w:rsidP="004803A3">
      <w:pPr>
        <w:widowControl w:val="0"/>
        <w:autoSpaceDE w:val="0"/>
        <w:autoSpaceDN w:val="0"/>
        <w:adjustRightInd w:val="0"/>
        <w:spacing w:after="0" w:line="240" w:lineRule="auto"/>
        <w:ind w:firstLine="709"/>
        <w:rPr>
          <w:rFonts w:ascii="Times New Roman" w:eastAsia="Times New Roman" w:hAnsi="Times New Roman" w:cs="Times New Roman"/>
          <w:b/>
          <w:lang w:eastAsia="ru-RU"/>
        </w:rPr>
      </w:pPr>
    </w:p>
    <w:tbl>
      <w:tblPr>
        <w:tblW w:w="15030"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11"/>
        <w:gridCol w:w="2978"/>
        <w:gridCol w:w="2409"/>
        <w:gridCol w:w="3970"/>
        <w:gridCol w:w="3262"/>
      </w:tblGrid>
      <w:tr w:rsidR="004803A3" w:rsidRPr="00274EA2" w:rsidTr="00EC186C">
        <w:trPr>
          <w:tblHeader/>
        </w:trPr>
        <w:tc>
          <w:tcPr>
            <w:tcW w:w="7798" w:type="dxa"/>
            <w:gridSpan w:val="3"/>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 РАЗРЕШЕННОГО ИСПОЛЬЗОВАНИЯ ЗЕМЕЛЬНЫХ УЧАСТКОВ И ОБЪЕКТОВ КАПИТАЛЬНОГО СТРОИТЕЛЬСТВА</w:t>
            </w:r>
          </w:p>
        </w:tc>
        <w:tc>
          <w:tcPr>
            <w:tcW w:w="3970"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ПАРАМЕТРЫ РАЗРЕШЕННОГО ИСПОЛЬЗОВАНИЯ</w:t>
            </w:r>
          </w:p>
        </w:tc>
        <w:tc>
          <w:tcPr>
            <w:tcW w:w="3262"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ОСОБЫЕ УСЛОВИЯ РЕАЛИЗАЦИИ РЕГЛАМЕНТА</w:t>
            </w:r>
          </w:p>
        </w:tc>
      </w:tr>
      <w:tr w:rsidR="004803A3" w:rsidRPr="00274EA2" w:rsidTr="00EC186C">
        <w:trPr>
          <w:tblHeader/>
        </w:trPr>
        <w:tc>
          <w:tcPr>
            <w:tcW w:w="2411"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 ИСПОЛЬЗОВАНИЯ</w:t>
            </w:r>
          </w:p>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ЗЕМЕЛЬНОГО УЧАСТКА</w:t>
            </w:r>
          </w:p>
        </w:tc>
        <w:tc>
          <w:tcPr>
            <w:tcW w:w="2978"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ОПИСАНИЕ ВИДА РАЗРЕШЕННОГО ИСПОЛЬЗОВАНИЯ ЗЕМЕЛЬНОГО УЧАСТКА</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ОБЪЕКТЫ</w:t>
            </w:r>
          </w:p>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КАПИТАЛЬНОГО СТРОИТЕЛЬСТВА И ИНЫЕ ВИДЫ ОБЪЕКТОВ</w:t>
            </w:r>
          </w:p>
        </w:tc>
        <w:tc>
          <w:tcPr>
            <w:tcW w:w="3970"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262"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blHeader/>
        </w:trPr>
        <w:tc>
          <w:tcPr>
            <w:tcW w:w="2411"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w:t>
            </w:r>
          </w:p>
        </w:tc>
        <w:tc>
          <w:tcPr>
            <w:tcW w:w="2978"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w:t>
            </w:r>
          </w:p>
        </w:tc>
        <w:tc>
          <w:tcPr>
            <w:tcW w:w="3970"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w:t>
            </w:r>
          </w:p>
        </w:tc>
        <w:tc>
          <w:tcPr>
            <w:tcW w:w="3262"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5</w:t>
            </w: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Здравоохранение 3.4.</w:t>
            </w:r>
          </w:p>
          <w:p w:rsidR="004803A3" w:rsidRPr="00274EA2" w:rsidRDefault="004803A3" w:rsidP="00EC186C">
            <w:pPr>
              <w:spacing w:after="0"/>
              <w:rPr>
                <w:rFonts w:ascii="Times New Roman" w:eastAsia="Calibri" w:hAnsi="Times New Roman" w:cs="Times New Roman"/>
                <w:sz w:val="20"/>
                <w:szCs w:val="20"/>
              </w:rPr>
            </w:pPr>
          </w:p>
        </w:tc>
        <w:tc>
          <w:tcPr>
            <w:tcW w:w="2978"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rPr>
                <w:rFonts w:ascii="Times New Roman" w:eastAsia="Calibri" w:hAnsi="Times New Roman" w:cs="Times New Roman"/>
                <w:sz w:val="20"/>
                <w:szCs w:val="20"/>
              </w:rPr>
            </w:pPr>
            <w:r w:rsidRPr="00274EA2">
              <w:rPr>
                <w:rFonts w:ascii="Times New Roman" w:eastAsia="Times New Roman" w:hAnsi="Times New Roman" w:cs="Times New Roman"/>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w:t>
            </w:r>
            <w:r w:rsidRPr="00274EA2">
              <w:rPr>
                <w:rFonts w:ascii="Times New Roman" w:eastAsia="Times New Roman" w:hAnsi="Times New Roman" w:cs="Times New Roman"/>
                <w:sz w:val="20"/>
                <w:szCs w:val="20"/>
              </w:rPr>
              <w:lastRenderedPageBreak/>
              <w:t>содержание видов разрешенного использования с кодами 3.4.1-3.4.2</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rPr>
                <w:rFonts w:ascii="Times New Roman" w:eastAsia="Calibri" w:hAnsi="Times New Roman" w:cs="Times New Roman"/>
                <w:sz w:val="20"/>
                <w:szCs w:val="20"/>
              </w:rPr>
            </w:pPr>
            <w:r w:rsidRPr="00274EA2">
              <w:rPr>
                <w:rFonts w:ascii="Times New Roman" w:eastAsia="Calibri" w:hAnsi="Times New Roman" w:cs="Times New Roman"/>
                <w:sz w:val="20"/>
                <w:szCs w:val="20"/>
              </w:rPr>
              <w:lastRenderedPageBreak/>
              <w:t xml:space="preserve">Поликлиники, фельдшерские пункты, пункты здравоохранения, центры матери и ребенка, диагностические центры, молочные кухни, </w:t>
            </w:r>
            <w:r w:rsidRPr="00274EA2">
              <w:rPr>
                <w:rFonts w:ascii="Times New Roman" w:eastAsia="Calibri" w:hAnsi="Times New Roman" w:cs="Times New Roman"/>
                <w:sz w:val="20"/>
                <w:szCs w:val="20"/>
              </w:rPr>
              <w:lastRenderedPageBreak/>
              <w:t>станции донорства крови, клинические лаборатории.</w:t>
            </w:r>
          </w:p>
          <w:p w:rsidR="004803A3" w:rsidRPr="00274EA2" w:rsidRDefault="004803A3" w:rsidP="00EC186C">
            <w:pPr>
              <w:spacing w:after="0"/>
              <w:rPr>
                <w:rFonts w:ascii="Times New Roman" w:eastAsia="Calibri" w:hAnsi="Times New Roman" w:cs="Times New Roman"/>
                <w:sz w:val="20"/>
                <w:szCs w:val="20"/>
              </w:rPr>
            </w:pPr>
            <w:r w:rsidRPr="00274EA2">
              <w:rPr>
                <w:rFonts w:ascii="Times New Roman" w:eastAsia="Calibri" w:hAnsi="Times New Roman" w:cs="Times New Roman"/>
                <w:sz w:val="20"/>
                <w:szCs w:val="20"/>
              </w:rPr>
              <w:t>Больницы, родильные дома, диспансеры, научно-медицинские учреждения и прочие объекты, обеспечивающие оказание услуги по лечению в стационаре;</w:t>
            </w:r>
          </w:p>
          <w:p w:rsidR="004803A3" w:rsidRPr="00274EA2" w:rsidRDefault="004803A3" w:rsidP="00EC186C">
            <w:pPr>
              <w:spacing w:after="0"/>
              <w:rPr>
                <w:rFonts w:ascii="Times New Roman" w:eastAsia="Calibri" w:hAnsi="Times New Roman" w:cs="Times New Roman"/>
                <w:sz w:val="20"/>
                <w:szCs w:val="20"/>
              </w:rPr>
            </w:pPr>
            <w:r w:rsidRPr="00274EA2">
              <w:rPr>
                <w:rFonts w:ascii="Times New Roman" w:eastAsia="Calibri" w:hAnsi="Times New Roman" w:cs="Times New Roman"/>
                <w:sz w:val="20"/>
                <w:szCs w:val="20"/>
              </w:rPr>
              <w:t>станций скорой помощи;</w:t>
            </w:r>
          </w:p>
          <w:p w:rsidR="004803A3" w:rsidRPr="00274EA2" w:rsidRDefault="004803A3" w:rsidP="00EC186C">
            <w:pPr>
              <w:spacing w:after="0"/>
              <w:rPr>
                <w:rFonts w:ascii="Times New Roman" w:eastAsia="Calibri" w:hAnsi="Times New Roman" w:cs="Times New Roman"/>
                <w:sz w:val="20"/>
                <w:szCs w:val="20"/>
              </w:rPr>
            </w:pPr>
            <w:r w:rsidRPr="00274EA2">
              <w:rPr>
                <w:rFonts w:ascii="Times New Roman" w:eastAsia="Calibri" w:hAnsi="Times New Roman" w:cs="Times New Roman"/>
                <w:sz w:val="20"/>
                <w:szCs w:val="20"/>
              </w:rPr>
              <w:t>площадки санитарной авиации</w:t>
            </w:r>
          </w:p>
        </w:tc>
        <w:tc>
          <w:tcPr>
            <w:tcW w:w="3970"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 xml:space="preserve">1.Минимальный размер земельного участка – не менее 0,3 га. </w:t>
            </w: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2.Минимальный отступ от границ земельного участка – 3 м.</w:t>
            </w: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3.Максимальное количество этажей – 3.</w:t>
            </w: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Максимальная высота зданий, строений, сооружений – 15 м.</w:t>
            </w: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4.Максимальный процент застройки – 70.</w:t>
            </w: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Иные параметры:</w:t>
            </w: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Площадь озеленения не менее 30% от площади зоны.</w:t>
            </w:r>
          </w:p>
          <w:p w:rsidR="004803A3" w:rsidRPr="00274EA2" w:rsidRDefault="004803A3" w:rsidP="00EC186C">
            <w:pPr>
              <w:tabs>
                <w:tab w:val="left" w:pos="142"/>
              </w:tabs>
              <w:autoSpaceDE w:val="0"/>
              <w:autoSpaceDN w:val="0"/>
              <w:adjustRightInd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 xml:space="preserve">Максимальная высота оград – </w:t>
            </w:r>
            <w:proofErr w:type="gramStart"/>
            <w:r w:rsidRPr="00274EA2">
              <w:rPr>
                <w:rFonts w:ascii="Times New Roman" w:eastAsia="Times New Roman" w:hAnsi="Times New Roman" w:cs="Times New Roman"/>
                <w:sz w:val="20"/>
                <w:szCs w:val="20"/>
              </w:rPr>
              <w:t>1  м</w:t>
            </w:r>
            <w:proofErr w:type="gramEnd"/>
          </w:p>
          <w:p w:rsidR="004803A3" w:rsidRPr="00274EA2" w:rsidRDefault="004803A3" w:rsidP="00EC186C">
            <w:pPr>
              <w:tabs>
                <w:tab w:val="left" w:pos="142"/>
              </w:tabs>
              <w:autoSpaceDE w:val="0"/>
              <w:autoSpaceDN w:val="0"/>
              <w:adjustRightInd w:val="0"/>
              <w:spacing w:after="0"/>
              <w:rPr>
                <w:rFonts w:ascii="Times New Roman" w:eastAsia="Times New Roman" w:hAnsi="Times New Roman" w:cs="Times New Roman"/>
                <w:sz w:val="20"/>
                <w:szCs w:val="20"/>
              </w:rPr>
            </w:pPr>
          </w:p>
        </w:tc>
        <w:tc>
          <w:tcPr>
            <w:tcW w:w="3262"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 xml:space="preserve">Новое строительство и реконструкцию осуществлять в соответствии со СП 42.13330.2016, со строительными нормами и правилами, СП, техническими регламентами, по утвержденному </w:t>
            </w:r>
            <w:r w:rsidRPr="00274EA2">
              <w:rPr>
                <w:rFonts w:ascii="Times New Roman" w:eastAsia="Times New Roman" w:hAnsi="Times New Roman" w:cs="Times New Roman"/>
                <w:sz w:val="20"/>
                <w:szCs w:val="20"/>
              </w:rPr>
              <w:lastRenderedPageBreak/>
              <w:t>проекту планировки, проекту межевания территории.</w:t>
            </w: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lang w:eastAsia="ru-RU"/>
              </w:rPr>
              <w:t>Не допускается застройка противопожарного разрыва в 50м. зоне от лесных насаждений в лесничествах (лесопарках)</w:t>
            </w: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Медицинские организации особого назначения 3.4.3.</w:t>
            </w:r>
          </w:p>
        </w:tc>
        <w:tc>
          <w:tcPr>
            <w:tcW w:w="2978"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rPr>
                <w:rFonts w:ascii="Times New Roman" w:eastAsia="Calibri" w:hAnsi="Times New Roman" w:cs="Times New Roman"/>
                <w:sz w:val="20"/>
                <w:szCs w:val="20"/>
              </w:rPr>
            </w:pPr>
            <w:r w:rsidRPr="00274EA2">
              <w:rPr>
                <w:rFonts w:ascii="Times New Roman" w:eastAsia="Calibri" w:hAnsi="Times New Roman" w:cs="Times New Roman"/>
                <w:sz w:val="20"/>
                <w:szCs w:val="20"/>
              </w:rPr>
              <w:t>Морги</w:t>
            </w:r>
          </w:p>
        </w:tc>
        <w:tc>
          <w:tcPr>
            <w:tcW w:w="3970"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c>
          <w:tcPr>
            <w:tcW w:w="3262"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r>
      <w:tr w:rsidR="004803A3" w:rsidRPr="00274EA2" w:rsidTr="00EC186C">
        <w:trPr>
          <w:trHeight w:val="30"/>
        </w:trPr>
        <w:tc>
          <w:tcPr>
            <w:tcW w:w="2411"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Дошкольное, начальное и среднее общее образование 3.5.1.</w:t>
            </w:r>
          </w:p>
          <w:p w:rsidR="004803A3" w:rsidRPr="00274EA2" w:rsidRDefault="004803A3" w:rsidP="00EC186C">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78"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w:t>
            </w:r>
            <w:r w:rsidRPr="00274EA2">
              <w:rPr>
                <w:rFonts w:ascii="Times New Roman" w:eastAsia="Times New Roman" w:hAnsi="Times New Roman" w:cs="Times New Roman"/>
                <w:sz w:val="20"/>
                <w:szCs w:val="20"/>
                <w:lang w:eastAsia="ru-RU"/>
              </w:rPr>
              <w:lastRenderedPageBreak/>
              <w:t>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Детские ясли, детские сады, школы, лицеи, гимназии, художественные, музыкальные школы образовательные кружки</w:t>
            </w:r>
          </w:p>
        </w:tc>
        <w:tc>
          <w:tcPr>
            <w:tcW w:w="397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 Предельные размеры земельных участков не устанавливаются.</w:t>
            </w:r>
          </w:p>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 Минимальный отступ от границы земельного участка –5 м.</w:t>
            </w:r>
          </w:p>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 Максимальное количество этажей для дошкольных учреждений - 2.</w:t>
            </w:r>
          </w:p>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Максимальное количество этажей для</w:t>
            </w:r>
            <w:r w:rsidRPr="00274EA2">
              <w:rPr>
                <w:rFonts w:ascii="Calibri" w:eastAsia="Calibri" w:hAnsi="Calibri" w:cs="Times New Roman"/>
              </w:rPr>
              <w:t xml:space="preserve"> </w:t>
            </w:r>
            <w:r w:rsidRPr="00274EA2">
              <w:rPr>
                <w:rFonts w:ascii="Times New Roman" w:eastAsia="Times New Roman" w:hAnsi="Times New Roman" w:cs="Times New Roman"/>
                <w:sz w:val="20"/>
                <w:szCs w:val="20"/>
                <w:lang w:eastAsia="ru-RU"/>
              </w:rPr>
              <w:t>общеобразовательного назначения – 4.</w:t>
            </w:r>
          </w:p>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 Максимальный процент застройки в границах земельного участка - 70.</w:t>
            </w:r>
          </w:p>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Иные параметры:</w:t>
            </w:r>
          </w:p>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Минимальный процент спортивно-игровых площадок - 20.</w:t>
            </w:r>
          </w:p>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Минимальный процент озеленения – 30.</w:t>
            </w:r>
          </w:p>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Территория участка ограждается забором – 1,2 м.</w:t>
            </w:r>
          </w:p>
        </w:tc>
        <w:tc>
          <w:tcPr>
            <w:tcW w:w="3262"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r>
      <w:tr w:rsidR="004803A3" w:rsidRPr="00274EA2" w:rsidTr="00EC186C">
        <w:trPr>
          <w:trHeight w:val="30"/>
        </w:trPr>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ind w:right="33"/>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Социальное обслуживание 3.2.</w:t>
            </w:r>
          </w:p>
        </w:tc>
        <w:tc>
          <w:tcPr>
            <w:tcW w:w="2978"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ind w:right="33"/>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ind w:right="33"/>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Объекты социального обслуживания. Дома социального обслуживания.</w:t>
            </w:r>
          </w:p>
          <w:p w:rsidR="004803A3" w:rsidRPr="00274EA2" w:rsidRDefault="004803A3" w:rsidP="00EC186C">
            <w:pPr>
              <w:spacing w:after="0"/>
              <w:ind w:right="33"/>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Объекты оказания социальной помощи населению.</w:t>
            </w:r>
          </w:p>
          <w:p w:rsidR="004803A3" w:rsidRPr="00274EA2" w:rsidRDefault="004803A3" w:rsidP="00EC186C">
            <w:pPr>
              <w:spacing w:after="0"/>
              <w:ind w:right="33"/>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Объекты оказания услуг связи.</w:t>
            </w:r>
          </w:p>
          <w:p w:rsidR="004803A3" w:rsidRPr="00274EA2" w:rsidRDefault="004803A3" w:rsidP="00EC186C">
            <w:pPr>
              <w:spacing w:after="0"/>
              <w:ind w:right="33"/>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Общежития.</w:t>
            </w:r>
          </w:p>
        </w:tc>
        <w:tc>
          <w:tcPr>
            <w:tcW w:w="397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 Предельные размеры земельного участка не устанавливаются</w:t>
            </w:r>
          </w:p>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 Минимальный отступ от границ земельного участка – 3 м.</w:t>
            </w:r>
          </w:p>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 Максимальное количество этажей – 3.</w:t>
            </w:r>
          </w:p>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 Максимальный процент застройки – 70.</w:t>
            </w:r>
          </w:p>
        </w:tc>
        <w:tc>
          <w:tcPr>
            <w:tcW w:w="3262"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Культурное развитие (3.6)</w:t>
            </w:r>
          </w:p>
        </w:tc>
        <w:tc>
          <w:tcPr>
            <w:tcW w:w="2978"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tabs>
                <w:tab w:val="right" w:pos="3307"/>
              </w:tabs>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spacing w:after="0" w:line="254" w:lineRule="exact"/>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bidi="ru-RU"/>
              </w:rPr>
              <w:t>Объекты культурно-зрелищного назначения, музеи, галереи, выставки, объекты библиотек, архивов, объекты культурно-досугового назначения, объекты культурных объединений и союзов</w:t>
            </w:r>
          </w:p>
        </w:tc>
        <w:tc>
          <w:tcPr>
            <w:tcW w:w="397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 Предельные размеры земельного участка не устанавливаются</w:t>
            </w:r>
          </w:p>
          <w:p w:rsidR="004803A3" w:rsidRPr="00274EA2" w:rsidRDefault="004803A3" w:rsidP="00EC186C">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 Минимальный отступ от границ земельного участка – 3 м.</w:t>
            </w:r>
          </w:p>
          <w:p w:rsidR="004803A3" w:rsidRPr="00274EA2" w:rsidRDefault="004803A3" w:rsidP="00EC186C">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 Максимальное количество этажей – 3.</w:t>
            </w:r>
          </w:p>
          <w:p w:rsidR="004803A3" w:rsidRPr="00274EA2" w:rsidRDefault="004803A3" w:rsidP="00EC186C">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 Максимальный процент застройки – 70.</w:t>
            </w:r>
          </w:p>
        </w:tc>
        <w:tc>
          <w:tcPr>
            <w:tcW w:w="3262"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tabs>
                <w:tab w:val="left" w:pos="142"/>
              </w:tabs>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Спорт 5.1.</w:t>
            </w:r>
          </w:p>
        </w:tc>
        <w:tc>
          <w:tcPr>
            <w:tcW w:w="2978"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tabs>
                <w:tab w:val="left" w:pos="142"/>
              </w:tabs>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стадионов, дворцов спорта, ледовых дворцов, Ипподромы.</w:t>
            </w:r>
          </w:p>
          <w:p w:rsidR="004803A3" w:rsidRPr="00274EA2" w:rsidRDefault="004803A3" w:rsidP="00EC186C">
            <w:pPr>
              <w:tabs>
                <w:tab w:val="left" w:pos="142"/>
              </w:tabs>
              <w:spacing w:after="0" w:line="240" w:lineRule="auto"/>
              <w:rPr>
                <w:rFonts w:ascii="Times New Roman" w:eastAsia="Calibri" w:hAnsi="Times New Roman" w:cs="Times New Roman"/>
                <w:sz w:val="20"/>
                <w:szCs w:val="20"/>
                <w:lang w:eastAsia="ru-RU"/>
              </w:rPr>
            </w:pPr>
            <w:r w:rsidRPr="00274EA2">
              <w:rPr>
                <w:rFonts w:ascii="Times New Roman" w:eastAsia="Calibri" w:hAnsi="Times New Roman" w:cs="Times New Roman"/>
                <w:sz w:val="20"/>
                <w:szCs w:val="20"/>
                <w:lang w:eastAsia="ru-RU"/>
              </w:rPr>
              <w:t>спортивные клубы, спортивные залы, бассейны, физкультурно-оздоровительные комплексы в зданиях и сооружениях.</w:t>
            </w:r>
          </w:p>
          <w:p w:rsidR="004803A3" w:rsidRPr="00274EA2" w:rsidRDefault="004803A3" w:rsidP="00EC186C">
            <w:pPr>
              <w:tabs>
                <w:tab w:val="left" w:pos="142"/>
              </w:tabs>
              <w:spacing w:after="0" w:line="240" w:lineRule="auto"/>
              <w:rPr>
                <w:rFonts w:ascii="Times New Roman" w:eastAsia="Calibri" w:hAnsi="Times New Roman" w:cs="Times New Roman"/>
                <w:sz w:val="20"/>
                <w:szCs w:val="20"/>
                <w:lang w:eastAsia="ru-RU"/>
              </w:rPr>
            </w:pPr>
            <w:r w:rsidRPr="00274EA2">
              <w:rPr>
                <w:rFonts w:ascii="Times New Roman" w:eastAsia="Calibri" w:hAnsi="Times New Roman" w:cs="Times New Roman"/>
                <w:sz w:val="20"/>
                <w:szCs w:val="20"/>
                <w:lang w:eastAsia="ru-RU"/>
              </w:rPr>
              <w:t>Физкультурные площадки, беговые дорожки, поля для спортивной игры.</w:t>
            </w:r>
          </w:p>
          <w:p w:rsidR="004803A3" w:rsidRPr="00274EA2" w:rsidRDefault="004803A3" w:rsidP="00EC186C">
            <w:pPr>
              <w:tabs>
                <w:tab w:val="left" w:pos="142"/>
              </w:tabs>
              <w:spacing w:after="0" w:line="240" w:lineRule="auto"/>
              <w:rPr>
                <w:rFonts w:ascii="Times New Roman" w:eastAsia="Calibri" w:hAnsi="Times New Roman" w:cs="Times New Roman"/>
                <w:sz w:val="20"/>
                <w:szCs w:val="20"/>
                <w:lang w:eastAsia="ru-RU"/>
              </w:rPr>
            </w:pPr>
            <w:r w:rsidRPr="00274EA2">
              <w:rPr>
                <w:rFonts w:ascii="Times New Roman" w:eastAsia="Calibri" w:hAnsi="Times New Roman" w:cs="Times New Roman"/>
                <w:sz w:val="20"/>
                <w:szCs w:val="20"/>
                <w:lang w:eastAsia="ru-RU"/>
              </w:rPr>
              <w:t>Теннисные корты, автодромы, мотодромы, трамплины, спортивные стрельбища.</w:t>
            </w:r>
          </w:p>
          <w:p w:rsidR="004803A3" w:rsidRPr="00274EA2" w:rsidRDefault="004803A3" w:rsidP="00EC186C">
            <w:pPr>
              <w:tabs>
                <w:tab w:val="left" w:pos="142"/>
              </w:tabs>
              <w:spacing w:after="0" w:line="240" w:lineRule="auto"/>
              <w:rPr>
                <w:rFonts w:ascii="Times New Roman" w:eastAsia="Calibri" w:hAnsi="Times New Roman" w:cs="Times New Roman"/>
                <w:sz w:val="20"/>
                <w:szCs w:val="20"/>
                <w:lang w:eastAsia="ru-RU"/>
              </w:rPr>
            </w:pPr>
            <w:r w:rsidRPr="00274EA2">
              <w:rPr>
                <w:rFonts w:ascii="Times New Roman" w:eastAsia="Calibri" w:hAnsi="Times New Roman" w:cs="Times New Roman"/>
                <w:sz w:val="20"/>
                <w:szCs w:val="20"/>
                <w:lang w:eastAsia="ru-RU"/>
              </w:rPr>
              <w:t>Причалы и сооружения, необходимые для организации водных видов спорта и хранения соответствующего инвентаря.</w:t>
            </w:r>
          </w:p>
          <w:p w:rsidR="004803A3" w:rsidRPr="00274EA2" w:rsidRDefault="004803A3" w:rsidP="00EC186C">
            <w:pPr>
              <w:tabs>
                <w:tab w:val="left" w:pos="142"/>
              </w:tabs>
              <w:spacing w:after="0" w:line="240" w:lineRule="auto"/>
              <w:rPr>
                <w:rFonts w:ascii="Times New Roman" w:eastAsia="Calibri" w:hAnsi="Times New Roman" w:cs="Times New Roman"/>
                <w:sz w:val="20"/>
                <w:szCs w:val="20"/>
                <w:lang w:eastAsia="ru-RU"/>
              </w:rPr>
            </w:pPr>
            <w:r w:rsidRPr="00274EA2">
              <w:rPr>
                <w:rFonts w:ascii="Times New Roman" w:eastAsia="Calibri" w:hAnsi="Times New Roman" w:cs="Times New Roman"/>
                <w:sz w:val="20"/>
                <w:szCs w:val="20"/>
                <w:lang w:eastAsia="ru-RU"/>
              </w:rPr>
              <w:t>Ангары, взлетно-посадочные площадки и иные сооружения, необходимые для организации авиационных видов спорта и хранения соответствующего инвентаря.</w:t>
            </w:r>
          </w:p>
          <w:p w:rsidR="004803A3" w:rsidRPr="00274EA2" w:rsidRDefault="004803A3" w:rsidP="00EC186C">
            <w:pPr>
              <w:tabs>
                <w:tab w:val="left" w:pos="142"/>
              </w:tabs>
              <w:spacing w:after="0" w:line="240" w:lineRule="auto"/>
              <w:rPr>
                <w:rFonts w:ascii="Times New Roman" w:eastAsia="Calibri" w:hAnsi="Times New Roman" w:cs="Times New Roman"/>
                <w:sz w:val="20"/>
                <w:szCs w:val="20"/>
                <w:lang w:eastAsia="ru-RU"/>
              </w:rPr>
            </w:pPr>
            <w:r w:rsidRPr="00274EA2">
              <w:rPr>
                <w:rFonts w:ascii="Times New Roman" w:eastAsia="Calibri" w:hAnsi="Times New Roman" w:cs="Times New Roman"/>
                <w:sz w:val="20"/>
                <w:szCs w:val="20"/>
                <w:lang w:eastAsia="ru-RU"/>
              </w:rPr>
              <w:lastRenderedPageBreak/>
              <w:t>Спортивные базы  и лагеря</w:t>
            </w:r>
          </w:p>
        </w:tc>
        <w:tc>
          <w:tcPr>
            <w:tcW w:w="397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1. Предельные размеры земельных участков не устанавливаются.</w:t>
            </w:r>
          </w:p>
          <w:p w:rsidR="004803A3" w:rsidRPr="00274EA2" w:rsidRDefault="004803A3" w:rsidP="00EC186C">
            <w:pPr>
              <w:tabs>
                <w:tab w:val="left" w:pos="142"/>
              </w:tabs>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 Минимальный отступ от границ земельного участка -3м.</w:t>
            </w:r>
          </w:p>
          <w:p w:rsidR="004803A3" w:rsidRPr="00274EA2" w:rsidRDefault="004803A3" w:rsidP="00EC186C">
            <w:pPr>
              <w:tabs>
                <w:tab w:val="left" w:pos="142"/>
              </w:tabs>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 Максимальная высота зданий, строений, сооружений – 30 м.</w:t>
            </w:r>
          </w:p>
          <w:p w:rsidR="004803A3" w:rsidRPr="00274EA2" w:rsidRDefault="004803A3" w:rsidP="00EC186C">
            <w:pPr>
              <w:tabs>
                <w:tab w:val="left" w:pos="142"/>
              </w:tabs>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 Максимальный процент застройки не устанавливается.</w:t>
            </w:r>
          </w:p>
        </w:tc>
        <w:tc>
          <w:tcPr>
            <w:tcW w:w="3262"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tabs>
                <w:tab w:val="left" w:pos="142"/>
              </w:tabs>
              <w:autoSpaceDE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Не допускается застройка противопожарного разрыва в 50м. зоне от лесных насаждений в лесничествах (лесопарках)</w:t>
            </w: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Религиозное использование 3.7</w:t>
            </w:r>
          </w:p>
        </w:tc>
        <w:tc>
          <w:tcPr>
            <w:tcW w:w="2978"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Церкви, соборы, храмы, часовни, монастыри, мечети, молельные дома,</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монастыри, скиты, воскресные школы, семинарии, духовные училища</w:t>
            </w:r>
          </w:p>
        </w:tc>
        <w:tc>
          <w:tcPr>
            <w:tcW w:w="397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 Предельные размеры земельных участков не устанавливаются.</w:t>
            </w:r>
          </w:p>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 Минимальный отступ от границ земельного участка -3м.</w:t>
            </w:r>
          </w:p>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 Максимальная высота зданий, строений, сооружений – 20 м.</w:t>
            </w:r>
          </w:p>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 Максимальный процент застройки не устанавливается.</w:t>
            </w:r>
          </w:p>
        </w:tc>
        <w:tc>
          <w:tcPr>
            <w:tcW w:w="3262"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Не допускается застройка противопожарного разрыва в 50м. зоне от лесных насаждений в лесничествах (лесопарках)</w:t>
            </w: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tabs>
                <w:tab w:val="left" w:pos="142"/>
              </w:tabs>
              <w:autoSpaceDE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Земельные участки (территории) общего пользования 12.0</w:t>
            </w:r>
          </w:p>
        </w:tc>
        <w:tc>
          <w:tcPr>
            <w:tcW w:w="2978"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autoSpaceDE w:val="0"/>
              <w:spacing w:after="0" w:line="240" w:lineRule="auto"/>
              <w:rPr>
                <w:rFonts w:ascii="Times New Roman" w:eastAsia="Calibri" w:hAnsi="Times New Roman" w:cs="Times New Roman"/>
                <w:sz w:val="20"/>
                <w:szCs w:val="20"/>
              </w:rPr>
            </w:pPr>
            <w:r w:rsidRPr="00274EA2">
              <w:rPr>
                <w:rFonts w:ascii="Times New Roman" w:eastAsia="Times New Roman" w:hAnsi="Times New Roman" w:cs="Times New Roman"/>
                <w:sz w:val="20"/>
                <w:szCs w:val="20"/>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keepNext/>
              <w:spacing w:after="0" w:line="240" w:lineRule="auto"/>
              <w:contextualSpacing/>
              <w:jc w:val="both"/>
              <w:rPr>
                <w:rFonts w:ascii="Times New Roman" w:eastAsia="Calibri" w:hAnsi="Times New Roman" w:cs="Times New Roman"/>
                <w:sz w:val="20"/>
                <w:szCs w:val="20"/>
                <w:lang w:eastAsia="ru-RU"/>
              </w:rPr>
            </w:pPr>
            <w:r w:rsidRPr="00274EA2">
              <w:rPr>
                <w:rFonts w:ascii="Times New Roman" w:eastAsia="Calibri" w:hAnsi="Times New Roman" w:cs="Times New Roman"/>
                <w:sz w:val="20"/>
                <w:szCs w:val="20"/>
                <w:lang w:eastAsia="ru-RU"/>
              </w:rPr>
              <w:t>Объекты улично-дорожной сети, в т.ч. придорожных стоянок (парковок) транспортных средств.</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Calibri" w:hAnsi="Times New Roman" w:cs="Times New Roman"/>
                <w:sz w:val="20"/>
                <w:szCs w:val="20"/>
                <w:lang w:eastAsia="ru-RU"/>
              </w:rPr>
              <w:t xml:space="preserve">Территории общего пользования: детские площадки, малые архитектурные формы, в том числе памятники, озеленение, элементы благоустройства территории, некапитальные нестационарные строения и сооружения, информационные щиты и указатели, применяемые как </w:t>
            </w:r>
            <w:r w:rsidRPr="00274EA2">
              <w:rPr>
                <w:rFonts w:ascii="Times New Roman" w:eastAsia="Calibri" w:hAnsi="Times New Roman" w:cs="Times New Roman"/>
                <w:sz w:val="20"/>
                <w:szCs w:val="20"/>
                <w:lang w:eastAsia="ru-RU"/>
              </w:rPr>
              <w:lastRenderedPageBreak/>
              <w:t>составные части благоустройства территории, общественные туалеты</w:t>
            </w:r>
          </w:p>
        </w:tc>
        <w:tc>
          <w:tcPr>
            <w:tcW w:w="397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left="68"/>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1.Предельные размеры земельных участков не устанавливаются.</w:t>
            </w:r>
          </w:p>
          <w:p w:rsidR="004803A3" w:rsidRPr="00274EA2" w:rsidRDefault="004803A3" w:rsidP="00EC186C">
            <w:pPr>
              <w:spacing w:after="0" w:line="240" w:lineRule="auto"/>
              <w:ind w:left="68"/>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2.Минимальный отступ от границ земельного участка не устанавливается.</w:t>
            </w:r>
          </w:p>
          <w:p w:rsidR="004803A3" w:rsidRPr="00274EA2" w:rsidRDefault="004803A3" w:rsidP="00EC186C">
            <w:pPr>
              <w:spacing w:after="0" w:line="240" w:lineRule="auto"/>
              <w:ind w:left="68"/>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 Предельное количество этажей, предельная высота зданий, строений, сооружений не устанавливается.</w:t>
            </w:r>
          </w:p>
          <w:p w:rsidR="004803A3" w:rsidRPr="00274EA2" w:rsidRDefault="004803A3" w:rsidP="00EC186C">
            <w:pPr>
              <w:tabs>
                <w:tab w:val="left" w:pos="142"/>
              </w:tabs>
              <w:overflowPunct w:val="0"/>
              <w:autoSpaceDE w:val="0"/>
              <w:autoSpaceDN w:val="0"/>
              <w:adjustRightInd w:val="0"/>
              <w:spacing w:after="0" w:line="240" w:lineRule="auto"/>
              <w:ind w:left="68"/>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 Максимальный процент застройки не устанавливается.</w:t>
            </w:r>
          </w:p>
        </w:tc>
        <w:tc>
          <w:tcPr>
            <w:tcW w:w="3262"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widowControl w:val="0"/>
              <w:tabs>
                <w:tab w:val="left" w:pos="142"/>
              </w:tabs>
              <w:autoSpaceDE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shd w:val="clear" w:color="auto" w:fill="FFFFFF"/>
                <w:lang w:eastAsia="ru-RU"/>
              </w:rPr>
              <w:lastRenderedPageBreak/>
              <w:t>Улично-дорожная сеть 12.0.1</w:t>
            </w:r>
          </w:p>
        </w:tc>
        <w:tc>
          <w:tcPr>
            <w:tcW w:w="2978"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tabs>
                <w:tab w:val="left" w:pos="142"/>
              </w:tabs>
              <w:autoSpaceDE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C665E">
              <w:rPr>
                <w:rFonts w:ascii="Times New Roman" w:eastAsia="Times New Roman" w:hAnsi="Times New Roman" w:cs="Times New Roman"/>
                <w:sz w:val="20"/>
                <w:szCs w:val="20"/>
                <w:lang w:eastAsia="ru-RU"/>
              </w:rPr>
              <w:t>велотранспортной</w:t>
            </w:r>
            <w:proofErr w:type="spellEnd"/>
            <w:r w:rsidRPr="004C665E">
              <w:rPr>
                <w:rFonts w:ascii="Times New Roman" w:eastAsia="Times New Roman" w:hAnsi="Times New Roman" w:cs="Times New Roman"/>
                <w:sz w:val="20"/>
                <w:szCs w:val="20"/>
                <w:lang w:eastAsia="ru-RU"/>
              </w:rPr>
              <w:t xml:space="preserve"> и инженерной инфраструктуры;</w:t>
            </w:r>
          </w:p>
          <w:p w:rsidR="004803A3" w:rsidRPr="004C665E" w:rsidRDefault="004803A3" w:rsidP="00EC186C">
            <w:pPr>
              <w:tabs>
                <w:tab w:val="left" w:pos="142"/>
              </w:tabs>
              <w:autoSpaceDE w:val="0"/>
              <w:spacing w:after="0" w:line="240" w:lineRule="auto"/>
              <w:rPr>
                <w:rFonts w:ascii="Times New Roman" w:eastAsia="Calibri" w:hAnsi="Times New Roman" w:cs="Times New Roman"/>
                <w:sz w:val="20"/>
                <w:szCs w:val="20"/>
              </w:rPr>
            </w:pPr>
            <w:r w:rsidRPr="004C665E">
              <w:rPr>
                <w:rFonts w:ascii="Times New Roman" w:eastAsia="Times New Roman" w:hAnsi="Times New Roman" w:cs="Times New Roman"/>
                <w:sz w:val="20"/>
                <w:szCs w:val="20"/>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09"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keepNext/>
              <w:spacing w:after="0" w:line="240" w:lineRule="auto"/>
              <w:contextualSpacing/>
              <w:jc w:val="both"/>
              <w:rPr>
                <w:rFonts w:ascii="Times New Roman" w:eastAsia="Calibri" w:hAnsi="Times New Roman" w:cs="Times New Roman"/>
                <w:sz w:val="20"/>
                <w:szCs w:val="20"/>
                <w:lang w:eastAsia="ru-RU"/>
              </w:rPr>
            </w:pPr>
            <w:r w:rsidRPr="004C665E">
              <w:rPr>
                <w:rFonts w:ascii="Times New Roman" w:eastAsia="Calibri" w:hAnsi="Times New Roman" w:cs="Times New Roman"/>
                <w:sz w:val="20"/>
                <w:szCs w:val="20"/>
                <w:lang w:eastAsia="ru-RU"/>
              </w:rPr>
              <w:t>Объекты улично-дорожной сети, в т.ч. придорожных стоянок (парковок) транспортных средств.</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p>
        </w:tc>
        <w:tc>
          <w:tcPr>
            <w:tcW w:w="3970"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1.Предельные размеры земельного участка не устанавливаются</w:t>
            </w:r>
          </w:p>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2.Минимальный отступ от границ земельного участка не устанавливаются</w:t>
            </w:r>
          </w:p>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3.Предельное количество этажей, предельная высота зданий, строений, сооружений не устанавливается.</w:t>
            </w:r>
          </w:p>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4.Максимальный процент застройки не устанавливается.</w:t>
            </w:r>
          </w:p>
        </w:tc>
        <w:tc>
          <w:tcPr>
            <w:tcW w:w="3262"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tc>
      </w:tr>
    </w:tbl>
    <w:p w:rsidR="004803A3" w:rsidRPr="00274EA2" w:rsidRDefault="004803A3" w:rsidP="004803A3">
      <w:pPr>
        <w:widowControl w:val="0"/>
        <w:autoSpaceDE w:val="0"/>
        <w:autoSpaceDN w:val="0"/>
        <w:adjustRightInd w:val="0"/>
        <w:spacing w:after="0" w:line="240" w:lineRule="auto"/>
        <w:ind w:firstLine="709"/>
        <w:rPr>
          <w:rFonts w:ascii="Times New Roman" w:eastAsia="Times New Roman" w:hAnsi="Times New Roman" w:cs="Times New Roman"/>
          <w:b/>
          <w:lang w:eastAsia="ru-RU"/>
        </w:rPr>
      </w:pPr>
    </w:p>
    <w:p w:rsidR="004803A3" w:rsidRPr="00274EA2" w:rsidRDefault="004803A3" w:rsidP="004803A3">
      <w:pPr>
        <w:widowControl w:val="0"/>
        <w:autoSpaceDE w:val="0"/>
        <w:autoSpaceDN w:val="0"/>
        <w:adjustRightInd w:val="0"/>
        <w:spacing w:before="120" w:after="120" w:line="240" w:lineRule="auto"/>
        <w:ind w:firstLine="709"/>
        <w:rPr>
          <w:rFonts w:ascii="Times New Roman" w:eastAsia="Times New Roman" w:hAnsi="Times New Roman" w:cs="Times New Roman"/>
          <w:sz w:val="24"/>
          <w:szCs w:val="24"/>
          <w:lang w:eastAsia="ru-RU"/>
        </w:rPr>
      </w:pPr>
      <w:r w:rsidRPr="00274EA2">
        <w:rPr>
          <w:rFonts w:ascii="Times New Roman" w:eastAsia="Times New Roman" w:hAnsi="Times New Roman" w:cs="Times New Roman"/>
          <w:sz w:val="24"/>
          <w:szCs w:val="24"/>
          <w:lang w:eastAsia="ru-RU"/>
        </w:rPr>
        <w:t xml:space="preserve">2. ВСПОМОГАТЕЛЬНЫЕ ВИДЫ И ПАРАМЕТРЫ РАЗРЕШЁННОГО ИСПОЛЬЗОВАНИЯ ЗЕМЕЛЬНЫХ УЧАСТКОВ И ОБЪЕКТОВ КАПИТАЛЬНОГО СТРОИТЕЛЬСТВА: </w:t>
      </w:r>
    </w:p>
    <w:tbl>
      <w:tblPr>
        <w:tblW w:w="14880"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11"/>
        <w:gridCol w:w="2976"/>
        <w:gridCol w:w="2408"/>
        <w:gridCol w:w="3968"/>
        <w:gridCol w:w="3117"/>
      </w:tblGrid>
      <w:tr w:rsidR="004803A3" w:rsidRPr="00274EA2" w:rsidTr="00EC186C">
        <w:trPr>
          <w:tblHeader/>
        </w:trPr>
        <w:tc>
          <w:tcPr>
            <w:tcW w:w="7797" w:type="dxa"/>
            <w:gridSpan w:val="3"/>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ВИДЫ РАЗРЕШЕННОГО ИСПОЛЬЗОВАНИЯ ЗЕМЕЛЬНЫХ УЧАСТКОВ И ОБЪЕКТОВ КАПИТАЛЬНОГО СТРОИТЕЛЬСТВА</w:t>
            </w:r>
          </w:p>
        </w:tc>
        <w:tc>
          <w:tcPr>
            <w:tcW w:w="3969"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ПАРАМЕТРЫ РАЗРЕШЕННОГО ИСПОЛЬЗОВАНИЯ</w:t>
            </w:r>
          </w:p>
        </w:tc>
        <w:tc>
          <w:tcPr>
            <w:tcW w:w="3118"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ОСОБЫЕ УСЛОВИЯ РЕАЛИЗАЦИИ РЕГЛАМЕНТА</w:t>
            </w:r>
          </w:p>
        </w:tc>
      </w:tr>
      <w:tr w:rsidR="004803A3" w:rsidRPr="00274EA2" w:rsidTr="00EC186C">
        <w:trPr>
          <w:tblHeader/>
        </w:trPr>
        <w:tc>
          <w:tcPr>
            <w:tcW w:w="2411"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 ИСПОЛЬЗОВАНИЯ</w:t>
            </w:r>
          </w:p>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ЗЕМЕЛЬНОГО УЧАСТКА</w:t>
            </w:r>
          </w:p>
        </w:tc>
        <w:tc>
          <w:tcPr>
            <w:tcW w:w="2977"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ОПИСАНИЕ ВИДА РАЗРЕШЕННОГО ИСПОЛЬЗОВАНИЯ ЗЕМЕЛЬНОГО УЧАСТКА</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ОБЪЕКТЫ</w:t>
            </w:r>
          </w:p>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КАПИТАЛЬНОГО СТРОИТЕЛЬСТВА И ИНЫЕ ВИДЫ</w:t>
            </w:r>
          </w:p>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ОБЪЕКТОВ</w:t>
            </w:r>
          </w:p>
        </w:tc>
        <w:tc>
          <w:tcPr>
            <w:tcW w:w="3969"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118"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blHeader/>
        </w:trPr>
        <w:tc>
          <w:tcPr>
            <w:tcW w:w="2411"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w:t>
            </w:r>
          </w:p>
        </w:tc>
        <w:tc>
          <w:tcPr>
            <w:tcW w:w="2977"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w:t>
            </w:r>
          </w:p>
        </w:tc>
        <w:tc>
          <w:tcPr>
            <w:tcW w:w="396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w:t>
            </w:r>
          </w:p>
        </w:tc>
        <w:tc>
          <w:tcPr>
            <w:tcW w:w="3118"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5</w:t>
            </w: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autoSpaceDE w:val="0"/>
              <w:autoSpaceDN w:val="0"/>
              <w:adjustRightInd w:val="0"/>
              <w:spacing w:after="0" w:line="240" w:lineRule="auto"/>
              <w:rPr>
                <w:rFonts w:ascii="Times New Roman" w:eastAsia="Times New Roman" w:hAnsi="Times New Roman" w:cs="Times New Roman"/>
                <w:bCs/>
                <w:sz w:val="20"/>
                <w:szCs w:val="20"/>
              </w:rPr>
            </w:pPr>
            <w:r w:rsidRPr="00274EA2">
              <w:rPr>
                <w:rFonts w:ascii="Times New Roman" w:eastAsia="Times New Roman" w:hAnsi="Times New Roman" w:cs="Times New Roman"/>
                <w:bCs/>
                <w:sz w:val="20"/>
                <w:szCs w:val="20"/>
              </w:rPr>
              <w:t>Предоставление коммунальных услуг 3.1.1</w:t>
            </w:r>
          </w:p>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rPr>
                <w:rFonts w:ascii="Times New Roman" w:eastAsia="Times New Roman" w:hAnsi="Times New Roman" w:cs="Times New Roman"/>
                <w:sz w:val="20"/>
                <w:szCs w:val="20"/>
              </w:rPr>
            </w:pPr>
            <w:r w:rsidRPr="00274EA2">
              <w:rPr>
                <w:rFonts w:ascii="Times New Roman" w:eastAsia="Times New Roman" w:hAnsi="Times New Roman" w:cs="Times New Roman"/>
                <w:bCs/>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Вышки сотовой связи</w:t>
            </w:r>
          </w:p>
        </w:tc>
        <w:tc>
          <w:tcPr>
            <w:tcW w:w="3969"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1.Предельные размеры земельных участков не устанавливаются.</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 Минимальный отступ от границы земельного участка не устанавливается.</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 Предельное количество этажей, предельная высота зданий, строений, сооружений не устанавливается.</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4. Максимальный процент застройки не устанавливается </w:t>
            </w:r>
          </w:p>
        </w:tc>
        <w:tc>
          <w:tcPr>
            <w:tcW w:w="3118"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Строительство осуществлять в соответствии с СП 42.13330.2016, со строительными нормами и правилами, техническими регламентами, по утвержденному проекту планировки, проекту межевания территории.</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Не допускается застройка противопожарного разрыва в 50м. зоне от лесных насаждений в лесничествах (лесопарках).</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Служебные гаражи 4.9.</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w:t>
            </w:r>
            <w:r w:rsidRPr="00274EA2">
              <w:rPr>
                <w:rFonts w:ascii="Times New Roman" w:eastAsia="Times New Roman" w:hAnsi="Times New Roman" w:cs="Times New Roman"/>
                <w:sz w:val="20"/>
                <w:szCs w:val="20"/>
                <w:lang w:eastAsia="ru-RU"/>
              </w:rPr>
              <w:lastRenderedPageBreak/>
              <w:t>разрешенного использования с кодами 3.0, 4.0, а также для стоянки и хранения транспортных средств общего пользования, в том числе в депо</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Постоянные или временные гаражи с несколькими стояночными местами.</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Стоянки, (парковки), в том числе многоярусные</w:t>
            </w:r>
          </w:p>
        </w:tc>
        <w:tc>
          <w:tcPr>
            <w:tcW w:w="3969"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118"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Не допускается застройка противопожарного разрыва в 50м. зоне от лесных насаждений в лесничествах (лесопарках)</w:t>
            </w:r>
          </w:p>
        </w:tc>
      </w:tr>
    </w:tbl>
    <w:p w:rsidR="004803A3" w:rsidRPr="00274EA2" w:rsidRDefault="004803A3" w:rsidP="004803A3">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4803A3" w:rsidRPr="00274EA2" w:rsidRDefault="004803A3" w:rsidP="004803A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EA2">
        <w:rPr>
          <w:rFonts w:ascii="Times New Roman" w:eastAsia="Times New Roman" w:hAnsi="Times New Roman" w:cs="Times New Roman"/>
          <w:sz w:val="24"/>
          <w:szCs w:val="24"/>
          <w:lang w:eastAsia="ru-RU"/>
        </w:rPr>
        <w:t>3. УСЛОВНО РАЗРЕШЁННЫЕ ВИДЫ И ПАРАМЕТРЫ ИСПОЛЬЗОВАНИЯ ЗЕМЕЛЬНЫХ УЧАСТКОВ И ОБЪЕКТОВ КАПИТАЛЬНОГО СТРОИТЕЛЬСТВА: не устанавливаются.</w:t>
      </w:r>
    </w:p>
    <w:p w:rsidR="004803A3" w:rsidRPr="00274EA2" w:rsidRDefault="004803A3" w:rsidP="004803A3">
      <w:pPr>
        <w:tabs>
          <w:tab w:val="left" w:pos="7095"/>
        </w:tabs>
        <w:rPr>
          <w:rFonts w:ascii="Times New Roman" w:eastAsia="Calibri" w:hAnsi="Times New Roman" w:cs="Times New Roman"/>
          <w:sz w:val="20"/>
          <w:szCs w:val="20"/>
        </w:rPr>
      </w:pPr>
    </w:p>
    <w:p w:rsidR="004803A3" w:rsidRPr="00274EA2" w:rsidRDefault="004803A3" w:rsidP="004803A3">
      <w:pPr>
        <w:keepNext/>
        <w:spacing w:before="240" w:after="60"/>
        <w:jc w:val="center"/>
        <w:outlineLvl w:val="2"/>
        <w:rPr>
          <w:rFonts w:ascii="Times New Roman" w:eastAsia="Times New Roman" w:hAnsi="Times New Roman" w:cs="Times New Roman"/>
          <w:b/>
          <w:bCs/>
          <w:sz w:val="24"/>
          <w:szCs w:val="24"/>
          <w:lang w:eastAsia="ru-RU"/>
        </w:rPr>
      </w:pPr>
      <w:r w:rsidRPr="00274EA2">
        <w:rPr>
          <w:rFonts w:ascii="Times New Roman" w:eastAsia="Times New Roman" w:hAnsi="Times New Roman" w:cs="Times New Roman"/>
          <w:b/>
          <w:bCs/>
          <w:sz w:val="24"/>
          <w:szCs w:val="24"/>
          <w:lang w:eastAsia="ru-RU"/>
        </w:rPr>
        <w:t>ПРОИЗВОДСТВЕННЫЕ ЗОНЫ</w:t>
      </w:r>
    </w:p>
    <w:p w:rsidR="004803A3" w:rsidRPr="00274EA2" w:rsidRDefault="004803A3" w:rsidP="004803A3">
      <w:pPr>
        <w:keepNext/>
        <w:spacing w:before="240" w:after="60"/>
        <w:jc w:val="center"/>
        <w:outlineLvl w:val="2"/>
        <w:rPr>
          <w:rFonts w:ascii="Times New Roman" w:eastAsia="Times New Roman" w:hAnsi="Times New Roman" w:cs="Times New Roman"/>
          <w:b/>
          <w:bCs/>
          <w:sz w:val="24"/>
          <w:szCs w:val="24"/>
          <w:u w:val="single"/>
          <w:lang w:eastAsia="ru-RU"/>
        </w:rPr>
      </w:pPr>
      <w:r w:rsidRPr="00274EA2">
        <w:rPr>
          <w:rFonts w:ascii="Times New Roman" w:eastAsia="Times New Roman" w:hAnsi="Times New Roman" w:cs="Times New Roman"/>
          <w:b/>
          <w:bCs/>
          <w:sz w:val="24"/>
          <w:szCs w:val="24"/>
          <w:u w:val="single"/>
        </w:rPr>
        <w:t>ПРОИЗВОДСТВЕННАЯ ЗОНА (ПЗ-1)</w:t>
      </w:r>
    </w:p>
    <w:p w:rsidR="004803A3" w:rsidRPr="00274EA2" w:rsidRDefault="004803A3" w:rsidP="004803A3">
      <w:pPr>
        <w:spacing w:after="0" w:line="240" w:lineRule="auto"/>
        <w:ind w:firstLine="567"/>
        <w:rPr>
          <w:rFonts w:ascii="Times New Roman" w:eastAsia="Times New Roman" w:hAnsi="Times New Roman" w:cs="Times New Roman"/>
          <w:sz w:val="24"/>
          <w:szCs w:val="24"/>
          <w:lang w:eastAsia="ru-RU"/>
        </w:rPr>
      </w:pPr>
      <w:r w:rsidRPr="00274EA2">
        <w:rPr>
          <w:rFonts w:ascii="Times New Roman" w:eastAsia="Times New Roman" w:hAnsi="Times New Roman" w:cs="Times New Roman"/>
          <w:sz w:val="24"/>
          <w:szCs w:val="24"/>
          <w:lang w:eastAsia="ru-RU"/>
        </w:rPr>
        <w:t>1. ОСНОВНЫЕ ВИДЫ И ПАРАМЕТРЫ РАЗРЕШЁННОГО ИСПОЛЬЗОВАНИЯ ЗЕМЕЛЬНЫХ УЧАСТКОВ И ОБЪЕКТОВ КАПИТАЛЬНОГО СТРОИТЕЛЬСТВА:</w:t>
      </w:r>
    </w:p>
    <w:tbl>
      <w:tblPr>
        <w:tblW w:w="14880"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11"/>
        <w:gridCol w:w="2976"/>
        <w:gridCol w:w="2408"/>
        <w:gridCol w:w="3968"/>
        <w:gridCol w:w="3117"/>
      </w:tblGrid>
      <w:tr w:rsidR="004803A3" w:rsidRPr="00274EA2" w:rsidTr="00EC186C">
        <w:trPr>
          <w:tblHeader/>
        </w:trPr>
        <w:tc>
          <w:tcPr>
            <w:tcW w:w="7797" w:type="dxa"/>
            <w:gridSpan w:val="3"/>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 РАЗРЕШЕННОГО ИСПОЛЬЗОВАНИЯ ЗЕМЕЛЬНЫХ УЧАСТКОВ И ОБЪЕКТОВ КАПИТАЛЬНОГО СТРОИТЕЛЬСТВА</w:t>
            </w:r>
          </w:p>
        </w:tc>
        <w:tc>
          <w:tcPr>
            <w:tcW w:w="3969"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ПАРАМЕТРЫ РАЗРЕШЕННОГО ИСПОЛЬЗОВАНИЯ</w:t>
            </w:r>
          </w:p>
        </w:tc>
        <w:tc>
          <w:tcPr>
            <w:tcW w:w="3118"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ОСОБЫЕ УСЛОВИЯ РЕАЛИЗАЦИИ РЕГЛАМЕНТА</w:t>
            </w:r>
          </w:p>
        </w:tc>
      </w:tr>
      <w:tr w:rsidR="004803A3" w:rsidRPr="00274EA2" w:rsidTr="00EC186C">
        <w:trPr>
          <w:tblHeader/>
        </w:trPr>
        <w:tc>
          <w:tcPr>
            <w:tcW w:w="2411"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 ИСПОЛЬЗОВАНИЯ</w:t>
            </w:r>
          </w:p>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ЗЕМЕЛЬНОГО УЧАСТКА</w:t>
            </w:r>
          </w:p>
        </w:tc>
        <w:tc>
          <w:tcPr>
            <w:tcW w:w="2977"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ОПИСАНИЕ ВИДА РАЗРЕШЕННОГО ИСПОЛЬЗОВАНИЯ ЗЕМЕЛЬНОГО УЧАСТКА</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ОБЪЕКТЫ</w:t>
            </w:r>
          </w:p>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КАПИТАЛЬНОГО СТРОИТЕЛЬСТВА И ИНЫЕ ВИДЫ</w:t>
            </w:r>
          </w:p>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ОБЪЕКТОВ</w:t>
            </w:r>
          </w:p>
        </w:tc>
        <w:tc>
          <w:tcPr>
            <w:tcW w:w="3969"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118"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rHeight w:val="30"/>
          <w:tblHeader/>
        </w:trPr>
        <w:tc>
          <w:tcPr>
            <w:tcW w:w="2411"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w:t>
            </w:r>
          </w:p>
        </w:tc>
        <w:tc>
          <w:tcPr>
            <w:tcW w:w="2977"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w:t>
            </w:r>
          </w:p>
        </w:tc>
        <w:tc>
          <w:tcPr>
            <w:tcW w:w="396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w:t>
            </w:r>
          </w:p>
        </w:tc>
        <w:tc>
          <w:tcPr>
            <w:tcW w:w="3118"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5</w:t>
            </w: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Производственная деятельность</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 6.0</w:t>
            </w: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rPr>
                <w:rFonts w:ascii="Times New Roman" w:eastAsia="Calibri" w:hAnsi="Times New Roman" w:cs="Times New Roman"/>
                <w:sz w:val="20"/>
                <w:szCs w:val="20"/>
              </w:rPr>
            </w:pPr>
            <w:r w:rsidRPr="00274EA2">
              <w:rPr>
                <w:rFonts w:ascii="Times New Roman" w:eastAsia="Calibri" w:hAnsi="Times New Roman" w:cs="Times New Roman"/>
                <w:sz w:val="20"/>
                <w:szCs w:val="2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 xml:space="preserve">Объекты капитального строительства в целях добычи полезных ископаемых, их переработки, изготовления вещей </w:t>
            </w:r>
            <w:r w:rsidRPr="00274EA2">
              <w:rPr>
                <w:rFonts w:ascii="Times New Roman" w:eastAsia="Times New Roman" w:hAnsi="Times New Roman" w:cs="Times New Roman"/>
                <w:sz w:val="20"/>
                <w:szCs w:val="20"/>
              </w:rPr>
              <w:lastRenderedPageBreak/>
              <w:t>промышленным способом</w:t>
            </w:r>
          </w:p>
        </w:tc>
        <w:tc>
          <w:tcPr>
            <w:tcW w:w="3969"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1.Минимальный размер земельного участка – 0,02 га.</w:t>
            </w: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2.Минимальный отступ от границ земельного участка не устанавливается</w:t>
            </w: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3.Максимальное количество этажей – 3.</w:t>
            </w: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4.Максимальный процент застройки – 70.</w:t>
            </w: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Иные параметры:</w:t>
            </w: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Минимальный процент озеленения – 10.</w:t>
            </w: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Максимальная высота оград –  1,5 м</w:t>
            </w:r>
          </w:p>
        </w:tc>
        <w:tc>
          <w:tcPr>
            <w:tcW w:w="3118"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w:t>
            </w:r>
            <w:r w:rsidRPr="00274EA2">
              <w:rPr>
                <w:rFonts w:ascii="Times New Roman" w:eastAsia="Times New Roman" w:hAnsi="Times New Roman" w:cs="Times New Roman"/>
                <w:sz w:val="20"/>
                <w:szCs w:val="20"/>
              </w:rPr>
              <w:lastRenderedPageBreak/>
              <w:t>приведенных в статьях 30-35 настоящих Правил.</w:t>
            </w: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Рекомендуется использование входящей в состав санитарно-защитной зоны полосы примыкания для размещения коммунальных объектов жилой зоны, гаражей-стоянок различных типов, зеленых насаждений.</w:t>
            </w: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lang w:eastAsia="ru-RU"/>
              </w:rPr>
              <w:t>Не допускается застройка противопожарного разрыва в 50м. зоне от лесных насаждений в лесничествах (лесопарках)</w:t>
            </w: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Недропользование 6.1.</w:t>
            </w:r>
          </w:p>
        </w:tc>
        <w:tc>
          <w:tcPr>
            <w:tcW w:w="2977"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autoSpaceDE w:val="0"/>
              <w:autoSpaceDN w:val="0"/>
              <w:adjustRightInd w:val="0"/>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Осуществление геологических изысканий;</w:t>
            </w:r>
          </w:p>
          <w:p w:rsidR="004803A3" w:rsidRPr="00274EA2" w:rsidRDefault="004803A3" w:rsidP="00EC186C">
            <w:pPr>
              <w:autoSpaceDE w:val="0"/>
              <w:autoSpaceDN w:val="0"/>
              <w:adjustRightInd w:val="0"/>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добыча недр открытым</w:t>
            </w:r>
          </w:p>
          <w:p w:rsidR="004803A3" w:rsidRPr="00274EA2" w:rsidRDefault="004803A3" w:rsidP="00EC186C">
            <w:pPr>
              <w:autoSpaceDE w:val="0"/>
              <w:autoSpaceDN w:val="0"/>
              <w:adjustRightInd w:val="0"/>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(карьеры, отвалы) и закрытым (шахты, скважины) способами; размещение объектов капитального строительства, в том числе подземных, в целях добычи недр;</w:t>
            </w:r>
          </w:p>
          <w:p w:rsidR="004803A3" w:rsidRPr="00274EA2" w:rsidRDefault="004803A3" w:rsidP="00EC186C">
            <w:pPr>
              <w:autoSpaceDE w:val="0"/>
              <w:autoSpaceDN w:val="0"/>
              <w:adjustRightInd w:val="0"/>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Объекты недропользования</w:t>
            </w:r>
          </w:p>
        </w:tc>
        <w:tc>
          <w:tcPr>
            <w:tcW w:w="3969"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c>
          <w:tcPr>
            <w:tcW w:w="3118"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rPr>
                <w:rFonts w:ascii="Times New Roman" w:eastAsia="Times New Roman" w:hAnsi="Times New Roman" w:cs="Times New Roman"/>
                <w:sz w:val="20"/>
                <w:szCs w:val="20"/>
              </w:rPr>
            </w:pP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lang w:eastAsia="ru-RU"/>
              </w:rPr>
              <w:t>Не допускается застройка противопожарного разрыва в 50м. зоне от лесных насаждений в лесничествах (лесопарках)</w:t>
            </w: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Легкая промышленность 6.3.</w:t>
            </w: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 xml:space="preserve">Размещение объектов капитального строительства, предназначенных для текстильной, </w:t>
            </w:r>
            <w:proofErr w:type="spellStart"/>
            <w:r w:rsidRPr="00274EA2">
              <w:rPr>
                <w:rFonts w:ascii="Times New Roman" w:eastAsia="Calibri" w:hAnsi="Times New Roman" w:cs="Times New Roman"/>
                <w:sz w:val="20"/>
                <w:szCs w:val="20"/>
              </w:rPr>
              <w:t>фарфоро</w:t>
            </w:r>
            <w:proofErr w:type="spellEnd"/>
            <w:r w:rsidRPr="00274EA2">
              <w:rPr>
                <w:rFonts w:ascii="Times New Roman" w:eastAsia="Calibri" w:hAnsi="Times New Roman" w:cs="Times New Roman"/>
                <w:sz w:val="20"/>
                <w:szCs w:val="20"/>
              </w:rPr>
              <w:t>-фаянсовой, электронной промышленности</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Объекты легкой промышленности</w:t>
            </w:r>
          </w:p>
        </w:tc>
        <w:tc>
          <w:tcPr>
            <w:tcW w:w="3969"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c>
          <w:tcPr>
            <w:tcW w:w="3118" w:type="dxa"/>
            <w:tcBorders>
              <w:top w:val="single" w:sz="12" w:space="0" w:color="auto"/>
              <w:left w:val="single" w:sz="12" w:space="0" w:color="auto"/>
              <w:bottom w:val="single" w:sz="12" w:space="0" w:color="auto"/>
              <w:right w:val="single" w:sz="12" w:space="0" w:color="auto"/>
            </w:tcBorders>
            <w:vAlign w:val="center"/>
          </w:tcPr>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rPr>
                <w:rFonts w:ascii="Times New Roman" w:eastAsia="Times New Roman" w:hAnsi="Times New Roman" w:cs="Times New Roman"/>
                <w:sz w:val="20"/>
                <w:szCs w:val="20"/>
              </w:rPr>
            </w:pP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lang w:eastAsia="ru-RU"/>
              </w:rPr>
              <w:t>Не допускается застройка противопожарного разрыва в 50м. зоне от лесных насаждений в лесничествах (лесопарках)</w:t>
            </w: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Arial" w:hAnsi="Times New Roman" w:cs="Times New Roman"/>
                <w:sz w:val="20"/>
                <w:szCs w:val="20"/>
                <w:lang w:eastAsia="ru-RU"/>
              </w:rPr>
            </w:pPr>
            <w:r w:rsidRPr="00274EA2">
              <w:rPr>
                <w:rFonts w:ascii="Times New Roman" w:eastAsia="Arial" w:hAnsi="Times New Roman" w:cs="Times New Roman"/>
                <w:sz w:val="20"/>
                <w:szCs w:val="20"/>
                <w:lang w:eastAsia="ru-RU"/>
              </w:rPr>
              <w:lastRenderedPageBreak/>
              <w:t>Пищевая промышленность 6.4.</w:t>
            </w: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409"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Промышленные объекты и производства по обработке пищевых продуктов и вкусовых веществ </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969"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c>
          <w:tcPr>
            <w:tcW w:w="3118" w:type="dxa"/>
            <w:vMerge w:val="restart"/>
            <w:tcBorders>
              <w:top w:val="single" w:sz="12" w:space="0" w:color="auto"/>
              <w:left w:val="single" w:sz="12" w:space="0" w:color="auto"/>
              <w:bottom w:val="single" w:sz="12" w:space="0" w:color="auto"/>
              <w:right w:val="single" w:sz="12" w:space="0" w:color="auto"/>
            </w:tcBorders>
            <w:vAlign w:val="center"/>
          </w:tcPr>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rPr>
                <w:rFonts w:ascii="Times New Roman" w:eastAsia="Times New Roman" w:hAnsi="Times New Roman" w:cs="Times New Roman"/>
                <w:sz w:val="20"/>
                <w:szCs w:val="20"/>
              </w:rPr>
            </w:pP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 xml:space="preserve">Рекомендуется использование входящей в состав санитарно-защитной зоны полосы примыкания для размещения коммунальных объектов жилой </w:t>
            </w:r>
            <w:r w:rsidRPr="00274EA2">
              <w:rPr>
                <w:rFonts w:ascii="Times New Roman" w:eastAsia="Times New Roman" w:hAnsi="Times New Roman" w:cs="Times New Roman"/>
                <w:sz w:val="20"/>
                <w:szCs w:val="20"/>
              </w:rPr>
              <w:lastRenderedPageBreak/>
              <w:t>зоны, гаражей-стоянок различных типов, зеленых насаждений.</w:t>
            </w:r>
          </w:p>
          <w:p w:rsidR="004803A3" w:rsidRPr="00274EA2" w:rsidRDefault="004803A3" w:rsidP="00EC186C">
            <w:pPr>
              <w:spacing w:after="0"/>
              <w:rPr>
                <w:rFonts w:ascii="Times New Roman" w:eastAsia="Times New Roman" w:hAnsi="Times New Roman" w:cs="Times New Roman"/>
                <w:sz w:val="20"/>
                <w:szCs w:val="20"/>
              </w:rPr>
            </w:pP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Не допускается застройка противопожарного разрыва в 50м. зоне от лесных насаждений в лесничествах (лесопарках)</w:t>
            </w: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Строительная промышленность 6.6.</w:t>
            </w: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Размещение объектов капитального строительства, предназначенных для производства: строительных материалов (кирпичей, </w:t>
            </w:r>
            <w:r w:rsidRPr="00274EA2">
              <w:rPr>
                <w:rFonts w:ascii="Times New Roman" w:eastAsia="Times New Roman" w:hAnsi="Times New Roman" w:cs="Times New Roman"/>
                <w:sz w:val="20"/>
                <w:szCs w:val="20"/>
                <w:lang w:eastAsia="ru-RU"/>
              </w:rPr>
              <w:lastRenderedPageBreak/>
              <w:t>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409"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Объекты строительной промышленности</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969"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c>
          <w:tcPr>
            <w:tcW w:w="3118"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Склады 6.9.</w:t>
            </w: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09"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Коммунальные и складские объекты</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969"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c>
          <w:tcPr>
            <w:tcW w:w="3118"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Складские площадки 6.9.1</w:t>
            </w: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Calibri" w:hAnsi="Times New Roman" w:cs="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Открытые площадки для хранения грузов</w:t>
            </w:r>
          </w:p>
        </w:tc>
        <w:tc>
          <w:tcPr>
            <w:tcW w:w="3969"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c>
          <w:tcPr>
            <w:tcW w:w="3118" w:type="dxa"/>
            <w:vMerge w:val="restart"/>
            <w:tcBorders>
              <w:top w:val="single" w:sz="12" w:space="0" w:color="auto"/>
              <w:left w:val="single" w:sz="12" w:space="0" w:color="auto"/>
              <w:bottom w:val="single" w:sz="12" w:space="0" w:color="auto"/>
              <w:right w:val="single" w:sz="12" w:space="0" w:color="auto"/>
            </w:tcBorders>
            <w:vAlign w:val="center"/>
          </w:tcPr>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rPr>
                <w:rFonts w:ascii="Times New Roman" w:eastAsia="Times New Roman" w:hAnsi="Times New Roman" w:cs="Times New Roman"/>
                <w:sz w:val="20"/>
                <w:szCs w:val="20"/>
              </w:rPr>
            </w:pP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Рекомендуется использование входящей в состав санитарно-защитной зоны полосы примыкания для размещения коммунальных объектов жилой зоны, гаражей-стоянок различных типов, зеленых насаждений.</w:t>
            </w:r>
          </w:p>
          <w:p w:rsidR="004803A3" w:rsidRPr="00274EA2" w:rsidRDefault="004803A3" w:rsidP="00EC186C">
            <w:pPr>
              <w:spacing w:after="0"/>
              <w:rPr>
                <w:rFonts w:ascii="Times New Roman" w:eastAsia="Times New Roman" w:hAnsi="Times New Roman" w:cs="Times New Roman"/>
                <w:sz w:val="20"/>
                <w:szCs w:val="20"/>
              </w:rPr>
            </w:pPr>
          </w:p>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tabs>
                <w:tab w:val="left" w:pos="142"/>
              </w:tabs>
              <w:autoSpaceDE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shd w:val="clear" w:color="auto" w:fill="FFFFFF"/>
                <w:lang w:eastAsia="ru-RU"/>
              </w:rPr>
              <w:lastRenderedPageBreak/>
              <w:t>Улично-дорожная сеть12.0.1</w:t>
            </w:r>
          </w:p>
        </w:tc>
        <w:tc>
          <w:tcPr>
            <w:tcW w:w="2977"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tabs>
                <w:tab w:val="left" w:pos="142"/>
              </w:tabs>
              <w:autoSpaceDE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74EA2">
              <w:rPr>
                <w:rFonts w:ascii="Times New Roman" w:eastAsia="Times New Roman" w:hAnsi="Times New Roman" w:cs="Times New Roman"/>
                <w:sz w:val="20"/>
                <w:szCs w:val="20"/>
                <w:lang w:eastAsia="ru-RU"/>
              </w:rPr>
              <w:t>велотранспортной</w:t>
            </w:r>
            <w:proofErr w:type="spellEnd"/>
            <w:r w:rsidRPr="00274EA2">
              <w:rPr>
                <w:rFonts w:ascii="Times New Roman" w:eastAsia="Times New Roman" w:hAnsi="Times New Roman" w:cs="Times New Roman"/>
                <w:sz w:val="20"/>
                <w:szCs w:val="20"/>
                <w:lang w:eastAsia="ru-RU"/>
              </w:rPr>
              <w:t xml:space="preserve"> и инженерной инфраструктуры;</w:t>
            </w:r>
          </w:p>
          <w:p w:rsidR="004803A3" w:rsidRPr="00274EA2" w:rsidRDefault="004803A3" w:rsidP="00EC186C">
            <w:pPr>
              <w:tabs>
                <w:tab w:val="left" w:pos="142"/>
              </w:tabs>
              <w:autoSpaceDE w:val="0"/>
              <w:spacing w:after="0" w:line="240" w:lineRule="auto"/>
              <w:rPr>
                <w:rFonts w:ascii="Times New Roman" w:eastAsia="Times New Roman" w:hAnsi="Times New Roman" w:cs="Times New Roman"/>
                <w:sz w:val="20"/>
                <w:szCs w:val="20"/>
                <w:lang w:eastAsia="ru-RU"/>
              </w:rPr>
            </w:pPr>
          </w:p>
          <w:p w:rsidR="004803A3" w:rsidRPr="00274EA2" w:rsidRDefault="004803A3" w:rsidP="00EC186C">
            <w:pPr>
              <w:tabs>
                <w:tab w:val="left" w:pos="142"/>
              </w:tabs>
              <w:autoSpaceDE w:val="0"/>
              <w:spacing w:after="0" w:line="240" w:lineRule="auto"/>
              <w:rPr>
                <w:rFonts w:ascii="Times New Roman" w:eastAsia="Calibri" w:hAnsi="Times New Roman" w:cs="Times New Roman"/>
                <w:sz w:val="20"/>
                <w:szCs w:val="20"/>
              </w:rPr>
            </w:pPr>
            <w:r w:rsidRPr="00274EA2">
              <w:rPr>
                <w:rFonts w:ascii="Times New Roman" w:eastAsia="Times New Roman" w:hAnsi="Times New Roman" w:cs="Times New Roman"/>
                <w:sz w:val="20"/>
                <w:szCs w:val="20"/>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09"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keepNext/>
              <w:spacing w:after="0" w:line="240" w:lineRule="auto"/>
              <w:contextualSpacing/>
              <w:jc w:val="both"/>
              <w:rPr>
                <w:rFonts w:ascii="Times New Roman" w:eastAsia="Calibri" w:hAnsi="Times New Roman" w:cs="Times New Roman"/>
                <w:sz w:val="20"/>
                <w:szCs w:val="20"/>
                <w:lang w:eastAsia="ru-RU"/>
              </w:rPr>
            </w:pPr>
            <w:r w:rsidRPr="00274EA2">
              <w:rPr>
                <w:rFonts w:ascii="Times New Roman" w:eastAsia="Calibri" w:hAnsi="Times New Roman" w:cs="Times New Roman"/>
                <w:sz w:val="20"/>
                <w:szCs w:val="20"/>
                <w:lang w:eastAsia="ru-RU"/>
              </w:rPr>
              <w:t>Объекты улично-дорожной сети, в т.ч. придорожных стоянок (парковок) транспортных средств.</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96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1.Предельные размеры земельного участка не устанавливаются</w:t>
            </w: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2.Минимальный отступ от границ земельного участка не устанавливаются</w:t>
            </w: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3.Предельное количество этажей, предельная высота зданий, строений, сооружений не устанавливается.</w:t>
            </w: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4.Максимальный процент застройки не устанавливается.</w:t>
            </w:r>
          </w:p>
        </w:tc>
        <w:tc>
          <w:tcPr>
            <w:tcW w:w="3118"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Заправка транспортных средств 4.9.1.1</w:t>
            </w: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jc w:val="both"/>
              <w:rPr>
                <w:rFonts w:ascii="Times New Roman" w:eastAsia="Times New Roman" w:hAnsi="Times New Roman" w:cs="Times New Roman"/>
                <w:b/>
                <w:bCs/>
                <w:noProof/>
              </w:rPr>
            </w:pPr>
            <w:r w:rsidRPr="00274EA2">
              <w:rPr>
                <w:rFonts w:ascii="Times New Roman" w:eastAsia="Calibri" w:hAnsi="Times New Roman" w:cs="Times New Roman"/>
                <w:sz w:val="20"/>
                <w:szCs w:val="20"/>
              </w:rPr>
              <w:t xml:space="preserve">Размещение автозаправочных станций; размещение магазинов сопутствующей торговли, зданий для организации </w:t>
            </w:r>
            <w:r w:rsidRPr="00274EA2">
              <w:rPr>
                <w:rFonts w:ascii="Times New Roman" w:eastAsia="Calibri" w:hAnsi="Times New Roman" w:cs="Times New Roman"/>
                <w:sz w:val="20"/>
                <w:szCs w:val="20"/>
              </w:rPr>
              <w:lastRenderedPageBreak/>
              <w:t>общественного питания в качестве объектов дорожного сервиса</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 xml:space="preserve">автозаправочные станции; магазины сопутствующей торговли, здания </w:t>
            </w:r>
            <w:r w:rsidRPr="00274EA2">
              <w:rPr>
                <w:rFonts w:ascii="Times New Roman" w:eastAsia="Times New Roman" w:hAnsi="Times New Roman" w:cs="Times New Roman"/>
                <w:sz w:val="20"/>
                <w:szCs w:val="20"/>
                <w:lang w:eastAsia="ru-RU"/>
              </w:rPr>
              <w:lastRenderedPageBreak/>
              <w:t>общественного питания в качестве объектов дорожного сервиса</w:t>
            </w:r>
          </w:p>
        </w:tc>
        <w:tc>
          <w:tcPr>
            <w:tcW w:w="3969"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tabs>
                <w:tab w:val="left" w:pos="142"/>
                <w:tab w:val="left" w:pos="284"/>
              </w:tabs>
              <w:autoSpaceDE w:val="0"/>
              <w:spacing w:after="0" w:line="240" w:lineRule="auto"/>
              <w:ind w:right="284"/>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1.Предельные размеры земельного участка не устанавливаются</w:t>
            </w:r>
          </w:p>
          <w:p w:rsidR="004803A3" w:rsidRPr="00274EA2" w:rsidRDefault="004803A3" w:rsidP="00EC186C">
            <w:pPr>
              <w:tabs>
                <w:tab w:val="left" w:pos="142"/>
                <w:tab w:val="left" w:pos="284"/>
              </w:tabs>
              <w:autoSpaceDE w:val="0"/>
              <w:spacing w:after="0" w:line="240" w:lineRule="auto"/>
              <w:ind w:right="284"/>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2.Минимальный отступ от границ земельного участка 2 м</w:t>
            </w:r>
          </w:p>
          <w:p w:rsidR="004803A3" w:rsidRPr="00274EA2" w:rsidRDefault="004803A3" w:rsidP="00EC186C">
            <w:pPr>
              <w:tabs>
                <w:tab w:val="left" w:pos="142"/>
                <w:tab w:val="left" w:pos="284"/>
              </w:tabs>
              <w:autoSpaceDE w:val="0"/>
              <w:spacing w:after="0" w:line="240" w:lineRule="auto"/>
              <w:ind w:right="284"/>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3.Предельное количество этажей, предельная высота зданий, строений, сооружений не устанавливается.</w:t>
            </w:r>
          </w:p>
          <w:p w:rsidR="004803A3" w:rsidRPr="00274EA2" w:rsidRDefault="004803A3" w:rsidP="00EC186C">
            <w:pPr>
              <w:tabs>
                <w:tab w:val="left" w:pos="142"/>
                <w:tab w:val="left" w:pos="284"/>
              </w:tabs>
              <w:autoSpaceDE w:val="0"/>
              <w:spacing w:after="0" w:line="240" w:lineRule="auto"/>
              <w:ind w:right="284"/>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4.Максимальный процент застройки 70.</w:t>
            </w:r>
          </w:p>
          <w:p w:rsidR="004803A3" w:rsidRPr="00274EA2" w:rsidRDefault="004803A3" w:rsidP="00EC186C">
            <w:pPr>
              <w:tabs>
                <w:tab w:val="left" w:pos="142"/>
                <w:tab w:val="left" w:pos="284"/>
              </w:tabs>
              <w:autoSpaceDE w:val="0"/>
              <w:spacing w:after="0" w:line="240" w:lineRule="auto"/>
              <w:ind w:right="284"/>
              <w:rPr>
                <w:rFonts w:ascii="Times New Roman" w:eastAsia="Times New Roman" w:hAnsi="Times New Roman" w:cs="Times New Roman"/>
                <w:sz w:val="20"/>
                <w:szCs w:val="20"/>
                <w:lang w:eastAsia="ru-RU"/>
              </w:rPr>
            </w:pPr>
          </w:p>
          <w:p w:rsidR="004803A3" w:rsidRPr="00274EA2" w:rsidRDefault="004803A3" w:rsidP="00EC186C">
            <w:pPr>
              <w:tabs>
                <w:tab w:val="left" w:pos="142"/>
                <w:tab w:val="left" w:pos="284"/>
              </w:tabs>
              <w:autoSpaceDE w:val="0"/>
              <w:spacing w:after="0" w:line="240" w:lineRule="auto"/>
              <w:ind w:right="284"/>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ab/>
            </w:r>
          </w:p>
        </w:tc>
        <w:tc>
          <w:tcPr>
            <w:tcW w:w="3118"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 xml:space="preserve">Использование земельных участков и объектов капитального строительства осуществлять с учетом режимов </w:t>
            </w:r>
            <w:r w:rsidRPr="00274EA2">
              <w:rPr>
                <w:rFonts w:ascii="Times New Roman" w:eastAsia="Times New Roman" w:hAnsi="Times New Roman" w:cs="Times New Roman"/>
                <w:sz w:val="20"/>
                <w:szCs w:val="20"/>
              </w:rPr>
              <w:lastRenderedPageBreak/>
              <w:t>зон с особыми условиями использования территорий, приведенных в статьях 30-35 настоящих Правил.</w:t>
            </w:r>
          </w:p>
          <w:p w:rsidR="004803A3" w:rsidRPr="00274EA2" w:rsidRDefault="004803A3" w:rsidP="00EC186C">
            <w:pPr>
              <w:spacing w:after="0"/>
              <w:rPr>
                <w:rFonts w:ascii="Times New Roman" w:eastAsia="Times New Roman" w:hAnsi="Times New Roman" w:cs="Times New Roman"/>
                <w:sz w:val="20"/>
                <w:szCs w:val="20"/>
              </w:rPr>
            </w:pP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Рекомендуется использование входящей в состав санитарно-защитной зоны полосы примыкания для размещения коммунальных объектов жилой зоны, гаражей-стоянок различных типов, зеленых насаждений.</w:t>
            </w:r>
          </w:p>
          <w:p w:rsidR="004803A3" w:rsidRPr="00274EA2" w:rsidRDefault="004803A3" w:rsidP="00EC186C">
            <w:pPr>
              <w:spacing w:after="0"/>
              <w:rPr>
                <w:rFonts w:ascii="Times New Roman" w:eastAsia="Times New Roman" w:hAnsi="Times New Roman" w:cs="Times New Roman"/>
                <w:sz w:val="20"/>
                <w:szCs w:val="20"/>
              </w:rPr>
            </w:pP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Не допускается застройка противопожарного разрыва в 50м. зоне от лесных насаждений в лесничествах (лесопарках)</w:t>
            </w: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Автомобильные мойки 4.9.1.3</w:t>
            </w: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 w:val="left" w:pos="284"/>
              </w:tabs>
              <w:overflowPunct w:val="0"/>
              <w:autoSpaceDE w:val="0"/>
              <w:autoSpaceDN w:val="0"/>
              <w:adjustRightInd w:val="0"/>
              <w:spacing w:after="0" w:line="240" w:lineRule="auto"/>
              <w:ind w:right="284"/>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автомобильных моек, а также размещение магазинов сопутствующей торговли</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автомобильные мойки, а магазины сопутствующей торговли</w:t>
            </w:r>
          </w:p>
        </w:tc>
        <w:tc>
          <w:tcPr>
            <w:tcW w:w="3969"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118"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Ремонт автомобилей 4.9.1.4</w:t>
            </w: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 w:val="left" w:pos="284"/>
              </w:tabs>
              <w:overflowPunct w:val="0"/>
              <w:autoSpaceDE w:val="0"/>
              <w:autoSpaceDN w:val="0"/>
              <w:adjustRightInd w:val="0"/>
              <w:spacing w:after="0" w:line="240" w:lineRule="auto"/>
              <w:ind w:right="284"/>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мастерские ремонта и обслуживания автомобилей, прочие объекты дорожного сервиса, магазины сопутствующей торговли</w:t>
            </w:r>
          </w:p>
        </w:tc>
        <w:tc>
          <w:tcPr>
            <w:tcW w:w="3969"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 w:val="left" w:pos="284"/>
              </w:tabs>
              <w:autoSpaceDE w:val="0"/>
              <w:spacing w:after="0" w:line="240" w:lineRule="auto"/>
              <w:ind w:right="284"/>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1.Предельные размеры земельного участка не устанавливаются</w:t>
            </w:r>
          </w:p>
          <w:p w:rsidR="004803A3" w:rsidRPr="00274EA2" w:rsidRDefault="004803A3" w:rsidP="00EC186C">
            <w:pPr>
              <w:tabs>
                <w:tab w:val="left" w:pos="142"/>
                <w:tab w:val="left" w:pos="284"/>
              </w:tabs>
              <w:autoSpaceDE w:val="0"/>
              <w:spacing w:after="0" w:line="240" w:lineRule="auto"/>
              <w:ind w:right="284"/>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2.Минимальный отступ от границ земельного участка 2 м</w:t>
            </w:r>
          </w:p>
          <w:p w:rsidR="004803A3" w:rsidRPr="00274EA2" w:rsidRDefault="004803A3" w:rsidP="00EC186C">
            <w:pPr>
              <w:tabs>
                <w:tab w:val="left" w:pos="142"/>
                <w:tab w:val="left" w:pos="284"/>
              </w:tabs>
              <w:autoSpaceDE w:val="0"/>
              <w:spacing w:after="0" w:line="240" w:lineRule="auto"/>
              <w:ind w:right="284"/>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3.Предельное количество этажей, предельная высота зданий, строений, сооружений не устанавливается.</w:t>
            </w:r>
          </w:p>
          <w:p w:rsidR="004803A3" w:rsidRPr="00274EA2" w:rsidRDefault="004803A3" w:rsidP="00EC186C">
            <w:pPr>
              <w:tabs>
                <w:tab w:val="left" w:pos="142"/>
                <w:tab w:val="left" w:pos="284"/>
              </w:tabs>
              <w:autoSpaceDE w:val="0"/>
              <w:spacing w:after="0" w:line="240" w:lineRule="auto"/>
              <w:ind w:right="284"/>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4.Максимальный процент застройки 70.</w:t>
            </w:r>
          </w:p>
        </w:tc>
        <w:tc>
          <w:tcPr>
            <w:tcW w:w="3118"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Заготовка древесины</w:t>
            </w:r>
          </w:p>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10.1</w:t>
            </w:r>
          </w:p>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 w:val="left" w:pos="284"/>
              </w:tabs>
              <w:overflowPunct w:val="0"/>
              <w:autoSpaceDE w:val="0"/>
              <w:autoSpaceDN w:val="0"/>
              <w:adjustRightInd w:val="0"/>
              <w:spacing w:after="0" w:line="240" w:lineRule="auto"/>
              <w:ind w:right="284"/>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Объекты для обработки и хранения древесины (лесопильни, пилорамы, склады)</w:t>
            </w:r>
          </w:p>
        </w:tc>
        <w:tc>
          <w:tcPr>
            <w:tcW w:w="3969"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118"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Заготовка лесных ресурсов 10.3</w:t>
            </w:r>
          </w:p>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 w:val="left" w:pos="284"/>
              </w:tabs>
              <w:overflowPunct w:val="0"/>
              <w:autoSpaceDE w:val="0"/>
              <w:autoSpaceDN w:val="0"/>
              <w:adjustRightInd w:val="0"/>
              <w:spacing w:after="0" w:line="240" w:lineRule="auto"/>
              <w:ind w:right="284"/>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 xml:space="preserve">Заготовка живицы, сбор </w:t>
            </w:r>
            <w:proofErr w:type="spellStart"/>
            <w:r w:rsidRPr="00274EA2">
              <w:rPr>
                <w:rFonts w:ascii="Times New Roman" w:eastAsia="Times New Roman" w:hAnsi="Times New Roman" w:cs="Times New Roman"/>
                <w:sz w:val="20"/>
                <w:szCs w:val="20"/>
                <w:lang w:eastAsia="ru-RU"/>
              </w:rPr>
              <w:t>недревесных</w:t>
            </w:r>
            <w:proofErr w:type="spellEnd"/>
            <w:r w:rsidRPr="00274EA2">
              <w:rPr>
                <w:rFonts w:ascii="Times New Roman" w:eastAsia="Times New Roman" w:hAnsi="Times New Roman" w:cs="Times New Roman"/>
                <w:sz w:val="20"/>
                <w:szCs w:val="20"/>
                <w:lang w:eastAsia="ru-RU"/>
              </w:rPr>
              <w:t xml:space="preserve"> лесных </w:t>
            </w:r>
            <w:r w:rsidRPr="00274EA2">
              <w:rPr>
                <w:rFonts w:ascii="Times New Roman" w:eastAsia="Times New Roman" w:hAnsi="Times New Roman" w:cs="Times New Roman"/>
                <w:sz w:val="20"/>
                <w:szCs w:val="20"/>
                <w:lang w:eastAsia="ru-RU"/>
              </w:rPr>
              <w:lastRenderedPageBreak/>
              <w:t>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 xml:space="preserve">Сооружения для хранения живицы, </w:t>
            </w:r>
            <w:proofErr w:type="spellStart"/>
            <w:r w:rsidRPr="00274EA2">
              <w:rPr>
                <w:rFonts w:ascii="Times New Roman" w:eastAsia="Times New Roman" w:hAnsi="Times New Roman" w:cs="Times New Roman"/>
                <w:sz w:val="20"/>
                <w:szCs w:val="20"/>
                <w:lang w:eastAsia="ru-RU"/>
              </w:rPr>
              <w:lastRenderedPageBreak/>
              <w:t>недревесных</w:t>
            </w:r>
            <w:proofErr w:type="spellEnd"/>
            <w:r w:rsidRPr="00274EA2">
              <w:rPr>
                <w:rFonts w:ascii="Times New Roman" w:eastAsia="Times New Roman" w:hAnsi="Times New Roman" w:cs="Times New Roman"/>
                <w:sz w:val="20"/>
                <w:szCs w:val="20"/>
                <w:lang w:eastAsia="ru-RU"/>
              </w:rPr>
              <w:t xml:space="preserve"> лесных ресурсов, пищевых лесных ресурсов и дикорастущих растений;</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сооружения для </w:t>
            </w:r>
            <w:proofErr w:type="spellStart"/>
            <w:r w:rsidRPr="00274EA2">
              <w:rPr>
                <w:rFonts w:ascii="Times New Roman" w:eastAsia="Times New Roman" w:hAnsi="Times New Roman" w:cs="Times New Roman"/>
                <w:sz w:val="20"/>
                <w:szCs w:val="20"/>
                <w:lang w:eastAsia="ru-RU"/>
              </w:rPr>
              <w:t>неглу-бокой</w:t>
            </w:r>
            <w:proofErr w:type="spellEnd"/>
            <w:r w:rsidRPr="00274EA2">
              <w:rPr>
                <w:rFonts w:ascii="Times New Roman" w:eastAsia="Times New Roman" w:hAnsi="Times New Roman" w:cs="Times New Roman"/>
                <w:sz w:val="20"/>
                <w:szCs w:val="20"/>
                <w:lang w:eastAsia="ru-RU"/>
              </w:rPr>
              <w:t xml:space="preserve"> переработки добытых лесных ресурсов, (сушилки, грибоварни, склады).</w:t>
            </w:r>
          </w:p>
        </w:tc>
        <w:tc>
          <w:tcPr>
            <w:tcW w:w="3969"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118"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Энергетика 6.7</w:t>
            </w: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28" w:anchor="Par180" w:tooltip="Коммунальное обслуживание" w:history="1">
              <w:r w:rsidRPr="00274EA2">
                <w:rPr>
                  <w:rFonts w:ascii="Times New Roman" w:eastAsia="Calibri" w:hAnsi="Times New Roman" w:cs="Times New Roman"/>
                  <w:color w:val="0563C1" w:themeColor="hyperlink"/>
                  <w:sz w:val="20"/>
                  <w:szCs w:val="20"/>
                  <w:u w:val="single"/>
                  <w:lang w:eastAsia="ru-RU"/>
                </w:rPr>
                <w:t>кодом 3.1</w:t>
              </w:r>
            </w:hyperlink>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Объекты  электросетевого хозяйства</w:t>
            </w:r>
          </w:p>
        </w:tc>
        <w:tc>
          <w:tcPr>
            <w:tcW w:w="3969"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 w:val="left" w:pos="284"/>
              </w:tabs>
              <w:autoSpaceDE w:val="0"/>
              <w:spacing w:after="0" w:line="240" w:lineRule="auto"/>
              <w:ind w:right="284"/>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1.Предельные размеры земельного участка не устанавливаются</w:t>
            </w:r>
          </w:p>
          <w:p w:rsidR="004803A3" w:rsidRPr="00274EA2" w:rsidRDefault="004803A3" w:rsidP="00EC186C">
            <w:pPr>
              <w:tabs>
                <w:tab w:val="left" w:pos="142"/>
                <w:tab w:val="left" w:pos="284"/>
              </w:tabs>
              <w:autoSpaceDE w:val="0"/>
              <w:spacing w:after="0" w:line="240" w:lineRule="auto"/>
              <w:ind w:right="284"/>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2.Минимальный отступ от границ земельного участка не устанавливаются</w:t>
            </w:r>
          </w:p>
          <w:p w:rsidR="004803A3" w:rsidRPr="00274EA2" w:rsidRDefault="004803A3" w:rsidP="00EC186C">
            <w:pPr>
              <w:tabs>
                <w:tab w:val="left" w:pos="142"/>
                <w:tab w:val="left" w:pos="284"/>
              </w:tabs>
              <w:autoSpaceDE w:val="0"/>
              <w:spacing w:after="0" w:line="240" w:lineRule="auto"/>
              <w:ind w:right="284"/>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3.Предельное количество этажей, предельная высота зданий, строений, сооружений не устанавливается.</w:t>
            </w:r>
          </w:p>
          <w:p w:rsidR="004803A3" w:rsidRPr="00274EA2" w:rsidRDefault="004803A3" w:rsidP="00EC186C">
            <w:pPr>
              <w:tabs>
                <w:tab w:val="left" w:pos="142"/>
                <w:tab w:val="left" w:pos="284"/>
              </w:tabs>
              <w:autoSpaceDE w:val="0"/>
              <w:spacing w:after="0" w:line="240" w:lineRule="auto"/>
              <w:ind w:right="284"/>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4.Максимальный процент застройки не устанавливается.</w:t>
            </w:r>
          </w:p>
        </w:tc>
        <w:tc>
          <w:tcPr>
            <w:tcW w:w="3118"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Не допускается застройка противопожарного разрыва в 50м. зоне от лесных насаждений в лесничествах (лесопарках)</w:t>
            </w: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Связь 6.8.</w:t>
            </w: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Размещение объектов связи,</w:t>
            </w:r>
          </w:p>
          <w:p w:rsidR="004803A3" w:rsidRPr="00274EA2" w:rsidRDefault="004803A3" w:rsidP="00EC186C">
            <w:pPr>
              <w:autoSpaceDE w:val="0"/>
              <w:autoSpaceDN w:val="0"/>
              <w:adjustRightInd w:val="0"/>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радиовещания, телевидения,</w:t>
            </w:r>
          </w:p>
          <w:p w:rsidR="004803A3" w:rsidRPr="00274EA2" w:rsidRDefault="004803A3" w:rsidP="00EC186C">
            <w:pPr>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Calibri" w:hAnsi="Times New Roman" w:cs="Times New Roman"/>
                <w:sz w:val="20"/>
                <w:szCs w:val="20"/>
              </w:rPr>
              <w:t xml:space="preserve">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w:t>
            </w:r>
            <w:r w:rsidRPr="00274EA2">
              <w:rPr>
                <w:rFonts w:ascii="Times New Roman" w:eastAsia="Calibri" w:hAnsi="Times New Roman" w:cs="Times New Roman"/>
                <w:sz w:val="20"/>
                <w:szCs w:val="20"/>
              </w:rPr>
              <w:lastRenderedPageBreak/>
              <w:t>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spacing w:after="0" w:line="240" w:lineRule="auto"/>
              <w:rPr>
                <w:rFonts w:ascii="Times New Roman" w:eastAsia="Times New Roman" w:hAnsi="Times New Roman" w:cs="Times New Roman"/>
                <w:bCs/>
                <w:sz w:val="20"/>
                <w:szCs w:val="20"/>
                <w:lang w:eastAsia="ru-RU"/>
              </w:rPr>
            </w:pPr>
            <w:r w:rsidRPr="00274EA2">
              <w:rPr>
                <w:rFonts w:ascii="Times New Roman" w:eastAsia="Times New Roman" w:hAnsi="Times New Roman" w:cs="Times New Roman"/>
                <w:bCs/>
                <w:sz w:val="20"/>
                <w:szCs w:val="20"/>
                <w:lang w:eastAsia="ru-RU"/>
              </w:rPr>
              <w:lastRenderedPageBreak/>
              <w:t>Объекты связи</w:t>
            </w:r>
          </w:p>
        </w:tc>
        <w:tc>
          <w:tcPr>
            <w:tcW w:w="3969"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118"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bl>
    <w:p w:rsidR="004803A3" w:rsidRPr="00274EA2" w:rsidRDefault="004803A3" w:rsidP="004803A3">
      <w:pPr>
        <w:spacing w:after="0" w:line="240" w:lineRule="auto"/>
        <w:rPr>
          <w:rFonts w:ascii="Times New Roman" w:eastAsia="Times New Roman" w:hAnsi="Times New Roman" w:cs="Times New Roman"/>
          <w:sz w:val="24"/>
          <w:szCs w:val="24"/>
          <w:lang w:eastAsia="ru-RU"/>
        </w:rPr>
      </w:pPr>
    </w:p>
    <w:p w:rsidR="004803A3" w:rsidRPr="00274EA2" w:rsidRDefault="004803A3" w:rsidP="004803A3">
      <w:pPr>
        <w:spacing w:after="0" w:line="240" w:lineRule="auto"/>
        <w:ind w:firstLine="567"/>
        <w:rPr>
          <w:rFonts w:ascii="Times New Roman" w:eastAsia="Times New Roman" w:hAnsi="Times New Roman" w:cs="Times New Roman"/>
          <w:sz w:val="24"/>
          <w:szCs w:val="24"/>
          <w:lang w:eastAsia="ru-RU"/>
        </w:rPr>
      </w:pPr>
      <w:r w:rsidRPr="00274EA2">
        <w:rPr>
          <w:rFonts w:ascii="Times New Roman" w:eastAsia="Times New Roman" w:hAnsi="Times New Roman" w:cs="Times New Roman"/>
          <w:sz w:val="24"/>
          <w:szCs w:val="24"/>
          <w:lang w:eastAsia="ru-RU"/>
        </w:rPr>
        <w:t>2. ВСПОМОГАТЕЛЬНЫЕ ВИДЫ И ПАРАМЕТРЫ РАЗРЕШЁННОГО ИСПОЛЬЗОВАНИЯ ЗЕМЕЛЬНЫХ УЧАСТКОВ И ОБЪЕКТОВ КАПИТАЛЬНОГО СТРОИТЕЛЬСТВА</w:t>
      </w:r>
    </w:p>
    <w:tbl>
      <w:tblPr>
        <w:tblW w:w="14884"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660"/>
        <w:gridCol w:w="2693"/>
        <w:gridCol w:w="2693"/>
        <w:gridCol w:w="3969"/>
        <w:gridCol w:w="2869"/>
      </w:tblGrid>
      <w:tr w:rsidR="004803A3" w:rsidRPr="00274EA2" w:rsidTr="00EC186C">
        <w:trPr>
          <w:tblHeader/>
        </w:trPr>
        <w:tc>
          <w:tcPr>
            <w:tcW w:w="8046" w:type="dxa"/>
            <w:gridSpan w:val="3"/>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 РАЗРЕШЕННОГО ИСПОЛЬЗОВАНИЯ ЗЕМЕЛЬНЫХ УЧАСТКОВ И ОБЪЕКТОВ КАПИТАЛЬНОГО СТРОИТЕЛЬСТВА</w:t>
            </w:r>
          </w:p>
        </w:tc>
        <w:tc>
          <w:tcPr>
            <w:tcW w:w="3969"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ПАРАМЕТРЫ РАЗРЕШЕННОГО ИСПОЛЬЗОВАНИЯ</w:t>
            </w:r>
          </w:p>
        </w:tc>
        <w:tc>
          <w:tcPr>
            <w:tcW w:w="2869"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uppressAutoHyphens/>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ОСОБЫЕ УСЛОВИЯ РЕАЛИЗАЦИИ РЕГЛАМЕНТА</w:t>
            </w:r>
          </w:p>
        </w:tc>
      </w:tr>
      <w:tr w:rsidR="004803A3" w:rsidRPr="00274EA2" w:rsidTr="00EC186C">
        <w:trPr>
          <w:tblHeader/>
        </w:trPr>
        <w:tc>
          <w:tcPr>
            <w:tcW w:w="2660"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 ИСПОЛЬЗОВАНИЯ</w:t>
            </w:r>
          </w:p>
          <w:p w:rsidR="004803A3" w:rsidRPr="00274EA2" w:rsidRDefault="004803A3" w:rsidP="00EC186C">
            <w:pPr>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ЗЕМЕЛЬНОГО УЧАСТКА</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ОПИСАНИЕ ВИДА РАЗРЕШЕННОГО ИСПОЛЬЗОВАНИЯ ЗЕМЕЛЬНОГО УЧАСТКА</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ОБЪЕКТЫ</w:t>
            </w:r>
          </w:p>
          <w:p w:rsidR="004803A3" w:rsidRPr="00274EA2" w:rsidRDefault="004803A3" w:rsidP="00EC186C">
            <w:pPr>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КАПИТАЛЬНОГО СТРОИТЕЛЬСТВА И ИНЫЕ ВИДЫ</w:t>
            </w:r>
          </w:p>
          <w:p w:rsidR="004803A3" w:rsidRPr="00274EA2" w:rsidRDefault="004803A3" w:rsidP="00EC186C">
            <w:pPr>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ОБЪЕКТОВ</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rHeight w:val="36"/>
          <w:tblHeader/>
        </w:trPr>
        <w:tc>
          <w:tcPr>
            <w:tcW w:w="2660"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w:t>
            </w:r>
          </w:p>
        </w:tc>
        <w:tc>
          <w:tcPr>
            <w:tcW w:w="396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w:t>
            </w:r>
          </w:p>
        </w:tc>
        <w:tc>
          <w:tcPr>
            <w:tcW w:w="286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5</w:t>
            </w:r>
          </w:p>
        </w:tc>
      </w:tr>
      <w:tr w:rsidR="004803A3" w:rsidRPr="00274EA2" w:rsidTr="00EC186C">
        <w:tc>
          <w:tcPr>
            <w:tcW w:w="2660"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autoSpaceDE w:val="0"/>
              <w:autoSpaceDN w:val="0"/>
              <w:adjustRightInd w:val="0"/>
              <w:spacing w:after="0" w:line="240" w:lineRule="auto"/>
              <w:rPr>
                <w:rFonts w:ascii="Times New Roman" w:eastAsia="Times New Roman" w:hAnsi="Times New Roman" w:cs="Times New Roman"/>
                <w:bCs/>
                <w:sz w:val="20"/>
                <w:szCs w:val="20"/>
              </w:rPr>
            </w:pPr>
            <w:r w:rsidRPr="00274EA2">
              <w:rPr>
                <w:rFonts w:ascii="Times New Roman" w:eastAsia="Times New Roman" w:hAnsi="Times New Roman" w:cs="Times New Roman"/>
                <w:bCs/>
                <w:sz w:val="20"/>
                <w:szCs w:val="20"/>
              </w:rPr>
              <w:t>Предоставление коммунальных услуг 3.1.1</w:t>
            </w:r>
          </w:p>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rPr>
                <w:rFonts w:ascii="Times New Roman" w:eastAsia="Times New Roman" w:hAnsi="Times New Roman" w:cs="Times New Roman"/>
                <w:sz w:val="20"/>
                <w:szCs w:val="20"/>
              </w:rPr>
            </w:pPr>
            <w:r w:rsidRPr="00274EA2">
              <w:rPr>
                <w:rFonts w:ascii="Times New Roman" w:eastAsia="Times New Roman" w:hAnsi="Times New Roman" w:cs="Times New Roman"/>
                <w:bCs/>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w:t>
            </w:r>
            <w:r w:rsidRPr="00274EA2">
              <w:rPr>
                <w:rFonts w:ascii="Times New Roman" w:eastAsia="Times New Roman" w:hAnsi="Times New Roman" w:cs="Times New Roman"/>
                <w:bCs/>
                <w:sz w:val="20"/>
                <w:szCs w:val="20"/>
              </w:rPr>
              <w:lastRenderedPageBreak/>
              <w:t>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Вышки сотовой связи</w:t>
            </w:r>
          </w:p>
        </w:tc>
        <w:tc>
          <w:tcPr>
            <w:tcW w:w="3969"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keepNext/>
              <w:spacing w:after="0" w:line="240" w:lineRule="auto"/>
              <w:rPr>
                <w:rFonts w:ascii="Times New Roman" w:eastAsia="Times New Roman" w:hAnsi="Times New Roman" w:cs="Times New Roman"/>
                <w:sz w:val="20"/>
                <w:lang w:eastAsia="ru-RU"/>
              </w:rPr>
            </w:pPr>
            <w:r w:rsidRPr="00274EA2">
              <w:rPr>
                <w:rFonts w:ascii="Times New Roman" w:eastAsia="Times New Roman" w:hAnsi="Times New Roman" w:cs="Times New Roman"/>
                <w:sz w:val="20"/>
                <w:lang w:eastAsia="ru-RU"/>
              </w:rPr>
              <w:t>1.Предельные размеры земельного участка не устанавливаются</w:t>
            </w:r>
          </w:p>
          <w:p w:rsidR="004803A3" w:rsidRPr="00274EA2" w:rsidRDefault="004803A3" w:rsidP="00EC186C">
            <w:pPr>
              <w:keepNext/>
              <w:spacing w:after="0" w:line="240" w:lineRule="auto"/>
              <w:rPr>
                <w:rFonts w:ascii="Times New Roman" w:eastAsia="Times New Roman" w:hAnsi="Times New Roman" w:cs="Times New Roman"/>
                <w:sz w:val="20"/>
                <w:lang w:eastAsia="ru-RU"/>
              </w:rPr>
            </w:pPr>
            <w:r w:rsidRPr="00274EA2">
              <w:rPr>
                <w:rFonts w:ascii="Times New Roman" w:eastAsia="Times New Roman" w:hAnsi="Times New Roman" w:cs="Times New Roman"/>
                <w:sz w:val="20"/>
                <w:lang w:eastAsia="ru-RU"/>
              </w:rPr>
              <w:t>2.Минимальный отступ от границ земельного участка 2 м</w:t>
            </w:r>
          </w:p>
          <w:p w:rsidR="004803A3" w:rsidRPr="00274EA2" w:rsidRDefault="004803A3" w:rsidP="00EC186C">
            <w:pPr>
              <w:keepNext/>
              <w:spacing w:after="0" w:line="240" w:lineRule="auto"/>
              <w:rPr>
                <w:rFonts w:ascii="Times New Roman" w:eastAsia="Times New Roman" w:hAnsi="Times New Roman" w:cs="Times New Roman"/>
                <w:sz w:val="20"/>
                <w:lang w:eastAsia="ru-RU"/>
              </w:rPr>
            </w:pPr>
            <w:r w:rsidRPr="00274EA2">
              <w:rPr>
                <w:rFonts w:ascii="Times New Roman" w:eastAsia="Times New Roman" w:hAnsi="Times New Roman" w:cs="Times New Roman"/>
                <w:sz w:val="20"/>
                <w:lang w:eastAsia="ru-RU"/>
              </w:rPr>
              <w:t>3.Предельное количество этажей, предельная высота зданий, строений, сооружений не устанавливается.</w:t>
            </w:r>
          </w:p>
          <w:p w:rsidR="004803A3" w:rsidRPr="00274EA2" w:rsidRDefault="004803A3" w:rsidP="00EC186C">
            <w:pPr>
              <w:keepNext/>
              <w:spacing w:after="0" w:line="240" w:lineRule="auto"/>
              <w:rPr>
                <w:rFonts w:ascii="Times New Roman" w:eastAsia="Times New Roman" w:hAnsi="Times New Roman" w:cs="Times New Roman"/>
                <w:sz w:val="20"/>
                <w:lang w:eastAsia="ru-RU"/>
              </w:rPr>
            </w:pPr>
            <w:r w:rsidRPr="00274EA2">
              <w:rPr>
                <w:rFonts w:ascii="Times New Roman" w:eastAsia="Times New Roman" w:hAnsi="Times New Roman" w:cs="Times New Roman"/>
                <w:sz w:val="20"/>
                <w:lang w:eastAsia="ru-RU"/>
              </w:rPr>
              <w:t>4.Максимальный процент застройки 70.</w:t>
            </w:r>
          </w:p>
        </w:tc>
        <w:tc>
          <w:tcPr>
            <w:tcW w:w="2869"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Строительство осуществлять в соответствии с СП 42.13330.2016, со строительными нормами и правилами, техническими регламентами, по утвержденному проекту планировки, проекту межевания территории.</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Использование земельных участков и объектов капитального строительства осуществлять с учетом режимов </w:t>
            </w:r>
            <w:r w:rsidRPr="00274EA2">
              <w:rPr>
                <w:rFonts w:ascii="Times New Roman" w:eastAsia="Times New Roman" w:hAnsi="Times New Roman" w:cs="Times New Roman"/>
                <w:sz w:val="20"/>
                <w:szCs w:val="20"/>
                <w:lang w:eastAsia="ru-RU"/>
              </w:rPr>
              <w:lastRenderedPageBreak/>
              <w:t>зон с особыми условиями использования территорий, приведенных в статьях 30-35 настоящих Правил.</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Не допускается застройка противопожарного разрыва в 50м. зоне от лесных насаждений в лесничествах (лесопарках).</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tc>
      </w:tr>
      <w:tr w:rsidR="004803A3" w:rsidRPr="00274EA2" w:rsidTr="00EC186C">
        <w:tc>
          <w:tcPr>
            <w:tcW w:w="2660"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Служебные гаражи 4.9.</w:t>
            </w:r>
          </w:p>
          <w:p w:rsidR="004803A3" w:rsidRPr="00274EA2" w:rsidRDefault="004803A3" w:rsidP="00EC186C">
            <w:pPr>
              <w:tabs>
                <w:tab w:val="left" w:pos="142"/>
                <w:tab w:val="left" w:pos="284"/>
              </w:tabs>
              <w:overflowPunct w:val="0"/>
              <w:autoSpaceDE w:val="0"/>
              <w:autoSpaceDN w:val="0"/>
              <w:adjustRightInd w:val="0"/>
              <w:spacing w:after="0" w:line="240" w:lineRule="auto"/>
              <w:ind w:right="284"/>
              <w:rPr>
                <w:rFonts w:ascii="Times New Roman" w:eastAsia="Times New Roman" w:hAnsi="Times New Roman" w:cs="Times New Roman"/>
                <w:b/>
                <w:sz w:val="20"/>
                <w:szCs w:val="20"/>
                <w:lang w:eastAsia="ru-RU"/>
              </w:rPr>
            </w:pP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 w:val="left" w:pos="284"/>
              </w:tabs>
              <w:overflowPunct w:val="0"/>
              <w:autoSpaceDE w:val="0"/>
              <w:autoSpaceDN w:val="0"/>
              <w:adjustRightInd w:val="0"/>
              <w:spacing w:after="0" w:line="240" w:lineRule="auto"/>
              <w:ind w:right="284"/>
              <w:rPr>
                <w:rFonts w:ascii="Times New Roman" w:eastAsia="Times New Roman" w:hAnsi="Times New Roman" w:cs="Times New Roman"/>
                <w:bCs/>
                <w:sz w:val="20"/>
                <w:szCs w:val="20"/>
                <w:lang w:eastAsia="ru-RU"/>
              </w:rPr>
            </w:pPr>
            <w:r w:rsidRPr="00274EA2">
              <w:rPr>
                <w:rFonts w:ascii="Times New Roman" w:eastAsia="Times New Roman" w:hAnsi="Times New Roman" w:cs="Times New Roman"/>
                <w:sz w:val="20"/>
                <w:szCs w:val="20"/>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Постоянные или временные гаражи с несколькими стояночными местами.</w:t>
            </w:r>
          </w:p>
          <w:p w:rsidR="004803A3" w:rsidRPr="00274EA2" w:rsidRDefault="004803A3" w:rsidP="00EC186C">
            <w:pPr>
              <w:tabs>
                <w:tab w:val="left" w:pos="142"/>
                <w:tab w:val="left" w:pos="284"/>
              </w:tabs>
              <w:overflowPunct w:val="0"/>
              <w:autoSpaceDE w:val="0"/>
              <w:autoSpaceDN w:val="0"/>
              <w:adjustRightInd w:val="0"/>
              <w:spacing w:after="0" w:line="240" w:lineRule="auto"/>
              <w:ind w:right="284"/>
              <w:rPr>
                <w:rFonts w:ascii="Times New Roman" w:eastAsia="Times New Roman" w:hAnsi="Times New Roman" w:cs="Times New Roman"/>
                <w:bCs/>
                <w:sz w:val="20"/>
                <w:szCs w:val="20"/>
                <w:lang w:eastAsia="ru-RU"/>
              </w:rPr>
            </w:pPr>
            <w:r w:rsidRPr="00274EA2">
              <w:rPr>
                <w:rFonts w:ascii="Times New Roman" w:eastAsia="Times New Roman" w:hAnsi="Times New Roman" w:cs="Times New Roman"/>
                <w:sz w:val="20"/>
                <w:szCs w:val="20"/>
                <w:lang w:eastAsia="ru-RU"/>
              </w:rPr>
              <w:t>Стоянки, (парковки), в том числе многоярусные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c>
          <w:tcPr>
            <w:tcW w:w="266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3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bCs/>
                <w:sz w:val="20"/>
                <w:szCs w:val="20"/>
                <w:lang w:eastAsia="ru-RU"/>
              </w:rPr>
              <w:t>Деловое управление 4.1</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w:t>
            </w:r>
            <w:r w:rsidRPr="00274EA2">
              <w:rPr>
                <w:rFonts w:ascii="Times New Roman" w:eastAsia="Times New Roman" w:hAnsi="Times New Roman" w:cs="Times New Roman"/>
                <w:sz w:val="20"/>
                <w:szCs w:val="20"/>
                <w:lang w:eastAsia="ru-RU"/>
              </w:rPr>
              <w:lastRenderedPageBreak/>
              <w:t>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spacing w:after="0" w:line="254" w:lineRule="exact"/>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bidi="ru-RU"/>
              </w:rPr>
              <w:lastRenderedPageBreak/>
              <w:t xml:space="preserve">Объекты органов управления производством и торговлей, объекты органов банковского и страхового управления, объекты, связанные с </w:t>
            </w:r>
            <w:r w:rsidRPr="00274EA2">
              <w:rPr>
                <w:rFonts w:ascii="Times New Roman" w:eastAsia="Times New Roman" w:hAnsi="Times New Roman" w:cs="Times New Roman"/>
                <w:sz w:val="20"/>
                <w:szCs w:val="20"/>
                <w:lang w:eastAsia="ru-RU" w:bidi="ru-RU"/>
              </w:rPr>
              <w:lastRenderedPageBreak/>
              <w:t>оказанием банковских и страховых услуг гражданам, объекты, связанные с оказанием юридических услуг гражданам, объекты, связанные с оказанием иных услуг гражданам</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bl>
    <w:p w:rsidR="004803A3" w:rsidRPr="00274EA2" w:rsidRDefault="004803A3" w:rsidP="004803A3">
      <w:pPr>
        <w:spacing w:after="0" w:line="240" w:lineRule="auto"/>
        <w:rPr>
          <w:rFonts w:ascii="Times New Roman" w:eastAsia="Times New Roman" w:hAnsi="Times New Roman" w:cs="Times New Roman"/>
          <w:sz w:val="24"/>
          <w:szCs w:val="24"/>
          <w:lang w:eastAsia="ru-RU"/>
        </w:rPr>
      </w:pPr>
    </w:p>
    <w:p w:rsidR="004803A3" w:rsidRPr="00274EA2" w:rsidRDefault="004803A3" w:rsidP="004803A3">
      <w:pPr>
        <w:spacing w:after="0" w:line="240" w:lineRule="auto"/>
        <w:rPr>
          <w:rFonts w:ascii="Times New Roman" w:eastAsia="Times New Roman" w:hAnsi="Times New Roman" w:cs="Times New Roman"/>
          <w:sz w:val="24"/>
          <w:szCs w:val="24"/>
          <w:lang w:eastAsia="ru-RU"/>
        </w:rPr>
      </w:pPr>
      <w:r w:rsidRPr="00274EA2">
        <w:rPr>
          <w:rFonts w:ascii="Times New Roman" w:eastAsia="Times New Roman" w:hAnsi="Times New Roman" w:cs="Times New Roman"/>
          <w:sz w:val="24"/>
          <w:szCs w:val="24"/>
          <w:lang w:eastAsia="ru-RU"/>
        </w:rPr>
        <w:t xml:space="preserve">3. УСЛОВНО РАЗРЕШЁННЫЕ ВИДЫ И ПАРАМЕТРЫ ИСПОЛЬЗОВАНИЯ ЗЕМЕЛЬНЫХ УЧАСТКОВ И ОБЪЕКТОВ КАПИТАЛЬНОГО СТРОИТЕЛЬСТВА: </w:t>
      </w:r>
    </w:p>
    <w:tbl>
      <w:tblPr>
        <w:tblW w:w="14880"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11"/>
        <w:gridCol w:w="2976"/>
        <w:gridCol w:w="2408"/>
        <w:gridCol w:w="3968"/>
        <w:gridCol w:w="3117"/>
      </w:tblGrid>
      <w:tr w:rsidR="004803A3" w:rsidRPr="00274EA2" w:rsidTr="00EC186C">
        <w:trPr>
          <w:tblHeader/>
        </w:trPr>
        <w:tc>
          <w:tcPr>
            <w:tcW w:w="7797" w:type="dxa"/>
            <w:gridSpan w:val="3"/>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bookmarkStart w:id="23" w:name="_Hlk83497527"/>
            <w:r w:rsidRPr="00274EA2">
              <w:rPr>
                <w:rFonts w:ascii="Times New Roman" w:eastAsia="Times New Roman" w:hAnsi="Times New Roman" w:cs="Times New Roman"/>
                <w:sz w:val="20"/>
                <w:szCs w:val="20"/>
                <w:lang w:eastAsia="ru-RU"/>
              </w:rPr>
              <w:t>ВИДЫ РАЗРЕШЕННОГО ИСПОЛЬЗОВАНИЯ ЗЕМЕЛЬНЫХ УЧАСТКОВ И ОБЪЕКТОВ КАПИТАЛЬНОГО СТРОИТЕЛЬСТВА</w:t>
            </w:r>
          </w:p>
        </w:tc>
        <w:tc>
          <w:tcPr>
            <w:tcW w:w="3969"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ПАРАМЕТРЫ РАЗРЕШЕННОГО ИСПОЛЬЗОВАНИЯ</w:t>
            </w:r>
          </w:p>
        </w:tc>
        <w:tc>
          <w:tcPr>
            <w:tcW w:w="3118"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ОСОБЫЕ УСЛОВИЯ РЕАЛИЗАЦИИ РЕГЛАМЕНТА</w:t>
            </w:r>
          </w:p>
        </w:tc>
      </w:tr>
      <w:tr w:rsidR="004803A3" w:rsidRPr="00274EA2" w:rsidTr="00EC186C">
        <w:trPr>
          <w:tblHeader/>
        </w:trPr>
        <w:tc>
          <w:tcPr>
            <w:tcW w:w="2411"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 ИСПОЛЬЗОВАНИЯ</w:t>
            </w:r>
          </w:p>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ЗЕМЕЛЬНОГО УЧАСТКА</w:t>
            </w:r>
          </w:p>
        </w:tc>
        <w:tc>
          <w:tcPr>
            <w:tcW w:w="2977"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ОПИСАНИЕ ВИДА РАЗРЕШЕННОГО ИСПОЛЬЗОВАНИЯ ЗЕМЕЛЬНОГО УЧАСТКА</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ОБЪЕКТЫ</w:t>
            </w:r>
          </w:p>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КАПИТАЛЬНОГО СТРОИТЕЛЬСТВА И ИНЫЕ ВИДЫ</w:t>
            </w:r>
          </w:p>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ОБЪЕКТОВ</w:t>
            </w:r>
          </w:p>
        </w:tc>
        <w:tc>
          <w:tcPr>
            <w:tcW w:w="3969"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118"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rHeight w:val="30"/>
          <w:tblHeader/>
        </w:trPr>
        <w:tc>
          <w:tcPr>
            <w:tcW w:w="2411"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w:t>
            </w:r>
          </w:p>
        </w:tc>
        <w:tc>
          <w:tcPr>
            <w:tcW w:w="2977"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w:t>
            </w:r>
          </w:p>
        </w:tc>
        <w:tc>
          <w:tcPr>
            <w:tcW w:w="396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w:t>
            </w:r>
          </w:p>
        </w:tc>
        <w:tc>
          <w:tcPr>
            <w:tcW w:w="3118"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5</w:t>
            </w:r>
          </w:p>
        </w:tc>
      </w:tr>
      <w:tr w:rsidR="004803A3" w:rsidRPr="00274EA2" w:rsidTr="00EC186C">
        <w:trPr>
          <w:trHeight w:val="30"/>
        </w:trPr>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Магазины 4.4.</w:t>
            </w: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274EA2">
              <w:rPr>
                <w:rFonts w:ascii="Times New Roman" w:eastAsia="Times New Roman" w:hAnsi="Times New Roman" w:cs="Times New Roman"/>
                <w:sz w:val="20"/>
                <w:szCs w:val="20"/>
                <w:lang w:eastAsia="ru-RU"/>
              </w:rPr>
              <w:t>кв.м</w:t>
            </w:r>
            <w:proofErr w:type="spellEnd"/>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Магазины розничной торговли.</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Магазины оптовой торговли</w:t>
            </w:r>
          </w:p>
        </w:tc>
        <w:tc>
          <w:tcPr>
            <w:tcW w:w="396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keepNext/>
              <w:spacing w:after="0" w:line="240" w:lineRule="auto"/>
              <w:rPr>
                <w:rFonts w:ascii="Times New Roman" w:eastAsia="Times New Roman" w:hAnsi="Times New Roman" w:cs="Times New Roman"/>
                <w:sz w:val="20"/>
                <w:lang w:eastAsia="ru-RU"/>
              </w:rPr>
            </w:pPr>
            <w:r w:rsidRPr="00274EA2">
              <w:rPr>
                <w:rFonts w:ascii="Times New Roman" w:eastAsia="Times New Roman" w:hAnsi="Times New Roman" w:cs="Times New Roman"/>
                <w:sz w:val="20"/>
                <w:lang w:eastAsia="ru-RU"/>
              </w:rPr>
              <w:t>1.Предельные размеры земельного участка не устанавливаются</w:t>
            </w:r>
          </w:p>
          <w:p w:rsidR="004803A3" w:rsidRPr="00274EA2" w:rsidRDefault="004803A3" w:rsidP="00EC186C">
            <w:pPr>
              <w:keepNext/>
              <w:spacing w:after="0" w:line="240" w:lineRule="auto"/>
              <w:rPr>
                <w:rFonts w:ascii="Times New Roman" w:eastAsia="Times New Roman" w:hAnsi="Times New Roman" w:cs="Times New Roman"/>
                <w:sz w:val="20"/>
                <w:lang w:eastAsia="ru-RU"/>
              </w:rPr>
            </w:pPr>
            <w:r w:rsidRPr="00274EA2">
              <w:rPr>
                <w:rFonts w:ascii="Times New Roman" w:eastAsia="Times New Roman" w:hAnsi="Times New Roman" w:cs="Times New Roman"/>
                <w:sz w:val="20"/>
                <w:lang w:eastAsia="ru-RU"/>
              </w:rPr>
              <w:t>2.Минимальный отступ от границ земельного участка - 3 м</w:t>
            </w:r>
          </w:p>
          <w:p w:rsidR="004803A3" w:rsidRPr="00274EA2" w:rsidRDefault="004803A3" w:rsidP="00EC186C">
            <w:pPr>
              <w:keepNext/>
              <w:spacing w:after="0" w:line="240" w:lineRule="auto"/>
              <w:rPr>
                <w:rFonts w:ascii="Times New Roman" w:eastAsia="Times New Roman" w:hAnsi="Times New Roman" w:cs="Times New Roman"/>
                <w:sz w:val="20"/>
                <w:lang w:eastAsia="ru-RU"/>
              </w:rPr>
            </w:pPr>
            <w:r w:rsidRPr="00274EA2">
              <w:rPr>
                <w:rFonts w:ascii="Times New Roman" w:eastAsia="Times New Roman" w:hAnsi="Times New Roman" w:cs="Times New Roman"/>
                <w:sz w:val="20"/>
                <w:lang w:eastAsia="ru-RU"/>
              </w:rPr>
              <w:t>3.Максимальное количество этажей - 3 предельная высота зданий, строений, сооружений не устанавливается.</w:t>
            </w:r>
          </w:p>
          <w:p w:rsidR="004803A3" w:rsidRPr="00274EA2" w:rsidRDefault="004803A3" w:rsidP="00EC186C">
            <w:pPr>
              <w:keepNext/>
              <w:spacing w:after="0" w:line="240" w:lineRule="auto"/>
              <w:rPr>
                <w:rFonts w:ascii="Times New Roman" w:eastAsia="Times New Roman" w:hAnsi="Times New Roman" w:cs="Times New Roman"/>
                <w:sz w:val="20"/>
                <w:lang w:eastAsia="ru-RU"/>
              </w:rPr>
            </w:pPr>
            <w:r w:rsidRPr="00274EA2">
              <w:rPr>
                <w:rFonts w:ascii="Times New Roman" w:eastAsia="Times New Roman" w:hAnsi="Times New Roman" w:cs="Times New Roman"/>
                <w:sz w:val="20"/>
                <w:lang w:eastAsia="ru-RU"/>
              </w:rPr>
              <w:t>4.Максимальный процент застройки -70.</w:t>
            </w:r>
          </w:p>
        </w:tc>
        <w:tc>
          <w:tcPr>
            <w:tcW w:w="3118"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Не допускается застройка противопожарного разрыва в 50м. </w:t>
            </w:r>
            <w:r w:rsidRPr="00274EA2">
              <w:rPr>
                <w:rFonts w:ascii="Times New Roman" w:eastAsia="Times New Roman" w:hAnsi="Times New Roman" w:cs="Times New Roman"/>
                <w:sz w:val="20"/>
                <w:szCs w:val="20"/>
                <w:lang w:eastAsia="ru-RU"/>
              </w:rPr>
              <w:lastRenderedPageBreak/>
              <w:t>зоне от лесных насаждений в лесничествах (лесопарках).</w:t>
            </w:r>
          </w:p>
        </w:tc>
      </w:tr>
      <w:bookmarkEnd w:id="23"/>
    </w:tbl>
    <w:p w:rsidR="004803A3" w:rsidRPr="00274EA2" w:rsidRDefault="004803A3" w:rsidP="004803A3">
      <w:pPr>
        <w:spacing w:after="0" w:line="240" w:lineRule="auto"/>
        <w:rPr>
          <w:rFonts w:ascii="Times New Roman" w:eastAsia="Calibri" w:hAnsi="Times New Roman" w:cs="Times New Roman"/>
          <w:sz w:val="20"/>
          <w:szCs w:val="20"/>
        </w:rPr>
      </w:pPr>
    </w:p>
    <w:p w:rsidR="004803A3" w:rsidRPr="00274EA2" w:rsidRDefault="004803A3" w:rsidP="004803A3">
      <w:pPr>
        <w:keepNext/>
        <w:spacing w:before="240" w:after="60"/>
        <w:jc w:val="center"/>
        <w:outlineLvl w:val="2"/>
        <w:rPr>
          <w:rFonts w:ascii="Times New Roman" w:eastAsia="Times New Roman" w:hAnsi="Times New Roman" w:cs="Times New Roman"/>
          <w:b/>
          <w:bCs/>
          <w:sz w:val="24"/>
          <w:szCs w:val="24"/>
          <w:u w:val="single"/>
          <w:lang w:eastAsia="ru-RU"/>
        </w:rPr>
      </w:pPr>
      <w:r w:rsidRPr="00274EA2">
        <w:rPr>
          <w:rFonts w:ascii="Times New Roman" w:eastAsia="Times New Roman" w:hAnsi="Times New Roman" w:cs="Times New Roman"/>
          <w:b/>
          <w:bCs/>
          <w:sz w:val="24"/>
          <w:szCs w:val="24"/>
          <w:u w:val="single"/>
        </w:rPr>
        <w:t>КОММУНАЛЬНО-СКЛАДСКАЯ ЗОНА</w:t>
      </w:r>
      <w:r w:rsidRPr="00274EA2">
        <w:rPr>
          <w:rFonts w:ascii="Times New Roman" w:eastAsia="Times New Roman" w:hAnsi="Times New Roman" w:cs="Times New Roman"/>
          <w:b/>
          <w:bCs/>
          <w:sz w:val="24"/>
          <w:szCs w:val="24"/>
          <w:u w:val="single"/>
          <w:lang w:eastAsia="ru-RU"/>
        </w:rPr>
        <w:t xml:space="preserve"> (ПЗ-2)</w:t>
      </w:r>
    </w:p>
    <w:p w:rsidR="004803A3" w:rsidRPr="00274EA2" w:rsidRDefault="004803A3" w:rsidP="004803A3">
      <w:pPr>
        <w:ind w:left="426"/>
        <w:rPr>
          <w:rFonts w:ascii="Times New Roman" w:eastAsia="Calibri" w:hAnsi="Times New Roman" w:cs="Times New Roman"/>
          <w:sz w:val="24"/>
          <w:szCs w:val="24"/>
        </w:rPr>
      </w:pPr>
      <w:r w:rsidRPr="00274EA2">
        <w:rPr>
          <w:rFonts w:ascii="Times New Roman" w:eastAsia="Calibri" w:hAnsi="Times New Roman" w:cs="Times New Roman"/>
          <w:sz w:val="24"/>
          <w:szCs w:val="24"/>
        </w:rPr>
        <w:t>1. ОСНОВНЫЕ ВИДЫ И ПАРАМЕТРЫ РАЗРЕШЁННОГО ИСПОЛЬЗОВАНИЯ ЗЕМЕЛЬНЫХ УЧАСТКОВ И ОБЪЕКТОВ КАПИТАЛЬНОГО СТРОИТЕЛЬСТВА:</w:t>
      </w:r>
    </w:p>
    <w:tbl>
      <w:tblPr>
        <w:tblW w:w="15030"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10"/>
        <w:gridCol w:w="2978"/>
        <w:gridCol w:w="2694"/>
        <w:gridCol w:w="3970"/>
        <w:gridCol w:w="2978"/>
      </w:tblGrid>
      <w:tr w:rsidR="004803A3" w:rsidRPr="00274EA2" w:rsidTr="00EC186C">
        <w:trPr>
          <w:tblHeader/>
        </w:trPr>
        <w:tc>
          <w:tcPr>
            <w:tcW w:w="8081" w:type="dxa"/>
            <w:gridSpan w:val="3"/>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widowControl w:val="0"/>
              <w:autoSpaceDE w:val="0"/>
              <w:autoSpaceDN w:val="0"/>
              <w:adjustRightInd w:val="0"/>
              <w:spacing w:after="0" w:line="240" w:lineRule="auto"/>
              <w:ind w:right="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 РАЗРЕШЕННОГО ИСПОЛЬЗОВАНИЯ ЗЕМЕЛЬНЫХ УЧАСТКОВ И ОБЪЕКТОВ КАПИТАЛЬНОГО СТРОИТЕЛЬСТВА</w:t>
            </w:r>
          </w:p>
        </w:tc>
        <w:tc>
          <w:tcPr>
            <w:tcW w:w="3969"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widowControl w:val="0"/>
              <w:autoSpaceDE w:val="0"/>
              <w:autoSpaceDN w:val="0"/>
              <w:adjustRightInd w:val="0"/>
              <w:spacing w:after="0" w:line="240" w:lineRule="auto"/>
              <w:ind w:right="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ПАРАМЕТРЫ РАЗРЕШЕННОГО ИСПОЛЬЗОВАНИЯ</w:t>
            </w:r>
          </w:p>
        </w:tc>
        <w:tc>
          <w:tcPr>
            <w:tcW w:w="2977"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ОСОБЫЕ УСЛОВИЯ РЕАЛИЗАЦИИ РЕГЛАМЕНТА</w:t>
            </w:r>
          </w:p>
        </w:tc>
      </w:tr>
      <w:tr w:rsidR="004803A3" w:rsidRPr="00274EA2" w:rsidTr="00EC186C">
        <w:trPr>
          <w:tblHeader/>
        </w:trPr>
        <w:tc>
          <w:tcPr>
            <w:tcW w:w="2411"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 ИСПОЛЬЗОВАНИЯ</w:t>
            </w:r>
          </w:p>
          <w:p w:rsidR="004803A3" w:rsidRPr="00274EA2" w:rsidRDefault="004803A3" w:rsidP="00EC186C">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ЗЕМЕЛЬНОГО УЧАСТКА</w:t>
            </w:r>
          </w:p>
        </w:tc>
        <w:tc>
          <w:tcPr>
            <w:tcW w:w="2977"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widowControl w:val="0"/>
              <w:tabs>
                <w:tab w:val="left" w:pos="2761"/>
              </w:tabs>
              <w:autoSpaceDE w:val="0"/>
              <w:autoSpaceDN w:val="0"/>
              <w:adjustRightInd w:val="0"/>
              <w:spacing w:after="0" w:line="240" w:lineRule="auto"/>
              <w:ind w:right="28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ОПИСАНИЕ ВИДА РАЗРЕШЕННОГО ИСПОЛЬЗОВАНИЯ ЗЕМЕЛЬНОГО УЧАСТКА</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widowControl w:val="0"/>
              <w:autoSpaceDE w:val="0"/>
              <w:autoSpaceDN w:val="0"/>
              <w:adjustRightInd w:val="0"/>
              <w:spacing w:after="0" w:line="240" w:lineRule="auto"/>
              <w:ind w:right="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ОБЪЕКТЫ</w:t>
            </w:r>
          </w:p>
          <w:p w:rsidR="004803A3" w:rsidRPr="00274EA2" w:rsidRDefault="004803A3" w:rsidP="00EC186C">
            <w:pPr>
              <w:widowControl w:val="0"/>
              <w:autoSpaceDE w:val="0"/>
              <w:autoSpaceDN w:val="0"/>
              <w:adjustRightInd w:val="0"/>
              <w:spacing w:after="0" w:line="240" w:lineRule="auto"/>
              <w:ind w:right="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КАПИТАЛЬНОГО СТРОИТЕЛЬСТВА И ИНЫЕ ВИДЫ</w:t>
            </w:r>
          </w:p>
          <w:p w:rsidR="004803A3" w:rsidRPr="00274EA2" w:rsidRDefault="004803A3" w:rsidP="00EC186C">
            <w:pPr>
              <w:widowControl w:val="0"/>
              <w:autoSpaceDE w:val="0"/>
              <w:autoSpaceDN w:val="0"/>
              <w:adjustRightInd w:val="0"/>
              <w:spacing w:after="0" w:line="240" w:lineRule="auto"/>
              <w:ind w:right="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ОБЪЕКТОВ</w:t>
            </w:r>
          </w:p>
        </w:tc>
        <w:tc>
          <w:tcPr>
            <w:tcW w:w="3969"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2977"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blHeader/>
        </w:trPr>
        <w:tc>
          <w:tcPr>
            <w:tcW w:w="2411"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widowControl w:val="0"/>
              <w:autoSpaceDE w:val="0"/>
              <w:autoSpaceDN w:val="0"/>
              <w:adjustRightInd w:val="0"/>
              <w:spacing w:after="0" w:line="240" w:lineRule="auto"/>
              <w:ind w:right="28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w:t>
            </w:r>
          </w:p>
        </w:tc>
        <w:tc>
          <w:tcPr>
            <w:tcW w:w="2977"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widowControl w:val="0"/>
              <w:autoSpaceDE w:val="0"/>
              <w:autoSpaceDN w:val="0"/>
              <w:adjustRightInd w:val="0"/>
              <w:spacing w:after="0" w:line="240" w:lineRule="auto"/>
              <w:ind w:right="28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widowControl w:val="0"/>
              <w:autoSpaceDE w:val="0"/>
              <w:autoSpaceDN w:val="0"/>
              <w:adjustRightInd w:val="0"/>
              <w:spacing w:after="0" w:line="240" w:lineRule="auto"/>
              <w:ind w:right="28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w:t>
            </w:r>
          </w:p>
        </w:tc>
        <w:tc>
          <w:tcPr>
            <w:tcW w:w="396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widowControl w:val="0"/>
              <w:autoSpaceDE w:val="0"/>
              <w:autoSpaceDN w:val="0"/>
              <w:adjustRightInd w:val="0"/>
              <w:spacing w:after="0" w:line="240" w:lineRule="auto"/>
              <w:ind w:right="28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w:t>
            </w:r>
          </w:p>
        </w:tc>
        <w:tc>
          <w:tcPr>
            <w:tcW w:w="2977"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widowControl w:val="0"/>
              <w:autoSpaceDE w:val="0"/>
              <w:autoSpaceDN w:val="0"/>
              <w:adjustRightInd w:val="0"/>
              <w:spacing w:after="0" w:line="240" w:lineRule="auto"/>
              <w:ind w:right="28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5</w:t>
            </w: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tabs>
                <w:tab w:val="left" w:pos="142"/>
              </w:tabs>
              <w:autoSpaceDE w:val="0"/>
              <w:spacing w:after="0" w:line="240" w:lineRule="auto"/>
              <w:ind w:right="284"/>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Склады 6.9.</w:t>
            </w: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tabs>
                <w:tab w:val="left" w:pos="142"/>
              </w:tabs>
              <w:autoSpaceDE w:val="0"/>
              <w:spacing w:after="0" w:line="240" w:lineRule="auto"/>
              <w:ind w:right="284"/>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w:t>
            </w:r>
            <w:r w:rsidRPr="00274EA2">
              <w:rPr>
                <w:rFonts w:ascii="Times New Roman" w:eastAsia="Times New Roman" w:hAnsi="Times New Roman" w:cs="Times New Roman"/>
                <w:sz w:val="20"/>
                <w:szCs w:val="20"/>
                <w:lang w:eastAsia="ru-RU"/>
              </w:rPr>
              <w:lastRenderedPageBreak/>
              <w:t>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overflowPunct w:val="0"/>
              <w:autoSpaceDE w:val="0"/>
              <w:autoSpaceDN w:val="0"/>
              <w:adjustRightInd w:val="0"/>
              <w:spacing w:after="0" w:line="240" w:lineRule="auto"/>
              <w:ind w:right="284"/>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Коммунальные и  складские объекты</w:t>
            </w:r>
          </w:p>
        </w:tc>
        <w:tc>
          <w:tcPr>
            <w:tcW w:w="3969"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widowControl w:val="0"/>
              <w:spacing w:after="0" w:line="240" w:lineRule="auto"/>
              <w:ind w:right="284"/>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1.Минимальный размер земельного участка – 0,02 га.</w:t>
            </w:r>
          </w:p>
          <w:p w:rsidR="004803A3" w:rsidRPr="00274EA2" w:rsidRDefault="004803A3" w:rsidP="00EC186C">
            <w:pPr>
              <w:widowControl w:val="0"/>
              <w:spacing w:after="0" w:line="240" w:lineRule="auto"/>
              <w:ind w:right="33"/>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 Минимальный отступ от границ земельного участка не устанавливается.</w:t>
            </w:r>
          </w:p>
          <w:p w:rsidR="004803A3" w:rsidRPr="00274EA2" w:rsidRDefault="004803A3" w:rsidP="00EC186C">
            <w:pPr>
              <w:widowControl w:val="0"/>
              <w:spacing w:after="0" w:line="240" w:lineRule="auto"/>
              <w:ind w:right="-108"/>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3.Максимальное количество этажей – 3.</w:t>
            </w:r>
          </w:p>
          <w:p w:rsidR="004803A3" w:rsidRPr="00274EA2" w:rsidRDefault="004803A3" w:rsidP="00EC186C">
            <w:pPr>
              <w:widowControl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Максимальная высота зданий, строений, сооружений - 15 м.</w:t>
            </w:r>
          </w:p>
          <w:p w:rsidR="004803A3" w:rsidRPr="00274EA2" w:rsidRDefault="004803A3" w:rsidP="00EC186C">
            <w:pPr>
              <w:widowControl w:val="0"/>
              <w:spacing w:after="0" w:line="240" w:lineRule="auto"/>
              <w:ind w:right="284"/>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4.Максимальный процент застройки – 70.</w:t>
            </w:r>
          </w:p>
          <w:p w:rsidR="004803A3" w:rsidRPr="00274EA2" w:rsidRDefault="004803A3" w:rsidP="00EC186C">
            <w:pPr>
              <w:widowControl w:val="0"/>
              <w:spacing w:after="0" w:line="240" w:lineRule="auto"/>
              <w:rPr>
                <w:rFonts w:ascii="Times New Roman" w:eastAsia="Times New Roman" w:hAnsi="Times New Roman" w:cs="Times New Roman"/>
                <w:i/>
                <w:sz w:val="20"/>
                <w:szCs w:val="20"/>
                <w:lang w:eastAsia="ru-RU"/>
              </w:rPr>
            </w:pPr>
            <w:r w:rsidRPr="00274EA2">
              <w:rPr>
                <w:rFonts w:ascii="Times New Roman" w:eastAsia="Times New Roman" w:hAnsi="Times New Roman" w:cs="Times New Roman"/>
                <w:i/>
                <w:sz w:val="20"/>
                <w:szCs w:val="20"/>
                <w:lang w:eastAsia="ru-RU"/>
              </w:rPr>
              <w:t>Иные параметры:</w:t>
            </w:r>
          </w:p>
          <w:p w:rsidR="004803A3" w:rsidRPr="00274EA2" w:rsidRDefault="004803A3" w:rsidP="00EC186C">
            <w:pPr>
              <w:widowControl w:val="0"/>
              <w:spacing w:after="0" w:line="240" w:lineRule="auto"/>
              <w:ind w:right="284"/>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Максимальная высота оград –  1,5 м.</w:t>
            </w:r>
          </w:p>
          <w:p w:rsidR="004803A3" w:rsidRPr="00274EA2" w:rsidRDefault="004803A3" w:rsidP="00EC186C">
            <w:pPr>
              <w:widowControl w:val="0"/>
              <w:spacing w:after="0" w:line="240" w:lineRule="auto"/>
              <w:ind w:right="284"/>
              <w:contextualSpacing/>
              <w:rPr>
                <w:rFonts w:ascii="Times New Roman" w:eastAsia="Times New Roman" w:hAnsi="Times New Roman" w:cs="Times New Roman"/>
                <w:sz w:val="20"/>
                <w:szCs w:val="20"/>
              </w:rPr>
            </w:pPr>
          </w:p>
        </w:tc>
        <w:tc>
          <w:tcPr>
            <w:tcW w:w="2977"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284"/>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Размещение объектов </w:t>
            </w:r>
            <w:r w:rsidRPr="00274EA2">
              <w:rPr>
                <w:rFonts w:ascii="Times New Roman" w:eastAsia="Times New Roman" w:hAnsi="Times New Roman" w:cs="Times New Roman"/>
                <w:sz w:val="20"/>
                <w:szCs w:val="20"/>
                <w:lang w:val="en-US" w:eastAsia="ru-RU"/>
              </w:rPr>
              <w:t>IV</w:t>
            </w:r>
            <w:r w:rsidRPr="00274EA2">
              <w:rPr>
                <w:rFonts w:ascii="Times New Roman" w:eastAsia="Times New Roman" w:hAnsi="Times New Roman" w:cs="Times New Roman"/>
                <w:sz w:val="20"/>
                <w:szCs w:val="20"/>
                <w:lang w:eastAsia="ru-RU"/>
              </w:rPr>
              <w:t>-</w:t>
            </w:r>
            <w:r w:rsidRPr="00274EA2">
              <w:rPr>
                <w:rFonts w:ascii="Times New Roman" w:eastAsia="Times New Roman" w:hAnsi="Times New Roman" w:cs="Times New Roman"/>
                <w:sz w:val="20"/>
                <w:szCs w:val="20"/>
                <w:lang w:val="en-US" w:eastAsia="ru-RU"/>
              </w:rPr>
              <w:t>V</w:t>
            </w:r>
            <w:r w:rsidRPr="00274EA2">
              <w:rPr>
                <w:rFonts w:ascii="Times New Roman" w:eastAsia="Times New Roman" w:hAnsi="Times New Roman" w:cs="Times New Roman"/>
                <w:sz w:val="20"/>
                <w:szCs w:val="20"/>
                <w:lang w:eastAsia="ru-RU"/>
              </w:rPr>
              <w:t xml:space="preserve"> класса опасности</w:t>
            </w:r>
          </w:p>
          <w:p w:rsidR="004803A3" w:rsidRPr="00274EA2" w:rsidRDefault="004803A3" w:rsidP="00EC186C">
            <w:pPr>
              <w:spacing w:after="0" w:line="240" w:lineRule="auto"/>
              <w:ind w:right="284"/>
              <w:contextualSpacing/>
              <w:rPr>
                <w:rFonts w:ascii="Times New Roman" w:eastAsia="Times New Roman" w:hAnsi="Times New Roman" w:cs="Times New Roman"/>
                <w:sz w:val="20"/>
                <w:szCs w:val="20"/>
                <w:lang w:eastAsia="ru-RU"/>
              </w:rPr>
            </w:pPr>
          </w:p>
          <w:p w:rsidR="004803A3" w:rsidRPr="00274EA2" w:rsidRDefault="004803A3" w:rsidP="00EC186C">
            <w:pPr>
              <w:spacing w:after="0" w:line="240" w:lineRule="auto"/>
              <w:ind w:right="284"/>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Не допускается застройка противопожарного разрыва в </w:t>
            </w:r>
            <w:r w:rsidRPr="00274EA2">
              <w:rPr>
                <w:rFonts w:ascii="Times New Roman" w:eastAsia="Times New Roman" w:hAnsi="Times New Roman" w:cs="Times New Roman"/>
                <w:sz w:val="20"/>
                <w:szCs w:val="20"/>
                <w:lang w:eastAsia="ru-RU"/>
              </w:rPr>
              <w:lastRenderedPageBreak/>
              <w:t>50м. зоне от лесных насаждений в лесничествах (лесопарках)</w:t>
            </w:r>
          </w:p>
          <w:p w:rsidR="004803A3" w:rsidRPr="00274EA2" w:rsidRDefault="004803A3" w:rsidP="00EC186C">
            <w:pPr>
              <w:spacing w:after="0" w:line="240" w:lineRule="auto"/>
              <w:ind w:right="284"/>
              <w:contextualSpacing/>
              <w:rPr>
                <w:rFonts w:ascii="Times New Roman" w:eastAsia="Times New Roman" w:hAnsi="Times New Roman" w:cs="Times New Roman"/>
                <w:sz w:val="20"/>
                <w:szCs w:val="20"/>
                <w:lang w:eastAsia="ru-RU"/>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Складские площадки 6.9.1</w:t>
            </w: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Calibri" w:hAnsi="Times New Roman" w:cs="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Открытые площадки для хранения грузов</w:t>
            </w:r>
          </w:p>
        </w:tc>
        <w:tc>
          <w:tcPr>
            <w:tcW w:w="3969"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c>
          <w:tcPr>
            <w:tcW w:w="2977"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284"/>
              <w:contextualSpacing/>
              <w:textAlignment w:val="baseline"/>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Объекты дорожного сервиса 4.9.1.</w:t>
            </w: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284"/>
              <w:contextualSpacing/>
              <w:textAlignment w:val="baseline"/>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p>
          <w:p w:rsidR="004803A3" w:rsidRPr="00274EA2" w:rsidRDefault="004803A3" w:rsidP="00EC186C">
            <w:pPr>
              <w:spacing w:after="0" w:line="240" w:lineRule="auto"/>
              <w:ind w:right="284"/>
              <w:contextualSpacing/>
              <w:textAlignment w:val="baseline"/>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с кодами 4.9.1.1-4.9.1.4</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overflowPunct w:val="0"/>
              <w:autoSpaceDE w:val="0"/>
              <w:autoSpaceDN w:val="0"/>
              <w:adjustRightInd w:val="0"/>
              <w:spacing w:after="0" w:line="240" w:lineRule="auto"/>
              <w:ind w:right="284"/>
              <w:contextualSpacing/>
              <w:rPr>
                <w:rFonts w:ascii="Times New Roman" w:eastAsia="Calibri" w:hAnsi="Times New Roman" w:cs="Times New Roman"/>
                <w:sz w:val="20"/>
                <w:szCs w:val="20"/>
              </w:rPr>
            </w:pPr>
            <w:r w:rsidRPr="00274EA2">
              <w:rPr>
                <w:rFonts w:ascii="Times New Roman" w:eastAsia="Calibri" w:hAnsi="Times New Roman" w:cs="Times New Roman"/>
                <w:sz w:val="20"/>
                <w:szCs w:val="20"/>
              </w:rPr>
              <w:t>Автозаправочные станции.</w:t>
            </w:r>
          </w:p>
          <w:p w:rsidR="004803A3" w:rsidRPr="00274EA2" w:rsidRDefault="004803A3" w:rsidP="00EC186C">
            <w:pPr>
              <w:widowControl w:val="0"/>
              <w:tabs>
                <w:tab w:val="left" w:pos="142"/>
              </w:tabs>
              <w:autoSpaceDE w:val="0"/>
              <w:spacing w:after="0" w:line="240" w:lineRule="auto"/>
              <w:ind w:right="284"/>
              <w:contextualSpacing/>
              <w:rPr>
                <w:rFonts w:ascii="Times New Roman" w:eastAsia="Times New Roman" w:hAnsi="Times New Roman" w:cs="Times New Roman"/>
                <w:sz w:val="20"/>
                <w:szCs w:val="20"/>
                <w:lang w:eastAsia="ru-RU"/>
              </w:rPr>
            </w:pPr>
            <w:r w:rsidRPr="00274EA2">
              <w:rPr>
                <w:rFonts w:ascii="Times New Roman" w:eastAsia="Calibri" w:hAnsi="Times New Roman" w:cs="Times New Roman"/>
                <w:sz w:val="20"/>
                <w:szCs w:val="20"/>
              </w:rPr>
              <w:t>Автомобильные мойки и прачечные. Мастерские</w:t>
            </w:r>
          </w:p>
        </w:tc>
        <w:tc>
          <w:tcPr>
            <w:tcW w:w="3969"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c>
          <w:tcPr>
            <w:tcW w:w="2977"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tabs>
                <w:tab w:val="left" w:pos="142"/>
                <w:tab w:val="left" w:pos="284"/>
              </w:tabs>
              <w:autoSpaceDE w:val="0"/>
              <w:spacing w:after="0" w:line="240" w:lineRule="auto"/>
              <w:ind w:right="284"/>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Служебные гаражи 4.9.</w:t>
            </w: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tabs>
                <w:tab w:val="left" w:pos="142"/>
                <w:tab w:val="left" w:pos="284"/>
              </w:tabs>
              <w:autoSpaceDE w:val="0"/>
              <w:spacing w:after="0" w:line="240" w:lineRule="auto"/>
              <w:ind w:right="284"/>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w:t>
            </w:r>
            <w:r w:rsidRPr="00274EA2">
              <w:rPr>
                <w:rFonts w:ascii="Times New Roman" w:eastAsia="Times New Roman" w:hAnsi="Times New Roman" w:cs="Times New Roman"/>
                <w:sz w:val="20"/>
                <w:szCs w:val="20"/>
                <w:lang w:eastAsia="ru-RU"/>
              </w:rPr>
              <w:lastRenderedPageBreak/>
              <w:t>разрешенного использования с кодами 3.0, 4.0,</w:t>
            </w:r>
          </w:p>
          <w:p w:rsidR="004803A3" w:rsidRPr="00274EA2" w:rsidRDefault="004803A3" w:rsidP="00EC186C">
            <w:pPr>
              <w:widowControl w:val="0"/>
              <w:tabs>
                <w:tab w:val="left" w:pos="142"/>
                <w:tab w:val="left" w:pos="284"/>
              </w:tabs>
              <w:autoSpaceDE w:val="0"/>
              <w:spacing w:after="0" w:line="240" w:lineRule="auto"/>
              <w:ind w:right="284"/>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а также для стоянки и хранения транспортных средств общего пользования, в том числе в депо</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tabs>
                <w:tab w:val="left" w:pos="142"/>
                <w:tab w:val="left" w:pos="284"/>
              </w:tabs>
              <w:autoSpaceDE w:val="0"/>
              <w:spacing w:after="0" w:line="240" w:lineRule="auto"/>
              <w:ind w:right="284"/>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Стоянки, гаражи</w:t>
            </w:r>
          </w:p>
        </w:tc>
        <w:tc>
          <w:tcPr>
            <w:tcW w:w="3969"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c>
          <w:tcPr>
            <w:tcW w:w="2977"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617F5F" w:rsidRDefault="004803A3" w:rsidP="00EC186C">
            <w:pPr>
              <w:widowControl w:val="0"/>
              <w:tabs>
                <w:tab w:val="left" w:pos="142"/>
              </w:tabs>
              <w:autoSpaceDE w:val="0"/>
              <w:spacing w:after="0" w:line="240" w:lineRule="auto"/>
              <w:rPr>
                <w:rFonts w:ascii="Times New Roman" w:eastAsia="Times New Roman" w:hAnsi="Times New Roman" w:cs="Times New Roman"/>
                <w:sz w:val="20"/>
                <w:szCs w:val="20"/>
                <w:lang w:eastAsia="ru-RU"/>
              </w:rPr>
            </w:pPr>
            <w:r w:rsidRPr="00617F5F">
              <w:rPr>
                <w:rFonts w:ascii="Times New Roman" w:eastAsia="Times New Roman" w:hAnsi="Times New Roman" w:cs="Times New Roman"/>
                <w:sz w:val="20"/>
                <w:szCs w:val="20"/>
                <w:shd w:val="clear" w:color="auto" w:fill="FFFFFF"/>
                <w:lang w:eastAsia="ru-RU"/>
              </w:rPr>
              <w:lastRenderedPageBreak/>
              <w:t>Улично-дорожная сеть</w:t>
            </w:r>
            <w:r>
              <w:rPr>
                <w:rFonts w:ascii="Times New Roman" w:eastAsia="Times New Roman" w:hAnsi="Times New Roman" w:cs="Times New Roman"/>
                <w:sz w:val="20"/>
                <w:szCs w:val="20"/>
                <w:shd w:val="clear" w:color="auto" w:fill="FFFFFF"/>
                <w:lang w:eastAsia="ru-RU"/>
              </w:rPr>
              <w:t xml:space="preserve"> </w:t>
            </w:r>
            <w:r w:rsidRPr="00617F5F">
              <w:rPr>
                <w:rFonts w:ascii="Times New Roman" w:eastAsia="Times New Roman" w:hAnsi="Times New Roman" w:cs="Times New Roman"/>
                <w:sz w:val="20"/>
                <w:szCs w:val="20"/>
                <w:shd w:val="clear" w:color="auto" w:fill="FFFFFF"/>
                <w:lang w:eastAsia="ru-RU"/>
              </w:rPr>
              <w:t>12.0.1</w:t>
            </w:r>
          </w:p>
        </w:tc>
        <w:tc>
          <w:tcPr>
            <w:tcW w:w="2977" w:type="dxa"/>
            <w:tcBorders>
              <w:top w:val="single" w:sz="12" w:space="0" w:color="auto"/>
              <w:left w:val="single" w:sz="12" w:space="0" w:color="auto"/>
              <w:bottom w:val="single" w:sz="12" w:space="0" w:color="auto"/>
              <w:right w:val="single" w:sz="12" w:space="0" w:color="auto"/>
            </w:tcBorders>
          </w:tcPr>
          <w:p w:rsidR="004803A3" w:rsidRPr="00617F5F" w:rsidRDefault="004803A3" w:rsidP="00EC186C">
            <w:pPr>
              <w:tabs>
                <w:tab w:val="left" w:pos="142"/>
              </w:tabs>
              <w:autoSpaceDE w:val="0"/>
              <w:spacing w:after="0" w:line="240" w:lineRule="auto"/>
              <w:rPr>
                <w:rFonts w:ascii="Times New Roman" w:eastAsia="Times New Roman" w:hAnsi="Times New Roman" w:cs="Times New Roman"/>
                <w:sz w:val="20"/>
                <w:szCs w:val="20"/>
                <w:lang w:eastAsia="ru-RU"/>
              </w:rPr>
            </w:pPr>
            <w:r w:rsidRPr="00617F5F">
              <w:rPr>
                <w:rFonts w:ascii="Times New Roman" w:eastAsia="Times New Roman" w:hAnsi="Times New Roman" w:cs="Times New Roman"/>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17F5F">
              <w:rPr>
                <w:rFonts w:ascii="Times New Roman" w:eastAsia="Times New Roman" w:hAnsi="Times New Roman" w:cs="Times New Roman"/>
                <w:sz w:val="20"/>
                <w:szCs w:val="20"/>
                <w:lang w:eastAsia="ru-RU"/>
              </w:rPr>
              <w:t>велотранспортной</w:t>
            </w:r>
            <w:proofErr w:type="spellEnd"/>
            <w:r w:rsidRPr="00617F5F">
              <w:rPr>
                <w:rFonts w:ascii="Times New Roman" w:eastAsia="Times New Roman" w:hAnsi="Times New Roman" w:cs="Times New Roman"/>
                <w:sz w:val="20"/>
                <w:szCs w:val="20"/>
                <w:lang w:eastAsia="ru-RU"/>
              </w:rPr>
              <w:t xml:space="preserve"> и инженерной инфраструктуры;</w:t>
            </w:r>
          </w:p>
          <w:p w:rsidR="004803A3" w:rsidRPr="00617F5F" w:rsidRDefault="004803A3" w:rsidP="00EC186C">
            <w:pPr>
              <w:tabs>
                <w:tab w:val="left" w:pos="142"/>
              </w:tabs>
              <w:autoSpaceDE w:val="0"/>
              <w:spacing w:after="0" w:line="240" w:lineRule="auto"/>
              <w:rPr>
                <w:rFonts w:ascii="Times New Roman" w:eastAsia="Calibri" w:hAnsi="Times New Roman" w:cs="Times New Roman"/>
                <w:sz w:val="20"/>
                <w:szCs w:val="20"/>
              </w:rPr>
            </w:pPr>
            <w:r w:rsidRPr="00617F5F">
              <w:rPr>
                <w:rFonts w:ascii="Times New Roman" w:eastAsia="Times New Roman" w:hAnsi="Times New Roman" w:cs="Times New Roman"/>
                <w:sz w:val="20"/>
                <w:szCs w:val="20"/>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693" w:type="dxa"/>
            <w:tcBorders>
              <w:top w:val="single" w:sz="12" w:space="0" w:color="auto"/>
              <w:left w:val="single" w:sz="12" w:space="0" w:color="auto"/>
              <w:bottom w:val="single" w:sz="12" w:space="0" w:color="auto"/>
              <w:right w:val="single" w:sz="12" w:space="0" w:color="auto"/>
            </w:tcBorders>
          </w:tcPr>
          <w:p w:rsidR="004803A3" w:rsidRPr="00617F5F" w:rsidRDefault="004803A3" w:rsidP="00EC186C">
            <w:pPr>
              <w:keepNext/>
              <w:spacing w:after="0" w:line="240" w:lineRule="auto"/>
              <w:contextualSpacing/>
              <w:jc w:val="both"/>
              <w:rPr>
                <w:rFonts w:ascii="Times New Roman" w:eastAsia="Calibri" w:hAnsi="Times New Roman" w:cs="Times New Roman"/>
                <w:sz w:val="20"/>
                <w:szCs w:val="20"/>
                <w:lang w:eastAsia="ru-RU"/>
              </w:rPr>
            </w:pPr>
            <w:r w:rsidRPr="00617F5F">
              <w:rPr>
                <w:rFonts w:ascii="Times New Roman" w:eastAsia="Calibri" w:hAnsi="Times New Roman" w:cs="Times New Roman"/>
                <w:sz w:val="20"/>
                <w:szCs w:val="20"/>
                <w:lang w:eastAsia="ru-RU"/>
              </w:rPr>
              <w:t>Объекты улично-дорожной сети, в т.ч. придорожных стоянок (парковок) транспортных средств.</w:t>
            </w:r>
          </w:p>
          <w:p w:rsidR="004803A3" w:rsidRPr="00617F5F" w:rsidRDefault="004803A3" w:rsidP="00EC186C">
            <w:pPr>
              <w:spacing w:after="0" w:line="240" w:lineRule="auto"/>
              <w:rPr>
                <w:rFonts w:ascii="Times New Roman" w:eastAsia="Times New Roman" w:hAnsi="Times New Roman" w:cs="Times New Roman"/>
                <w:sz w:val="20"/>
                <w:szCs w:val="20"/>
                <w:lang w:eastAsia="ru-RU"/>
              </w:rPr>
            </w:pPr>
          </w:p>
        </w:tc>
        <w:tc>
          <w:tcPr>
            <w:tcW w:w="3969" w:type="dxa"/>
            <w:tcBorders>
              <w:top w:val="single" w:sz="12" w:space="0" w:color="auto"/>
              <w:left w:val="single" w:sz="12" w:space="0" w:color="auto"/>
              <w:bottom w:val="single" w:sz="12" w:space="0" w:color="auto"/>
              <w:right w:val="single" w:sz="12" w:space="0" w:color="auto"/>
            </w:tcBorders>
            <w:hideMark/>
          </w:tcPr>
          <w:p w:rsidR="004803A3" w:rsidRPr="00617F5F" w:rsidRDefault="004803A3" w:rsidP="00EC186C">
            <w:pPr>
              <w:spacing w:after="0"/>
              <w:rPr>
                <w:rFonts w:ascii="Times New Roman" w:eastAsia="Times New Roman" w:hAnsi="Times New Roman" w:cs="Times New Roman"/>
                <w:sz w:val="20"/>
                <w:szCs w:val="20"/>
              </w:rPr>
            </w:pPr>
            <w:r w:rsidRPr="00617F5F">
              <w:rPr>
                <w:rFonts w:ascii="Times New Roman" w:eastAsia="Times New Roman" w:hAnsi="Times New Roman" w:cs="Times New Roman"/>
                <w:sz w:val="20"/>
                <w:szCs w:val="20"/>
              </w:rPr>
              <w:t>1.Предельные размеры земельного участка не устанавливаются</w:t>
            </w:r>
          </w:p>
          <w:p w:rsidR="004803A3" w:rsidRPr="00617F5F" w:rsidRDefault="004803A3" w:rsidP="00EC186C">
            <w:pPr>
              <w:spacing w:after="0"/>
              <w:rPr>
                <w:rFonts w:ascii="Times New Roman" w:eastAsia="Times New Roman" w:hAnsi="Times New Roman" w:cs="Times New Roman"/>
                <w:sz w:val="20"/>
                <w:szCs w:val="20"/>
              </w:rPr>
            </w:pPr>
            <w:r w:rsidRPr="00617F5F">
              <w:rPr>
                <w:rFonts w:ascii="Times New Roman" w:eastAsia="Times New Roman" w:hAnsi="Times New Roman" w:cs="Times New Roman"/>
                <w:sz w:val="20"/>
                <w:szCs w:val="20"/>
              </w:rPr>
              <w:t>2.Минимальный отступ от границ земельного участка не устанавливаются</w:t>
            </w:r>
          </w:p>
          <w:p w:rsidR="004803A3" w:rsidRPr="00617F5F" w:rsidRDefault="004803A3" w:rsidP="00EC186C">
            <w:pPr>
              <w:spacing w:after="0"/>
              <w:rPr>
                <w:rFonts w:ascii="Times New Roman" w:eastAsia="Times New Roman" w:hAnsi="Times New Roman" w:cs="Times New Roman"/>
                <w:sz w:val="20"/>
                <w:szCs w:val="20"/>
              </w:rPr>
            </w:pPr>
            <w:r w:rsidRPr="00617F5F">
              <w:rPr>
                <w:rFonts w:ascii="Times New Roman" w:eastAsia="Times New Roman" w:hAnsi="Times New Roman" w:cs="Times New Roman"/>
                <w:sz w:val="20"/>
                <w:szCs w:val="20"/>
              </w:rPr>
              <w:t>3.Предельное количество этажей, предельная высота зданий, строений, сооружений не устанавливается.</w:t>
            </w:r>
          </w:p>
          <w:p w:rsidR="004803A3" w:rsidRPr="00617F5F" w:rsidRDefault="004803A3" w:rsidP="00EC186C">
            <w:pPr>
              <w:spacing w:after="0"/>
              <w:rPr>
                <w:rFonts w:ascii="Times New Roman" w:eastAsia="Times New Roman" w:hAnsi="Times New Roman" w:cs="Times New Roman"/>
                <w:sz w:val="20"/>
                <w:szCs w:val="20"/>
              </w:rPr>
            </w:pPr>
            <w:r w:rsidRPr="00617F5F">
              <w:rPr>
                <w:rFonts w:ascii="Times New Roman" w:eastAsia="Times New Roman" w:hAnsi="Times New Roman" w:cs="Times New Roman"/>
                <w:sz w:val="20"/>
                <w:szCs w:val="20"/>
              </w:rPr>
              <w:t>4.Максимальный процент застройки не устанавливается.</w:t>
            </w:r>
          </w:p>
        </w:tc>
        <w:tc>
          <w:tcPr>
            <w:tcW w:w="2977" w:type="dxa"/>
            <w:tcBorders>
              <w:top w:val="single" w:sz="12" w:space="0" w:color="auto"/>
              <w:left w:val="single" w:sz="12" w:space="0" w:color="auto"/>
              <w:bottom w:val="single" w:sz="12" w:space="0" w:color="auto"/>
              <w:right w:val="single" w:sz="12" w:space="0" w:color="auto"/>
            </w:tcBorders>
          </w:tcPr>
          <w:p w:rsidR="004803A3" w:rsidRPr="00617F5F" w:rsidRDefault="004803A3" w:rsidP="00EC186C">
            <w:pPr>
              <w:spacing w:after="0" w:line="240" w:lineRule="auto"/>
              <w:ind w:right="284"/>
              <w:contextualSpacing/>
              <w:rPr>
                <w:rFonts w:ascii="Times New Roman" w:eastAsia="Times New Roman" w:hAnsi="Times New Roman" w:cs="Times New Roman"/>
                <w:sz w:val="20"/>
                <w:szCs w:val="20"/>
                <w:lang w:eastAsia="ru-RU"/>
              </w:rPr>
            </w:pPr>
            <w:r w:rsidRPr="00617F5F">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617F5F" w:rsidRDefault="004803A3" w:rsidP="00EC186C">
            <w:pPr>
              <w:widowControl w:val="0"/>
              <w:autoSpaceDE w:val="0"/>
              <w:autoSpaceDN w:val="0"/>
              <w:adjustRightInd w:val="0"/>
              <w:spacing w:after="0" w:line="240" w:lineRule="auto"/>
              <w:ind w:right="284"/>
              <w:contextualSpacing/>
              <w:jc w:val="center"/>
              <w:rPr>
                <w:rFonts w:ascii="Times New Roman" w:eastAsia="Times New Roman" w:hAnsi="Times New Roman" w:cs="Times New Roman"/>
                <w:sz w:val="20"/>
                <w:szCs w:val="20"/>
                <w:lang w:eastAsia="ru-RU"/>
              </w:rPr>
            </w:pPr>
          </w:p>
        </w:tc>
      </w:tr>
    </w:tbl>
    <w:p w:rsidR="004803A3" w:rsidRPr="00274EA2" w:rsidRDefault="004803A3" w:rsidP="004803A3">
      <w:pPr>
        <w:spacing w:after="0" w:line="240" w:lineRule="auto"/>
        <w:rPr>
          <w:rFonts w:ascii="Times New Roman" w:eastAsia="Calibri" w:hAnsi="Times New Roman" w:cs="Times New Roman"/>
          <w:sz w:val="24"/>
          <w:szCs w:val="24"/>
        </w:rPr>
      </w:pPr>
    </w:p>
    <w:p w:rsidR="004803A3" w:rsidRPr="00274EA2" w:rsidRDefault="004803A3" w:rsidP="004803A3">
      <w:pPr>
        <w:spacing w:after="0" w:line="240" w:lineRule="auto"/>
        <w:rPr>
          <w:rFonts w:ascii="Times New Roman" w:eastAsia="Calibri" w:hAnsi="Times New Roman" w:cs="Times New Roman"/>
          <w:sz w:val="24"/>
          <w:szCs w:val="24"/>
        </w:rPr>
      </w:pPr>
      <w:r w:rsidRPr="00274EA2">
        <w:rPr>
          <w:rFonts w:ascii="Times New Roman" w:eastAsia="Calibri" w:hAnsi="Times New Roman" w:cs="Times New Roman"/>
          <w:sz w:val="24"/>
          <w:szCs w:val="24"/>
        </w:rPr>
        <w:t>2. ВСПОМОГАТЕЛЬНЫЕ ВИДЫ И ПАРАМЕТРЫ РАЗРЕШЁННОГО ИСПОЛЬЗОВАНИЯ ЗЕМЕЛЬНЫХ УЧАСТКОВ И ОБЪЕКТОВ КАПИТАЛЬНОГО СТРОИТЕЛЬСТВА:</w:t>
      </w:r>
    </w:p>
    <w:tbl>
      <w:tblPr>
        <w:tblW w:w="14992"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660"/>
        <w:gridCol w:w="2693"/>
        <w:gridCol w:w="2693"/>
        <w:gridCol w:w="3969"/>
        <w:gridCol w:w="2977"/>
      </w:tblGrid>
      <w:tr w:rsidR="004803A3" w:rsidRPr="00274EA2" w:rsidTr="00EC186C">
        <w:trPr>
          <w:tblHeader/>
        </w:trPr>
        <w:tc>
          <w:tcPr>
            <w:tcW w:w="8046" w:type="dxa"/>
            <w:gridSpan w:val="3"/>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widowControl w:val="0"/>
              <w:autoSpaceDE w:val="0"/>
              <w:autoSpaceDN w:val="0"/>
              <w:adjustRightInd w:val="0"/>
              <w:spacing w:after="0" w:line="240" w:lineRule="auto"/>
              <w:ind w:right="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ВИДЫ РАЗРЕШЕННОГО ИСПОЛЬЗОВАНИЯ ЗЕМЕЛЬНЫХ УЧАСТКОВ И ОБЪЕКТОВ КАПИТАЛЬНОГО СТРОИТЕЛЬСТВА</w:t>
            </w:r>
          </w:p>
        </w:tc>
        <w:tc>
          <w:tcPr>
            <w:tcW w:w="3969"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widowControl w:val="0"/>
              <w:autoSpaceDE w:val="0"/>
              <w:autoSpaceDN w:val="0"/>
              <w:adjustRightInd w:val="0"/>
              <w:spacing w:after="0" w:line="240" w:lineRule="auto"/>
              <w:ind w:right="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ПАРАМЕТРЫ РАЗРЕШЕННОГО ИСПОЛЬЗОВАНИЯ</w:t>
            </w:r>
          </w:p>
        </w:tc>
        <w:tc>
          <w:tcPr>
            <w:tcW w:w="2977"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ОСОБЫЕ УСЛОВИЯ РЕАЛИЗАЦИИ РЕГЛАМЕНТА</w:t>
            </w:r>
          </w:p>
        </w:tc>
      </w:tr>
      <w:tr w:rsidR="004803A3" w:rsidRPr="00274EA2" w:rsidTr="00EC186C">
        <w:trPr>
          <w:tblHeader/>
        </w:trPr>
        <w:tc>
          <w:tcPr>
            <w:tcW w:w="2660"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widowControl w:val="0"/>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 ИСПОЛЬЗОВАНИЯ</w:t>
            </w:r>
          </w:p>
          <w:p w:rsidR="004803A3" w:rsidRPr="00274EA2" w:rsidRDefault="004803A3" w:rsidP="00EC186C">
            <w:pPr>
              <w:widowControl w:val="0"/>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ЗЕМЕЛЬНОГО УЧАСТКА</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widowControl w:val="0"/>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ОПИСАНИЕ ВИДА РАЗРЕШЕННОГО ИСПОЛЬЗОВАНИЯ ЗЕМЕЛЬНОГО УЧАСТКА</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widowControl w:val="0"/>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ОБЪЕКТЫ</w:t>
            </w:r>
          </w:p>
          <w:p w:rsidR="004803A3" w:rsidRPr="00274EA2" w:rsidRDefault="004803A3" w:rsidP="00EC186C">
            <w:pPr>
              <w:widowControl w:val="0"/>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КАПИТАЛЬНОГО СТРОИТЕЛЬСТВА И ИНЫЕ ВИДЫ</w:t>
            </w:r>
          </w:p>
          <w:p w:rsidR="004803A3" w:rsidRPr="00274EA2" w:rsidRDefault="004803A3" w:rsidP="00EC186C">
            <w:pPr>
              <w:widowControl w:val="0"/>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ОБЪЕКТОВ</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blHeader/>
        </w:trPr>
        <w:tc>
          <w:tcPr>
            <w:tcW w:w="2660"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widowControl w:val="0"/>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widowControl w:val="0"/>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widowControl w:val="0"/>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w:t>
            </w:r>
          </w:p>
        </w:tc>
        <w:tc>
          <w:tcPr>
            <w:tcW w:w="396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widowControl w:val="0"/>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w:t>
            </w:r>
          </w:p>
        </w:tc>
        <w:tc>
          <w:tcPr>
            <w:tcW w:w="2977"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widowControl w:val="0"/>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5</w:t>
            </w:r>
          </w:p>
        </w:tc>
      </w:tr>
      <w:tr w:rsidR="004803A3" w:rsidRPr="00274EA2" w:rsidTr="00EC186C">
        <w:tc>
          <w:tcPr>
            <w:tcW w:w="266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tabs>
                <w:tab w:val="left" w:pos="142"/>
                <w:tab w:val="left" w:pos="284"/>
              </w:tabs>
              <w:autoSpaceDE w:val="0"/>
              <w:spacing w:after="0" w:line="240" w:lineRule="auto"/>
              <w:ind w:right="284"/>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Служебные гаражи 4.9.</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tabs>
                <w:tab w:val="left" w:pos="142"/>
                <w:tab w:val="left" w:pos="284"/>
              </w:tabs>
              <w:autoSpaceDE w:val="0"/>
              <w:spacing w:after="0" w:line="240" w:lineRule="auto"/>
              <w:ind w:right="284"/>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p>
          <w:p w:rsidR="004803A3" w:rsidRPr="00274EA2" w:rsidRDefault="004803A3" w:rsidP="00EC186C">
            <w:pPr>
              <w:widowControl w:val="0"/>
              <w:tabs>
                <w:tab w:val="left" w:pos="142"/>
                <w:tab w:val="left" w:pos="284"/>
              </w:tabs>
              <w:autoSpaceDE w:val="0"/>
              <w:spacing w:after="0" w:line="240" w:lineRule="auto"/>
              <w:ind w:right="284"/>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а также для стоянки и хранения транспортных средств общего пользования, в том числе в депо</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tabs>
                <w:tab w:val="left" w:pos="142"/>
                <w:tab w:val="left" w:pos="284"/>
              </w:tabs>
              <w:autoSpaceDE w:val="0"/>
              <w:spacing w:after="0" w:line="240" w:lineRule="auto"/>
              <w:ind w:right="284"/>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Стоянки автомобилей</w:t>
            </w:r>
          </w:p>
        </w:tc>
        <w:tc>
          <w:tcPr>
            <w:tcW w:w="396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1.Предельные размеры земельных участков не устанавливаются.</w:t>
            </w:r>
          </w:p>
          <w:p w:rsidR="004803A3" w:rsidRPr="00274EA2" w:rsidRDefault="004803A3" w:rsidP="00EC186C">
            <w:pPr>
              <w:widowControl w:val="0"/>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 Минимальный отступ от границ земельного участка не устанавливается.</w:t>
            </w:r>
          </w:p>
          <w:p w:rsidR="004803A3" w:rsidRPr="00274EA2" w:rsidRDefault="004803A3" w:rsidP="00EC186C">
            <w:pPr>
              <w:widowControl w:val="0"/>
              <w:tabs>
                <w:tab w:val="center" w:pos="4677"/>
                <w:tab w:val="right" w:pos="9355"/>
              </w:tabs>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 Предельное количество этажей, предельная высота зданий, строений, сооружений не устанавливается.</w:t>
            </w:r>
          </w:p>
          <w:p w:rsidR="004803A3" w:rsidRPr="00274EA2" w:rsidRDefault="004803A3" w:rsidP="00EC186C">
            <w:pPr>
              <w:widowControl w:val="0"/>
              <w:tabs>
                <w:tab w:val="center" w:pos="4677"/>
                <w:tab w:val="right" w:pos="9355"/>
              </w:tabs>
              <w:spacing w:after="0" w:line="240" w:lineRule="auto"/>
              <w:ind w:right="33"/>
              <w:rPr>
                <w:rFonts w:ascii="Times New Roman" w:eastAsia="Times New Roman" w:hAnsi="Times New Roman" w:cs="Times New Roman"/>
                <w:b/>
                <w:sz w:val="20"/>
                <w:szCs w:val="20"/>
                <w:lang w:eastAsia="ru-RU"/>
              </w:rPr>
            </w:pPr>
            <w:r w:rsidRPr="00274EA2">
              <w:rPr>
                <w:rFonts w:ascii="Times New Roman" w:eastAsia="Times New Roman" w:hAnsi="Times New Roman" w:cs="Times New Roman"/>
                <w:sz w:val="20"/>
                <w:szCs w:val="20"/>
                <w:lang w:eastAsia="ru-RU"/>
              </w:rPr>
              <w:t>4.Максимальный процент застройки –  10</w:t>
            </w:r>
          </w:p>
        </w:tc>
        <w:tc>
          <w:tcPr>
            <w:tcW w:w="2977"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284"/>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Не допускается застройка противопожарного разрыва в 50м. зоне от лесных насаждений в лесничествах (лесопарках)</w:t>
            </w:r>
          </w:p>
          <w:p w:rsidR="004803A3" w:rsidRPr="00274EA2" w:rsidRDefault="004803A3" w:rsidP="00EC186C">
            <w:pPr>
              <w:widowControl w:val="0"/>
              <w:autoSpaceDE w:val="0"/>
              <w:autoSpaceDN w:val="0"/>
              <w:adjustRightInd w:val="0"/>
              <w:spacing w:after="0" w:line="240" w:lineRule="auto"/>
              <w:ind w:right="284"/>
              <w:rPr>
                <w:rFonts w:ascii="Times New Roman" w:eastAsia="Times New Roman" w:hAnsi="Times New Roman" w:cs="Times New Roman"/>
                <w:sz w:val="20"/>
                <w:szCs w:val="20"/>
                <w:lang w:eastAsia="ru-RU"/>
              </w:rPr>
            </w:pPr>
          </w:p>
        </w:tc>
      </w:tr>
      <w:tr w:rsidR="004803A3" w:rsidRPr="00274EA2" w:rsidTr="00EC186C">
        <w:tc>
          <w:tcPr>
            <w:tcW w:w="2660"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autoSpaceDE w:val="0"/>
              <w:autoSpaceDN w:val="0"/>
              <w:adjustRightInd w:val="0"/>
              <w:spacing w:after="0" w:line="240" w:lineRule="auto"/>
              <w:rPr>
                <w:rFonts w:ascii="Times New Roman" w:eastAsia="Times New Roman" w:hAnsi="Times New Roman" w:cs="Times New Roman"/>
                <w:bCs/>
                <w:sz w:val="20"/>
                <w:szCs w:val="20"/>
              </w:rPr>
            </w:pPr>
            <w:r w:rsidRPr="00274EA2">
              <w:rPr>
                <w:rFonts w:ascii="Times New Roman" w:eastAsia="Times New Roman" w:hAnsi="Times New Roman" w:cs="Times New Roman"/>
                <w:bCs/>
                <w:sz w:val="20"/>
                <w:szCs w:val="20"/>
              </w:rPr>
              <w:t>Предоставление коммунальных услуг 3.1.1</w:t>
            </w:r>
          </w:p>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rPr>
                <w:rFonts w:ascii="Times New Roman" w:eastAsia="Times New Roman" w:hAnsi="Times New Roman" w:cs="Times New Roman"/>
                <w:sz w:val="20"/>
                <w:szCs w:val="20"/>
              </w:rPr>
            </w:pPr>
            <w:r w:rsidRPr="00274EA2">
              <w:rPr>
                <w:rFonts w:ascii="Times New Roman" w:eastAsia="Times New Roman" w:hAnsi="Times New Roman" w:cs="Times New Roman"/>
                <w:bCs/>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w:t>
            </w:r>
            <w:r w:rsidRPr="00274EA2">
              <w:rPr>
                <w:rFonts w:ascii="Times New Roman" w:eastAsia="Times New Roman" w:hAnsi="Times New Roman" w:cs="Times New Roman"/>
                <w:bCs/>
                <w:sz w:val="20"/>
                <w:szCs w:val="20"/>
              </w:rPr>
              <w:lastRenderedPageBreak/>
              <w:t>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Вышки сотовой связи</w:t>
            </w:r>
          </w:p>
        </w:tc>
        <w:tc>
          <w:tcPr>
            <w:tcW w:w="396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1.Предельные размеры земельных участков не устанавливаются</w:t>
            </w:r>
          </w:p>
          <w:p w:rsidR="004803A3" w:rsidRPr="00274EA2" w:rsidRDefault="004803A3" w:rsidP="00EC186C">
            <w:pPr>
              <w:widowControl w:val="0"/>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2.Минимальный отступ от границ земельного участка не устанавливается.</w:t>
            </w:r>
          </w:p>
          <w:p w:rsidR="004803A3" w:rsidRPr="00274EA2" w:rsidRDefault="004803A3" w:rsidP="00EC186C">
            <w:pPr>
              <w:widowControl w:val="0"/>
              <w:tabs>
                <w:tab w:val="center" w:pos="4677"/>
                <w:tab w:val="right" w:pos="9355"/>
              </w:tabs>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3.Максимальное количество этажей – 1.</w:t>
            </w:r>
          </w:p>
          <w:p w:rsidR="004803A3" w:rsidRPr="00274EA2" w:rsidRDefault="004803A3" w:rsidP="00EC186C">
            <w:pPr>
              <w:widowControl w:val="0"/>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 Максимальный процент застройки не устанавливается.</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bl>
    <w:p w:rsidR="004803A3" w:rsidRPr="00274EA2" w:rsidRDefault="004803A3" w:rsidP="004803A3">
      <w:pPr>
        <w:rPr>
          <w:rFonts w:ascii="Times New Roman" w:eastAsia="Calibri" w:hAnsi="Times New Roman" w:cs="Times New Roman"/>
          <w:sz w:val="24"/>
          <w:szCs w:val="24"/>
        </w:rPr>
      </w:pPr>
      <w:r w:rsidRPr="00274EA2">
        <w:rPr>
          <w:rFonts w:ascii="Times New Roman" w:eastAsia="Calibri" w:hAnsi="Times New Roman" w:cs="Times New Roman"/>
          <w:sz w:val="24"/>
          <w:szCs w:val="24"/>
        </w:rPr>
        <w:lastRenderedPageBreak/>
        <w:t xml:space="preserve">3.  УСЛОВНО РАЗРЕШЁННЫЕ ВИДЫ И ПАРАМЕТРЫ ИСПОЛЬЗОВАНИЯ ЗЕМЕЛЬНЫХ УЧАСТКОВ И ОБЪЕКТОВ КАПИТАЛЬНОГО СТРОИТЕЛЬСТВА: </w:t>
      </w:r>
    </w:p>
    <w:tbl>
      <w:tblPr>
        <w:tblW w:w="14992"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660"/>
        <w:gridCol w:w="2693"/>
        <w:gridCol w:w="2693"/>
        <w:gridCol w:w="3969"/>
        <w:gridCol w:w="2977"/>
      </w:tblGrid>
      <w:tr w:rsidR="004803A3" w:rsidRPr="00274EA2" w:rsidTr="00EC186C">
        <w:trPr>
          <w:tblHeader/>
        </w:trPr>
        <w:tc>
          <w:tcPr>
            <w:tcW w:w="8046" w:type="dxa"/>
            <w:gridSpan w:val="3"/>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widowControl w:val="0"/>
              <w:autoSpaceDE w:val="0"/>
              <w:autoSpaceDN w:val="0"/>
              <w:adjustRightInd w:val="0"/>
              <w:spacing w:after="0" w:line="240" w:lineRule="auto"/>
              <w:ind w:right="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 РАЗРЕШЕННОГО ИСПОЛЬЗОВАНИЯ ЗЕМЕЛЬНЫХ УЧАСТКОВ И ОБЪЕКТОВ КАПИТАЛЬНОГО СТРОИТЕЛЬСТВА</w:t>
            </w:r>
          </w:p>
        </w:tc>
        <w:tc>
          <w:tcPr>
            <w:tcW w:w="3969"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widowControl w:val="0"/>
              <w:autoSpaceDE w:val="0"/>
              <w:autoSpaceDN w:val="0"/>
              <w:adjustRightInd w:val="0"/>
              <w:spacing w:after="0" w:line="240" w:lineRule="auto"/>
              <w:ind w:right="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ПАРАМЕТРЫ РАЗРЕШЕННОГО ИСПОЛЬЗОВАНИЯ</w:t>
            </w:r>
          </w:p>
        </w:tc>
        <w:tc>
          <w:tcPr>
            <w:tcW w:w="2977"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ОСОБЫЕ УСЛОВИЯ РЕАЛИЗАЦИИ РЕГЛАМЕНТА</w:t>
            </w:r>
          </w:p>
        </w:tc>
      </w:tr>
      <w:tr w:rsidR="004803A3" w:rsidRPr="00274EA2" w:rsidTr="00EC186C">
        <w:trPr>
          <w:tblHeader/>
        </w:trPr>
        <w:tc>
          <w:tcPr>
            <w:tcW w:w="2660"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widowControl w:val="0"/>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 ИСПОЛЬЗОВАНИЯ</w:t>
            </w:r>
          </w:p>
          <w:p w:rsidR="004803A3" w:rsidRPr="00274EA2" w:rsidRDefault="004803A3" w:rsidP="00EC186C">
            <w:pPr>
              <w:widowControl w:val="0"/>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ЗЕМЕЛЬНОГО УЧАСТКА</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widowControl w:val="0"/>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ОПИСАНИЕ ВИДА РАЗРЕШЕННОГО ИСПОЛЬЗОВАНИЯ ЗЕМЕЛЬНОГО УЧАСТКА</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widowControl w:val="0"/>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ОБЪЕКТЫ</w:t>
            </w:r>
          </w:p>
          <w:p w:rsidR="004803A3" w:rsidRPr="00274EA2" w:rsidRDefault="004803A3" w:rsidP="00EC186C">
            <w:pPr>
              <w:widowControl w:val="0"/>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КАПИТАЛЬНОГО СТРОИТЕЛЬСТВА И ИНЫЕ ВИДЫ</w:t>
            </w:r>
          </w:p>
          <w:p w:rsidR="004803A3" w:rsidRPr="00274EA2" w:rsidRDefault="004803A3" w:rsidP="00EC186C">
            <w:pPr>
              <w:widowControl w:val="0"/>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ОБЪЕКТОВ</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blHeader/>
        </w:trPr>
        <w:tc>
          <w:tcPr>
            <w:tcW w:w="2660"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widowControl w:val="0"/>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widowControl w:val="0"/>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widowControl w:val="0"/>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w:t>
            </w:r>
          </w:p>
        </w:tc>
        <w:tc>
          <w:tcPr>
            <w:tcW w:w="396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widowControl w:val="0"/>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w:t>
            </w:r>
          </w:p>
        </w:tc>
        <w:tc>
          <w:tcPr>
            <w:tcW w:w="2977"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widowControl w:val="0"/>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5</w:t>
            </w:r>
          </w:p>
        </w:tc>
      </w:tr>
      <w:tr w:rsidR="004803A3" w:rsidRPr="00274EA2" w:rsidTr="00EC186C">
        <w:tc>
          <w:tcPr>
            <w:tcW w:w="266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Хранение автотранспорта 2.7.1.</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rPr>
                <w:rFonts w:ascii="Times New Roman" w:eastAsia="Calibri" w:hAnsi="Times New Roman" w:cs="Times New Roman"/>
                <w:sz w:val="20"/>
                <w:szCs w:val="20"/>
              </w:rPr>
            </w:pPr>
            <w:r w:rsidRPr="00274EA2">
              <w:rPr>
                <w:rFonts w:ascii="Times New Roman" w:eastAsia="Calibri" w:hAnsi="Times New Roman" w:cs="Times New Roman"/>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74EA2">
              <w:rPr>
                <w:rFonts w:ascii="Times New Roman" w:eastAsia="Calibri" w:hAnsi="Times New Roman" w:cs="Times New Roman"/>
                <w:sz w:val="20"/>
                <w:szCs w:val="20"/>
              </w:rPr>
              <w:t>машино</w:t>
            </w:r>
            <w:proofErr w:type="spellEnd"/>
            <w:r w:rsidRPr="00274EA2">
              <w:rPr>
                <w:rFonts w:ascii="Times New Roman" w:eastAsia="Calibri" w:hAnsi="Times New Roman" w:cs="Times New Roman"/>
                <w:sz w:val="20"/>
                <w:szCs w:val="20"/>
              </w:rPr>
              <w:t xml:space="preserve">-места, за исключением гаражей, размещение которых предусмотрено </w:t>
            </w:r>
            <w:r w:rsidRPr="00274EA2">
              <w:rPr>
                <w:rFonts w:ascii="Times New Roman" w:eastAsia="Calibri" w:hAnsi="Times New Roman" w:cs="Times New Roman"/>
                <w:sz w:val="20"/>
                <w:szCs w:val="20"/>
              </w:rPr>
              <w:lastRenderedPageBreak/>
              <w:t>содержанием видов разрешенного использования с кодами 2.7.2, 4.9</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rPr>
                <w:rFonts w:ascii="Times New Roman" w:eastAsia="Calibri" w:hAnsi="Times New Roman" w:cs="Times New Roman"/>
                <w:sz w:val="20"/>
                <w:szCs w:val="20"/>
              </w:rPr>
            </w:pPr>
            <w:r w:rsidRPr="00274EA2">
              <w:rPr>
                <w:rFonts w:ascii="Times New Roman" w:eastAsia="Calibri" w:hAnsi="Times New Roman" w:cs="Times New Roman"/>
                <w:sz w:val="20"/>
                <w:szCs w:val="20"/>
              </w:rPr>
              <w:lastRenderedPageBreak/>
              <w:t>Гаражи</w:t>
            </w:r>
          </w:p>
        </w:tc>
        <w:tc>
          <w:tcPr>
            <w:tcW w:w="3969"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 Предельные размеры земельных участков не устанавливаются.</w:t>
            </w:r>
          </w:p>
          <w:p w:rsidR="004803A3" w:rsidRPr="00274EA2" w:rsidRDefault="004803A3" w:rsidP="00EC186C">
            <w:pPr>
              <w:widowControl w:val="0"/>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2.Минимальный отступ от границ земельного участка не устанавливается.</w:t>
            </w:r>
          </w:p>
          <w:p w:rsidR="004803A3" w:rsidRPr="00274EA2" w:rsidRDefault="004803A3" w:rsidP="00EC186C">
            <w:pPr>
              <w:widowControl w:val="0"/>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 Максимальная высота зданий, строений, сооружений – 3 м.</w:t>
            </w:r>
          </w:p>
          <w:p w:rsidR="004803A3" w:rsidRPr="00274EA2" w:rsidRDefault="004803A3" w:rsidP="00EC186C">
            <w:pPr>
              <w:widowControl w:val="0"/>
              <w:tabs>
                <w:tab w:val="center" w:pos="4677"/>
                <w:tab w:val="right" w:pos="9355"/>
              </w:tabs>
              <w:spacing w:after="0" w:line="240" w:lineRule="auto"/>
              <w:ind w:right="33"/>
              <w:rPr>
                <w:rFonts w:ascii="Times New Roman" w:eastAsia="Times New Roman" w:hAnsi="Times New Roman" w:cs="Times New Roman"/>
                <w:b/>
                <w:sz w:val="20"/>
                <w:szCs w:val="20"/>
                <w:lang w:eastAsia="ru-RU"/>
              </w:rPr>
            </w:pPr>
            <w:r w:rsidRPr="00274EA2">
              <w:rPr>
                <w:rFonts w:ascii="Times New Roman" w:eastAsia="Times New Roman" w:hAnsi="Times New Roman" w:cs="Times New Roman"/>
                <w:sz w:val="20"/>
                <w:szCs w:val="20"/>
                <w:lang w:eastAsia="ru-RU"/>
              </w:rPr>
              <w:t>4.Максимальный процент застройки не устанавливается</w:t>
            </w:r>
          </w:p>
        </w:tc>
        <w:tc>
          <w:tcPr>
            <w:tcW w:w="2977"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284"/>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Не допускается застройка противопожарного разрыва в 50м. зоне от лесных </w:t>
            </w:r>
            <w:r w:rsidRPr="00274EA2">
              <w:rPr>
                <w:rFonts w:ascii="Times New Roman" w:eastAsia="Times New Roman" w:hAnsi="Times New Roman" w:cs="Times New Roman"/>
                <w:sz w:val="20"/>
                <w:szCs w:val="20"/>
                <w:lang w:eastAsia="ru-RU"/>
              </w:rPr>
              <w:lastRenderedPageBreak/>
              <w:t>насаждений в лесничествах (лесопарках)</w:t>
            </w:r>
          </w:p>
          <w:p w:rsidR="004803A3" w:rsidRPr="00274EA2" w:rsidRDefault="004803A3" w:rsidP="00EC186C">
            <w:pPr>
              <w:widowControl w:val="0"/>
              <w:autoSpaceDE w:val="0"/>
              <w:autoSpaceDN w:val="0"/>
              <w:adjustRightInd w:val="0"/>
              <w:spacing w:after="0" w:line="240" w:lineRule="auto"/>
              <w:ind w:right="284"/>
              <w:rPr>
                <w:rFonts w:ascii="Times New Roman" w:eastAsia="Times New Roman" w:hAnsi="Times New Roman" w:cs="Times New Roman"/>
                <w:sz w:val="20"/>
                <w:szCs w:val="20"/>
                <w:lang w:eastAsia="ru-RU"/>
              </w:rPr>
            </w:pPr>
          </w:p>
        </w:tc>
      </w:tr>
      <w:tr w:rsidR="004803A3" w:rsidRPr="00274EA2" w:rsidTr="00EC186C">
        <w:tc>
          <w:tcPr>
            <w:tcW w:w="2660"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tabs>
                <w:tab w:val="left" w:pos="142"/>
              </w:tabs>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Размещение гаражей для собственных нужд 2.7.2</w:t>
            </w:r>
          </w:p>
          <w:p w:rsidR="004803A3" w:rsidRPr="00274EA2" w:rsidRDefault="004803A3" w:rsidP="00EC186C">
            <w:pPr>
              <w:tabs>
                <w:tab w:val="left" w:pos="142"/>
              </w:tabs>
              <w:spacing w:after="0"/>
              <w:rPr>
                <w:rFonts w:ascii="Times New Roman" w:eastAsia="Times New Roman" w:hAnsi="Times New Roman" w:cs="Times New Roman"/>
                <w:sz w:val="20"/>
                <w:szCs w:val="20"/>
              </w:rPr>
            </w:pPr>
          </w:p>
          <w:p w:rsidR="004803A3" w:rsidRPr="00274EA2" w:rsidRDefault="004803A3" w:rsidP="00EC186C">
            <w:pPr>
              <w:tabs>
                <w:tab w:val="left" w:pos="142"/>
              </w:tabs>
              <w:spacing w:after="0"/>
              <w:rPr>
                <w:rFonts w:ascii="Times New Roman" w:eastAsia="Times New Roman" w:hAnsi="Times New Roman" w:cs="Times New Roman"/>
                <w:sz w:val="20"/>
                <w:szCs w:val="20"/>
              </w:rPr>
            </w:pP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rPr>
                <w:rFonts w:ascii="Times New Roman" w:eastAsia="Calibri" w:hAnsi="Times New Roman" w:cs="Times New Roman"/>
                <w:sz w:val="20"/>
                <w:szCs w:val="20"/>
              </w:rPr>
            </w:pPr>
            <w:r w:rsidRPr="00274EA2">
              <w:rPr>
                <w:rFonts w:ascii="Times New Roman" w:eastAsia="Calibri" w:hAnsi="Times New Roman" w:cs="Times New Roman"/>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spacing w:after="0"/>
              <w:rPr>
                <w:rFonts w:ascii="Times New Roman" w:eastAsia="Times New Roman" w:hAnsi="Times New Roman" w:cs="Times New Roman"/>
                <w:bCs/>
                <w:sz w:val="20"/>
                <w:szCs w:val="20"/>
              </w:rPr>
            </w:pPr>
            <w:r w:rsidRPr="00274EA2">
              <w:rPr>
                <w:rFonts w:ascii="Times New Roman" w:eastAsia="Times New Roman" w:hAnsi="Times New Roman" w:cs="Times New Roman"/>
                <w:bCs/>
                <w:sz w:val="20"/>
                <w:szCs w:val="20"/>
              </w:rPr>
              <w:t>Гаражи</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b/>
                <w:sz w:val="20"/>
                <w:szCs w:val="20"/>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bl>
    <w:p w:rsidR="004803A3" w:rsidRDefault="004803A3" w:rsidP="004803A3">
      <w:pPr>
        <w:rPr>
          <w:rFonts w:ascii="Calibri" w:eastAsia="Calibri" w:hAnsi="Calibri" w:cs="Times New Roman"/>
        </w:rPr>
      </w:pPr>
    </w:p>
    <w:p w:rsidR="004803A3" w:rsidRPr="00274EA2" w:rsidRDefault="004803A3" w:rsidP="004803A3">
      <w:pPr>
        <w:rPr>
          <w:rFonts w:ascii="Calibri" w:eastAsia="Calibri" w:hAnsi="Calibri" w:cs="Times New Roman"/>
        </w:rPr>
      </w:pPr>
    </w:p>
    <w:p w:rsidR="004803A3" w:rsidRPr="00274EA2" w:rsidRDefault="004803A3" w:rsidP="004803A3">
      <w:pPr>
        <w:keepNext/>
        <w:spacing w:before="240" w:after="60"/>
        <w:jc w:val="center"/>
        <w:outlineLvl w:val="2"/>
        <w:rPr>
          <w:rFonts w:ascii="Times New Roman" w:eastAsia="Times New Roman" w:hAnsi="Times New Roman" w:cs="Times New Roman"/>
          <w:b/>
          <w:bCs/>
          <w:sz w:val="24"/>
          <w:szCs w:val="24"/>
          <w:u w:val="single"/>
          <w:lang w:eastAsia="ru-RU"/>
        </w:rPr>
      </w:pPr>
      <w:r w:rsidRPr="00274EA2">
        <w:rPr>
          <w:rFonts w:ascii="Times New Roman" w:eastAsia="Times New Roman" w:hAnsi="Times New Roman" w:cs="Times New Roman"/>
          <w:b/>
          <w:bCs/>
          <w:sz w:val="24"/>
          <w:szCs w:val="24"/>
          <w:u w:val="single"/>
          <w:lang w:eastAsia="ru-RU"/>
        </w:rPr>
        <w:t>НАУЧНО-ПРОИЗВОДСТВЕННАЯ ЗОНА (ПЗ-3)</w:t>
      </w:r>
    </w:p>
    <w:p w:rsidR="004803A3" w:rsidRPr="00274EA2" w:rsidRDefault="004803A3" w:rsidP="004803A3">
      <w:pPr>
        <w:autoSpaceDE w:val="0"/>
        <w:autoSpaceDN w:val="0"/>
        <w:adjustRightInd w:val="0"/>
        <w:spacing w:after="0" w:line="240" w:lineRule="auto"/>
        <w:ind w:left="426" w:right="301"/>
        <w:contextualSpacing/>
        <w:rPr>
          <w:rFonts w:ascii="Times New Roman" w:eastAsia="Times New Roman" w:hAnsi="Times New Roman" w:cs="Times New Roman"/>
          <w:b/>
          <w:sz w:val="24"/>
          <w:szCs w:val="24"/>
          <w:u w:val="single"/>
          <w:lang w:eastAsia="ru-RU"/>
        </w:rPr>
      </w:pPr>
    </w:p>
    <w:p w:rsidR="004803A3" w:rsidRPr="00274EA2" w:rsidRDefault="004803A3" w:rsidP="004803A3">
      <w:pPr>
        <w:spacing w:after="0" w:line="240" w:lineRule="auto"/>
        <w:ind w:firstLine="567"/>
        <w:rPr>
          <w:rFonts w:ascii="Times New Roman" w:eastAsia="Times New Roman" w:hAnsi="Times New Roman" w:cs="Times New Roman"/>
          <w:sz w:val="24"/>
          <w:szCs w:val="24"/>
          <w:lang w:eastAsia="ru-RU"/>
        </w:rPr>
      </w:pPr>
      <w:r w:rsidRPr="00274EA2">
        <w:rPr>
          <w:rFonts w:ascii="Times New Roman" w:eastAsia="Times New Roman" w:hAnsi="Times New Roman" w:cs="Times New Roman"/>
          <w:sz w:val="24"/>
          <w:szCs w:val="24"/>
          <w:lang w:eastAsia="ru-RU"/>
        </w:rPr>
        <w:t>1. ОСНОВНЫЕ ВИДЫ И ПАРАМЕТРЫ РАЗРЕШЁННОГО ИСПОЛЬЗОВАНИЯ ЗЕМЕЛЬНЫХ УЧАСТКОВ И ОБЪЕКТОВ КАПИТАЛЬНОГО СТРОИТЕЛЬСТВА:</w:t>
      </w:r>
    </w:p>
    <w:tbl>
      <w:tblPr>
        <w:tblW w:w="14880"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11"/>
        <w:gridCol w:w="2976"/>
        <w:gridCol w:w="2408"/>
        <w:gridCol w:w="3968"/>
        <w:gridCol w:w="3117"/>
      </w:tblGrid>
      <w:tr w:rsidR="004803A3" w:rsidRPr="00274EA2" w:rsidTr="00EC186C">
        <w:trPr>
          <w:tblHeader/>
        </w:trPr>
        <w:tc>
          <w:tcPr>
            <w:tcW w:w="7797" w:type="dxa"/>
            <w:gridSpan w:val="3"/>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ВИДЫ РАЗРЕШЕННОГО ИСПОЛЬЗОВАНИЯ ЗЕМЕЛЬНЫХ УЧАСТКОВ И ОБЪЕКТОВ КАПИТАЛЬНОГО СТРОИТЕЛЬСТВА</w:t>
            </w:r>
          </w:p>
        </w:tc>
        <w:tc>
          <w:tcPr>
            <w:tcW w:w="3969"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ПАРАМЕТРЫ РАЗРЕШЕННОГО ИСПОЛЬЗОВАНИЯ</w:t>
            </w:r>
          </w:p>
        </w:tc>
        <w:tc>
          <w:tcPr>
            <w:tcW w:w="3118"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ОСОБЫЕ УСЛОВИЯ РЕАЛИЗАЦИИ РЕГЛАМЕНТА</w:t>
            </w:r>
          </w:p>
        </w:tc>
      </w:tr>
      <w:tr w:rsidR="004803A3" w:rsidRPr="00274EA2" w:rsidTr="00EC186C">
        <w:trPr>
          <w:tblHeader/>
        </w:trPr>
        <w:tc>
          <w:tcPr>
            <w:tcW w:w="2411"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 ИСПОЛЬЗОВАНИЯ</w:t>
            </w:r>
          </w:p>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ЗЕМЕЛЬНОГО УЧАСТКА</w:t>
            </w:r>
          </w:p>
        </w:tc>
        <w:tc>
          <w:tcPr>
            <w:tcW w:w="2977"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ОПИСАНИЕ ВИДА РАЗРЕШЕННОГО ИСПОЛЬЗОВАНИЯ ЗЕМЕЛЬНОГО УЧАСТКА</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ОБЪЕКТЫ</w:t>
            </w:r>
          </w:p>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КАПИТАЛЬНОГО СТРОИТЕЛЬСТВА И ИНЫЕ ВИДЫ</w:t>
            </w:r>
          </w:p>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ОБЪЕКТОВ</w:t>
            </w:r>
          </w:p>
        </w:tc>
        <w:tc>
          <w:tcPr>
            <w:tcW w:w="3969"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118"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rHeight w:val="30"/>
          <w:tblHeader/>
        </w:trPr>
        <w:tc>
          <w:tcPr>
            <w:tcW w:w="2411"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w:t>
            </w:r>
          </w:p>
        </w:tc>
        <w:tc>
          <w:tcPr>
            <w:tcW w:w="2977"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w:t>
            </w:r>
          </w:p>
        </w:tc>
        <w:tc>
          <w:tcPr>
            <w:tcW w:w="396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w:t>
            </w:r>
          </w:p>
        </w:tc>
        <w:tc>
          <w:tcPr>
            <w:tcW w:w="3118"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5</w:t>
            </w: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Производственная деятельность</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 6.0</w:t>
            </w: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rPr>
                <w:rFonts w:ascii="Times New Roman" w:eastAsia="Calibri" w:hAnsi="Times New Roman" w:cs="Times New Roman"/>
                <w:sz w:val="20"/>
                <w:szCs w:val="20"/>
              </w:rPr>
            </w:pPr>
            <w:r w:rsidRPr="00274EA2">
              <w:rPr>
                <w:rFonts w:ascii="Times New Roman" w:eastAsia="Calibri" w:hAnsi="Times New Roman" w:cs="Times New Roman"/>
                <w:sz w:val="20"/>
                <w:szCs w:val="2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Объекты капитального строительства в целях добычи полезных ископаемых, их переработки, изготовления вещей промышленным способом</w:t>
            </w:r>
          </w:p>
        </w:tc>
        <w:tc>
          <w:tcPr>
            <w:tcW w:w="3969"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1.Предельные размеры земельного участка не устанавливаются;</w:t>
            </w: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2.Минимальный отступ от границ земельного участка - 3 м;</w:t>
            </w: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3.Предельное количество этажей, предельная высота зданий, строений, сооружений не устанавливается.;</w:t>
            </w: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4.Максимальный процент застройки 70.</w:t>
            </w:r>
          </w:p>
          <w:p w:rsidR="004803A3" w:rsidRPr="00274EA2" w:rsidRDefault="004803A3" w:rsidP="00EC186C">
            <w:pPr>
              <w:spacing w:after="0"/>
              <w:rPr>
                <w:rFonts w:ascii="Times New Roman" w:eastAsia="Times New Roman" w:hAnsi="Times New Roman" w:cs="Times New Roman"/>
                <w:sz w:val="20"/>
                <w:szCs w:val="20"/>
              </w:rPr>
            </w:pPr>
          </w:p>
          <w:p w:rsidR="004803A3" w:rsidRPr="00274EA2" w:rsidRDefault="004803A3" w:rsidP="00EC186C">
            <w:pPr>
              <w:spacing w:after="0"/>
              <w:rPr>
                <w:rFonts w:ascii="Times New Roman" w:eastAsia="Times New Roman" w:hAnsi="Times New Roman" w:cs="Times New Roman"/>
                <w:sz w:val="20"/>
                <w:szCs w:val="20"/>
              </w:rPr>
            </w:pPr>
          </w:p>
        </w:tc>
        <w:tc>
          <w:tcPr>
            <w:tcW w:w="3118"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rPr>
                <w:rFonts w:ascii="Times New Roman" w:eastAsia="Times New Roman" w:hAnsi="Times New Roman" w:cs="Times New Roman"/>
                <w:sz w:val="20"/>
                <w:szCs w:val="20"/>
              </w:rPr>
            </w:pP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Рекомендуется использование входящей в состав санитарно-защитной зоны полосы примыкания для размещения коммунальных объектов жилой зоны, гаражей-стоянок различных типов, зеленых насаждений.</w:t>
            </w:r>
          </w:p>
          <w:p w:rsidR="004803A3" w:rsidRPr="00274EA2" w:rsidRDefault="004803A3" w:rsidP="00EC186C">
            <w:pPr>
              <w:spacing w:after="0"/>
              <w:rPr>
                <w:rFonts w:ascii="Times New Roman" w:eastAsia="Times New Roman" w:hAnsi="Times New Roman" w:cs="Times New Roman"/>
                <w:sz w:val="20"/>
                <w:szCs w:val="20"/>
              </w:rPr>
            </w:pP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lang w:eastAsia="ru-RU"/>
              </w:rPr>
              <w:t>Не допускается застройка противопожарного разрыва в 50м. зоне от лесных насаждений в лесничествах (лесопарках)</w:t>
            </w: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Обеспечение научной деятельности 3.9.</w:t>
            </w: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Объекты обеспечения научной деятельности</w:t>
            </w:r>
          </w:p>
        </w:tc>
        <w:tc>
          <w:tcPr>
            <w:tcW w:w="3969"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c>
          <w:tcPr>
            <w:tcW w:w="3118"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Обеспечение деятельности в области гидрометеорологии и смежных с ней областях 3.9.1.</w:t>
            </w: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w:t>
            </w:r>
            <w:r w:rsidRPr="00274EA2">
              <w:rPr>
                <w:rFonts w:ascii="Times New Roman" w:eastAsia="Calibri" w:hAnsi="Times New Roman" w:cs="Times New Roman"/>
                <w:sz w:val="20"/>
                <w:szCs w:val="20"/>
              </w:rPr>
              <w:lastRenderedPageBreak/>
              <w:t>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Объекты гидрометеорологии и смежных с ней областей</w:t>
            </w:r>
          </w:p>
        </w:tc>
        <w:tc>
          <w:tcPr>
            <w:tcW w:w="3969"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c>
          <w:tcPr>
            <w:tcW w:w="3118"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Arial" w:hAnsi="Times New Roman" w:cs="Times New Roman"/>
                <w:sz w:val="20"/>
                <w:szCs w:val="20"/>
                <w:lang w:eastAsia="ru-RU"/>
              </w:rPr>
            </w:pPr>
            <w:r w:rsidRPr="00274EA2">
              <w:rPr>
                <w:rFonts w:ascii="Times New Roman" w:eastAsia="Arial" w:hAnsi="Times New Roman" w:cs="Times New Roman"/>
                <w:sz w:val="20"/>
                <w:szCs w:val="20"/>
                <w:lang w:eastAsia="ru-RU"/>
              </w:rPr>
              <w:lastRenderedPageBreak/>
              <w:t>Проведение научных исследований 3.9.2.</w:t>
            </w: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зданий и сооружений, предназначенных для проведения научных изысканий, исследований и разработок (научно-</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Научно-исследовательские и проектные институты, научные центры, инновационные центры, государственные академии наук, опытно-конструкторские центры </w:t>
            </w:r>
          </w:p>
        </w:tc>
        <w:tc>
          <w:tcPr>
            <w:tcW w:w="3969"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1.Предельные размеры земельного участка не устанавливаются;</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2.Минимальный отступ от границ земельного участка - 3 м;</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3.Предельное количество этажей, предельная высота зданий, строений, сооружений не устанавливается.;</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4.Максимальный процент застройки 70.</w:t>
            </w:r>
          </w:p>
        </w:tc>
        <w:tc>
          <w:tcPr>
            <w:tcW w:w="3118" w:type="dxa"/>
            <w:vMerge w:val="restart"/>
            <w:tcBorders>
              <w:top w:val="single" w:sz="12" w:space="0" w:color="auto"/>
              <w:left w:val="single" w:sz="12" w:space="0" w:color="auto"/>
              <w:bottom w:val="single" w:sz="12" w:space="0" w:color="auto"/>
              <w:right w:val="single" w:sz="12" w:space="0" w:color="auto"/>
            </w:tcBorders>
            <w:vAlign w:val="center"/>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Рекомендуется использование входящей в состав санитарно-защитной зоны полосы примыкания для размещения коммунальных объектов жилой зоны, гаражей-стоянок различных типов, зеленых насаждений.</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Не допускается застройка противопожарного разрыва в </w:t>
            </w:r>
            <w:r w:rsidRPr="00274EA2">
              <w:rPr>
                <w:rFonts w:ascii="Times New Roman" w:eastAsia="Times New Roman" w:hAnsi="Times New Roman" w:cs="Times New Roman"/>
                <w:sz w:val="20"/>
                <w:szCs w:val="20"/>
                <w:lang w:eastAsia="ru-RU"/>
              </w:rPr>
              <w:lastRenderedPageBreak/>
              <w:t>50м. зоне от лесных насаждений в лесничествах (лесопарках)</w:t>
            </w:r>
          </w:p>
        </w:tc>
      </w:tr>
      <w:tr w:rsidR="004803A3" w:rsidRPr="00274EA2" w:rsidTr="00EC186C">
        <w:trPr>
          <w:trHeight w:val="473"/>
        </w:trPr>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Проведение научных испытаний 3.9.3.</w:t>
            </w: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w:t>
            </w:r>
            <w:r w:rsidRPr="00274EA2">
              <w:rPr>
                <w:rFonts w:ascii="Times New Roman" w:eastAsia="Times New Roman" w:hAnsi="Times New Roman" w:cs="Times New Roman"/>
                <w:sz w:val="20"/>
                <w:szCs w:val="20"/>
                <w:lang w:eastAsia="ru-RU"/>
              </w:rPr>
              <w:lastRenderedPageBreak/>
              <w:t>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Объекты для проведения изысканий, испытаний опытных промышленных образцов.</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Здания и сооружения научных организаций </w:t>
            </w:r>
          </w:p>
        </w:tc>
        <w:tc>
          <w:tcPr>
            <w:tcW w:w="3969"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118"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Склады 6.9.</w:t>
            </w: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09"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Коммунальные и складские объекты</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969"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1.Предельные размеры земельного участка не устанавливаются;</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2.Минимальный отступ от границ земельного участка - 3 м;</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3.Предельное количество этажей, предельная высота зданий, строений, сооружений не устанавливается.;</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4.Максимальный процент застройки 70.</w:t>
            </w:r>
          </w:p>
        </w:tc>
        <w:tc>
          <w:tcPr>
            <w:tcW w:w="3118"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Рекомендуется использование входящей в состав санитарно-защитной зоны полосы примыкания для размещения коммунальных объектов жилой зоны, гаражей-стоянок различных типов, зеленых насаждений.</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Не допускается застройка противопожарного разрыва в 50м. зоне от лесных насаждений в лесничествах (лесопарках)</w:t>
            </w: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Складские площадки 6.9.1</w:t>
            </w: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Calibri" w:hAnsi="Times New Roman" w:cs="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240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Открытые площадки для хранения грузов</w:t>
            </w:r>
          </w:p>
        </w:tc>
        <w:tc>
          <w:tcPr>
            <w:tcW w:w="3969"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118"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617F5F" w:rsidRDefault="004803A3" w:rsidP="00EC186C">
            <w:pPr>
              <w:widowControl w:val="0"/>
              <w:tabs>
                <w:tab w:val="left" w:pos="142"/>
              </w:tabs>
              <w:autoSpaceDE w:val="0"/>
              <w:spacing w:after="0" w:line="240" w:lineRule="auto"/>
              <w:rPr>
                <w:rFonts w:ascii="Times New Roman" w:eastAsia="Times New Roman" w:hAnsi="Times New Roman" w:cs="Times New Roman"/>
                <w:sz w:val="20"/>
                <w:szCs w:val="20"/>
                <w:lang w:eastAsia="ru-RU"/>
              </w:rPr>
            </w:pPr>
            <w:r w:rsidRPr="00617F5F">
              <w:rPr>
                <w:rFonts w:ascii="Times New Roman" w:eastAsia="Times New Roman" w:hAnsi="Times New Roman" w:cs="Times New Roman"/>
                <w:sz w:val="20"/>
                <w:szCs w:val="20"/>
                <w:shd w:val="clear" w:color="auto" w:fill="FFFFFF"/>
                <w:lang w:eastAsia="ru-RU"/>
              </w:rPr>
              <w:lastRenderedPageBreak/>
              <w:t>Улично-дорожная сеть 12.0.1</w:t>
            </w:r>
          </w:p>
        </w:tc>
        <w:tc>
          <w:tcPr>
            <w:tcW w:w="2977" w:type="dxa"/>
            <w:tcBorders>
              <w:top w:val="single" w:sz="12" w:space="0" w:color="auto"/>
              <w:left w:val="single" w:sz="12" w:space="0" w:color="auto"/>
              <w:bottom w:val="single" w:sz="12" w:space="0" w:color="auto"/>
              <w:right w:val="single" w:sz="12" w:space="0" w:color="auto"/>
            </w:tcBorders>
          </w:tcPr>
          <w:p w:rsidR="004803A3" w:rsidRPr="00617F5F" w:rsidRDefault="004803A3" w:rsidP="00EC186C">
            <w:pPr>
              <w:tabs>
                <w:tab w:val="left" w:pos="142"/>
              </w:tabs>
              <w:autoSpaceDE w:val="0"/>
              <w:spacing w:after="0" w:line="240" w:lineRule="auto"/>
              <w:rPr>
                <w:rFonts w:ascii="Times New Roman" w:eastAsia="Times New Roman" w:hAnsi="Times New Roman" w:cs="Times New Roman"/>
                <w:sz w:val="20"/>
                <w:szCs w:val="20"/>
                <w:lang w:eastAsia="ru-RU"/>
              </w:rPr>
            </w:pPr>
            <w:r w:rsidRPr="00617F5F">
              <w:rPr>
                <w:rFonts w:ascii="Times New Roman" w:eastAsia="Times New Roman" w:hAnsi="Times New Roman" w:cs="Times New Roman"/>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17F5F">
              <w:rPr>
                <w:rFonts w:ascii="Times New Roman" w:eastAsia="Times New Roman" w:hAnsi="Times New Roman" w:cs="Times New Roman"/>
                <w:sz w:val="20"/>
                <w:szCs w:val="20"/>
                <w:lang w:eastAsia="ru-RU"/>
              </w:rPr>
              <w:t>велотранспортной</w:t>
            </w:r>
            <w:proofErr w:type="spellEnd"/>
            <w:r w:rsidRPr="00617F5F">
              <w:rPr>
                <w:rFonts w:ascii="Times New Roman" w:eastAsia="Times New Roman" w:hAnsi="Times New Roman" w:cs="Times New Roman"/>
                <w:sz w:val="20"/>
                <w:szCs w:val="20"/>
                <w:lang w:eastAsia="ru-RU"/>
              </w:rPr>
              <w:t xml:space="preserve"> и инженерной инфраструктуры;</w:t>
            </w:r>
          </w:p>
          <w:p w:rsidR="004803A3" w:rsidRPr="00617F5F" w:rsidRDefault="004803A3" w:rsidP="00EC186C">
            <w:pPr>
              <w:tabs>
                <w:tab w:val="left" w:pos="142"/>
              </w:tabs>
              <w:autoSpaceDE w:val="0"/>
              <w:spacing w:after="0" w:line="240" w:lineRule="auto"/>
              <w:rPr>
                <w:rFonts w:ascii="Times New Roman" w:eastAsia="Calibri" w:hAnsi="Times New Roman" w:cs="Times New Roman"/>
                <w:sz w:val="20"/>
                <w:szCs w:val="20"/>
              </w:rPr>
            </w:pPr>
            <w:r w:rsidRPr="00617F5F">
              <w:rPr>
                <w:rFonts w:ascii="Times New Roman" w:eastAsia="Times New Roman" w:hAnsi="Times New Roman" w:cs="Times New Roman"/>
                <w:sz w:val="20"/>
                <w:szCs w:val="20"/>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09" w:type="dxa"/>
            <w:tcBorders>
              <w:top w:val="single" w:sz="12" w:space="0" w:color="auto"/>
              <w:left w:val="single" w:sz="12" w:space="0" w:color="auto"/>
              <w:bottom w:val="single" w:sz="12" w:space="0" w:color="auto"/>
              <w:right w:val="single" w:sz="12" w:space="0" w:color="auto"/>
            </w:tcBorders>
          </w:tcPr>
          <w:p w:rsidR="004803A3" w:rsidRPr="00617F5F" w:rsidRDefault="004803A3" w:rsidP="00EC186C">
            <w:pPr>
              <w:keepNext/>
              <w:spacing w:after="0" w:line="240" w:lineRule="auto"/>
              <w:contextualSpacing/>
              <w:jc w:val="both"/>
              <w:rPr>
                <w:rFonts w:ascii="Times New Roman" w:eastAsia="Calibri" w:hAnsi="Times New Roman" w:cs="Times New Roman"/>
                <w:sz w:val="20"/>
                <w:szCs w:val="20"/>
                <w:lang w:eastAsia="ru-RU"/>
              </w:rPr>
            </w:pPr>
            <w:r w:rsidRPr="00617F5F">
              <w:rPr>
                <w:rFonts w:ascii="Times New Roman" w:eastAsia="Calibri" w:hAnsi="Times New Roman" w:cs="Times New Roman"/>
                <w:sz w:val="20"/>
                <w:szCs w:val="20"/>
                <w:lang w:eastAsia="ru-RU"/>
              </w:rPr>
              <w:t>Объекты улично-дорожной сети, в т.ч. придорожных стоянок (парковок) транспортных средств.</w:t>
            </w:r>
          </w:p>
          <w:p w:rsidR="004803A3" w:rsidRPr="00617F5F" w:rsidRDefault="004803A3" w:rsidP="00EC186C">
            <w:pPr>
              <w:spacing w:after="0" w:line="240" w:lineRule="auto"/>
              <w:rPr>
                <w:rFonts w:ascii="Times New Roman" w:eastAsia="Times New Roman" w:hAnsi="Times New Roman" w:cs="Times New Roman"/>
                <w:sz w:val="20"/>
                <w:szCs w:val="20"/>
                <w:lang w:eastAsia="ru-RU"/>
              </w:rPr>
            </w:pPr>
          </w:p>
        </w:tc>
        <w:tc>
          <w:tcPr>
            <w:tcW w:w="3969" w:type="dxa"/>
            <w:tcBorders>
              <w:top w:val="single" w:sz="12" w:space="0" w:color="auto"/>
              <w:left w:val="single" w:sz="12" w:space="0" w:color="auto"/>
              <w:bottom w:val="single" w:sz="12" w:space="0" w:color="auto"/>
              <w:right w:val="single" w:sz="12" w:space="0" w:color="auto"/>
            </w:tcBorders>
            <w:hideMark/>
          </w:tcPr>
          <w:p w:rsidR="004803A3" w:rsidRPr="00617F5F" w:rsidRDefault="004803A3" w:rsidP="00EC186C">
            <w:pPr>
              <w:spacing w:after="0"/>
              <w:rPr>
                <w:rFonts w:ascii="Times New Roman" w:eastAsia="Times New Roman" w:hAnsi="Times New Roman" w:cs="Times New Roman"/>
                <w:sz w:val="20"/>
                <w:szCs w:val="20"/>
              </w:rPr>
            </w:pPr>
            <w:r w:rsidRPr="00617F5F">
              <w:rPr>
                <w:rFonts w:ascii="Times New Roman" w:eastAsia="Times New Roman" w:hAnsi="Times New Roman" w:cs="Times New Roman"/>
                <w:sz w:val="20"/>
                <w:szCs w:val="20"/>
              </w:rPr>
              <w:t>1.Предельные размеры земельного участка не устанавливаются</w:t>
            </w:r>
          </w:p>
          <w:p w:rsidR="004803A3" w:rsidRPr="00617F5F" w:rsidRDefault="004803A3" w:rsidP="00EC186C">
            <w:pPr>
              <w:spacing w:after="0"/>
              <w:rPr>
                <w:rFonts w:ascii="Times New Roman" w:eastAsia="Times New Roman" w:hAnsi="Times New Roman" w:cs="Times New Roman"/>
                <w:sz w:val="20"/>
                <w:szCs w:val="20"/>
              </w:rPr>
            </w:pPr>
            <w:r w:rsidRPr="00617F5F">
              <w:rPr>
                <w:rFonts w:ascii="Times New Roman" w:eastAsia="Times New Roman" w:hAnsi="Times New Roman" w:cs="Times New Roman"/>
                <w:sz w:val="20"/>
                <w:szCs w:val="20"/>
              </w:rPr>
              <w:t>2.Минимальный отступ от границ земельного участка не устанавливаются</w:t>
            </w:r>
          </w:p>
          <w:p w:rsidR="004803A3" w:rsidRPr="00617F5F" w:rsidRDefault="004803A3" w:rsidP="00EC186C">
            <w:pPr>
              <w:spacing w:after="0"/>
              <w:rPr>
                <w:rFonts w:ascii="Times New Roman" w:eastAsia="Times New Roman" w:hAnsi="Times New Roman" w:cs="Times New Roman"/>
                <w:sz w:val="20"/>
                <w:szCs w:val="20"/>
              </w:rPr>
            </w:pPr>
            <w:r w:rsidRPr="00617F5F">
              <w:rPr>
                <w:rFonts w:ascii="Times New Roman" w:eastAsia="Times New Roman" w:hAnsi="Times New Roman" w:cs="Times New Roman"/>
                <w:sz w:val="20"/>
                <w:szCs w:val="20"/>
              </w:rPr>
              <w:t>3.Предельное количество этажей, предельная высота зданий, строений, сооружений не устанавливается.</w:t>
            </w:r>
          </w:p>
          <w:p w:rsidR="004803A3" w:rsidRPr="00617F5F" w:rsidRDefault="004803A3" w:rsidP="00EC186C">
            <w:pPr>
              <w:spacing w:after="0"/>
              <w:rPr>
                <w:rFonts w:ascii="Times New Roman" w:eastAsia="Times New Roman" w:hAnsi="Times New Roman" w:cs="Times New Roman"/>
                <w:sz w:val="20"/>
                <w:szCs w:val="20"/>
              </w:rPr>
            </w:pPr>
            <w:r w:rsidRPr="00617F5F">
              <w:rPr>
                <w:rFonts w:ascii="Times New Roman" w:eastAsia="Times New Roman" w:hAnsi="Times New Roman" w:cs="Times New Roman"/>
                <w:sz w:val="20"/>
                <w:szCs w:val="20"/>
              </w:rPr>
              <w:t>4.Максимальный процент застройки не устанавливается.</w:t>
            </w:r>
          </w:p>
        </w:tc>
        <w:tc>
          <w:tcPr>
            <w:tcW w:w="3118" w:type="dxa"/>
            <w:tcBorders>
              <w:top w:val="single" w:sz="12" w:space="0" w:color="auto"/>
              <w:left w:val="single" w:sz="12" w:space="0" w:color="auto"/>
              <w:bottom w:val="single" w:sz="12" w:space="0" w:color="auto"/>
              <w:right w:val="single" w:sz="12" w:space="0" w:color="auto"/>
            </w:tcBorders>
            <w:vAlign w:val="center"/>
          </w:tcPr>
          <w:p w:rsidR="004803A3" w:rsidRPr="00617F5F" w:rsidRDefault="004803A3" w:rsidP="00EC186C">
            <w:pPr>
              <w:spacing w:after="0"/>
              <w:rPr>
                <w:rFonts w:ascii="Times New Roman" w:eastAsia="Times New Roman" w:hAnsi="Times New Roman" w:cs="Times New Roman"/>
                <w:sz w:val="20"/>
                <w:szCs w:val="20"/>
              </w:rPr>
            </w:pPr>
            <w:r w:rsidRPr="00617F5F">
              <w:rPr>
                <w:rFonts w:ascii="Times New Roman" w:eastAsia="Times New Roman" w:hAnsi="Times New Roman" w:cs="Times New Roman"/>
                <w:sz w:val="20"/>
                <w:szCs w:val="20"/>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617F5F" w:rsidRDefault="004803A3" w:rsidP="00EC186C">
            <w:pPr>
              <w:spacing w:after="0"/>
              <w:rPr>
                <w:rFonts w:ascii="Times New Roman" w:eastAsia="Times New Roman" w:hAnsi="Times New Roman" w:cs="Times New Roman"/>
                <w:sz w:val="20"/>
                <w:szCs w:val="20"/>
              </w:rPr>
            </w:pPr>
          </w:p>
          <w:p w:rsidR="004803A3" w:rsidRPr="00617F5F" w:rsidRDefault="004803A3" w:rsidP="00EC186C">
            <w:pPr>
              <w:spacing w:after="0"/>
              <w:rPr>
                <w:rFonts w:ascii="Times New Roman" w:eastAsia="Times New Roman" w:hAnsi="Times New Roman" w:cs="Times New Roman"/>
                <w:sz w:val="20"/>
                <w:szCs w:val="20"/>
              </w:rPr>
            </w:pPr>
            <w:r w:rsidRPr="00617F5F">
              <w:rPr>
                <w:rFonts w:ascii="Times New Roman" w:eastAsia="Times New Roman" w:hAnsi="Times New Roman" w:cs="Times New Roman"/>
                <w:sz w:val="20"/>
                <w:szCs w:val="20"/>
              </w:rPr>
              <w:t>Рекомендуется использование входящей в состав санитарно-защитной зоны полосы примыкания для размещения коммунальных объектов жилой зоны, гаражей-стоянок различных типов, зеленых насаждений.</w:t>
            </w:r>
          </w:p>
          <w:p w:rsidR="004803A3" w:rsidRPr="00617F5F" w:rsidRDefault="004803A3" w:rsidP="00EC186C">
            <w:pPr>
              <w:spacing w:after="0"/>
              <w:rPr>
                <w:rFonts w:ascii="Times New Roman" w:eastAsia="Times New Roman" w:hAnsi="Times New Roman" w:cs="Times New Roman"/>
                <w:sz w:val="20"/>
                <w:szCs w:val="20"/>
              </w:rPr>
            </w:pPr>
          </w:p>
          <w:p w:rsidR="004803A3" w:rsidRPr="00617F5F" w:rsidRDefault="004803A3" w:rsidP="00EC186C">
            <w:pPr>
              <w:spacing w:after="0"/>
              <w:rPr>
                <w:rFonts w:ascii="Times New Roman" w:eastAsia="Times New Roman" w:hAnsi="Times New Roman" w:cs="Times New Roman"/>
                <w:sz w:val="20"/>
                <w:szCs w:val="20"/>
              </w:rPr>
            </w:pPr>
          </w:p>
        </w:tc>
      </w:tr>
    </w:tbl>
    <w:p w:rsidR="004803A3" w:rsidRPr="00274EA2" w:rsidRDefault="004803A3" w:rsidP="004803A3">
      <w:pPr>
        <w:spacing w:after="0" w:line="240" w:lineRule="auto"/>
        <w:rPr>
          <w:rFonts w:ascii="Times New Roman" w:eastAsia="Times New Roman" w:hAnsi="Times New Roman" w:cs="Times New Roman"/>
          <w:sz w:val="24"/>
          <w:szCs w:val="24"/>
          <w:lang w:eastAsia="ru-RU"/>
        </w:rPr>
      </w:pPr>
    </w:p>
    <w:p w:rsidR="004803A3" w:rsidRPr="00274EA2" w:rsidRDefault="004803A3" w:rsidP="004803A3">
      <w:pPr>
        <w:spacing w:after="0" w:line="240" w:lineRule="auto"/>
        <w:ind w:firstLine="567"/>
        <w:rPr>
          <w:rFonts w:ascii="Times New Roman" w:eastAsia="Times New Roman" w:hAnsi="Times New Roman" w:cs="Times New Roman"/>
          <w:sz w:val="24"/>
          <w:szCs w:val="24"/>
          <w:lang w:eastAsia="ru-RU"/>
        </w:rPr>
      </w:pPr>
      <w:r w:rsidRPr="00274EA2">
        <w:rPr>
          <w:rFonts w:ascii="Times New Roman" w:eastAsia="Times New Roman" w:hAnsi="Times New Roman" w:cs="Times New Roman"/>
          <w:sz w:val="24"/>
          <w:szCs w:val="24"/>
          <w:lang w:eastAsia="ru-RU"/>
        </w:rPr>
        <w:t>2. ВСПОМОГАТЕЛЬНЫЕ ВИДЫ И ПАРАМЕТРЫ РАЗРЕШЁННОГО ИСПОЛЬЗОВАНИЯ ЗЕМЕЛЬНЫХ УЧАСТКОВ И ОБЪЕКТОВ КАПИТАЛЬНОГО СТРОИТЕЛЬСТВА</w:t>
      </w:r>
    </w:p>
    <w:tbl>
      <w:tblPr>
        <w:tblW w:w="14884"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660"/>
        <w:gridCol w:w="2693"/>
        <w:gridCol w:w="2693"/>
        <w:gridCol w:w="3969"/>
        <w:gridCol w:w="2869"/>
      </w:tblGrid>
      <w:tr w:rsidR="004803A3" w:rsidRPr="00274EA2" w:rsidTr="00EC186C">
        <w:trPr>
          <w:tblHeader/>
        </w:trPr>
        <w:tc>
          <w:tcPr>
            <w:tcW w:w="8046" w:type="dxa"/>
            <w:gridSpan w:val="3"/>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ВИДЫ РАЗРЕШЕННОГО ИСПОЛЬЗОВАНИЯ ЗЕМЕЛЬНЫХ УЧАСТКОВ И ОБЪЕКТОВ КАПИТАЛЬНОГО СТРОИТЕЛЬСТВА</w:t>
            </w:r>
          </w:p>
        </w:tc>
        <w:tc>
          <w:tcPr>
            <w:tcW w:w="3969"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ПАРАМЕТРЫ РАЗРЕШЕННОГО ИСПОЛЬЗОВАНИЯ</w:t>
            </w:r>
          </w:p>
        </w:tc>
        <w:tc>
          <w:tcPr>
            <w:tcW w:w="2869"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uppressAutoHyphens/>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ОСОБЫЕ УСЛОВИЯ РЕАЛИЗАЦИИ РЕГЛАМЕНТА</w:t>
            </w:r>
          </w:p>
        </w:tc>
      </w:tr>
      <w:tr w:rsidR="004803A3" w:rsidRPr="00274EA2" w:rsidTr="00EC186C">
        <w:trPr>
          <w:tblHeader/>
        </w:trPr>
        <w:tc>
          <w:tcPr>
            <w:tcW w:w="2660"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 ИСПОЛЬЗОВАНИЯ</w:t>
            </w:r>
          </w:p>
          <w:p w:rsidR="004803A3" w:rsidRPr="00274EA2" w:rsidRDefault="004803A3" w:rsidP="00EC186C">
            <w:pPr>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ЗЕМЕЛЬНОГО УЧАСТКА</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ОПИСАНИЕ ВИДА РАЗРЕШЕННОГО ИСПОЛЬЗОВАНИЯ ЗЕМЕЛЬНОГО УЧАСТКА</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ОБЪЕКТЫ</w:t>
            </w:r>
          </w:p>
          <w:p w:rsidR="004803A3" w:rsidRPr="00274EA2" w:rsidRDefault="004803A3" w:rsidP="00EC186C">
            <w:pPr>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КАПИТАЛЬНОГО СТРОИТЕЛЬСТВА И ИНЫЕ ВИДЫ</w:t>
            </w:r>
          </w:p>
          <w:p w:rsidR="004803A3" w:rsidRPr="00274EA2" w:rsidRDefault="004803A3" w:rsidP="00EC186C">
            <w:pPr>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ОБЪЕКТОВ</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rHeight w:val="36"/>
          <w:tblHeader/>
        </w:trPr>
        <w:tc>
          <w:tcPr>
            <w:tcW w:w="2660"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w:t>
            </w:r>
          </w:p>
        </w:tc>
        <w:tc>
          <w:tcPr>
            <w:tcW w:w="396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w:t>
            </w:r>
          </w:p>
        </w:tc>
        <w:tc>
          <w:tcPr>
            <w:tcW w:w="286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5</w:t>
            </w:r>
          </w:p>
        </w:tc>
      </w:tr>
      <w:tr w:rsidR="004803A3" w:rsidRPr="00274EA2" w:rsidTr="00EC186C">
        <w:tc>
          <w:tcPr>
            <w:tcW w:w="2660"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autoSpaceDE w:val="0"/>
              <w:autoSpaceDN w:val="0"/>
              <w:adjustRightInd w:val="0"/>
              <w:spacing w:after="0" w:line="240" w:lineRule="auto"/>
              <w:rPr>
                <w:rFonts w:ascii="Times New Roman" w:eastAsia="Times New Roman" w:hAnsi="Times New Roman" w:cs="Times New Roman"/>
                <w:bCs/>
                <w:sz w:val="20"/>
                <w:szCs w:val="20"/>
              </w:rPr>
            </w:pPr>
            <w:r w:rsidRPr="00274EA2">
              <w:rPr>
                <w:rFonts w:ascii="Times New Roman" w:eastAsia="Times New Roman" w:hAnsi="Times New Roman" w:cs="Times New Roman"/>
                <w:bCs/>
                <w:sz w:val="20"/>
                <w:szCs w:val="20"/>
              </w:rPr>
              <w:t>Предоставление коммунальных услуг 3.1.1</w:t>
            </w:r>
          </w:p>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rPr>
                <w:rFonts w:ascii="Times New Roman" w:eastAsia="Times New Roman" w:hAnsi="Times New Roman" w:cs="Times New Roman"/>
                <w:sz w:val="20"/>
                <w:szCs w:val="20"/>
              </w:rPr>
            </w:pPr>
            <w:r w:rsidRPr="00274EA2">
              <w:rPr>
                <w:rFonts w:ascii="Times New Roman" w:eastAsia="Times New Roman" w:hAnsi="Times New Roman" w:cs="Times New Roman"/>
                <w:bCs/>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Вышки сотовой связи</w:t>
            </w:r>
          </w:p>
        </w:tc>
        <w:tc>
          <w:tcPr>
            <w:tcW w:w="3969"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keepNext/>
              <w:spacing w:after="0" w:line="240" w:lineRule="auto"/>
              <w:rPr>
                <w:rFonts w:ascii="Times New Roman" w:eastAsia="Times New Roman" w:hAnsi="Times New Roman" w:cs="Times New Roman"/>
                <w:sz w:val="20"/>
                <w:lang w:eastAsia="ru-RU"/>
              </w:rPr>
            </w:pPr>
            <w:r w:rsidRPr="00274EA2">
              <w:rPr>
                <w:rFonts w:ascii="Times New Roman" w:eastAsia="Times New Roman" w:hAnsi="Times New Roman" w:cs="Times New Roman"/>
                <w:sz w:val="20"/>
                <w:lang w:eastAsia="ru-RU"/>
              </w:rPr>
              <w:t>1.Предельные размеры земельного участка не устанавливаются</w:t>
            </w:r>
          </w:p>
          <w:p w:rsidR="004803A3" w:rsidRPr="00274EA2" w:rsidRDefault="004803A3" w:rsidP="00EC186C">
            <w:pPr>
              <w:keepNext/>
              <w:spacing w:after="0" w:line="240" w:lineRule="auto"/>
              <w:rPr>
                <w:rFonts w:ascii="Times New Roman" w:eastAsia="Times New Roman" w:hAnsi="Times New Roman" w:cs="Times New Roman"/>
                <w:sz w:val="20"/>
                <w:lang w:eastAsia="ru-RU"/>
              </w:rPr>
            </w:pPr>
            <w:r w:rsidRPr="00274EA2">
              <w:rPr>
                <w:rFonts w:ascii="Times New Roman" w:eastAsia="Times New Roman" w:hAnsi="Times New Roman" w:cs="Times New Roman"/>
                <w:sz w:val="20"/>
                <w:lang w:eastAsia="ru-RU"/>
              </w:rPr>
              <w:t>2.Минимальный отступ от границ земельного участка 2 м</w:t>
            </w:r>
          </w:p>
          <w:p w:rsidR="004803A3" w:rsidRPr="00274EA2" w:rsidRDefault="004803A3" w:rsidP="00EC186C">
            <w:pPr>
              <w:keepNext/>
              <w:spacing w:after="0" w:line="240" w:lineRule="auto"/>
              <w:rPr>
                <w:rFonts w:ascii="Times New Roman" w:eastAsia="Times New Roman" w:hAnsi="Times New Roman" w:cs="Times New Roman"/>
                <w:sz w:val="20"/>
                <w:lang w:eastAsia="ru-RU"/>
              </w:rPr>
            </w:pPr>
            <w:r w:rsidRPr="00274EA2">
              <w:rPr>
                <w:rFonts w:ascii="Times New Roman" w:eastAsia="Times New Roman" w:hAnsi="Times New Roman" w:cs="Times New Roman"/>
                <w:sz w:val="20"/>
                <w:lang w:eastAsia="ru-RU"/>
              </w:rPr>
              <w:t>3.Предельное количество этажей, предельная высота зданий, строений, сооружений не устанавливается.</w:t>
            </w:r>
          </w:p>
          <w:p w:rsidR="004803A3" w:rsidRPr="00274EA2" w:rsidRDefault="004803A3" w:rsidP="00EC186C">
            <w:pPr>
              <w:keepNext/>
              <w:spacing w:after="0" w:line="240" w:lineRule="auto"/>
              <w:rPr>
                <w:rFonts w:ascii="Times New Roman" w:eastAsia="Times New Roman" w:hAnsi="Times New Roman" w:cs="Times New Roman"/>
                <w:sz w:val="20"/>
                <w:lang w:eastAsia="ru-RU"/>
              </w:rPr>
            </w:pPr>
            <w:r w:rsidRPr="00274EA2">
              <w:rPr>
                <w:rFonts w:ascii="Times New Roman" w:eastAsia="Times New Roman" w:hAnsi="Times New Roman" w:cs="Times New Roman"/>
                <w:sz w:val="20"/>
                <w:lang w:eastAsia="ru-RU"/>
              </w:rPr>
              <w:t>4.Максимальный процент застройки 70.</w:t>
            </w:r>
          </w:p>
        </w:tc>
        <w:tc>
          <w:tcPr>
            <w:tcW w:w="2869"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Строительство осуществлять в соответствии с СП 42.13330.2016, со строительными нормами и правилами, техническими регламентами, по утвержденному проекту планировки, проекту межевания территории.</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Не допускается застройка противопожарного разрыва в 50м. зоне от лесных насаждений в лесничествах (лесопарках).</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tc>
      </w:tr>
      <w:tr w:rsidR="004803A3" w:rsidRPr="00274EA2" w:rsidTr="00EC186C">
        <w:tc>
          <w:tcPr>
            <w:tcW w:w="2660"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Служебные гаражи 4.9.</w:t>
            </w:r>
          </w:p>
          <w:p w:rsidR="004803A3" w:rsidRPr="00274EA2" w:rsidRDefault="004803A3" w:rsidP="00EC186C">
            <w:pPr>
              <w:tabs>
                <w:tab w:val="left" w:pos="142"/>
                <w:tab w:val="left" w:pos="284"/>
              </w:tabs>
              <w:overflowPunct w:val="0"/>
              <w:autoSpaceDE w:val="0"/>
              <w:autoSpaceDN w:val="0"/>
              <w:adjustRightInd w:val="0"/>
              <w:spacing w:after="0" w:line="240" w:lineRule="auto"/>
              <w:ind w:right="284"/>
              <w:rPr>
                <w:rFonts w:ascii="Times New Roman" w:eastAsia="Times New Roman" w:hAnsi="Times New Roman" w:cs="Times New Roman"/>
                <w:b/>
                <w:sz w:val="20"/>
                <w:szCs w:val="20"/>
                <w:lang w:eastAsia="ru-RU"/>
              </w:rPr>
            </w:pP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 w:val="left" w:pos="284"/>
              </w:tabs>
              <w:overflowPunct w:val="0"/>
              <w:autoSpaceDE w:val="0"/>
              <w:autoSpaceDN w:val="0"/>
              <w:adjustRightInd w:val="0"/>
              <w:spacing w:after="0" w:line="240" w:lineRule="auto"/>
              <w:ind w:right="284"/>
              <w:rPr>
                <w:rFonts w:ascii="Times New Roman" w:eastAsia="Times New Roman" w:hAnsi="Times New Roman" w:cs="Times New Roman"/>
                <w:bCs/>
                <w:sz w:val="20"/>
                <w:szCs w:val="20"/>
                <w:lang w:eastAsia="ru-RU"/>
              </w:rPr>
            </w:pPr>
            <w:r w:rsidRPr="00274EA2">
              <w:rPr>
                <w:rFonts w:ascii="Times New Roman" w:eastAsia="Times New Roman" w:hAnsi="Times New Roman" w:cs="Times New Roman"/>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w:t>
            </w:r>
            <w:r w:rsidRPr="00274EA2">
              <w:rPr>
                <w:rFonts w:ascii="Times New Roman" w:eastAsia="Times New Roman" w:hAnsi="Times New Roman" w:cs="Times New Roman"/>
                <w:sz w:val="20"/>
                <w:szCs w:val="20"/>
                <w:lang w:eastAsia="ru-RU"/>
              </w:rPr>
              <w:lastRenderedPageBreak/>
              <w:t>использования с кодами 3.0, 4.0, а также для стоянки и хранения транспортных средств общего пользования, в том числе в депо</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Постоянные или временные гаражи с несколькими стояночными местами.</w:t>
            </w:r>
          </w:p>
          <w:p w:rsidR="004803A3" w:rsidRPr="00274EA2" w:rsidRDefault="004803A3" w:rsidP="00EC186C">
            <w:pPr>
              <w:tabs>
                <w:tab w:val="left" w:pos="142"/>
                <w:tab w:val="left" w:pos="284"/>
              </w:tabs>
              <w:overflowPunct w:val="0"/>
              <w:autoSpaceDE w:val="0"/>
              <w:autoSpaceDN w:val="0"/>
              <w:adjustRightInd w:val="0"/>
              <w:spacing w:after="0" w:line="240" w:lineRule="auto"/>
              <w:ind w:right="284"/>
              <w:rPr>
                <w:rFonts w:ascii="Times New Roman" w:eastAsia="Times New Roman" w:hAnsi="Times New Roman" w:cs="Times New Roman"/>
                <w:bCs/>
                <w:sz w:val="20"/>
                <w:szCs w:val="20"/>
                <w:lang w:eastAsia="ru-RU"/>
              </w:rPr>
            </w:pPr>
            <w:r w:rsidRPr="00274EA2">
              <w:rPr>
                <w:rFonts w:ascii="Times New Roman" w:eastAsia="Times New Roman" w:hAnsi="Times New Roman" w:cs="Times New Roman"/>
                <w:sz w:val="20"/>
                <w:szCs w:val="20"/>
                <w:lang w:eastAsia="ru-RU"/>
              </w:rPr>
              <w:t>Стоянки, (парковки), в том числе многоярусные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c>
          <w:tcPr>
            <w:tcW w:w="266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3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bCs/>
                <w:sz w:val="20"/>
                <w:szCs w:val="20"/>
                <w:lang w:eastAsia="ru-RU"/>
              </w:rPr>
              <w:lastRenderedPageBreak/>
              <w:t>Деловое управление 4.1</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spacing w:after="0" w:line="254" w:lineRule="exact"/>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bidi="ru-RU"/>
              </w:rPr>
              <w:t>Объекты органов управления производством и торговлей, объекты органов банковского и страхового управления, объекты, связанные с оказанием банковских и страховых услуг гражданам, объекты, связанные с оказанием юридических услуг гражданам, объекты, связанные с оказанием иных услуг гражданам</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bl>
    <w:p w:rsidR="004803A3" w:rsidRPr="00274EA2" w:rsidRDefault="004803A3" w:rsidP="004803A3">
      <w:pPr>
        <w:spacing w:after="0" w:line="240" w:lineRule="auto"/>
        <w:rPr>
          <w:rFonts w:ascii="Times New Roman" w:eastAsia="Times New Roman" w:hAnsi="Times New Roman" w:cs="Times New Roman"/>
          <w:sz w:val="24"/>
          <w:szCs w:val="24"/>
          <w:lang w:eastAsia="ru-RU"/>
        </w:rPr>
      </w:pPr>
    </w:p>
    <w:p w:rsidR="004803A3" w:rsidRPr="00274EA2" w:rsidRDefault="004803A3" w:rsidP="004803A3">
      <w:pPr>
        <w:spacing w:after="0" w:line="240" w:lineRule="auto"/>
        <w:rPr>
          <w:rFonts w:ascii="Times New Roman" w:eastAsia="Times New Roman" w:hAnsi="Times New Roman" w:cs="Times New Roman"/>
          <w:sz w:val="24"/>
          <w:szCs w:val="24"/>
          <w:lang w:eastAsia="ru-RU"/>
        </w:rPr>
      </w:pPr>
      <w:r w:rsidRPr="00274EA2">
        <w:rPr>
          <w:rFonts w:ascii="Times New Roman" w:eastAsia="Times New Roman" w:hAnsi="Times New Roman" w:cs="Times New Roman"/>
          <w:sz w:val="24"/>
          <w:szCs w:val="24"/>
          <w:lang w:eastAsia="ru-RU"/>
        </w:rPr>
        <w:t>3. УСЛОВНО РАЗРЕШЁННЫЕ ВИДЫ И ПАРАМЕТРЫ ИСПОЛЬЗОВАНИЯ ЗЕМЕЛЬНЫХ УЧАСТКОВ И ОБЪЕКТОВ КАПИТАЛЬНОГО СТРОИТЕЛЬСТВА: нет</w:t>
      </w:r>
    </w:p>
    <w:p w:rsidR="004803A3" w:rsidRPr="00274EA2" w:rsidRDefault="004803A3" w:rsidP="004803A3">
      <w:pPr>
        <w:spacing w:after="0" w:line="240" w:lineRule="auto"/>
        <w:rPr>
          <w:rFonts w:ascii="Times New Roman" w:eastAsia="Calibri" w:hAnsi="Times New Roman" w:cs="Times New Roman"/>
          <w:sz w:val="20"/>
          <w:szCs w:val="20"/>
        </w:rPr>
      </w:pPr>
    </w:p>
    <w:p w:rsidR="004803A3" w:rsidRPr="00274EA2" w:rsidRDefault="004803A3" w:rsidP="004803A3">
      <w:pPr>
        <w:keepNext/>
        <w:spacing w:before="240" w:after="60"/>
        <w:jc w:val="center"/>
        <w:outlineLvl w:val="2"/>
        <w:rPr>
          <w:rFonts w:ascii="Times New Roman" w:eastAsia="Times New Roman" w:hAnsi="Times New Roman" w:cs="Times New Roman"/>
          <w:b/>
          <w:bCs/>
          <w:sz w:val="24"/>
          <w:szCs w:val="24"/>
          <w:u w:val="single"/>
        </w:rPr>
      </w:pPr>
      <w:r w:rsidRPr="00274EA2">
        <w:rPr>
          <w:rFonts w:ascii="Times New Roman" w:eastAsia="Times New Roman" w:hAnsi="Times New Roman" w:cs="Times New Roman"/>
          <w:b/>
          <w:bCs/>
          <w:sz w:val="24"/>
          <w:szCs w:val="24"/>
          <w:u w:val="single"/>
        </w:rPr>
        <w:t>ЗОНЫ ИНЖЕНЕРНОЙ ИНФРАСТРУКТУРЫ (ПЗ-4)</w:t>
      </w:r>
    </w:p>
    <w:p w:rsidR="004803A3" w:rsidRPr="00274EA2" w:rsidRDefault="004803A3" w:rsidP="004803A3">
      <w:pPr>
        <w:spacing w:after="0" w:line="240" w:lineRule="auto"/>
        <w:rPr>
          <w:rFonts w:ascii="Times New Roman" w:eastAsia="Times New Roman" w:hAnsi="Times New Roman" w:cs="Times New Roman"/>
          <w:sz w:val="24"/>
          <w:szCs w:val="24"/>
          <w:lang w:eastAsia="ru-RU"/>
        </w:rPr>
      </w:pPr>
    </w:p>
    <w:p w:rsidR="004803A3" w:rsidRPr="00274EA2" w:rsidRDefault="004803A3" w:rsidP="004803A3">
      <w:pPr>
        <w:spacing w:after="0" w:line="240" w:lineRule="auto"/>
        <w:rPr>
          <w:rFonts w:ascii="Times New Roman" w:eastAsia="Times New Roman" w:hAnsi="Times New Roman" w:cs="Times New Roman"/>
          <w:sz w:val="24"/>
          <w:szCs w:val="24"/>
          <w:lang w:eastAsia="ru-RU"/>
        </w:rPr>
      </w:pPr>
      <w:r w:rsidRPr="00274EA2">
        <w:rPr>
          <w:rFonts w:ascii="Times New Roman" w:eastAsia="Times New Roman" w:hAnsi="Times New Roman" w:cs="Times New Roman"/>
          <w:sz w:val="24"/>
          <w:szCs w:val="24"/>
          <w:lang w:eastAsia="ru-RU"/>
        </w:rPr>
        <w:lastRenderedPageBreak/>
        <w:t>1. ОСНОВНЫЕ ВИДЫ И ПАРАМЕТРЫ РАЗРЕШЁННОГО ИСПОЛЬЗОВАНИЯ ЗЕМЕЛЬНЫХ УЧАСТКОВ И ОБЪЕКТОВ КАПИТАЛЬНОГО СТРОИТЕЛЬСТВА:</w:t>
      </w:r>
    </w:p>
    <w:tbl>
      <w:tblPr>
        <w:tblW w:w="15027"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669"/>
        <w:gridCol w:w="2719"/>
        <w:gridCol w:w="2693"/>
        <w:gridCol w:w="4035"/>
        <w:gridCol w:w="2911"/>
      </w:tblGrid>
      <w:tr w:rsidR="004803A3" w:rsidRPr="00274EA2" w:rsidTr="00EC186C">
        <w:trPr>
          <w:tblHeader/>
        </w:trPr>
        <w:tc>
          <w:tcPr>
            <w:tcW w:w="8081" w:type="dxa"/>
            <w:gridSpan w:val="3"/>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 РАЗРЕШЕННОГО ИСПОЛЬЗОВАНИЯ ЗЕМЕЛЬНЫХ УЧАСТКОВ И ОБЪЕКТОВ КАПИТАЛЬНОГО СТРОИТЕЛЬСТВА</w:t>
            </w:r>
          </w:p>
        </w:tc>
        <w:tc>
          <w:tcPr>
            <w:tcW w:w="4035"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ПАРАМЕТРЫ РАЗРЕШЕННОГО ИСПОЛЬЗОВАНИЯ</w:t>
            </w:r>
          </w:p>
        </w:tc>
        <w:tc>
          <w:tcPr>
            <w:tcW w:w="2911"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ОСОБЫЕ УСЛОВИЯ РЕАЛИЗАЦИИ </w:t>
            </w:r>
          </w:p>
          <w:p w:rsidR="004803A3" w:rsidRPr="00274EA2" w:rsidRDefault="004803A3" w:rsidP="00EC186C">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РЕГЛАМЕНТА</w:t>
            </w:r>
          </w:p>
        </w:tc>
      </w:tr>
      <w:tr w:rsidR="004803A3" w:rsidRPr="00274EA2" w:rsidTr="00EC186C">
        <w:trPr>
          <w:tblHeader/>
        </w:trPr>
        <w:tc>
          <w:tcPr>
            <w:tcW w:w="266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w:t>
            </w:r>
          </w:p>
          <w:p w:rsidR="004803A3" w:rsidRPr="00274EA2" w:rsidRDefault="004803A3" w:rsidP="00EC186C">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 ИСПОЛЬЗОВАНИЯ</w:t>
            </w:r>
          </w:p>
          <w:p w:rsidR="004803A3" w:rsidRPr="00274EA2" w:rsidRDefault="004803A3" w:rsidP="00EC186C">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ЗЕМЕЛЬНОГО УЧАСТКА</w:t>
            </w:r>
          </w:p>
        </w:tc>
        <w:tc>
          <w:tcPr>
            <w:tcW w:w="271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ОПИСАНИЕ ВИДА РАЗРЕШЕННОГО ИСПОЛЬЗОВАНИЯ ЗЕМЕЛЬНОГО УЧАСТКА</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ОБЪЕКТЫ</w:t>
            </w:r>
          </w:p>
          <w:p w:rsidR="004803A3" w:rsidRPr="00274EA2" w:rsidRDefault="004803A3" w:rsidP="00EC186C">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КАПИТАЛЬНОГО СТРОИТЕЛЬСТВА</w:t>
            </w:r>
          </w:p>
          <w:p w:rsidR="004803A3" w:rsidRPr="00274EA2" w:rsidRDefault="004803A3" w:rsidP="00EC186C">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 ИНЫЕ ВИДЫ ОБЪЕКТОВ</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blHeader/>
        </w:trPr>
        <w:tc>
          <w:tcPr>
            <w:tcW w:w="266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w:t>
            </w:r>
          </w:p>
        </w:tc>
        <w:tc>
          <w:tcPr>
            <w:tcW w:w="271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w:t>
            </w:r>
          </w:p>
        </w:tc>
        <w:tc>
          <w:tcPr>
            <w:tcW w:w="4035"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w:t>
            </w:r>
          </w:p>
        </w:tc>
        <w:tc>
          <w:tcPr>
            <w:tcW w:w="2911"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5</w:t>
            </w:r>
          </w:p>
        </w:tc>
      </w:tr>
      <w:tr w:rsidR="004803A3" w:rsidRPr="00274EA2" w:rsidTr="00EC186C">
        <w:tc>
          <w:tcPr>
            <w:tcW w:w="2669"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tabs>
                <w:tab w:val="left" w:pos="142"/>
              </w:tabs>
              <w:overflowPunct w:val="0"/>
              <w:autoSpaceDE w:val="0"/>
              <w:autoSpaceDN w:val="0"/>
              <w:adjustRightInd w:val="0"/>
              <w:spacing w:after="0" w:line="240" w:lineRule="auto"/>
              <w:ind w:right="284"/>
              <w:contextualSpacing/>
              <w:rPr>
                <w:rFonts w:ascii="Times New Roman" w:eastAsia="Times New Roman" w:hAnsi="Times New Roman" w:cs="Times New Roman"/>
                <w:b/>
                <w:sz w:val="20"/>
                <w:szCs w:val="20"/>
                <w:lang w:eastAsia="ru-RU"/>
              </w:rPr>
            </w:pPr>
            <w:r w:rsidRPr="00274EA2">
              <w:rPr>
                <w:rFonts w:ascii="Times New Roman" w:eastAsia="Times New Roman" w:hAnsi="Times New Roman" w:cs="Times New Roman"/>
                <w:sz w:val="20"/>
                <w:szCs w:val="20"/>
                <w:lang w:eastAsia="ru-RU"/>
              </w:rPr>
              <w:t>Коммунальное обслуживание 3.1.</w:t>
            </w:r>
          </w:p>
          <w:p w:rsidR="004803A3" w:rsidRPr="00274EA2" w:rsidRDefault="004803A3" w:rsidP="00EC186C">
            <w:pPr>
              <w:tabs>
                <w:tab w:val="left" w:pos="142"/>
              </w:tabs>
              <w:overflowPunct w:val="0"/>
              <w:autoSpaceDE w:val="0"/>
              <w:autoSpaceDN w:val="0"/>
              <w:adjustRightInd w:val="0"/>
              <w:spacing w:after="0" w:line="240" w:lineRule="auto"/>
              <w:ind w:right="284"/>
              <w:contextualSpacing/>
              <w:rPr>
                <w:rFonts w:ascii="Times New Roman" w:eastAsia="Times New Roman" w:hAnsi="Times New Roman" w:cs="Times New Roman"/>
                <w:b/>
                <w:sz w:val="20"/>
                <w:szCs w:val="20"/>
                <w:lang w:eastAsia="ru-RU"/>
              </w:rPr>
            </w:pPr>
          </w:p>
        </w:tc>
        <w:tc>
          <w:tcPr>
            <w:tcW w:w="271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overflowPunct w:val="0"/>
              <w:autoSpaceDE w:val="0"/>
              <w:autoSpaceDN w:val="0"/>
              <w:adjustRightInd w:val="0"/>
              <w:spacing w:after="0" w:line="240" w:lineRule="auto"/>
              <w:ind w:right="284"/>
              <w:contextualSpacing/>
              <w:rPr>
                <w:rFonts w:ascii="Times New Roman" w:eastAsia="Times New Roman" w:hAnsi="Times New Roman" w:cs="Times New Roman"/>
                <w:bCs/>
                <w:sz w:val="20"/>
                <w:szCs w:val="20"/>
                <w:lang w:eastAsia="ru-RU"/>
              </w:rPr>
            </w:pPr>
            <w:r w:rsidRPr="00274EA2">
              <w:rPr>
                <w:rFonts w:ascii="Times New Roman" w:eastAsia="Times New Roman" w:hAnsi="Times New Roman" w:cs="Times New Roman"/>
                <w:bCs/>
                <w:sz w:val="20"/>
                <w:szCs w:val="20"/>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overflowPunct w:val="0"/>
              <w:autoSpaceDE w:val="0"/>
              <w:autoSpaceDN w:val="0"/>
              <w:adjustRightInd w:val="0"/>
              <w:spacing w:after="0" w:line="240" w:lineRule="auto"/>
              <w:ind w:right="284"/>
              <w:contextualSpacing/>
              <w:rPr>
                <w:rFonts w:ascii="Times New Roman" w:eastAsia="Times New Roman" w:hAnsi="Times New Roman" w:cs="Times New Roman"/>
                <w:bCs/>
                <w:sz w:val="20"/>
                <w:szCs w:val="20"/>
                <w:lang w:eastAsia="ru-RU"/>
              </w:rPr>
            </w:pPr>
            <w:r w:rsidRPr="00274EA2">
              <w:rPr>
                <w:rFonts w:ascii="Times New Roman" w:eastAsia="Times New Roman" w:hAnsi="Times New Roman" w:cs="Times New Roman"/>
                <w:bCs/>
                <w:sz w:val="20"/>
                <w:szCs w:val="20"/>
                <w:lang w:eastAsia="ru-RU"/>
              </w:rPr>
              <w:t>Объекты инженерно-технического обеспечения, сооружения и коммуникации</w:t>
            </w:r>
          </w:p>
        </w:tc>
        <w:tc>
          <w:tcPr>
            <w:tcW w:w="4035"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1.Предельные размеры земельных участков не устанавливается.</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2.Минимальный отступ от границ земельного участка не устанавливается.</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3.Предельное количество этажей, предельная высота зданий, строений, сооружений не устанавливается.</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4.Максимальный процент застройки не устанавливается.</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p>
          <w:p w:rsidR="004803A3" w:rsidRPr="00274EA2" w:rsidRDefault="004803A3" w:rsidP="00EC186C">
            <w:pPr>
              <w:tabs>
                <w:tab w:val="left" w:pos="142"/>
              </w:tabs>
              <w:overflowPunct w:val="0"/>
              <w:autoSpaceDE w:val="0"/>
              <w:autoSpaceDN w:val="0"/>
              <w:adjustRightInd w:val="0"/>
              <w:spacing w:after="0" w:line="240" w:lineRule="auto"/>
              <w:ind w:left="-5"/>
              <w:contextualSpacing/>
              <w:rPr>
                <w:rFonts w:ascii="Times New Roman" w:eastAsia="Times New Roman" w:hAnsi="Times New Roman" w:cs="Times New Roman"/>
                <w:sz w:val="20"/>
                <w:szCs w:val="20"/>
                <w:lang w:eastAsia="ru-RU"/>
              </w:rPr>
            </w:pPr>
          </w:p>
        </w:tc>
        <w:tc>
          <w:tcPr>
            <w:tcW w:w="2911"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ind w:right="284"/>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Строительство осуществлять в соответствии с СП 42.13330.2016, со строительными нормами и правилами, техническими регламентами, по утвержденному проекту планировки, проекту межевания территории.</w:t>
            </w:r>
          </w:p>
          <w:p w:rsidR="004803A3" w:rsidRPr="00274EA2" w:rsidRDefault="004803A3" w:rsidP="00EC186C">
            <w:pPr>
              <w:autoSpaceDE w:val="0"/>
              <w:autoSpaceDN w:val="0"/>
              <w:adjustRightInd w:val="0"/>
              <w:spacing w:after="0" w:line="240" w:lineRule="auto"/>
              <w:ind w:right="284"/>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autoSpaceDE w:val="0"/>
              <w:autoSpaceDN w:val="0"/>
              <w:adjustRightInd w:val="0"/>
              <w:spacing w:after="0" w:line="240" w:lineRule="auto"/>
              <w:ind w:right="284"/>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tc>
      </w:tr>
      <w:tr w:rsidR="004803A3" w:rsidRPr="00274EA2" w:rsidTr="00EC186C">
        <w:trPr>
          <w:trHeight w:val="591"/>
        </w:trPr>
        <w:tc>
          <w:tcPr>
            <w:tcW w:w="266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Энергетика 6.7</w:t>
            </w:r>
          </w:p>
        </w:tc>
        <w:tc>
          <w:tcPr>
            <w:tcW w:w="271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29" w:anchor="Par180" w:tooltip="Коммунальное обслуживание" w:history="1">
              <w:r w:rsidRPr="00274EA2">
                <w:rPr>
                  <w:rFonts w:ascii="Times New Roman" w:eastAsia="Calibri" w:hAnsi="Times New Roman" w:cs="Times New Roman"/>
                  <w:color w:val="0563C1" w:themeColor="hyperlink"/>
                  <w:sz w:val="20"/>
                  <w:szCs w:val="20"/>
                  <w:u w:val="single"/>
                  <w:lang w:eastAsia="ru-RU"/>
                </w:rPr>
                <w:t>кодом 3.1</w:t>
              </w:r>
            </w:hyperlink>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Объекты  электросетевого хозяйства</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c>
          <w:tcPr>
            <w:tcW w:w="266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Специальное пользование водными объектами 11.2.</w:t>
            </w:r>
          </w:p>
        </w:tc>
        <w:tc>
          <w:tcPr>
            <w:tcW w:w="271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spacing w:after="0" w:line="240" w:lineRule="auto"/>
              <w:rPr>
                <w:rFonts w:ascii="Times New Roman" w:eastAsia="Times New Roman" w:hAnsi="Times New Roman" w:cs="Times New Roman"/>
                <w:bCs/>
                <w:sz w:val="20"/>
                <w:szCs w:val="20"/>
                <w:lang w:eastAsia="ru-RU"/>
              </w:rPr>
            </w:pPr>
            <w:r w:rsidRPr="00274EA2">
              <w:rPr>
                <w:rFonts w:ascii="Times New Roman" w:eastAsia="Times New Roman" w:hAnsi="Times New Roman" w:cs="Times New Roman"/>
                <w:sz w:val="20"/>
                <w:szCs w:val="20"/>
                <w:lang w:eastAsia="ru-RU"/>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w:t>
            </w:r>
            <w:r w:rsidRPr="00274EA2">
              <w:rPr>
                <w:rFonts w:ascii="Times New Roman" w:eastAsia="Times New Roman" w:hAnsi="Times New Roman" w:cs="Times New Roman"/>
                <w:sz w:val="20"/>
                <w:szCs w:val="20"/>
                <w:lang w:eastAsia="ru-RU"/>
              </w:rPr>
              <w:lastRenderedPageBreak/>
              <w:t>и (или) дренажных вод, проведение дноуглубительных, взрывных, буровых и других работ, связанных с изменением дна и берегов водных объектов)</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spacing w:after="0" w:line="240" w:lineRule="auto"/>
              <w:rPr>
                <w:rFonts w:ascii="Times New Roman" w:eastAsia="Times New Roman" w:hAnsi="Times New Roman" w:cs="Times New Roman"/>
                <w:bCs/>
                <w:sz w:val="20"/>
                <w:szCs w:val="20"/>
                <w:shd w:val="clear" w:color="auto" w:fill="00FF00"/>
                <w:lang w:eastAsia="ru-RU"/>
              </w:rPr>
            </w:pPr>
            <w:r w:rsidRPr="00274EA2">
              <w:rPr>
                <w:rFonts w:ascii="Times New Roman" w:eastAsia="Times New Roman" w:hAnsi="Times New Roman" w:cs="Times New Roman"/>
                <w:bCs/>
                <w:sz w:val="20"/>
                <w:szCs w:val="20"/>
                <w:lang w:eastAsia="ru-RU"/>
              </w:rPr>
              <w:lastRenderedPageBreak/>
              <w:t xml:space="preserve">Объекты и сооружения, предназначенные для  </w:t>
            </w:r>
            <w:r w:rsidRPr="00274EA2">
              <w:rPr>
                <w:rFonts w:ascii="Times New Roman" w:eastAsia="Times New Roman" w:hAnsi="Times New Roman" w:cs="Times New Roman"/>
                <w:sz w:val="20"/>
                <w:szCs w:val="20"/>
                <w:lang w:eastAsia="ru-RU"/>
              </w:rPr>
              <w:t>забора водных ресурсов из поверхностных водных объектов, сброса сточных вод и (или) дренажных вод</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c>
          <w:tcPr>
            <w:tcW w:w="266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Связь 6.8.</w:t>
            </w:r>
          </w:p>
        </w:tc>
        <w:tc>
          <w:tcPr>
            <w:tcW w:w="271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Размещение объектов связи,</w:t>
            </w:r>
          </w:p>
          <w:p w:rsidR="004803A3" w:rsidRPr="00274EA2" w:rsidRDefault="004803A3" w:rsidP="00EC186C">
            <w:pPr>
              <w:autoSpaceDE w:val="0"/>
              <w:autoSpaceDN w:val="0"/>
              <w:adjustRightInd w:val="0"/>
              <w:spacing w:after="0" w:line="240" w:lineRule="auto"/>
              <w:rPr>
                <w:rFonts w:ascii="Times New Roman" w:eastAsia="Calibri" w:hAnsi="Times New Roman" w:cs="Times New Roman"/>
                <w:sz w:val="20"/>
                <w:szCs w:val="20"/>
              </w:rPr>
            </w:pPr>
            <w:r w:rsidRPr="00274EA2">
              <w:rPr>
                <w:rFonts w:ascii="Times New Roman" w:eastAsia="Calibri" w:hAnsi="Times New Roman" w:cs="Times New Roman"/>
                <w:sz w:val="20"/>
                <w:szCs w:val="20"/>
              </w:rPr>
              <w:t>радиовещания, телевидения,</w:t>
            </w:r>
          </w:p>
          <w:p w:rsidR="004803A3" w:rsidRPr="00274EA2" w:rsidRDefault="004803A3" w:rsidP="00EC186C">
            <w:pPr>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Calibri" w:hAnsi="Times New Roman" w:cs="Times New Roman"/>
                <w:sz w:val="20"/>
                <w:szCs w:val="20"/>
              </w:rPr>
              <w:t>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spacing w:after="0" w:line="240" w:lineRule="auto"/>
              <w:rPr>
                <w:rFonts w:ascii="Times New Roman" w:eastAsia="Times New Roman" w:hAnsi="Times New Roman" w:cs="Times New Roman"/>
                <w:bCs/>
                <w:sz w:val="20"/>
                <w:szCs w:val="20"/>
                <w:lang w:eastAsia="ru-RU"/>
              </w:rPr>
            </w:pPr>
            <w:r w:rsidRPr="00274EA2">
              <w:rPr>
                <w:rFonts w:ascii="Times New Roman" w:eastAsia="Times New Roman" w:hAnsi="Times New Roman" w:cs="Times New Roman"/>
                <w:bCs/>
                <w:sz w:val="20"/>
                <w:szCs w:val="20"/>
                <w:lang w:eastAsia="ru-RU"/>
              </w:rPr>
              <w:t>Объекты связи</w:t>
            </w:r>
          </w:p>
          <w:p w:rsidR="004803A3" w:rsidRPr="00274EA2" w:rsidRDefault="004803A3" w:rsidP="00EC186C">
            <w:pPr>
              <w:tabs>
                <w:tab w:val="left" w:pos="142"/>
              </w:tabs>
              <w:spacing w:after="0" w:line="240" w:lineRule="auto"/>
              <w:rPr>
                <w:rFonts w:ascii="Times New Roman" w:eastAsia="Times New Roman" w:hAnsi="Times New Roman" w:cs="Times New Roman"/>
                <w:bCs/>
                <w:sz w:val="20"/>
                <w:szCs w:val="20"/>
                <w:lang w:eastAsia="ru-RU"/>
              </w:rPr>
            </w:pPr>
            <w:r w:rsidRPr="00274EA2">
              <w:rPr>
                <w:rFonts w:ascii="Times New Roman" w:eastAsia="Times New Roman" w:hAnsi="Times New Roman" w:cs="Times New Roman"/>
                <w:bCs/>
                <w:sz w:val="20"/>
                <w:szCs w:val="20"/>
                <w:lang w:eastAsia="ru-RU"/>
              </w:rPr>
              <w:t>Вышки сотовой связи</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2911"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Строительство осуществлять в соответствии с СП 42.13330.2016, со строительными нормами и правилами, техническими регламентами, по утвержденному проекту планировки, проекту межевания территории.</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widowControl w:val="0"/>
              <w:spacing w:after="0" w:line="240" w:lineRule="auto"/>
              <w:ind w:firstLine="34"/>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tc>
      </w:tr>
      <w:tr w:rsidR="004803A3" w:rsidRPr="00274EA2" w:rsidTr="00EC186C">
        <w:tc>
          <w:tcPr>
            <w:tcW w:w="266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Гидротехнические сооружения (11.3)</w:t>
            </w:r>
          </w:p>
        </w:tc>
        <w:tc>
          <w:tcPr>
            <w:tcW w:w="271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tabs>
                <w:tab w:val="right" w:pos="3744"/>
              </w:tabs>
              <w:spacing w:after="0" w:line="250" w:lineRule="exact"/>
              <w:jc w:val="both"/>
              <w:rPr>
                <w:rFonts w:ascii="Times New Roman" w:eastAsia="Calibri" w:hAnsi="Times New Roman" w:cs="Times New Roman"/>
                <w:sz w:val="20"/>
                <w:szCs w:val="20"/>
              </w:rPr>
            </w:pPr>
            <w:r w:rsidRPr="00274EA2">
              <w:rPr>
                <w:rFonts w:ascii="Times New Roman" w:eastAsia="Calibri" w:hAnsi="Times New Roman" w:cs="Times New Roman"/>
                <w:sz w:val="20"/>
                <w:szCs w:val="20"/>
                <w:lang w:eastAsia="ru-RU" w:bidi="ru-RU"/>
              </w:rPr>
              <w:t>Размещение гидротехнических</w:t>
            </w:r>
          </w:p>
          <w:p w:rsidR="004803A3" w:rsidRPr="00274EA2" w:rsidRDefault="004803A3" w:rsidP="00EC186C">
            <w:pPr>
              <w:widowControl w:val="0"/>
              <w:tabs>
                <w:tab w:val="left" w:pos="1666"/>
                <w:tab w:val="left" w:pos="3418"/>
              </w:tabs>
              <w:spacing w:after="0" w:line="250" w:lineRule="exact"/>
              <w:jc w:val="both"/>
              <w:rPr>
                <w:rFonts w:ascii="Calibri" w:eastAsia="Calibri" w:hAnsi="Calibri" w:cs="Times New Roman"/>
                <w:sz w:val="20"/>
                <w:szCs w:val="20"/>
              </w:rPr>
            </w:pPr>
            <w:r w:rsidRPr="00274EA2">
              <w:rPr>
                <w:rFonts w:ascii="Times New Roman" w:eastAsia="Calibri" w:hAnsi="Times New Roman" w:cs="Times New Roman"/>
                <w:sz w:val="20"/>
                <w:szCs w:val="20"/>
                <w:lang w:eastAsia="ru-RU" w:bidi="ru-RU"/>
              </w:rPr>
              <w:t>сооружений, необходимых для</w:t>
            </w:r>
          </w:p>
          <w:p w:rsidR="004803A3" w:rsidRPr="00274EA2" w:rsidRDefault="004803A3" w:rsidP="00EC186C">
            <w:pPr>
              <w:widowControl w:val="0"/>
              <w:tabs>
                <w:tab w:val="right" w:pos="3739"/>
              </w:tabs>
              <w:spacing w:after="0" w:line="250" w:lineRule="exact"/>
              <w:jc w:val="both"/>
              <w:rPr>
                <w:rFonts w:ascii="Calibri" w:eastAsia="Calibri" w:hAnsi="Calibri" w:cs="Times New Roman"/>
                <w:sz w:val="20"/>
                <w:szCs w:val="20"/>
              </w:rPr>
            </w:pPr>
            <w:r w:rsidRPr="00274EA2">
              <w:rPr>
                <w:rFonts w:ascii="Times New Roman" w:eastAsia="Calibri" w:hAnsi="Times New Roman" w:cs="Times New Roman"/>
                <w:sz w:val="20"/>
                <w:szCs w:val="20"/>
                <w:lang w:eastAsia="ru-RU" w:bidi="ru-RU"/>
              </w:rPr>
              <w:t>эксплуатации водохранилищ (плотин, водосбросов, водозаборных,</w:t>
            </w:r>
          </w:p>
          <w:p w:rsidR="004803A3" w:rsidRPr="00274EA2" w:rsidRDefault="004803A3" w:rsidP="00EC186C">
            <w:pPr>
              <w:widowControl w:val="0"/>
              <w:tabs>
                <w:tab w:val="left" w:pos="2232"/>
                <w:tab w:val="left" w:pos="3086"/>
              </w:tabs>
              <w:spacing w:after="0" w:line="250" w:lineRule="exact"/>
              <w:jc w:val="both"/>
              <w:rPr>
                <w:rFonts w:ascii="Calibri" w:eastAsia="Calibri" w:hAnsi="Calibri" w:cs="Times New Roman"/>
                <w:sz w:val="20"/>
                <w:szCs w:val="20"/>
              </w:rPr>
            </w:pPr>
            <w:r w:rsidRPr="00274EA2">
              <w:rPr>
                <w:rFonts w:ascii="Times New Roman" w:eastAsia="Calibri" w:hAnsi="Times New Roman" w:cs="Times New Roman"/>
                <w:sz w:val="20"/>
                <w:szCs w:val="20"/>
                <w:lang w:eastAsia="ru-RU" w:bidi="ru-RU"/>
              </w:rPr>
              <w:lastRenderedPageBreak/>
              <w:t>водовыпускных и других</w:t>
            </w:r>
          </w:p>
          <w:p w:rsidR="004803A3" w:rsidRPr="00274EA2" w:rsidRDefault="004803A3" w:rsidP="00EC186C">
            <w:pPr>
              <w:widowControl w:val="0"/>
              <w:tabs>
                <w:tab w:val="right" w:pos="3734"/>
              </w:tabs>
              <w:spacing w:after="0" w:line="250" w:lineRule="exact"/>
              <w:jc w:val="both"/>
              <w:rPr>
                <w:rFonts w:ascii="Calibri" w:eastAsia="Calibri" w:hAnsi="Calibri" w:cs="Times New Roman"/>
                <w:sz w:val="20"/>
                <w:szCs w:val="20"/>
              </w:rPr>
            </w:pPr>
            <w:r w:rsidRPr="00274EA2">
              <w:rPr>
                <w:rFonts w:ascii="Times New Roman" w:eastAsia="Calibri" w:hAnsi="Times New Roman" w:cs="Times New Roman"/>
                <w:sz w:val="20"/>
                <w:szCs w:val="20"/>
                <w:lang w:eastAsia="ru-RU" w:bidi="ru-RU"/>
              </w:rPr>
              <w:t>гидротехнических сооружений,</w:t>
            </w:r>
          </w:p>
          <w:p w:rsidR="004803A3" w:rsidRPr="00274EA2" w:rsidRDefault="004803A3" w:rsidP="00EC186C">
            <w:pPr>
              <w:widowControl w:val="0"/>
              <w:tabs>
                <w:tab w:val="right" w:pos="3730"/>
              </w:tabs>
              <w:spacing w:after="0" w:line="250" w:lineRule="exact"/>
              <w:jc w:val="both"/>
              <w:rPr>
                <w:rFonts w:ascii="Calibri" w:eastAsia="Calibri" w:hAnsi="Calibri" w:cs="Times New Roman"/>
                <w:sz w:val="20"/>
                <w:szCs w:val="20"/>
              </w:rPr>
            </w:pPr>
            <w:r w:rsidRPr="00274EA2">
              <w:rPr>
                <w:rFonts w:ascii="Times New Roman" w:eastAsia="Calibri" w:hAnsi="Times New Roman" w:cs="Times New Roman"/>
                <w:sz w:val="20"/>
                <w:szCs w:val="20"/>
                <w:lang w:eastAsia="ru-RU" w:bidi="ru-RU"/>
              </w:rPr>
              <w:t>судопропускных сооружений,</w:t>
            </w:r>
          </w:p>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274EA2">
              <w:rPr>
                <w:rFonts w:ascii="Times New Roman" w:eastAsia="Times New Roman" w:hAnsi="Times New Roman" w:cs="Times New Roman"/>
                <w:sz w:val="20"/>
                <w:szCs w:val="20"/>
                <w:lang w:eastAsia="ru-RU" w:bidi="ru-RU"/>
              </w:rPr>
              <w:t>рыбозащитных</w:t>
            </w:r>
            <w:proofErr w:type="spellEnd"/>
            <w:r w:rsidRPr="00274EA2">
              <w:rPr>
                <w:rFonts w:ascii="Times New Roman" w:eastAsia="Times New Roman" w:hAnsi="Times New Roman" w:cs="Times New Roman"/>
                <w:sz w:val="20"/>
                <w:szCs w:val="20"/>
                <w:lang w:eastAsia="ru-RU" w:bidi="ru-RU"/>
              </w:rPr>
              <w:t xml:space="preserve"> и рыбопропускных сооружений, берегозащитных сооружений)</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jc w:val="both"/>
              <w:rPr>
                <w:rFonts w:ascii="Times New Roman" w:eastAsia="Calibri" w:hAnsi="Times New Roman" w:cs="Times New Roman"/>
              </w:rPr>
            </w:pPr>
            <w:r w:rsidRPr="00274EA2">
              <w:rPr>
                <w:rFonts w:ascii="Times New Roman" w:eastAsia="Calibri" w:hAnsi="Times New Roman" w:cs="Times New Roman"/>
                <w:sz w:val="21"/>
                <w:szCs w:val="21"/>
                <w:lang w:eastAsia="ru-RU" w:bidi="ru-RU"/>
              </w:rPr>
              <w:lastRenderedPageBreak/>
              <w:t>Гидротехнические сооружения</w:t>
            </w:r>
          </w:p>
        </w:tc>
        <w:tc>
          <w:tcPr>
            <w:tcW w:w="4035"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widowControl w:val="0"/>
              <w:tabs>
                <w:tab w:val="left" w:pos="142"/>
              </w:tabs>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1.Предельные размеры земельных участков не устанавливается.</w:t>
            </w:r>
          </w:p>
          <w:p w:rsidR="004803A3" w:rsidRPr="00274EA2" w:rsidRDefault="004803A3" w:rsidP="00EC186C">
            <w:pPr>
              <w:widowControl w:val="0"/>
              <w:tabs>
                <w:tab w:val="left" w:pos="142"/>
              </w:tabs>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2.Минимальный отступ от границ земельного участка не устанавливается.</w:t>
            </w:r>
          </w:p>
          <w:p w:rsidR="004803A3" w:rsidRPr="00274EA2" w:rsidRDefault="004803A3" w:rsidP="00EC186C">
            <w:pPr>
              <w:widowControl w:val="0"/>
              <w:tabs>
                <w:tab w:val="left" w:pos="142"/>
              </w:tabs>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3.Предельное количество этажей, предельная высота зданий, строений, сооружений не устанавливается.</w:t>
            </w:r>
          </w:p>
          <w:p w:rsidR="004803A3" w:rsidRPr="00274EA2" w:rsidRDefault="004803A3" w:rsidP="00EC186C">
            <w:pPr>
              <w:widowControl w:val="0"/>
              <w:tabs>
                <w:tab w:val="left" w:pos="142"/>
              </w:tabs>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4.Максимальный процент застройки не устанавливается.</w:t>
            </w:r>
          </w:p>
          <w:p w:rsidR="004803A3" w:rsidRPr="00274EA2" w:rsidRDefault="004803A3" w:rsidP="00EC186C">
            <w:pPr>
              <w:widowControl w:val="0"/>
              <w:tabs>
                <w:tab w:val="left" w:pos="142"/>
              </w:tabs>
              <w:spacing w:after="0" w:line="240" w:lineRule="auto"/>
              <w:rPr>
                <w:rFonts w:ascii="Times New Roman" w:eastAsia="Times New Roman" w:hAnsi="Times New Roman" w:cs="Times New Roman"/>
                <w:sz w:val="20"/>
                <w:szCs w:val="20"/>
                <w:lang w:eastAsia="ru-RU"/>
              </w:rPr>
            </w:pPr>
          </w:p>
          <w:p w:rsidR="004803A3" w:rsidRPr="00274EA2" w:rsidRDefault="004803A3" w:rsidP="00EC186C">
            <w:pPr>
              <w:widowControl w:val="0"/>
              <w:tabs>
                <w:tab w:val="left" w:pos="142"/>
              </w:tabs>
              <w:spacing w:after="0" w:line="240" w:lineRule="auto"/>
              <w:rPr>
                <w:rFonts w:ascii="Times New Roman" w:eastAsia="Times New Roman" w:hAnsi="Times New Roman" w:cs="Times New Roman"/>
                <w:sz w:val="20"/>
                <w:szCs w:val="20"/>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c>
          <w:tcPr>
            <w:tcW w:w="266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tabs>
                <w:tab w:val="left" w:pos="142"/>
              </w:tabs>
              <w:autoSpaceDE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shd w:val="clear" w:color="auto" w:fill="FFFFFF"/>
                <w:lang w:eastAsia="ru-RU"/>
              </w:rPr>
              <w:lastRenderedPageBreak/>
              <w:t>Улично-дорожная сеть</w:t>
            </w:r>
            <w:r>
              <w:rPr>
                <w:rFonts w:ascii="Times New Roman" w:eastAsia="Times New Roman" w:hAnsi="Times New Roman" w:cs="Times New Roman"/>
                <w:sz w:val="20"/>
                <w:szCs w:val="20"/>
                <w:shd w:val="clear" w:color="auto" w:fill="FFFFFF"/>
                <w:lang w:eastAsia="ru-RU"/>
              </w:rPr>
              <w:t xml:space="preserve"> </w:t>
            </w:r>
            <w:r w:rsidRPr="00274EA2">
              <w:rPr>
                <w:rFonts w:ascii="Times New Roman" w:eastAsia="Times New Roman" w:hAnsi="Times New Roman" w:cs="Times New Roman"/>
                <w:sz w:val="20"/>
                <w:szCs w:val="20"/>
                <w:shd w:val="clear" w:color="auto" w:fill="FFFFFF"/>
                <w:lang w:eastAsia="ru-RU"/>
              </w:rPr>
              <w:t>12.0.1</w:t>
            </w:r>
          </w:p>
        </w:tc>
        <w:tc>
          <w:tcPr>
            <w:tcW w:w="2719"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tabs>
                <w:tab w:val="left" w:pos="142"/>
              </w:tabs>
              <w:autoSpaceDE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74EA2">
              <w:rPr>
                <w:rFonts w:ascii="Times New Roman" w:eastAsia="Times New Roman" w:hAnsi="Times New Roman" w:cs="Times New Roman"/>
                <w:sz w:val="20"/>
                <w:szCs w:val="20"/>
                <w:lang w:eastAsia="ru-RU"/>
              </w:rPr>
              <w:t>велотранспортной</w:t>
            </w:r>
            <w:proofErr w:type="spellEnd"/>
            <w:r w:rsidRPr="00274EA2">
              <w:rPr>
                <w:rFonts w:ascii="Times New Roman" w:eastAsia="Times New Roman" w:hAnsi="Times New Roman" w:cs="Times New Roman"/>
                <w:sz w:val="20"/>
                <w:szCs w:val="20"/>
                <w:lang w:eastAsia="ru-RU"/>
              </w:rPr>
              <w:t xml:space="preserve"> и инженерной инфраструктуры;</w:t>
            </w:r>
          </w:p>
          <w:p w:rsidR="004803A3" w:rsidRPr="00274EA2" w:rsidRDefault="004803A3" w:rsidP="00EC186C">
            <w:pPr>
              <w:tabs>
                <w:tab w:val="left" w:pos="142"/>
              </w:tabs>
              <w:autoSpaceDE w:val="0"/>
              <w:spacing w:after="0" w:line="240" w:lineRule="auto"/>
              <w:rPr>
                <w:rFonts w:ascii="Times New Roman" w:eastAsia="Calibri" w:hAnsi="Times New Roman" w:cs="Times New Roman"/>
                <w:sz w:val="20"/>
                <w:szCs w:val="20"/>
              </w:rPr>
            </w:pPr>
            <w:r w:rsidRPr="00274EA2">
              <w:rPr>
                <w:rFonts w:ascii="Times New Roman" w:eastAsia="Times New Roman" w:hAnsi="Times New Roman" w:cs="Times New Roman"/>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w:t>
            </w:r>
            <w:r w:rsidRPr="00274EA2">
              <w:rPr>
                <w:rFonts w:ascii="Times New Roman" w:eastAsia="Times New Roman" w:hAnsi="Times New Roman" w:cs="Times New Roman"/>
                <w:sz w:val="20"/>
                <w:szCs w:val="20"/>
                <w:lang w:eastAsia="ru-RU"/>
              </w:rPr>
              <w:lastRenderedPageBreak/>
              <w:t>некапитальных сооружений, предназначенных для охраны транспортных средств</w:t>
            </w:r>
          </w:p>
        </w:tc>
        <w:tc>
          <w:tcPr>
            <w:tcW w:w="2693"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keepNext/>
              <w:spacing w:after="0" w:line="240" w:lineRule="auto"/>
              <w:contextualSpacing/>
              <w:jc w:val="both"/>
              <w:rPr>
                <w:rFonts w:ascii="Times New Roman" w:eastAsia="Calibri" w:hAnsi="Times New Roman" w:cs="Times New Roman"/>
                <w:sz w:val="20"/>
                <w:szCs w:val="20"/>
                <w:lang w:eastAsia="ru-RU"/>
              </w:rPr>
            </w:pPr>
            <w:r w:rsidRPr="00274EA2">
              <w:rPr>
                <w:rFonts w:ascii="Times New Roman" w:eastAsia="Calibri" w:hAnsi="Times New Roman" w:cs="Times New Roman"/>
                <w:sz w:val="20"/>
                <w:szCs w:val="20"/>
                <w:lang w:eastAsia="ru-RU"/>
              </w:rPr>
              <w:lastRenderedPageBreak/>
              <w:t>Объекты улично-дорожной сети, в т.ч. придорожных стоянок (парковок) транспортных средств.</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c>
          <w:tcPr>
            <w:tcW w:w="266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jc w:val="both"/>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Трубопроводный транспорт 7.5.</w:t>
            </w:r>
          </w:p>
        </w:tc>
        <w:tc>
          <w:tcPr>
            <w:tcW w:w="271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37"/>
                <w:tab w:val="right" w:leader="dot" w:pos="14459"/>
              </w:tabs>
              <w:overflowPunct w:val="0"/>
              <w:autoSpaceDE w:val="0"/>
              <w:autoSpaceDN w:val="0"/>
              <w:adjustRightInd w:val="0"/>
              <w:spacing w:after="0"/>
              <w:ind w:left="37" w:right="284"/>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 xml:space="preserve"> Объекты трубопроводного транспорта</w:t>
            </w:r>
          </w:p>
        </w:tc>
        <w:tc>
          <w:tcPr>
            <w:tcW w:w="4035"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overflowPunct w:val="0"/>
              <w:autoSpaceDE w:val="0"/>
              <w:autoSpaceDN w:val="0"/>
              <w:adjustRightInd w:val="0"/>
              <w:spacing w:after="0" w:line="240" w:lineRule="auto"/>
              <w:ind w:lef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 Предельные размеры земельных участков не устанавливаются.</w:t>
            </w:r>
          </w:p>
          <w:p w:rsidR="004803A3" w:rsidRPr="00274EA2" w:rsidRDefault="004803A3" w:rsidP="00EC186C">
            <w:pPr>
              <w:tabs>
                <w:tab w:val="left" w:pos="142"/>
              </w:tabs>
              <w:overflowPunct w:val="0"/>
              <w:autoSpaceDE w:val="0"/>
              <w:autoSpaceDN w:val="0"/>
              <w:adjustRightInd w:val="0"/>
              <w:spacing w:after="0" w:line="240" w:lineRule="auto"/>
              <w:ind w:lef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 Минимальный отступ от границ земельного участка не устанавливается.</w:t>
            </w:r>
          </w:p>
          <w:p w:rsidR="004803A3" w:rsidRPr="00274EA2" w:rsidRDefault="004803A3" w:rsidP="00EC186C">
            <w:pPr>
              <w:tabs>
                <w:tab w:val="left" w:pos="142"/>
              </w:tabs>
              <w:overflowPunct w:val="0"/>
              <w:autoSpaceDE w:val="0"/>
              <w:autoSpaceDN w:val="0"/>
              <w:adjustRightInd w:val="0"/>
              <w:spacing w:after="0" w:line="240" w:lineRule="auto"/>
              <w:ind w:lef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 Предельное количество этажей, предельная высота зданий, строений, сооружений не устанавливается.</w:t>
            </w:r>
          </w:p>
          <w:p w:rsidR="004803A3" w:rsidRPr="00274EA2" w:rsidRDefault="004803A3" w:rsidP="00EC186C">
            <w:pPr>
              <w:tabs>
                <w:tab w:val="left" w:pos="142"/>
              </w:tabs>
              <w:overflowPunct w:val="0"/>
              <w:autoSpaceDE w:val="0"/>
              <w:autoSpaceDN w:val="0"/>
              <w:adjustRightInd w:val="0"/>
              <w:spacing w:after="0" w:line="240" w:lineRule="auto"/>
              <w:ind w:lef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 Максимальный процент застройки не устанавливается.</w:t>
            </w:r>
          </w:p>
        </w:tc>
        <w:tc>
          <w:tcPr>
            <w:tcW w:w="2911"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284"/>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line="240" w:lineRule="auto"/>
              <w:ind w:right="284"/>
              <w:contextualSpacing/>
              <w:rPr>
                <w:rFonts w:ascii="Times New Roman" w:eastAsia="Times New Roman" w:hAnsi="Times New Roman" w:cs="Times New Roman"/>
                <w:sz w:val="20"/>
                <w:szCs w:val="20"/>
                <w:lang w:eastAsia="ru-RU"/>
              </w:rPr>
            </w:pPr>
          </w:p>
        </w:tc>
      </w:tr>
    </w:tbl>
    <w:p w:rsidR="004803A3" w:rsidRPr="00274EA2" w:rsidRDefault="004803A3" w:rsidP="004803A3">
      <w:pPr>
        <w:spacing w:after="0" w:line="240" w:lineRule="auto"/>
        <w:ind w:right="-1"/>
        <w:jc w:val="center"/>
        <w:rPr>
          <w:rFonts w:ascii="Times New Roman" w:eastAsia="Times New Roman" w:hAnsi="Times New Roman" w:cs="Times New Roman"/>
          <w:b/>
          <w:sz w:val="24"/>
          <w:szCs w:val="24"/>
          <w:lang w:eastAsia="ru-RU"/>
        </w:rPr>
      </w:pPr>
    </w:p>
    <w:p w:rsidR="004803A3" w:rsidRPr="00274EA2" w:rsidRDefault="004803A3" w:rsidP="004803A3">
      <w:pPr>
        <w:spacing w:after="0" w:line="240" w:lineRule="auto"/>
        <w:rPr>
          <w:rFonts w:ascii="Times New Roman" w:eastAsia="Times New Roman" w:hAnsi="Times New Roman" w:cs="Times New Roman"/>
          <w:sz w:val="24"/>
          <w:szCs w:val="24"/>
          <w:lang w:eastAsia="ru-RU"/>
        </w:rPr>
      </w:pPr>
      <w:r w:rsidRPr="00274EA2">
        <w:rPr>
          <w:rFonts w:ascii="Times New Roman" w:eastAsia="Times New Roman" w:hAnsi="Times New Roman" w:cs="Times New Roman"/>
          <w:sz w:val="24"/>
          <w:szCs w:val="24"/>
          <w:lang w:eastAsia="ru-RU"/>
        </w:rPr>
        <w:t xml:space="preserve">2. ВСПОМОГАТЕЛЬНЫЕ ВИДЫ И ПАРАМЕТРЫ РАЗРЕШЁННОГО ИСПОЛЬЗОВАНИЯ ЗЕМЕЛЬНЫХ УЧАСТКОВ И ОБЪЕКТОВ КАПИТАЛЬНОГО СТРОИТЕЛЬСТВА: </w:t>
      </w:r>
    </w:p>
    <w:tbl>
      <w:tblPr>
        <w:tblW w:w="14992"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660"/>
        <w:gridCol w:w="2693"/>
        <w:gridCol w:w="2693"/>
        <w:gridCol w:w="3969"/>
        <w:gridCol w:w="2977"/>
      </w:tblGrid>
      <w:tr w:rsidR="004803A3" w:rsidRPr="00274EA2" w:rsidTr="00EC186C">
        <w:trPr>
          <w:tblHeader/>
        </w:trPr>
        <w:tc>
          <w:tcPr>
            <w:tcW w:w="8046" w:type="dxa"/>
            <w:gridSpan w:val="3"/>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 РАЗРЕШЕННОГО ИСПОЛЬЗОВАНИЯ ЗЕМЕЛЬНЫХ УЧАСТКОВ И ОБЪЕКТОВ КАПИТАЛЬНОГО СТРОИТЕЛЬСТВА</w:t>
            </w:r>
          </w:p>
        </w:tc>
        <w:tc>
          <w:tcPr>
            <w:tcW w:w="3969"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ПАРАМЕТРЫ РАЗРЕШЕННОГО ИСПОЛЬЗОВАНИЯ</w:t>
            </w:r>
          </w:p>
        </w:tc>
        <w:tc>
          <w:tcPr>
            <w:tcW w:w="2977"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uppressAutoHyphens/>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ОСОБЫЕ УСЛОВИЯ РЕАЛИЗАЦИИ РЕГЛАМЕНТА</w:t>
            </w:r>
          </w:p>
        </w:tc>
      </w:tr>
      <w:tr w:rsidR="004803A3" w:rsidRPr="00274EA2" w:rsidTr="00EC186C">
        <w:trPr>
          <w:tblHeader/>
        </w:trPr>
        <w:tc>
          <w:tcPr>
            <w:tcW w:w="2660"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 ИСПОЛЬЗОВАНИЯ</w:t>
            </w:r>
          </w:p>
          <w:p w:rsidR="004803A3" w:rsidRPr="00274EA2" w:rsidRDefault="004803A3" w:rsidP="00EC186C">
            <w:pPr>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ЗЕМЕЛЬНОГО УЧАСТКА</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ОПИСАНИЕ ВИДА РАЗРЕШЕННОГО ИСПОЛЬЗОВАНИЯ ЗЕМЕЛЬНОГО УЧАСТКА</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ОБЪЕКТЫ</w:t>
            </w:r>
          </w:p>
          <w:p w:rsidR="004803A3" w:rsidRPr="00274EA2" w:rsidRDefault="004803A3" w:rsidP="00EC186C">
            <w:pPr>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КАПИТАЛЬНОГО СТРОИТЕЛЬСТВА И ИНЫЕ ВИДЫ</w:t>
            </w:r>
          </w:p>
          <w:p w:rsidR="004803A3" w:rsidRPr="00274EA2" w:rsidRDefault="004803A3" w:rsidP="00EC186C">
            <w:pPr>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ОБЪЕКТОВ</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blHeader/>
        </w:trPr>
        <w:tc>
          <w:tcPr>
            <w:tcW w:w="2660"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w:t>
            </w:r>
          </w:p>
        </w:tc>
        <w:tc>
          <w:tcPr>
            <w:tcW w:w="396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w:t>
            </w:r>
          </w:p>
        </w:tc>
        <w:tc>
          <w:tcPr>
            <w:tcW w:w="2977"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ind w:right="28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5</w:t>
            </w:r>
          </w:p>
        </w:tc>
      </w:tr>
      <w:tr w:rsidR="004803A3" w:rsidRPr="00274EA2" w:rsidTr="00EC186C">
        <w:tc>
          <w:tcPr>
            <w:tcW w:w="2660"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autoSpaceDE w:val="0"/>
              <w:autoSpaceDN w:val="0"/>
              <w:adjustRightInd w:val="0"/>
              <w:spacing w:after="0" w:line="240" w:lineRule="auto"/>
              <w:rPr>
                <w:rFonts w:ascii="Times New Roman" w:eastAsia="Times New Roman" w:hAnsi="Times New Roman" w:cs="Times New Roman"/>
                <w:bCs/>
                <w:sz w:val="20"/>
                <w:szCs w:val="20"/>
              </w:rPr>
            </w:pPr>
            <w:r w:rsidRPr="00274EA2">
              <w:rPr>
                <w:rFonts w:ascii="Times New Roman" w:eastAsia="Times New Roman" w:hAnsi="Times New Roman" w:cs="Times New Roman"/>
                <w:bCs/>
                <w:sz w:val="20"/>
                <w:szCs w:val="20"/>
              </w:rPr>
              <w:t>Предоставление коммунальных услуг 3.1.1</w:t>
            </w:r>
          </w:p>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rPr>
                <w:rFonts w:ascii="Times New Roman" w:eastAsia="Times New Roman" w:hAnsi="Times New Roman" w:cs="Times New Roman"/>
                <w:sz w:val="20"/>
                <w:szCs w:val="20"/>
              </w:rPr>
            </w:pPr>
            <w:r w:rsidRPr="00274EA2">
              <w:rPr>
                <w:rFonts w:ascii="Times New Roman" w:eastAsia="Times New Roman" w:hAnsi="Times New Roman" w:cs="Times New Roman"/>
                <w:bCs/>
                <w:sz w:val="20"/>
                <w:szCs w:val="20"/>
              </w:rPr>
              <w:t xml:space="preserve">Размещение зданий и сооружений, обеспечивающих поставку воды, тепла, электричества, </w:t>
            </w:r>
            <w:r w:rsidRPr="00274EA2">
              <w:rPr>
                <w:rFonts w:ascii="Times New Roman" w:eastAsia="Times New Roman" w:hAnsi="Times New Roman" w:cs="Times New Roman"/>
                <w:bCs/>
                <w:sz w:val="20"/>
                <w:szCs w:val="20"/>
              </w:rPr>
              <w:lastRenderedPageBreak/>
              <w:t>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 xml:space="preserve">Котельные, водозаборы, очистные сооружения, насосные станции, водопроводы, линии </w:t>
            </w:r>
            <w:r w:rsidRPr="00274EA2">
              <w:rPr>
                <w:rFonts w:ascii="Times New Roman" w:eastAsia="Times New Roman" w:hAnsi="Times New Roman" w:cs="Times New Roman"/>
                <w:sz w:val="20"/>
                <w:szCs w:val="20"/>
                <w:lang w:eastAsia="ru-RU"/>
              </w:rPr>
              <w:lastRenderedPageBreak/>
              <w:t>электропередач, трансформаторные подстанции, газопроводы, линии связи, телефонные станции, канализация.</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Вышки сотовой связи</w:t>
            </w:r>
          </w:p>
        </w:tc>
        <w:tc>
          <w:tcPr>
            <w:tcW w:w="3969"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1.Предельные размеры земельных участков не устанавливаются.</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2.Минимальный отступ от границ земельного участка не устанавливается.</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3. Предельное количество этажей, предельная высота зданий, строений, сооружений не устанавливается.</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4.Максимальный процент застройки не устанавливается.</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p>
        </w:tc>
        <w:tc>
          <w:tcPr>
            <w:tcW w:w="2977"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 xml:space="preserve">Строительство осуществлять в соответствии с СП 42.13330.2016, со строительными нормами и правилами, техническими </w:t>
            </w:r>
            <w:r w:rsidRPr="00274EA2">
              <w:rPr>
                <w:rFonts w:ascii="Times New Roman" w:eastAsia="Times New Roman" w:hAnsi="Times New Roman" w:cs="Times New Roman"/>
                <w:sz w:val="20"/>
                <w:szCs w:val="20"/>
                <w:lang w:eastAsia="ru-RU"/>
              </w:rPr>
              <w:lastRenderedPageBreak/>
              <w:t>регламентами, по утвержденному проекту планировки, проекту межевания территории.</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Не допускается застройка противопожарного разрыва в 30м. зоне от лесных насаждений в лесничествах (лесопарках).</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p>
        </w:tc>
      </w:tr>
      <w:tr w:rsidR="004803A3" w:rsidRPr="00274EA2" w:rsidTr="00EC186C">
        <w:tc>
          <w:tcPr>
            <w:tcW w:w="2660"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Служебные гаражи 4.9.</w:t>
            </w:r>
          </w:p>
          <w:p w:rsidR="004803A3" w:rsidRPr="00274EA2" w:rsidRDefault="004803A3" w:rsidP="00EC186C">
            <w:pPr>
              <w:tabs>
                <w:tab w:val="left" w:pos="142"/>
                <w:tab w:val="left" w:pos="284"/>
              </w:tabs>
              <w:overflowPunct w:val="0"/>
              <w:autoSpaceDE w:val="0"/>
              <w:autoSpaceDN w:val="0"/>
              <w:adjustRightInd w:val="0"/>
              <w:spacing w:after="0" w:line="240" w:lineRule="auto"/>
              <w:ind w:right="284"/>
              <w:rPr>
                <w:rFonts w:ascii="Times New Roman" w:eastAsia="Times New Roman" w:hAnsi="Times New Roman" w:cs="Times New Roman"/>
                <w:b/>
                <w:sz w:val="20"/>
                <w:szCs w:val="20"/>
                <w:lang w:eastAsia="ru-RU"/>
              </w:rPr>
            </w:pP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 w:val="left" w:pos="284"/>
              </w:tabs>
              <w:overflowPunct w:val="0"/>
              <w:autoSpaceDE w:val="0"/>
              <w:autoSpaceDN w:val="0"/>
              <w:adjustRightInd w:val="0"/>
              <w:spacing w:after="0" w:line="240" w:lineRule="auto"/>
              <w:ind w:right="284"/>
              <w:rPr>
                <w:rFonts w:ascii="Times New Roman" w:eastAsia="Times New Roman" w:hAnsi="Times New Roman" w:cs="Times New Roman"/>
                <w:bCs/>
                <w:sz w:val="20"/>
                <w:szCs w:val="20"/>
                <w:lang w:eastAsia="ru-RU"/>
              </w:rPr>
            </w:pPr>
            <w:r w:rsidRPr="00274EA2">
              <w:rPr>
                <w:rFonts w:ascii="Times New Roman" w:eastAsia="Times New Roman" w:hAnsi="Times New Roman" w:cs="Times New Roman"/>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w:t>
            </w:r>
            <w:r w:rsidRPr="00274EA2">
              <w:rPr>
                <w:rFonts w:ascii="Times New Roman" w:eastAsia="Times New Roman" w:hAnsi="Times New Roman" w:cs="Times New Roman"/>
                <w:sz w:val="20"/>
                <w:szCs w:val="20"/>
                <w:lang w:eastAsia="ru-RU"/>
              </w:rPr>
              <w:lastRenderedPageBreak/>
              <w:t>общего пользования, в том числе в депо</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Постоянные или временные гаражи с несколькими стояночными местами.</w:t>
            </w:r>
          </w:p>
          <w:p w:rsidR="004803A3" w:rsidRPr="00274EA2" w:rsidRDefault="004803A3" w:rsidP="00EC186C">
            <w:pPr>
              <w:tabs>
                <w:tab w:val="left" w:pos="142"/>
                <w:tab w:val="left" w:pos="284"/>
              </w:tabs>
              <w:overflowPunct w:val="0"/>
              <w:autoSpaceDE w:val="0"/>
              <w:autoSpaceDN w:val="0"/>
              <w:adjustRightInd w:val="0"/>
              <w:spacing w:after="0" w:line="240" w:lineRule="auto"/>
              <w:ind w:right="284"/>
              <w:rPr>
                <w:rFonts w:ascii="Times New Roman" w:eastAsia="Times New Roman" w:hAnsi="Times New Roman" w:cs="Times New Roman"/>
                <w:bCs/>
                <w:sz w:val="20"/>
                <w:szCs w:val="20"/>
                <w:lang w:eastAsia="ru-RU"/>
              </w:rPr>
            </w:pPr>
            <w:r w:rsidRPr="00274EA2">
              <w:rPr>
                <w:rFonts w:ascii="Times New Roman" w:eastAsia="Times New Roman" w:hAnsi="Times New Roman" w:cs="Times New Roman"/>
                <w:sz w:val="20"/>
                <w:szCs w:val="20"/>
                <w:lang w:eastAsia="ru-RU"/>
              </w:rPr>
              <w:t>Стоянки, (парковки), в том числе многоярусные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bl>
    <w:p w:rsidR="004803A3" w:rsidRPr="00274EA2" w:rsidRDefault="004803A3" w:rsidP="004803A3">
      <w:pPr>
        <w:spacing w:after="0" w:line="240" w:lineRule="auto"/>
        <w:rPr>
          <w:rFonts w:ascii="Times New Roman" w:eastAsia="Times New Roman" w:hAnsi="Times New Roman" w:cs="Times New Roman"/>
          <w:sz w:val="24"/>
          <w:szCs w:val="24"/>
          <w:lang w:eastAsia="ru-RU"/>
        </w:rPr>
      </w:pPr>
      <w:r w:rsidRPr="00274EA2">
        <w:rPr>
          <w:rFonts w:ascii="Times New Roman" w:eastAsia="Times New Roman" w:hAnsi="Times New Roman" w:cs="Times New Roman"/>
          <w:sz w:val="24"/>
          <w:szCs w:val="24"/>
          <w:lang w:eastAsia="ru-RU"/>
        </w:rPr>
        <w:lastRenderedPageBreak/>
        <w:t>3. УСЛОВНО РАЗРЕШЁННЫЕ ВИДЫ И ПАРАМЕТРЫ ИСПОЛЬЗОВАНИЯ ЗЕМЕЛЬНЫХ УЧАСТКОВ И ОБЪЕКТОВ КАПИТАЛЬНОГО СТРОИТЕЛЬСТВА: не устанавливаются.</w:t>
      </w:r>
    </w:p>
    <w:p w:rsidR="004803A3" w:rsidRPr="00274EA2" w:rsidRDefault="004803A3" w:rsidP="004803A3">
      <w:pPr>
        <w:spacing w:after="0" w:line="240" w:lineRule="auto"/>
        <w:rPr>
          <w:rFonts w:ascii="Times New Roman" w:eastAsia="Times New Roman" w:hAnsi="Times New Roman" w:cs="Times New Roman"/>
          <w:sz w:val="24"/>
          <w:szCs w:val="24"/>
          <w:lang w:eastAsia="ru-RU"/>
        </w:rPr>
      </w:pPr>
    </w:p>
    <w:p w:rsidR="004803A3" w:rsidRPr="00274EA2" w:rsidRDefault="004803A3" w:rsidP="004803A3">
      <w:pPr>
        <w:keepNext/>
        <w:spacing w:before="240" w:after="60"/>
        <w:jc w:val="center"/>
        <w:outlineLvl w:val="2"/>
        <w:rPr>
          <w:rFonts w:ascii="Times New Roman" w:eastAsia="Times New Roman" w:hAnsi="Times New Roman" w:cs="Times New Roman"/>
          <w:b/>
          <w:bCs/>
          <w:sz w:val="24"/>
          <w:szCs w:val="24"/>
          <w:u w:val="single"/>
          <w:lang w:eastAsia="ru-RU"/>
        </w:rPr>
      </w:pPr>
      <w:r w:rsidRPr="00274EA2">
        <w:rPr>
          <w:rFonts w:ascii="Times New Roman" w:eastAsia="Times New Roman" w:hAnsi="Times New Roman" w:cs="Times New Roman"/>
          <w:b/>
          <w:bCs/>
          <w:sz w:val="24"/>
          <w:szCs w:val="24"/>
          <w:u w:val="single"/>
          <w:lang w:eastAsia="ru-RU"/>
        </w:rPr>
        <w:t>ЗОНА ТРАНСПОРТНОЙ ИНФРАСТРУКТУРЫ (ПЗ-5)</w:t>
      </w:r>
    </w:p>
    <w:p w:rsidR="004803A3" w:rsidRPr="00274EA2" w:rsidRDefault="004803A3" w:rsidP="004803A3">
      <w:pPr>
        <w:spacing w:after="0" w:line="240" w:lineRule="auto"/>
        <w:ind w:left="426"/>
        <w:jc w:val="center"/>
        <w:rPr>
          <w:rFonts w:ascii="Times New Roman" w:eastAsia="Times New Roman" w:hAnsi="Times New Roman" w:cs="Times New Roman"/>
          <w:b/>
          <w:bCs/>
          <w:sz w:val="24"/>
          <w:szCs w:val="24"/>
          <w:u w:val="single"/>
          <w:lang w:eastAsia="ru-RU"/>
        </w:rPr>
      </w:pPr>
    </w:p>
    <w:p w:rsidR="004803A3" w:rsidRPr="00274EA2" w:rsidRDefault="004803A3" w:rsidP="004803A3">
      <w:pPr>
        <w:spacing w:after="0" w:line="240" w:lineRule="auto"/>
        <w:rPr>
          <w:rFonts w:ascii="Times New Roman" w:eastAsia="Times New Roman" w:hAnsi="Times New Roman" w:cs="Times New Roman"/>
          <w:sz w:val="24"/>
          <w:szCs w:val="24"/>
          <w:lang w:eastAsia="ru-RU"/>
        </w:rPr>
      </w:pPr>
      <w:r w:rsidRPr="00274EA2">
        <w:rPr>
          <w:rFonts w:ascii="Times New Roman" w:eastAsia="Times New Roman" w:hAnsi="Times New Roman" w:cs="Times New Roman"/>
          <w:sz w:val="24"/>
          <w:szCs w:val="24"/>
          <w:lang w:eastAsia="ru-RU"/>
        </w:rPr>
        <w:t>1. ОСНОВНЫЕ ВИДЫ И ПАРАМЕТРЫ РАЗРЕШЁННОГО ИСПОЛЬЗОВАНИЯ ЗЕМЕЛЬНЫХ УЧАСТКОВ И ОБЪЕКТОВ КАПИТАЛЬНОГО СТРОИТЕЛЬСТВА:</w:t>
      </w:r>
    </w:p>
    <w:p w:rsidR="004803A3" w:rsidRPr="00274EA2" w:rsidRDefault="004803A3" w:rsidP="004803A3">
      <w:pPr>
        <w:spacing w:after="0" w:line="240" w:lineRule="auto"/>
        <w:rPr>
          <w:rFonts w:ascii="Times New Roman" w:eastAsia="Times New Roman" w:hAnsi="Times New Roman" w:cs="Times New Roman"/>
          <w:sz w:val="24"/>
          <w:szCs w:val="24"/>
          <w:lang w:eastAsia="ru-RU"/>
        </w:rPr>
      </w:pPr>
    </w:p>
    <w:tbl>
      <w:tblPr>
        <w:tblW w:w="14884"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52"/>
        <w:gridCol w:w="2693"/>
        <w:gridCol w:w="2693"/>
        <w:gridCol w:w="3969"/>
        <w:gridCol w:w="2977"/>
      </w:tblGrid>
      <w:tr w:rsidR="004803A3" w:rsidRPr="00274EA2" w:rsidTr="00EC186C">
        <w:trPr>
          <w:tblHeader/>
        </w:trPr>
        <w:tc>
          <w:tcPr>
            <w:tcW w:w="7938" w:type="dxa"/>
            <w:gridSpan w:val="3"/>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 РАЗРЕШЕННОГО ИСПОЛЬЗОВАНИЯ ЗЕМЕЛЬНЫХ УЧАСТКОВ И ОБЪЕКТОВ КАПИТАЛЬНОГО СТРОИТЕЛЬСТВА</w:t>
            </w:r>
          </w:p>
        </w:tc>
        <w:tc>
          <w:tcPr>
            <w:tcW w:w="3969"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ПАРАМЕТРЫ РАЗРЕШЕННОГО ИСПОЛЬЗОВАНИЯ</w:t>
            </w:r>
          </w:p>
        </w:tc>
        <w:tc>
          <w:tcPr>
            <w:tcW w:w="2977"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ОСОБЫЕ УСЛОВИЯ РЕАЛИЗАЦИИ </w:t>
            </w:r>
          </w:p>
          <w:p w:rsidR="004803A3" w:rsidRPr="00274EA2" w:rsidRDefault="004803A3" w:rsidP="00EC186C">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РЕГЛАМЕНТА</w:t>
            </w:r>
          </w:p>
        </w:tc>
      </w:tr>
      <w:tr w:rsidR="004803A3" w:rsidRPr="00274EA2" w:rsidTr="00EC186C">
        <w:trPr>
          <w:tblHeader/>
        </w:trPr>
        <w:tc>
          <w:tcPr>
            <w:tcW w:w="2552"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w:t>
            </w:r>
          </w:p>
          <w:p w:rsidR="004803A3" w:rsidRPr="00274EA2" w:rsidRDefault="004803A3" w:rsidP="00EC186C">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 ИСПОЛЬЗОВАНИЯ</w:t>
            </w:r>
          </w:p>
          <w:p w:rsidR="004803A3" w:rsidRPr="00274EA2" w:rsidRDefault="004803A3" w:rsidP="00EC186C">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ЗЕМЕЛЬНОГО УЧАСТКА</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ОПИСАНИЕ ВИДА РАЗРЕШЕННОГО ИСПОЛЬЗОВАНИЯ ЗЕМЕЛЬНОГО УЧАСТКА</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ОБЪЕКТЫ</w:t>
            </w:r>
          </w:p>
          <w:p w:rsidR="004803A3" w:rsidRPr="00274EA2" w:rsidRDefault="004803A3" w:rsidP="00EC186C">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КАПИТАЛЬНОГО СТРОИТЕЛЬСТВА</w:t>
            </w:r>
          </w:p>
          <w:p w:rsidR="004803A3" w:rsidRPr="00274EA2" w:rsidRDefault="004803A3" w:rsidP="00EC186C">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 ИНЫЕ ВИДЫ ОБЪЕКТОВ</w:t>
            </w:r>
          </w:p>
        </w:tc>
        <w:tc>
          <w:tcPr>
            <w:tcW w:w="3969"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2977"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blHeader/>
        </w:trPr>
        <w:tc>
          <w:tcPr>
            <w:tcW w:w="2552"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w:t>
            </w:r>
          </w:p>
        </w:tc>
        <w:tc>
          <w:tcPr>
            <w:tcW w:w="396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w:t>
            </w:r>
          </w:p>
        </w:tc>
        <w:tc>
          <w:tcPr>
            <w:tcW w:w="2977"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5</w:t>
            </w:r>
          </w:p>
        </w:tc>
      </w:tr>
      <w:tr w:rsidR="004803A3" w:rsidRPr="00274EA2" w:rsidTr="00EC186C">
        <w:tc>
          <w:tcPr>
            <w:tcW w:w="2552"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jc w:val="both"/>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Размещение автомобильных дорог</w:t>
            </w:r>
            <w:r>
              <w:rPr>
                <w:rFonts w:ascii="Times New Roman" w:eastAsia="Times New Roman" w:hAnsi="Times New Roman" w:cs="Times New Roman"/>
                <w:sz w:val="20"/>
                <w:szCs w:val="20"/>
              </w:rPr>
              <w:t xml:space="preserve"> </w:t>
            </w:r>
            <w:r w:rsidRPr="00274EA2">
              <w:rPr>
                <w:rFonts w:ascii="Times New Roman" w:eastAsia="Times New Roman" w:hAnsi="Times New Roman" w:cs="Times New Roman"/>
                <w:sz w:val="20"/>
                <w:szCs w:val="20"/>
              </w:rPr>
              <w:t>7.2.1</w:t>
            </w:r>
          </w:p>
        </w:tc>
        <w:tc>
          <w:tcPr>
            <w:tcW w:w="2693"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tabs>
                <w:tab w:val="left" w:pos="142"/>
                <w:tab w:val="left" w:pos="284"/>
              </w:tabs>
              <w:overflowPunct w:val="0"/>
              <w:autoSpaceDE w:val="0"/>
              <w:autoSpaceDN w:val="0"/>
              <w:adjustRightInd w:val="0"/>
              <w:spacing w:after="0"/>
              <w:ind w:right="284"/>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w:t>
            </w:r>
            <w:r w:rsidRPr="00274EA2">
              <w:rPr>
                <w:rFonts w:ascii="Times New Roman" w:eastAsia="Times New Roman" w:hAnsi="Times New Roman" w:cs="Times New Roman"/>
                <w:sz w:val="20"/>
                <w:szCs w:val="20"/>
              </w:rPr>
              <w:lastRenderedPageBreak/>
              <w:t xml:space="preserve">городских улиц и дорог, за исключением предусмотренных видами разрешенного использования с </w:t>
            </w:r>
            <w:hyperlink r:id="rId30" w:history="1">
              <w:r w:rsidRPr="00274EA2">
                <w:rPr>
                  <w:rFonts w:ascii="Times New Roman" w:eastAsia="Calibri" w:hAnsi="Times New Roman" w:cs="Times New Roman"/>
                  <w:color w:val="0563C1" w:themeColor="hyperlink"/>
                  <w:sz w:val="20"/>
                  <w:szCs w:val="20"/>
                  <w:u w:val="single"/>
                </w:rPr>
                <w:t>кодами 2.7.1</w:t>
              </w:r>
            </w:hyperlink>
            <w:r w:rsidRPr="00274EA2">
              <w:rPr>
                <w:rFonts w:ascii="Times New Roman" w:eastAsia="Times New Roman" w:hAnsi="Times New Roman" w:cs="Times New Roman"/>
                <w:sz w:val="20"/>
                <w:szCs w:val="20"/>
              </w:rPr>
              <w:t xml:space="preserve">, </w:t>
            </w:r>
            <w:hyperlink r:id="rId31" w:history="1">
              <w:r w:rsidRPr="00274EA2">
                <w:rPr>
                  <w:rFonts w:ascii="Times New Roman" w:eastAsia="Calibri" w:hAnsi="Times New Roman" w:cs="Times New Roman"/>
                  <w:color w:val="0563C1" w:themeColor="hyperlink"/>
                  <w:sz w:val="20"/>
                  <w:szCs w:val="20"/>
                  <w:u w:val="single"/>
                </w:rPr>
                <w:t>4.9</w:t>
              </w:r>
            </w:hyperlink>
            <w:r w:rsidRPr="00274EA2">
              <w:rPr>
                <w:rFonts w:ascii="Times New Roman" w:eastAsia="Times New Roman" w:hAnsi="Times New Roman" w:cs="Times New Roman"/>
                <w:sz w:val="20"/>
                <w:szCs w:val="20"/>
              </w:rPr>
              <w:t xml:space="preserve">, </w:t>
            </w:r>
            <w:hyperlink r:id="rId32" w:history="1">
              <w:r w:rsidRPr="00274EA2">
                <w:rPr>
                  <w:rFonts w:ascii="Times New Roman" w:eastAsia="Calibri" w:hAnsi="Times New Roman" w:cs="Times New Roman"/>
                  <w:color w:val="0563C1" w:themeColor="hyperlink"/>
                  <w:sz w:val="20"/>
                  <w:szCs w:val="20"/>
                  <w:u w:val="single"/>
                </w:rPr>
                <w:t>7.2.3</w:t>
              </w:r>
            </w:hyperlink>
            <w:r w:rsidRPr="00274EA2">
              <w:rPr>
                <w:rFonts w:ascii="Times New Roman" w:eastAsia="Times New Roman" w:hAnsi="Times New Roman" w:cs="Times New Roman"/>
                <w:sz w:val="20"/>
                <w:szCs w:val="20"/>
              </w:rPr>
              <w:t>, а также некапитальных сооружений, предназначенных для охраны транспортных средств;</w:t>
            </w:r>
          </w:p>
          <w:p w:rsidR="004803A3" w:rsidRPr="00274EA2" w:rsidRDefault="004803A3" w:rsidP="00EC186C">
            <w:pPr>
              <w:tabs>
                <w:tab w:val="left" w:pos="142"/>
                <w:tab w:val="left" w:pos="284"/>
              </w:tabs>
              <w:overflowPunct w:val="0"/>
              <w:autoSpaceDE w:val="0"/>
              <w:autoSpaceDN w:val="0"/>
              <w:adjustRightInd w:val="0"/>
              <w:spacing w:after="0"/>
              <w:ind w:right="284"/>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p w:rsidR="004803A3" w:rsidRPr="00274EA2" w:rsidRDefault="004803A3" w:rsidP="00EC186C">
            <w:pPr>
              <w:tabs>
                <w:tab w:val="left" w:pos="142"/>
                <w:tab w:val="left" w:pos="284"/>
              </w:tabs>
              <w:overflowPunct w:val="0"/>
              <w:autoSpaceDE w:val="0"/>
              <w:autoSpaceDN w:val="0"/>
              <w:adjustRightInd w:val="0"/>
              <w:spacing w:after="0"/>
              <w:ind w:right="284"/>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 xml:space="preserve">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3" w:history="1">
              <w:r w:rsidRPr="00274EA2">
                <w:rPr>
                  <w:rFonts w:ascii="Times New Roman" w:eastAsia="Calibri" w:hAnsi="Times New Roman" w:cs="Times New Roman"/>
                  <w:color w:val="0563C1" w:themeColor="hyperlink"/>
                  <w:sz w:val="20"/>
                  <w:szCs w:val="20"/>
                  <w:u w:val="single"/>
                </w:rPr>
                <w:t xml:space="preserve">кодами </w:t>
              </w:r>
              <w:r w:rsidRPr="00274EA2">
                <w:rPr>
                  <w:rFonts w:ascii="Times New Roman" w:eastAsia="Calibri" w:hAnsi="Times New Roman" w:cs="Times New Roman"/>
                  <w:color w:val="0563C1" w:themeColor="hyperlink"/>
                  <w:sz w:val="20"/>
                  <w:szCs w:val="20"/>
                  <w:u w:val="single"/>
                </w:rPr>
                <w:lastRenderedPageBreak/>
                <w:t>2.7.1</w:t>
              </w:r>
            </w:hyperlink>
            <w:r w:rsidRPr="00274EA2">
              <w:rPr>
                <w:rFonts w:ascii="Times New Roman" w:eastAsia="Times New Roman" w:hAnsi="Times New Roman" w:cs="Times New Roman"/>
                <w:sz w:val="20"/>
                <w:szCs w:val="20"/>
              </w:rPr>
              <w:t xml:space="preserve">, </w:t>
            </w:r>
            <w:hyperlink r:id="rId34" w:history="1">
              <w:r w:rsidRPr="00274EA2">
                <w:rPr>
                  <w:rFonts w:ascii="Times New Roman" w:eastAsia="Calibri" w:hAnsi="Times New Roman" w:cs="Times New Roman"/>
                  <w:color w:val="0563C1" w:themeColor="hyperlink"/>
                  <w:sz w:val="20"/>
                  <w:szCs w:val="20"/>
                  <w:u w:val="single"/>
                </w:rPr>
                <w:t>4.9</w:t>
              </w:r>
            </w:hyperlink>
            <w:r w:rsidRPr="00274EA2">
              <w:rPr>
                <w:rFonts w:ascii="Times New Roman" w:eastAsia="Times New Roman" w:hAnsi="Times New Roman" w:cs="Times New Roman"/>
                <w:sz w:val="20"/>
                <w:szCs w:val="20"/>
              </w:rPr>
              <w:t xml:space="preserve">, </w:t>
            </w:r>
            <w:hyperlink r:id="rId35" w:history="1">
              <w:r w:rsidRPr="00274EA2">
                <w:rPr>
                  <w:rFonts w:ascii="Times New Roman" w:eastAsia="Calibri" w:hAnsi="Times New Roman" w:cs="Times New Roman"/>
                  <w:color w:val="0563C1" w:themeColor="hyperlink"/>
                  <w:sz w:val="20"/>
                  <w:szCs w:val="20"/>
                  <w:u w:val="single"/>
                </w:rPr>
                <w:t>7.2.3</w:t>
              </w:r>
            </w:hyperlink>
            <w:r w:rsidRPr="00274EA2">
              <w:rPr>
                <w:rFonts w:ascii="Times New Roman" w:eastAsia="Times New Roman" w:hAnsi="Times New Roman" w:cs="Times New Roman"/>
                <w:sz w:val="20"/>
                <w:szCs w:val="20"/>
              </w:rPr>
              <w:t>, а также некапитальных сооружений, предназначенных для охраны транспортных средств;</w:t>
            </w:r>
          </w:p>
          <w:p w:rsidR="004803A3" w:rsidRPr="00274EA2" w:rsidRDefault="004803A3" w:rsidP="00EC186C">
            <w:pPr>
              <w:tabs>
                <w:tab w:val="left" w:pos="142"/>
                <w:tab w:val="left" w:pos="284"/>
              </w:tabs>
              <w:overflowPunct w:val="0"/>
              <w:autoSpaceDE w:val="0"/>
              <w:autoSpaceDN w:val="0"/>
              <w:adjustRightInd w:val="0"/>
              <w:spacing w:after="0"/>
              <w:ind w:right="284"/>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p w:rsidR="004803A3" w:rsidRPr="00274EA2" w:rsidRDefault="004803A3" w:rsidP="00EC186C">
            <w:pPr>
              <w:tabs>
                <w:tab w:val="left" w:pos="142"/>
                <w:tab w:val="left" w:pos="284"/>
              </w:tabs>
              <w:overflowPunct w:val="0"/>
              <w:autoSpaceDE w:val="0"/>
              <w:autoSpaceDN w:val="0"/>
              <w:adjustRightInd w:val="0"/>
              <w:spacing w:after="0"/>
              <w:ind w:right="284"/>
              <w:rPr>
                <w:rFonts w:ascii="Times New Roman" w:eastAsia="Times New Roman" w:hAnsi="Times New Roman" w:cs="Times New Roman"/>
                <w:sz w:val="20"/>
                <w:szCs w:val="20"/>
              </w:rPr>
            </w:pP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ind w:left="33"/>
              <w:rPr>
                <w:rFonts w:ascii="Times New Roman" w:eastAsia="Times New Roman" w:hAnsi="Times New Roman" w:cs="Times New Roman"/>
                <w:b/>
                <w:bCs/>
                <w:noProof/>
                <w:sz w:val="20"/>
                <w:szCs w:val="20"/>
              </w:rPr>
            </w:pPr>
            <w:r w:rsidRPr="00274EA2">
              <w:rPr>
                <w:rFonts w:ascii="Times New Roman" w:eastAsia="Times New Roman" w:hAnsi="Times New Roman" w:cs="Times New Roman"/>
                <w:sz w:val="20"/>
                <w:szCs w:val="20"/>
              </w:rPr>
              <w:lastRenderedPageBreak/>
              <w:t>федеральные, региональные, районные автомобильные дороги;</w:t>
            </w:r>
          </w:p>
          <w:p w:rsidR="004803A3" w:rsidRPr="00274EA2" w:rsidRDefault="004803A3" w:rsidP="00EC186C">
            <w:pPr>
              <w:spacing w:after="0"/>
              <w:ind w:left="33"/>
              <w:rPr>
                <w:rFonts w:ascii="Times New Roman" w:eastAsia="Times New Roman" w:hAnsi="Times New Roman" w:cs="Times New Roman"/>
                <w:b/>
                <w:bCs/>
                <w:noProof/>
                <w:sz w:val="20"/>
                <w:szCs w:val="20"/>
              </w:rPr>
            </w:pPr>
            <w:r w:rsidRPr="00274EA2">
              <w:rPr>
                <w:rFonts w:ascii="Times New Roman" w:eastAsia="Times New Roman" w:hAnsi="Times New Roman" w:cs="Times New Roman"/>
                <w:sz w:val="20"/>
                <w:szCs w:val="20"/>
              </w:rPr>
              <w:t>сооружения, технически связанные с автомобильными дорогами;</w:t>
            </w:r>
          </w:p>
          <w:p w:rsidR="004803A3" w:rsidRPr="00274EA2" w:rsidRDefault="004803A3" w:rsidP="00EC186C">
            <w:pPr>
              <w:spacing w:after="0"/>
              <w:ind w:left="33"/>
              <w:rPr>
                <w:rFonts w:ascii="Times New Roman" w:eastAsia="Times New Roman" w:hAnsi="Times New Roman" w:cs="Times New Roman"/>
                <w:b/>
                <w:bCs/>
                <w:noProof/>
                <w:sz w:val="20"/>
                <w:szCs w:val="20"/>
              </w:rPr>
            </w:pPr>
            <w:r w:rsidRPr="00274EA2">
              <w:rPr>
                <w:rFonts w:ascii="Times New Roman" w:eastAsia="Times New Roman" w:hAnsi="Times New Roman" w:cs="Times New Roman"/>
                <w:sz w:val="20"/>
                <w:szCs w:val="20"/>
              </w:rPr>
              <w:t>здания и сооружения, предназначенные для обслуживания пассажиров;</w:t>
            </w:r>
          </w:p>
          <w:p w:rsidR="004803A3" w:rsidRPr="00274EA2" w:rsidRDefault="004803A3" w:rsidP="00EC186C">
            <w:pPr>
              <w:spacing w:after="0"/>
              <w:ind w:left="33"/>
              <w:rPr>
                <w:rFonts w:ascii="Times New Roman" w:eastAsia="Times New Roman" w:hAnsi="Times New Roman" w:cs="Times New Roman"/>
                <w:b/>
                <w:bCs/>
                <w:noProof/>
                <w:sz w:val="20"/>
                <w:szCs w:val="20"/>
              </w:rPr>
            </w:pPr>
            <w:r w:rsidRPr="00274EA2">
              <w:rPr>
                <w:rFonts w:ascii="Times New Roman" w:eastAsia="Times New Roman" w:hAnsi="Times New Roman" w:cs="Times New Roman"/>
                <w:sz w:val="20"/>
                <w:szCs w:val="20"/>
              </w:rPr>
              <w:lastRenderedPageBreak/>
              <w:t>здания и сооружения, обеспечивающие работу транспортных средств;</w:t>
            </w:r>
          </w:p>
          <w:p w:rsidR="004803A3" w:rsidRPr="00274EA2" w:rsidRDefault="004803A3" w:rsidP="00EC186C">
            <w:pPr>
              <w:spacing w:after="0"/>
              <w:ind w:left="33"/>
              <w:rPr>
                <w:rFonts w:ascii="Times New Roman" w:eastAsia="Times New Roman" w:hAnsi="Times New Roman" w:cs="Times New Roman"/>
                <w:b/>
                <w:bCs/>
                <w:noProof/>
                <w:sz w:val="20"/>
                <w:szCs w:val="20"/>
              </w:rPr>
            </w:pPr>
            <w:r w:rsidRPr="00274EA2">
              <w:rPr>
                <w:rFonts w:ascii="Times New Roman" w:eastAsia="Times New Roman" w:hAnsi="Times New Roman" w:cs="Times New Roman"/>
                <w:sz w:val="20"/>
                <w:szCs w:val="20"/>
              </w:rPr>
              <w:t>посты органов внутренних дел, ответственных за безопасность дорожного движения;</w:t>
            </w:r>
          </w:p>
          <w:p w:rsidR="004803A3" w:rsidRPr="00274EA2" w:rsidRDefault="004803A3" w:rsidP="00EC186C">
            <w:pPr>
              <w:spacing w:after="0"/>
              <w:ind w:left="33"/>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установка оборудования для стоянок автомобильного транспорта;</w:t>
            </w:r>
          </w:p>
        </w:tc>
        <w:tc>
          <w:tcPr>
            <w:tcW w:w="3969"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ind w:right="33"/>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1. Предельные размеры земельных участков не устанавливаются.</w:t>
            </w:r>
          </w:p>
          <w:p w:rsidR="004803A3" w:rsidRPr="00274EA2" w:rsidRDefault="004803A3" w:rsidP="00EC186C">
            <w:pPr>
              <w:spacing w:after="0"/>
              <w:ind w:right="33"/>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2. Минимальный отступы от границ земельного участка не устанавливаются</w:t>
            </w:r>
          </w:p>
          <w:p w:rsidR="004803A3" w:rsidRPr="00274EA2" w:rsidRDefault="004803A3" w:rsidP="00EC186C">
            <w:pPr>
              <w:spacing w:after="0"/>
              <w:ind w:right="33"/>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 xml:space="preserve">3.Предельное количество </w:t>
            </w:r>
            <w:proofErr w:type="gramStart"/>
            <w:r w:rsidRPr="00274EA2">
              <w:rPr>
                <w:rFonts w:ascii="Times New Roman" w:eastAsia="Times New Roman" w:hAnsi="Times New Roman" w:cs="Times New Roman"/>
                <w:sz w:val="20"/>
                <w:szCs w:val="20"/>
              </w:rPr>
              <w:t>этажей  не</w:t>
            </w:r>
            <w:proofErr w:type="gramEnd"/>
            <w:r w:rsidRPr="00274EA2">
              <w:rPr>
                <w:rFonts w:ascii="Times New Roman" w:eastAsia="Times New Roman" w:hAnsi="Times New Roman" w:cs="Times New Roman"/>
                <w:sz w:val="20"/>
                <w:szCs w:val="20"/>
              </w:rPr>
              <w:t xml:space="preserve"> устанавливается.</w:t>
            </w:r>
          </w:p>
          <w:p w:rsidR="004803A3" w:rsidRPr="00274EA2" w:rsidRDefault="004803A3" w:rsidP="00EC186C">
            <w:pPr>
              <w:spacing w:after="0"/>
              <w:ind w:right="33"/>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4.Максимальный процент застройки не устанавливается.</w:t>
            </w:r>
          </w:p>
          <w:p w:rsidR="004803A3" w:rsidRPr="00274EA2" w:rsidRDefault="004803A3" w:rsidP="00EC186C">
            <w:pPr>
              <w:spacing w:after="0"/>
              <w:ind w:right="33"/>
              <w:contextualSpacing/>
              <w:rPr>
                <w:rFonts w:ascii="Times New Roman" w:eastAsia="Times New Roman" w:hAnsi="Times New Roman" w:cs="Times New Roman"/>
                <w:sz w:val="20"/>
                <w:szCs w:val="20"/>
              </w:rPr>
            </w:pPr>
          </w:p>
        </w:tc>
        <w:tc>
          <w:tcPr>
            <w:tcW w:w="2977"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ind w:right="284"/>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ind w:right="284"/>
              <w:contextualSpacing/>
              <w:rPr>
                <w:rFonts w:ascii="Times New Roman" w:eastAsia="Times New Roman" w:hAnsi="Times New Roman" w:cs="Times New Roman"/>
                <w:sz w:val="20"/>
                <w:szCs w:val="20"/>
              </w:rPr>
            </w:pPr>
          </w:p>
        </w:tc>
      </w:tr>
      <w:tr w:rsidR="004803A3" w:rsidRPr="00274EA2" w:rsidTr="00EC186C">
        <w:tc>
          <w:tcPr>
            <w:tcW w:w="2552"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jc w:val="both"/>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Обслуживание перевозок пассажиров 7.2.2.</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 w:val="left" w:pos="284"/>
              </w:tabs>
              <w:overflowPunct w:val="0"/>
              <w:autoSpaceDE w:val="0"/>
              <w:autoSpaceDN w:val="0"/>
              <w:adjustRightInd w:val="0"/>
              <w:spacing w:after="0"/>
              <w:ind w:right="284"/>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ind w:left="33"/>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Здания и сооружения, предназначенные для обслуживания пассажиров</w:t>
            </w:r>
          </w:p>
        </w:tc>
        <w:tc>
          <w:tcPr>
            <w:tcW w:w="3969"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tabs>
                <w:tab w:val="left" w:pos="142"/>
              </w:tabs>
              <w:overflowPunct w:val="0"/>
              <w:autoSpaceDE w:val="0"/>
              <w:autoSpaceDN w:val="0"/>
              <w:adjustRightInd w:val="0"/>
              <w:spacing w:after="0" w:line="240" w:lineRule="auto"/>
              <w:ind w:left="-74"/>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 Предельные размеры земельных участков не устанавливаются.</w:t>
            </w:r>
          </w:p>
          <w:p w:rsidR="004803A3" w:rsidRPr="00274EA2" w:rsidRDefault="004803A3" w:rsidP="00EC186C">
            <w:pPr>
              <w:tabs>
                <w:tab w:val="left" w:pos="142"/>
              </w:tabs>
              <w:overflowPunct w:val="0"/>
              <w:autoSpaceDE w:val="0"/>
              <w:autoSpaceDN w:val="0"/>
              <w:adjustRightInd w:val="0"/>
              <w:spacing w:after="0" w:line="240" w:lineRule="auto"/>
              <w:ind w:left="-74"/>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 Минимальный отступ от границ земельного участка не устанавливается.</w:t>
            </w:r>
          </w:p>
          <w:p w:rsidR="004803A3" w:rsidRPr="00274EA2" w:rsidRDefault="004803A3" w:rsidP="00EC186C">
            <w:pPr>
              <w:tabs>
                <w:tab w:val="left" w:pos="142"/>
              </w:tabs>
              <w:overflowPunct w:val="0"/>
              <w:autoSpaceDE w:val="0"/>
              <w:autoSpaceDN w:val="0"/>
              <w:adjustRightInd w:val="0"/>
              <w:spacing w:after="0" w:line="240" w:lineRule="auto"/>
              <w:ind w:left="-74"/>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 Предельное количество этажей, предельная высота зданий, строений, сооружений не устанавливается.</w:t>
            </w:r>
          </w:p>
          <w:p w:rsidR="004803A3" w:rsidRPr="00274EA2" w:rsidRDefault="004803A3" w:rsidP="00EC186C">
            <w:pPr>
              <w:tabs>
                <w:tab w:val="left" w:pos="34"/>
              </w:tabs>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 Максимальный процент застройки не устанавливается.</w:t>
            </w:r>
          </w:p>
          <w:p w:rsidR="004803A3" w:rsidRPr="00274EA2" w:rsidRDefault="004803A3" w:rsidP="00EC186C">
            <w:pPr>
              <w:tabs>
                <w:tab w:val="left" w:pos="142"/>
              </w:tabs>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77"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284"/>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autoSpaceDE w:val="0"/>
              <w:autoSpaceDN w:val="0"/>
              <w:adjustRightInd w:val="0"/>
              <w:spacing w:after="0" w:line="240" w:lineRule="auto"/>
              <w:ind w:right="284"/>
              <w:contextualSpacing/>
              <w:rPr>
                <w:rFonts w:ascii="Times New Roman" w:eastAsia="Times New Roman" w:hAnsi="Times New Roman" w:cs="Times New Roman"/>
                <w:sz w:val="20"/>
                <w:szCs w:val="20"/>
                <w:lang w:eastAsia="ru-RU"/>
              </w:rPr>
            </w:pPr>
          </w:p>
        </w:tc>
      </w:tr>
      <w:tr w:rsidR="004803A3" w:rsidRPr="00274EA2" w:rsidTr="00EC186C">
        <w:tc>
          <w:tcPr>
            <w:tcW w:w="2552"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autoSpaceDE w:val="0"/>
              <w:autoSpaceDN w:val="0"/>
              <w:adjustRightInd w:val="0"/>
              <w:spacing w:after="0"/>
              <w:jc w:val="both"/>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Стоянки транспорта общего пользования 7.2.3.</w:t>
            </w:r>
          </w:p>
          <w:p w:rsidR="004803A3" w:rsidRPr="00274EA2" w:rsidRDefault="004803A3" w:rsidP="00EC186C">
            <w:pPr>
              <w:autoSpaceDE w:val="0"/>
              <w:autoSpaceDN w:val="0"/>
              <w:adjustRightInd w:val="0"/>
              <w:spacing w:after="0"/>
              <w:jc w:val="both"/>
              <w:rPr>
                <w:rFonts w:ascii="Times New Roman" w:eastAsia="Times New Roman" w:hAnsi="Times New Roman" w:cs="Times New Roman"/>
                <w:sz w:val="20"/>
                <w:szCs w:val="20"/>
              </w:rPr>
            </w:pPr>
          </w:p>
        </w:tc>
        <w:tc>
          <w:tcPr>
            <w:tcW w:w="2693"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tabs>
                <w:tab w:val="left" w:pos="37"/>
                <w:tab w:val="right" w:leader="dot" w:pos="14459"/>
              </w:tabs>
              <w:overflowPunct w:val="0"/>
              <w:autoSpaceDE w:val="0"/>
              <w:autoSpaceDN w:val="0"/>
              <w:adjustRightInd w:val="0"/>
              <w:spacing w:after="0"/>
              <w:ind w:left="37" w:right="284"/>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Размещение стоянок транспортных средств, осуществляющих перевозки людей по установленному маршруту</w:t>
            </w:r>
          </w:p>
          <w:p w:rsidR="004803A3" w:rsidRPr="00274EA2" w:rsidRDefault="004803A3" w:rsidP="00EC186C">
            <w:pPr>
              <w:tabs>
                <w:tab w:val="left" w:pos="37"/>
              </w:tabs>
              <w:overflowPunct w:val="0"/>
              <w:autoSpaceDE w:val="0"/>
              <w:autoSpaceDN w:val="0"/>
              <w:adjustRightInd w:val="0"/>
              <w:spacing w:after="0"/>
              <w:ind w:left="37" w:right="284"/>
              <w:rPr>
                <w:rFonts w:ascii="Times New Roman" w:eastAsia="Times New Roman" w:hAnsi="Times New Roman" w:cs="Times New Roman"/>
                <w:sz w:val="20"/>
                <w:szCs w:val="20"/>
              </w:rPr>
            </w:pP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стоянки транспортных средств</w:t>
            </w:r>
          </w:p>
        </w:tc>
        <w:tc>
          <w:tcPr>
            <w:tcW w:w="3969"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tabs>
                <w:tab w:val="left" w:pos="142"/>
              </w:tabs>
              <w:overflowPunct w:val="0"/>
              <w:autoSpaceDE w:val="0"/>
              <w:autoSpaceDN w:val="0"/>
              <w:adjustRightInd w:val="0"/>
              <w:spacing w:after="0" w:line="240" w:lineRule="auto"/>
              <w:ind w:left="39"/>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 Предельные размеры земельных участков не устанавливаются.</w:t>
            </w:r>
          </w:p>
          <w:p w:rsidR="004803A3" w:rsidRPr="00274EA2" w:rsidRDefault="004803A3" w:rsidP="00EC186C">
            <w:pPr>
              <w:tabs>
                <w:tab w:val="left" w:pos="142"/>
              </w:tabs>
              <w:overflowPunct w:val="0"/>
              <w:autoSpaceDE w:val="0"/>
              <w:autoSpaceDN w:val="0"/>
              <w:adjustRightInd w:val="0"/>
              <w:spacing w:after="0" w:line="240" w:lineRule="auto"/>
              <w:ind w:left="39"/>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 Минимальный отступ от границ земельного участка не устанавливается.</w:t>
            </w:r>
          </w:p>
          <w:p w:rsidR="004803A3" w:rsidRPr="00274EA2" w:rsidRDefault="004803A3" w:rsidP="00EC186C">
            <w:pPr>
              <w:tabs>
                <w:tab w:val="left" w:pos="142"/>
              </w:tabs>
              <w:overflowPunct w:val="0"/>
              <w:autoSpaceDE w:val="0"/>
              <w:autoSpaceDN w:val="0"/>
              <w:adjustRightInd w:val="0"/>
              <w:spacing w:after="0" w:line="240" w:lineRule="auto"/>
              <w:ind w:left="39"/>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 Предельное количество этажей, предельная высота зданий, строений, сооружений не устанавливается.</w:t>
            </w:r>
          </w:p>
          <w:p w:rsidR="004803A3" w:rsidRPr="00274EA2" w:rsidRDefault="004803A3" w:rsidP="00EC186C">
            <w:pPr>
              <w:tabs>
                <w:tab w:val="left" w:pos="34"/>
              </w:tabs>
              <w:overflowPunct w:val="0"/>
              <w:autoSpaceDE w:val="0"/>
              <w:autoSpaceDN w:val="0"/>
              <w:adjustRightInd w:val="0"/>
              <w:spacing w:after="0" w:line="240" w:lineRule="auto"/>
              <w:ind w:left="39"/>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 Максимальный процент застройки не устанавливается.</w:t>
            </w:r>
          </w:p>
          <w:p w:rsidR="004803A3" w:rsidRPr="00274EA2" w:rsidRDefault="004803A3" w:rsidP="00EC186C">
            <w:pPr>
              <w:tabs>
                <w:tab w:val="left" w:pos="142"/>
              </w:tabs>
              <w:overflowPunct w:val="0"/>
              <w:autoSpaceDE w:val="0"/>
              <w:autoSpaceDN w:val="0"/>
              <w:adjustRightInd w:val="0"/>
              <w:spacing w:after="0" w:line="240" w:lineRule="auto"/>
              <w:ind w:left="39"/>
              <w:rPr>
                <w:rFonts w:ascii="Times New Roman" w:eastAsia="Times New Roman" w:hAnsi="Times New Roman" w:cs="Times New Roman"/>
                <w:sz w:val="20"/>
                <w:szCs w:val="20"/>
                <w:lang w:eastAsia="ru-RU"/>
              </w:rPr>
            </w:pPr>
          </w:p>
        </w:tc>
        <w:tc>
          <w:tcPr>
            <w:tcW w:w="2977"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284"/>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autoSpaceDE w:val="0"/>
              <w:autoSpaceDN w:val="0"/>
              <w:adjustRightInd w:val="0"/>
              <w:spacing w:after="0" w:line="240" w:lineRule="auto"/>
              <w:ind w:right="284"/>
              <w:contextualSpacing/>
              <w:rPr>
                <w:rFonts w:ascii="Times New Roman" w:eastAsia="Times New Roman" w:hAnsi="Times New Roman" w:cs="Times New Roman"/>
                <w:sz w:val="20"/>
                <w:szCs w:val="20"/>
                <w:lang w:eastAsia="ru-RU"/>
              </w:rPr>
            </w:pPr>
          </w:p>
        </w:tc>
      </w:tr>
      <w:tr w:rsidR="004803A3" w:rsidRPr="00274EA2" w:rsidTr="00EC186C">
        <w:tc>
          <w:tcPr>
            <w:tcW w:w="2552"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jc w:val="both"/>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Железнодорожный транспорт 7.1.</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37"/>
                <w:tab w:val="right" w:leader="dot" w:pos="14459"/>
              </w:tabs>
              <w:overflowPunct w:val="0"/>
              <w:autoSpaceDE w:val="0"/>
              <w:autoSpaceDN w:val="0"/>
              <w:adjustRightInd w:val="0"/>
              <w:spacing w:after="0"/>
              <w:ind w:left="37" w:right="284"/>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7.1.1-7.1.2</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Объекты железнодорожного</w:t>
            </w:r>
          </w:p>
          <w:p w:rsidR="004803A3" w:rsidRPr="00274EA2" w:rsidRDefault="004803A3" w:rsidP="00EC186C">
            <w:pPr>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транспорта</w:t>
            </w:r>
          </w:p>
        </w:tc>
        <w:tc>
          <w:tcPr>
            <w:tcW w:w="3969"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2977"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c>
          <w:tcPr>
            <w:tcW w:w="2552"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autoSpaceDE w:val="0"/>
              <w:spacing w:after="0" w:line="240" w:lineRule="auto"/>
              <w:ind w:right="284"/>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Земельные участки (территории) общего пользования 12.0</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autoSpaceDE w:val="0"/>
              <w:spacing w:after="0" w:line="240" w:lineRule="auto"/>
              <w:ind w:right="284"/>
              <w:contextualSpacing/>
              <w:rPr>
                <w:rFonts w:ascii="Times New Roman" w:eastAsia="Calibri" w:hAnsi="Times New Roman" w:cs="Times New Roman"/>
                <w:sz w:val="20"/>
                <w:szCs w:val="20"/>
              </w:rPr>
            </w:pPr>
            <w:r w:rsidRPr="00274EA2">
              <w:rPr>
                <w:rFonts w:ascii="Times New Roman" w:eastAsia="Times New Roman" w:hAnsi="Times New Roman" w:cs="Times New Roman"/>
                <w:sz w:val="20"/>
                <w:szCs w:val="20"/>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keepNext/>
              <w:spacing w:after="0" w:line="240" w:lineRule="auto"/>
              <w:contextualSpacing/>
              <w:jc w:val="both"/>
              <w:rPr>
                <w:rFonts w:ascii="Times New Roman" w:eastAsia="Calibri" w:hAnsi="Times New Roman" w:cs="Times New Roman"/>
                <w:sz w:val="20"/>
                <w:szCs w:val="20"/>
                <w:lang w:eastAsia="ru-RU"/>
              </w:rPr>
            </w:pPr>
            <w:r w:rsidRPr="00274EA2">
              <w:rPr>
                <w:rFonts w:ascii="Times New Roman" w:eastAsia="Calibri" w:hAnsi="Times New Roman" w:cs="Times New Roman"/>
                <w:sz w:val="20"/>
                <w:szCs w:val="20"/>
                <w:lang w:eastAsia="ru-RU"/>
              </w:rPr>
              <w:t>Объекты улично-дорожной сети, в т.ч. придорожных стоянок (парковок) транспортных средств.</w:t>
            </w:r>
          </w:p>
          <w:p w:rsidR="004803A3" w:rsidRPr="00274EA2" w:rsidRDefault="004803A3" w:rsidP="00EC186C">
            <w:pPr>
              <w:tabs>
                <w:tab w:val="left" w:pos="142"/>
              </w:tabs>
              <w:overflowPunct w:val="0"/>
              <w:autoSpaceDE w:val="0"/>
              <w:autoSpaceDN w:val="0"/>
              <w:adjustRightInd w:val="0"/>
              <w:spacing w:after="0" w:line="240" w:lineRule="auto"/>
              <w:ind w:right="284"/>
              <w:contextualSpacing/>
              <w:rPr>
                <w:rFonts w:ascii="Times New Roman" w:eastAsia="Times New Roman" w:hAnsi="Times New Roman" w:cs="Times New Roman"/>
                <w:b/>
                <w:sz w:val="20"/>
                <w:szCs w:val="20"/>
                <w:shd w:val="clear" w:color="auto" w:fill="00FF00"/>
                <w:lang w:eastAsia="ru-RU"/>
              </w:rPr>
            </w:pPr>
            <w:r w:rsidRPr="00274EA2">
              <w:rPr>
                <w:rFonts w:ascii="Times New Roman" w:eastAsia="Calibri" w:hAnsi="Times New Roman" w:cs="Times New Roman"/>
                <w:sz w:val="20"/>
                <w:szCs w:val="20"/>
                <w:lang w:eastAsia="ru-RU"/>
              </w:rPr>
              <w:t xml:space="preserve">Территории общего пользования: детские площадки, малые архитектурные формы, в том числе памятники, озеленение, элементы </w:t>
            </w:r>
            <w:r w:rsidRPr="00274EA2">
              <w:rPr>
                <w:rFonts w:ascii="Times New Roman" w:eastAsia="Calibri" w:hAnsi="Times New Roman" w:cs="Times New Roman"/>
                <w:sz w:val="20"/>
                <w:szCs w:val="20"/>
                <w:lang w:eastAsia="ru-RU"/>
              </w:rPr>
              <w:lastRenderedPageBreak/>
              <w:t>благоустройства территории, некапитальные нестационарные строения и сооружения, информационные щиты и указатели, применяемые как составные части благоустройства территории, общественные туалеты</w:t>
            </w:r>
          </w:p>
        </w:tc>
        <w:tc>
          <w:tcPr>
            <w:tcW w:w="3969"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1. Предельные размеры земельных участков не устанавливаются.</w:t>
            </w:r>
          </w:p>
          <w:p w:rsidR="004803A3" w:rsidRPr="00274EA2" w:rsidRDefault="004803A3" w:rsidP="00EC186C">
            <w:pPr>
              <w:tabs>
                <w:tab w:val="left" w:pos="142"/>
              </w:tabs>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 Минимальный отступ от границ земельного участка не устанавливается.</w:t>
            </w:r>
          </w:p>
          <w:p w:rsidR="004803A3" w:rsidRPr="00274EA2" w:rsidRDefault="004803A3" w:rsidP="00EC186C">
            <w:pPr>
              <w:tabs>
                <w:tab w:val="left" w:pos="142"/>
              </w:tabs>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 Предельное количество этажей, предельная высота зданий, строений, сооружений не устанавливается.</w:t>
            </w:r>
          </w:p>
          <w:p w:rsidR="004803A3" w:rsidRPr="00274EA2" w:rsidRDefault="004803A3" w:rsidP="00EC186C">
            <w:pPr>
              <w:tabs>
                <w:tab w:val="left" w:pos="142"/>
              </w:tabs>
              <w:overflowPunct w:val="0"/>
              <w:autoSpaceDE w:val="0"/>
              <w:autoSpaceDN w:val="0"/>
              <w:adjustRightInd w:val="0"/>
              <w:spacing w:after="0" w:line="240" w:lineRule="auto"/>
              <w:rPr>
                <w:rFonts w:ascii="Times New Roman" w:eastAsia="Times New Roman" w:hAnsi="Times New Roman" w:cs="Times New Roman"/>
                <w:b/>
                <w:sz w:val="20"/>
                <w:szCs w:val="20"/>
                <w:lang w:eastAsia="ru-RU"/>
              </w:rPr>
            </w:pPr>
            <w:r w:rsidRPr="00274EA2">
              <w:rPr>
                <w:rFonts w:ascii="Times New Roman" w:eastAsia="Times New Roman" w:hAnsi="Times New Roman" w:cs="Times New Roman"/>
                <w:sz w:val="20"/>
                <w:szCs w:val="20"/>
                <w:lang w:eastAsia="ru-RU"/>
              </w:rPr>
              <w:t>4. Максимальный процент застройки не устанавливается.</w:t>
            </w:r>
          </w:p>
        </w:tc>
        <w:tc>
          <w:tcPr>
            <w:tcW w:w="2977"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autoSpaceDE w:val="0"/>
              <w:autoSpaceDN w:val="0"/>
              <w:adjustRightInd w:val="0"/>
              <w:spacing w:after="0" w:line="240" w:lineRule="auto"/>
              <w:ind w:right="284"/>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autoSpaceDE w:val="0"/>
              <w:autoSpaceDN w:val="0"/>
              <w:adjustRightInd w:val="0"/>
              <w:spacing w:after="0" w:line="240" w:lineRule="auto"/>
              <w:ind w:right="284"/>
              <w:contextualSpacing/>
              <w:rPr>
                <w:rFonts w:ascii="Times New Roman" w:eastAsia="Times New Roman" w:hAnsi="Times New Roman" w:cs="Times New Roman"/>
                <w:sz w:val="20"/>
                <w:szCs w:val="20"/>
                <w:lang w:eastAsia="ru-RU"/>
              </w:rPr>
            </w:pPr>
          </w:p>
        </w:tc>
      </w:tr>
      <w:tr w:rsidR="004803A3" w:rsidRPr="00274EA2" w:rsidTr="00EC186C">
        <w:tc>
          <w:tcPr>
            <w:tcW w:w="2552"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jc w:val="both"/>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Трубопроводный транспорт 7.5.</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jc w:val="both"/>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overflowPunct w:val="0"/>
              <w:autoSpaceDE w:val="0"/>
              <w:autoSpaceDN w:val="0"/>
              <w:adjustRightInd w:val="0"/>
              <w:ind w:right="284"/>
              <w:contextualSpacing/>
              <w:rPr>
                <w:rFonts w:ascii="Times New Roman" w:eastAsia="Calibri" w:hAnsi="Times New Roman" w:cs="Times New Roman"/>
                <w:sz w:val="20"/>
                <w:szCs w:val="20"/>
              </w:rPr>
            </w:pPr>
            <w:r w:rsidRPr="00274EA2">
              <w:rPr>
                <w:rFonts w:ascii="Times New Roman" w:eastAsia="Calibri" w:hAnsi="Times New Roman" w:cs="Times New Roman"/>
                <w:sz w:val="20"/>
                <w:szCs w:val="20"/>
              </w:rPr>
              <w:t>Объекты трубопроводного транспорта</w:t>
            </w:r>
          </w:p>
        </w:tc>
        <w:tc>
          <w:tcPr>
            <w:tcW w:w="3969"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b/>
                <w:sz w:val="20"/>
                <w:szCs w:val="20"/>
                <w:lang w:eastAsia="ru-RU"/>
              </w:rPr>
            </w:pPr>
          </w:p>
        </w:tc>
        <w:tc>
          <w:tcPr>
            <w:tcW w:w="2977"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c>
          <w:tcPr>
            <w:tcW w:w="2552"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Водный транспорт 7.3.</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w:t>
            </w:r>
            <w:r w:rsidRPr="00274EA2">
              <w:rPr>
                <w:rFonts w:ascii="Times New Roman" w:eastAsia="Times New Roman" w:hAnsi="Times New Roman" w:cs="Times New Roman"/>
                <w:sz w:val="20"/>
                <w:szCs w:val="20"/>
                <w:lang w:eastAsia="ru-RU"/>
              </w:rPr>
              <w:lastRenderedPageBreak/>
              <w:t>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overflowPunct w:val="0"/>
              <w:autoSpaceDE w:val="0"/>
              <w:autoSpaceDN w:val="0"/>
              <w:adjustRightInd w:val="0"/>
              <w:ind w:right="284"/>
              <w:contextualSpacing/>
              <w:rPr>
                <w:rFonts w:ascii="Times New Roman" w:eastAsia="Calibri" w:hAnsi="Times New Roman" w:cs="Times New Roman"/>
                <w:sz w:val="20"/>
                <w:szCs w:val="20"/>
              </w:rPr>
            </w:pPr>
            <w:r w:rsidRPr="00274EA2">
              <w:rPr>
                <w:rFonts w:ascii="Times New Roman" w:eastAsia="Calibri" w:hAnsi="Times New Roman" w:cs="Times New Roman"/>
                <w:sz w:val="20"/>
                <w:szCs w:val="20"/>
              </w:rPr>
              <w:lastRenderedPageBreak/>
              <w:t>Объекты водного транспорта</w:t>
            </w:r>
          </w:p>
        </w:tc>
        <w:tc>
          <w:tcPr>
            <w:tcW w:w="3969"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b/>
                <w:sz w:val="20"/>
                <w:szCs w:val="20"/>
                <w:lang w:eastAsia="ru-RU"/>
              </w:rPr>
            </w:pPr>
          </w:p>
        </w:tc>
        <w:tc>
          <w:tcPr>
            <w:tcW w:w="2977"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4C665E" w:rsidTr="00EC186C">
        <w:tc>
          <w:tcPr>
            <w:tcW w:w="2552"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widowControl w:val="0"/>
              <w:tabs>
                <w:tab w:val="left" w:pos="142"/>
              </w:tabs>
              <w:autoSpaceDE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shd w:val="clear" w:color="auto" w:fill="FFFFFF"/>
                <w:lang w:eastAsia="ru-RU"/>
              </w:rPr>
              <w:lastRenderedPageBreak/>
              <w:t>Улично-дорожная сеть 12.0.1</w:t>
            </w:r>
          </w:p>
        </w:tc>
        <w:tc>
          <w:tcPr>
            <w:tcW w:w="2693"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tabs>
                <w:tab w:val="left" w:pos="142"/>
              </w:tabs>
              <w:autoSpaceDE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C665E">
              <w:rPr>
                <w:rFonts w:ascii="Times New Roman" w:eastAsia="Times New Roman" w:hAnsi="Times New Roman" w:cs="Times New Roman"/>
                <w:sz w:val="20"/>
                <w:szCs w:val="20"/>
                <w:lang w:eastAsia="ru-RU"/>
              </w:rPr>
              <w:t>велотранспортной</w:t>
            </w:r>
            <w:proofErr w:type="spellEnd"/>
            <w:r w:rsidRPr="004C665E">
              <w:rPr>
                <w:rFonts w:ascii="Times New Roman" w:eastAsia="Times New Roman" w:hAnsi="Times New Roman" w:cs="Times New Roman"/>
                <w:sz w:val="20"/>
                <w:szCs w:val="20"/>
                <w:lang w:eastAsia="ru-RU"/>
              </w:rPr>
              <w:t xml:space="preserve"> и инженерной инфраструктуры;</w:t>
            </w:r>
          </w:p>
          <w:p w:rsidR="004803A3" w:rsidRPr="004C665E" w:rsidRDefault="004803A3" w:rsidP="00EC186C">
            <w:pPr>
              <w:tabs>
                <w:tab w:val="left" w:pos="142"/>
              </w:tabs>
              <w:autoSpaceDE w:val="0"/>
              <w:spacing w:after="0" w:line="240" w:lineRule="auto"/>
              <w:rPr>
                <w:rFonts w:ascii="Times New Roman" w:eastAsia="Calibri" w:hAnsi="Times New Roman" w:cs="Times New Roman"/>
                <w:sz w:val="20"/>
                <w:szCs w:val="20"/>
              </w:rPr>
            </w:pPr>
            <w:r w:rsidRPr="004C665E">
              <w:rPr>
                <w:rFonts w:ascii="Times New Roman" w:eastAsia="Times New Roman" w:hAnsi="Times New Roman" w:cs="Times New Roman"/>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w:t>
            </w:r>
            <w:r w:rsidRPr="004C665E">
              <w:rPr>
                <w:rFonts w:ascii="Times New Roman" w:eastAsia="Times New Roman" w:hAnsi="Times New Roman" w:cs="Times New Roman"/>
                <w:sz w:val="20"/>
                <w:szCs w:val="20"/>
                <w:lang w:eastAsia="ru-RU"/>
              </w:rPr>
              <w:lastRenderedPageBreak/>
              <w:t>некапитальных сооружений, предназначенных для охраны транспортных средств</w:t>
            </w:r>
          </w:p>
        </w:tc>
        <w:tc>
          <w:tcPr>
            <w:tcW w:w="2693"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keepNext/>
              <w:spacing w:after="0" w:line="240" w:lineRule="auto"/>
              <w:contextualSpacing/>
              <w:jc w:val="both"/>
              <w:rPr>
                <w:rFonts w:ascii="Times New Roman" w:eastAsia="Calibri" w:hAnsi="Times New Roman" w:cs="Times New Roman"/>
                <w:sz w:val="20"/>
                <w:szCs w:val="20"/>
                <w:lang w:eastAsia="ru-RU"/>
              </w:rPr>
            </w:pPr>
            <w:r w:rsidRPr="004C665E">
              <w:rPr>
                <w:rFonts w:ascii="Times New Roman" w:eastAsia="Calibri" w:hAnsi="Times New Roman" w:cs="Times New Roman"/>
                <w:sz w:val="20"/>
                <w:szCs w:val="20"/>
                <w:lang w:eastAsia="ru-RU"/>
              </w:rPr>
              <w:lastRenderedPageBreak/>
              <w:t>Объекты улично-дорожной сети, в т.ч. придорожных стоянок (парковок) транспортных средств.</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p>
        </w:tc>
        <w:tc>
          <w:tcPr>
            <w:tcW w:w="3969"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1.Предельные размеры земельного участка не устанавливаются</w:t>
            </w:r>
          </w:p>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2.Минимальный отступ от границ земельного участка не устанавливаются</w:t>
            </w:r>
          </w:p>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3.Предельное количество этажей, предельная высота зданий, строений, сооружений не устанавливается.</w:t>
            </w:r>
          </w:p>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4.Максимальный процент застройки не устанавливается.</w:t>
            </w:r>
          </w:p>
        </w:tc>
        <w:tc>
          <w:tcPr>
            <w:tcW w:w="2977"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tc>
      </w:tr>
      <w:tr w:rsidR="004803A3" w:rsidRPr="00274EA2" w:rsidTr="00EC186C">
        <w:tc>
          <w:tcPr>
            <w:tcW w:w="2552"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tabs>
                <w:tab w:val="left" w:pos="142"/>
              </w:tabs>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lastRenderedPageBreak/>
              <w:t>Размещение гаражей для собственных нужд 2.7.2</w:t>
            </w:r>
          </w:p>
          <w:p w:rsidR="004803A3" w:rsidRPr="004C665E" w:rsidRDefault="004803A3" w:rsidP="00EC186C">
            <w:pPr>
              <w:tabs>
                <w:tab w:val="left" w:pos="142"/>
              </w:tabs>
              <w:spacing w:after="0"/>
              <w:rPr>
                <w:rFonts w:ascii="Times New Roman" w:eastAsia="Times New Roman" w:hAnsi="Times New Roman" w:cs="Times New Roman"/>
                <w:sz w:val="20"/>
                <w:szCs w:val="20"/>
              </w:rPr>
            </w:pPr>
          </w:p>
          <w:p w:rsidR="004803A3" w:rsidRPr="004C665E" w:rsidRDefault="004803A3" w:rsidP="00EC186C">
            <w:pPr>
              <w:tabs>
                <w:tab w:val="left" w:pos="142"/>
              </w:tabs>
              <w:spacing w:after="0"/>
              <w:rPr>
                <w:rFonts w:ascii="Times New Roman" w:eastAsia="Times New Roman" w:hAnsi="Times New Roman" w:cs="Times New Roman"/>
                <w:sz w:val="20"/>
                <w:szCs w:val="20"/>
              </w:rPr>
            </w:pPr>
          </w:p>
        </w:tc>
        <w:tc>
          <w:tcPr>
            <w:tcW w:w="2693"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autoSpaceDE w:val="0"/>
              <w:autoSpaceDN w:val="0"/>
              <w:adjustRightInd w:val="0"/>
              <w:spacing w:after="0"/>
              <w:rPr>
                <w:rFonts w:ascii="Times New Roman" w:eastAsia="Calibri" w:hAnsi="Times New Roman" w:cs="Times New Roman"/>
                <w:sz w:val="20"/>
                <w:szCs w:val="20"/>
              </w:rPr>
            </w:pPr>
            <w:r w:rsidRPr="004C665E">
              <w:rPr>
                <w:rFonts w:ascii="Times New Roman" w:eastAsia="Calibri" w:hAnsi="Times New Roman" w:cs="Times New Roman"/>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693"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tabs>
                <w:tab w:val="left" w:pos="142"/>
              </w:tabs>
              <w:spacing w:after="0"/>
              <w:rPr>
                <w:rFonts w:ascii="Times New Roman" w:eastAsia="Times New Roman" w:hAnsi="Times New Roman" w:cs="Times New Roman"/>
                <w:bCs/>
                <w:sz w:val="20"/>
                <w:szCs w:val="20"/>
              </w:rPr>
            </w:pPr>
            <w:r w:rsidRPr="004C665E">
              <w:rPr>
                <w:rFonts w:ascii="Times New Roman" w:eastAsia="Times New Roman" w:hAnsi="Times New Roman" w:cs="Times New Roman"/>
                <w:bCs/>
                <w:sz w:val="20"/>
                <w:szCs w:val="20"/>
              </w:rPr>
              <w:t>Гаражи</w:t>
            </w:r>
          </w:p>
        </w:tc>
        <w:tc>
          <w:tcPr>
            <w:tcW w:w="3969"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widowControl w:val="0"/>
              <w:autoSpaceDE w:val="0"/>
              <w:autoSpaceDN w:val="0"/>
              <w:spacing w:after="0" w:line="240" w:lineRule="auto"/>
              <w:ind w:left="34" w:right="-52"/>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1. Предельные размеры земельных участков не устанавливаются.</w:t>
            </w:r>
          </w:p>
          <w:p w:rsidR="004803A3" w:rsidRPr="004C665E" w:rsidRDefault="004803A3" w:rsidP="00EC186C">
            <w:pPr>
              <w:widowControl w:val="0"/>
              <w:autoSpaceDE w:val="0"/>
              <w:autoSpaceDN w:val="0"/>
              <w:spacing w:after="0" w:line="240" w:lineRule="auto"/>
              <w:ind w:left="34" w:right="-52"/>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 xml:space="preserve">2. Минимальный отступ от границ земельного участка не </w:t>
            </w:r>
            <w:proofErr w:type="gramStart"/>
            <w:r w:rsidRPr="004C665E">
              <w:rPr>
                <w:rFonts w:ascii="Times New Roman" w:eastAsia="Times New Roman" w:hAnsi="Times New Roman" w:cs="Times New Roman"/>
                <w:sz w:val="20"/>
                <w:szCs w:val="20"/>
                <w:lang w:eastAsia="ru-RU"/>
              </w:rPr>
              <w:t>устанавливается..</w:t>
            </w:r>
            <w:proofErr w:type="gramEnd"/>
          </w:p>
          <w:p w:rsidR="004803A3" w:rsidRPr="004C665E" w:rsidRDefault="004803A3" w:rsidP="00EC186C">
            <w:pPr>
              <w:widowControl w:val="0"/>
              <w:autoSpaceDE w:val="0"/>
              <w:autoSpaceDN w:val="0"/>
              <w:spacing w:after="0" w:line="240" w:lineRule="auto"/>
              <w:ind w:left="34" w:right="-52"/>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3. Максимальная высота зданий, строений, сооружений – 5 м.</w:t>
            </w:r>
          </w:p>
          <w:p w:rsidR="004803A3" w:rsidRPr="004C665E" w:rsidRDefault="004803A3" w:rsidP="00EC186C">
            <w:pPr>
              <w:widowControl w:val="0"/>
              <w:autoSpaceDE w:val="0"/>
              <w:autoSpaceDN w:val="0"/>
              <w:spacing w:after="0" w:line="240" w:lineRule="auto"/>
              <w:ind w:left="34" w:right="-52"/>
              <w:rPr>
                <w:rFonts w:ascii="Times New Roman" w:eastAsia="Times New Roman" w:hAnsi="Times New Roman" w:cs="Times New Roman"/>
                <w:b/>
                <w:sz w:val="20"/>
                <w:szCs w:val="20"/>
                <w:lang w:eastAsia="ru-RU"/>
              </w:rPr>
            </w:pPr>
            <w:r w:rsidRPr="004C665E">
              <w:rPr>
                <w:rFonts w:ascii="Times New Roman" w:eastAsia="Times New Roman" w:hAnsi="Times New Roman" w:cs="Times New Roman"/>
                <w:sz w:val="20"/>
                <w:szCs w:val="20"/>
                <w:lang w:eastAsia="ru-RU"/>
              </w:rPr>
              <w:t>4. Максимальный процент застройки не устанавливается.</w:t>
            </w:r>
          </w:p>
        </w:tc>
        <w:tc>
          <w:tcPr>
            <w:tcW w:w="2977"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autoSpaceDE w:val="0"/>
              <w:autoSpaceDN w:val="0"/>
              <w:adjustRightInd w:val="0"/>
              <w:spacing w:after="0" w:line="240" w:lineRule="auto"/>
              <w:ind w:right="284"/>
              <w:contextualSpacing/>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4C665E" w:rsidRDefault="004803A3" w:rsidP="00EC186C">
            <w:pPr>
              <w:autoSpaceDE w:val="0"/>
              <w:autoSpaceDN w:val="0"/>
              <w:adjustRightInd w:val="0"/>
              <w:spacing w:after="0" w:line="240" w:lineRule="auto"/>
              <w:ind w:right="284"/>
              <w:contextualSpacing/>
              <w:rPr>
                <w:rFonts w:ascii="Times New Roman" w:eastAsia="Times New Roman" w:hAnsi="Times New Roman" w:cs="Times New Roman"/>
                <w:sz w:val="20"/>
                <w:szCs w:val="20"/>
                <w:lang w:eastAsia="ru-RU"/>
              </w:rPr>
            </w:pPr>
          </w:p>
        </w:tc>
      </w:tr>
    </w:tbl>
    <w:p w:rsidR="004803A3" w:rsidRPr="00274EA2" w:rsidRDefault="004803A3" w:rsidP="004803A3">
      <w:pPr>
        <w:spacing w:after="0" w:line="240" w:lineRule="auto"/>
        <w:ind w:right="-1"/>
        <w:jc w:val="center"/>
        <w:rPr>
          <w:rFonts w:ascii="Times New Roman" w:eastAsia="Times New Roman" w:hAnsi="Times New Roman" w:cs="Times New Roman"/>
          <w:b/>
          <w:sz w:val="24"/>
          <w:szCs w:val="24"/>
          <w:lang w:eastAsia="ru-RU"/>
        </w:rPr>
      </w:pPr>
    </w:p>
    <w:p w:rsidR="004803A3" w:rsidRPr="00274EA2" w:rsidRDefault="004803A3" w:rsidP="004803A3">
      <w:pPr>
        <w:spacing w:after="0" w:line="240" w:lineRule="auto"/>
        <w:rPr>
          <w:rFonts w:ascii="Times New Roman" w:eastAsia="Times New Roman" w:hAnsi="Times New Roman" w:cs="Times New Roman"/>
          <w:sz w:val="24"/>
          <w:szCs w:val="24"/>
          <w:lang w:eastAsia="ru-RU"/>
        </w:rPr>
      </w:pPr>
      <w:r w:rsidRPr="00274EA2">
        <w:rPr>
          <w:rFonts w:ascii="Times New Roman" w:eastAsia="Times New Roman" w:hAnsi="Times New Roman" w:cs="Times New Roman"/>
          <w:sz w:val="24"/>
          <w:szCs w:val="24"/>
          <w:lang w:eastAsia="ru-RU"/>
        </w:rPr>
        <w:t xml:space="preserve">2. ВСПОМОГАТЕЛЬНЫЕ ВИДЫ И ПАРАМЕТРЫ РАЗРЕШЁННОГО ИСПОЛЬЗОВАНИЯ ЗЕМЕЛЬНЫХ УЧАСТКОВ И ОБЪЕКТОВ КАПИТАЛЬНОГО СТРОИТЕЛЬСТВА: </w:t>
      </w:r>
    </w:p>
    <w:tbl>
      <w:tblPr>
        <w:tblW w:w="14880"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694"/>
        <w:gridCol w:w="2693"/>
        <w:gridCol w:w="2692"/>
        <w:gridCol w:w="3968"/>
        <w:gridCol w:w="2833"/>
      </w:tblGrid>
      <w:tr w:rsidR="004803A3" w:rsidRPr="00274EA2" w:rsidTr="00EC186C">
        <w:trPr>
          <w:tblHeader/>
        </w:trPr>
        <w:tc>
          <w:tcPr>
            <w:tcW w:w="8081" w:type="dxa"/>
            <w:gridSpan w:val="3"/>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 РАЗРЕШЕННОГО ИСПОЛЬЗОВАНИЯ ЗЕМЕЛЬНЫХ УЧАСТКОВ И ОБЪЕКТОВ КАПИТАЛЬНОГО СТРОИТЕЛЬСТВА</w:t>
            </w:r>
          </w:p>
        </w:tc>
        <w:tc>
          <w:tcPr>
            <w:tcW w:w="3969"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ПАРАМЕТРЫ РАЗРЕШЕННОГО ИСПОЛЬЗОВАНИЯ</w:t>
            </w:r>
          </w:p>
        </w:tc>
        <w:tc>
          <w:tcPr>
            <w:tcW w:w="2834"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ОСОБЫЕ УСЛОВИЯ РЕАЛИЗАЦИИ РЕГЛАМЕНТА</w:t>
            </w:r>
          </w:p>
        </w:tc>
      </w:tr>
      <w:tr w:rsidR="004803A3" w:rsidRPr="00274EA2" w:rsidTr="00EC186C">
        <w:trPr>
          <w:tblHeader/>
        </w:trPr>
        <w:tc>
          <w:tcPr>
            <w:tcW w:w="2694"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w:t>
            </w:r>
          </w:p>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 ИСПОЛЬЗОВАНИЯ</w:t>
            </w:r>
          </w:p>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ЗЕМЕЛЬНОГО УЧАСТКА</w:t>
            </w:r>
          </w:p>
        </w:tc>
        <w:tc>
          <w:tcPr>
            <w:tcW w:w="2694"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ОПИСАНИЕ ВИДА РАЗРЕШЕННОГО ИСПОЛЬЗОВАНИЯ ЗЕМЕЛЬНОГО УЧАСТКА</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ОБЪЕКТЫ</w:t>
            </w:r>
          </w:p>
          <w:p w:rsidR="004803A3" w:rsidRPr="00274EA2" w:rsidRDefault="004803A3" w:rsidP="00EC186C">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КАПИТАЛЬНОГО СТРОИТЕЛЬСТВА И ИНЫЕ ВИДЫ ОБЪЕКТОВ</w:t>
            </w:r>
          </w:p>
        </w:tc>
        <w:tc>
          <w:tcPr>
            <w:tcW w:w="3969"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2834"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blHeader/>
        </w:trPr>
        <w:tc>
          <w:tcPr>
            <w:tcW w:w="2694"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w:t>
            </w:r>
          </w:p>
        </w:tc>
        <w:tc>
          <w:tcPr>
            <w:tcW w:w="2694"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w:t>
            </w:r>
          </w:p>
        </w:tc>
        <w:tc>
          <w:tcPr>
            <w:tcW w:w="396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w:t>
            </w:r>
          </w:p>
        </w:tc>
        <w:tc>
          <w:tcPr>
            <w:tcW w:w="2834"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5</w:t>
            </w:r>
          </w:p>
        </w:tc>
      </w:tr>
      <w:tr w:rsidR="004803A3" w:rsidRPr="00274EA2" w:rsidTr="00EC186C">
        <w:tc>
          <w:tcPr>
            <w:tcW w:w="2694"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autoSpaceDE w:val="0"/>
              <w:autoSpaceDN w:val="0"/>
              <w:adjustRightInd w:val="0"/>
              <w:spacing w:after="0" w:line="240" w:lineRule="auto"/>
              <w:rPr>
                <w:rFonts w:ascii="Times New Roman" w:eastAsia="Times New Roman" w:hAnsi="Times New Roman" w:cs="Times New Roman"/>
                <w:bCs/>
                <w:sz w:val="20"/>
                <w:szCs w:val="20"/>
              </w:rPr>
            </w:pPr>
            <w:r w:rsidRPr="00274EA2">
              <w:rPr>
                <w:rFonts w:ascii="Times New Roman" w:eastAsia="Times New Roman" w:hAnsi="Times New Roman" w:cs="Times New Roman"/>
                <w:bCs/>
                <w:sz w:val="20"/>
                <w:szCs w:val="20"/>
              </w:rPr>
              <w:t>Предоставление коммунальных услуг 3.1.1</w:t>
            </w:r>
          </w:p>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694"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rPr>
                <w:rFonts w:ascii="Times New Roman" w:eastAsia="Times New Roman" w:hAnsi="Times New Roman" w:cs="Times New Roman"/>
                <w:sz w:val="20"/>
                <w:szCs w:val="20"/>
              </w:rPr>
            </w:pPr>
            <w:r w:rsidRPr="00274EA2">
              <w:rPr>
                <w:rFonts w:ascii="Times New Roman" w:eastAsia="Times New Roman" w:hAnsi="Times New Roman" w:cs="Times New Roman"/>
                <w:bCs/>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sidRPr="00274EA2">
              <w:rPr>
                <w:rFonts w:ascii="Times New Roman" w:eastAsia="Times New Roman" w:hAnsi="Times New Roman" w:cs="Times New Roman"/>
                <w:bCs/>
                <w:sz w:val="20"/>
                <w:szCs w:val="20"/>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 xml:space="preserve">Котельные, водозаборы, очистные сооружения, насосные станции, водопроводы, линии электропередач, трансформаторные подстанции, газопроводы, </w:t>
            </w:r>
            <w:r w:rsidRPr="00274EA2">
              <w:rPr>
                <w:rFonts w:ascii="Times New Roman" w:eastAsia="Times New Roman" w:hAnsi="Times New Roman" w:cs="Times New Roman"/>
                <w:sz w:val="20"/>
                <w:szCs w:val="20"/>
                <w:lang w:eastAsia="ru-RU"/>
              </w:rPr>
              <w:lastRenderedPageBreak/>
              <w:t>линии связи, телефонные станции, канализация.</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Вышки сотовой связи</w:t>
            </w:r>
          </w:p>
        </w:tc>
        <w:tc>
          <w:tcPr>
            <w:tcW w:w="3969"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33"/>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1. Предельные размеры земельных участков не устанавливаются.</w:t>
            </w:r>
          </w:p>
          <w:p w:rsidR="004803A3" w:rsidRPr="00274EA2" w:rsidRDefault="004803A3" w:rsidP="00EC186C">
            <w:pPr>
              <w:spacing w:after="0" w:line="240" w:lineRule="auto"/>
              <w:ind w:right="33"/>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 Минимальный отступ от границ земельного участка не устанавливается.</w:t>
            </w:r>
          </w:p>
          <w:p w:rsidR="004803A3" w:rsidRPr="00274EA2" w:rsidRDefault="004803A3" w:rsidP="00EC186C">
            <w:pPr>
              <w:tabs>
                <w:tab w:val="center" w:pos="4677"/>
                <w:tab w:val="right" w:pos="9355"/>
              </w:tabs>
              <w:spacing w:after="0" w:line="240" w:lineRule="auto"/>
              <w:ind w:right="33"/>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3.Предельное количество этажей, предельная высота зданий, строений, сооружений не устанавливается.</w:t>
            </w:r>
          </w:p>
          <w:p w:rsidR="004803A3" w:rsidRPr="00274EA2" w:rsidRDefault="004803A3" w:rsidP="00EC186C">
            <w:pPr>
              <w:spacing w:after="0" w:line="240" w:lineRule="auto"/>
              <w:ind w:right="33"/>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4.Максимальный процент застройки   не устанавливается.</w:t>
            </w:r>
          </w:p>
          <w:p w:rsidR="004803A3" w:rsidRPr="00274EA2" w:rsidRDefault="004803A3" w:rsidP="00EC186C">
            <w:pPr>
              <w:tabs>
                <w:tab w:val="left" w:pos="142"/>
              </w:tabs>
              <w:overflowPunct w:val="0"/>
              <w:autoSpaceDE w:val="0"/>
              <w:autoSpaceDN w:val="0"/>
              <w:adjustRightInd w:val="0"/>
              <w:spacing w:after="0" w:line="240" w:lineRule="auto"/>
              <w:ind w:right="284"/>
              <w:contextualSpacing/>
              <w:rPr>
                <w:rFonts w:ascii="Times New Roman" w:eastAsia="Times New Roman" w:hAnsi="Times New Roman" w:cs="Times New Roman"/>
                <w:sz w:val="20"/>
                <w:szCs w:val="20"/>
                <w:lang w:eastAsia="ru-RU"/>
              </w:rPr>
            </w:pPr>
          </w:p>
          <w:p w:rsidR="004803A3" w:rsidRPr="00274EA2" w:rsidRDefault="004803A3" w:rsidP="00EC186C">
            <w:pPr>
              <w:tabs>
                <w:tab w:val="left" w:pos="142"/>
              </w:tabs>
              <w:overflowPunct w:val="0"/>
              <w:autoSpaceDE w:val="0"/>
              <w:autoSpaceDN w:val="0"/>
              <w:adjustRightInd w:val="0"/>
              <w:spacing w:after="0" w:line="240" w:lineRule="auto"/>
              <w:ind w:right="284"/>
              <w:contextualSpacing/>
              <w:rPr>
                <w:rFonts w:ascii="Times New Roman" w:eastAsia="Times New Roman" w:hAnsi="Times New Roman" w:cs="Times New Roman"/>
                <w:sz w:val="20"/>
                <w:szCs w:val="20"/>
                <w:lang w:eastAsia="ru-RU"/>
              </w:rPr>
            </w:pPr>
          </w:p>
        </w:tc>
        <w:tc>
          <w:tcPr>
            <w:tcW w:w="2834"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284"/>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w:t>
            </w:r>
            <w:r w:rsidRPr="00274EA2">
              <w:rPr>
                <w:rFonts w:ascii="Times New Roman" w:eastAsia="Times New Roman" w:hAnsi="Times New Roman" w:cs="Times New Roman"/>
                <w:sz w:val="20"/>
                <w:szCs w:val="20"/>
                <w:lang w:eastAsia="ru-RU"/>
              </w:rPr>
              <w:lastRenderedPageBreak/>
              <w:t>территорий, приведенных в статьях 30-35 настоящих Правил.</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p w:rsidR="004803A3" w:rsidRPr="00274EA2" w:rsidRDefault="004803A3" w:rsidP="00EC186C">
            <w:pPr>
              <w:autoSpaceDE w:val="0"/>
              <w:autoSpaceDN w:val="0"/>
              <w:adjustRightInd w:val="0"/>
              <w:spacing w:after="0" w:line="240" w:lineRule="auto"/>
              <w:ind w:right="284"/>
              <w:contextualSpacing/>
              <w:rPr>
                <w:rFonts w:ascii="Times New Roman" w:eastAsia="Times New Roman" w:hAnsi="Times New Roman" w:cs="Times New Roman"/>
                <w:sz w:val="20"/>
                <w:szCs w:val="20"/>
                <w:lang w:eastAsia="ru-RU"/>
              </w:rPr>
            </w:pPr>
          </w:p>
        </w:tc>
      </w:tr>
    </w:tbl>
    <w:p w:rsidR="004803A3" w:rsidRPr="00274EA2" w:rsidRDefault="004803A3" w:rsidP="004803A3">
      <w:pPr>
        <w:spacing w:after="0" w:line="240" w:lineRule="auto"/>
        <w:rPr>
          <w:rFonts w:ascii="Times New Roman" w:eastAsia="Times New Roman" w:hAnsi="Times New Roman" w:cs="Times New Roman"/>
          <w:sz w:val="24"/>
          <w:szCs w:val="24"/>
          <w:lang w:eastAsia="ru-RU"/>
        </w:rPr>
      </w:pPr>
    </w:p>
    <w:p w:rsidR="004803A3" w:rsidRPr="00274EA2" w:rsidRDefault="004803A3" w:rsidP="004803A3">
      <w:pPr>
        <w:spacing w:after="0" w:line="240" w:lineRule="auto"/>
        <w:rPr>
          <w:rFonts w:ascii="Times New Roman" w:eastAsia="Times New Roman" w:hAnsi="Times New Roman" w:cs="Times New Roman"/>
          <w:sz w:val="24"/>
          <w:szCs w:val="24"/>
          <w:lang w:eastAsia="ru-RU"/>
        </w:rPr>
      </w:pPr>
      <w:r w:rsidRPr="00274EA2">
        <w:rPr>
          <w:rFonts w:ascii="Times New Roman" w:eastAsia="Times New Roman" w:hAnsi="Times New Roman" w:cs="Times New Roman"/>
          <w:sz w:val="24"/>
          <w:szCs w:val="24"/>
          <w:lang w:eastAsia="ru-RU"/>
        </w:rPr>
        <w:t xml:space="preserve">3. УСЛОВНО РАЗРЕШЁННЫЕ ВИДЫ И ПАРАМЕТРЫ ИСПОЛЬЗОВАНИЯ ЗЕМЕЛЬНЫХ УЧАСТКОВ И ОБЪЕКТОВ КАПИТАЛЬНОГО СТРОИТЕЛЬСТВА: </w:t>
      </w:r>
    </w:p>
    <w:tbl>
      <w:tblPr>
        <w:tblW w:w="14880"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694"/>
        <w:gridCol w:w="2693"/>
        <w:gridCol w:w="2692"/>
        <w:gridCol w:w="3968"/>
        <w:gridCol w:w="2833"/>
      </w:tblGrid>
      <w:tr w:rsidR="004803A3" w:rsidRPr="00274EA2" w:rsidTr="00EC186C">
        <w:trPr>
          <w:tblHeader/>
        </w:trPr>
        <w:tc>
          <w:tcPr>
            <w:tcW w:w="8081" w:type="dxa"/>
            <w:gridSpan w:val="3"/>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 РАЗРЕШЕННОГО ИСПОЛЬЗОВАНИЯ ЗЕМЕЛЬНЫХ УЧАСТКОВ И ОБЪЕКТОВ КАПИТАЛЬНОГО СТРОИТЕЛЬСТВА</w:t>
            </w:r>
          </w:p>
        </w:tc>
        <w:tc>
          <w:tcPr>
            <w:tcW w:w="3969"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ПАРАМЕТРЫ РАЗРЕШЕННОГО ИСПОЛЬЗОВАНИЯ</w:t>
            </w:r>
          </w:p>
        </w:tc>
        <w:tc>
          <w:tcPr>
            <w:tcW w:w="2834"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ОСОБЫЕ УСЛОВИЯ РЕАЛИЗАЦИИ РЕГЛАМЕНТА</w:t>
            </w:r>
          </w:p>
        </w:tc>
      </w:tr>
      <w:tr w:rsidR="004803A3" w:rsidRPr="00274EA2" w:rsidTr="00EC186C">
        <w:trPr>
          <w:tblHeader/>
        </w:trPr>
        <w:tc>
          <w:tcPr>
            <w:tcW w:w="2694"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w:t>
            </w:r>
          </w:p>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 ИСПОЛЬЗОВАНИЯ</w:t>
            </w:r>
          </w:p>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ЗЕМЕЛЬНОГО УЧАСТКА</w:t>
            </w:r>
          </w:p>
        </w:tc>
        <w:tc>
          <w:tcPr>
            <w:tcW w:w="2694"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ОПИСАНИЕ ВИДА РАЗРЕШЕННОГО ИСПОЛЬЗОВАНИЯ ЗЕМЕЛЬНОГО УЧАСТКА</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ОБЪЕКТЫ</w:t>
            </w:r>
          </w:p>
          <w:p w:rsidR="004803A3" w:rsidRPr="00274EA2" w:rsidRDefault="004803A3" w:rsidP="00EC186C">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КАПИТАЛЬНОГО СТРОИТЕЛЬСТВА И ИНЫЕ ВИДЫ ОБЪЕКТОВ</w:t>
            </w:r>
          </w:p>
        </w:tc>
        <w:tc>
          <w:tcPr>
            <w:tcW w:w="3969"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2834"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blHeader/>
        </w:trPr>
        <w:tc>
          <w:tcPr>
            <w:tcW w:w="2694"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w:t>
            </w:r>
          </w:p>
        </w:tc>
        <w:tc>
          <w:tcPr>
            <w:tcW w:w="2694"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w:t>
            </w:r>
          </w:p>
        </w:tc>
        <w:tc>
          <w:tcPr>
            <w:tcW w:w="396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w:t>
            </w:r>
          </w:p>
        </w:tc>
        <w:tc>
          <w:tcPr>
            <w:tcW w:w="2834"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5</w:t>
            </w:r>
          </w:p>
        </w:tc>
      </w:tr>
      <w:tr w:rsidR="004803A3" w:rsidRPr="00274EA2" w:rsidTr="00EC186C">
        <w:tc>
          <w:tcPr>
            <w:tcW w:w="2694"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284"/>
              <w:contextualSpacing/>
              <w:textAlignment w:val="baseline"/>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Объекты дорожного сервиса 4.9.1.</w:t>
            </w:r>
          </w:p>
        </w:tc>
        <w:tc>
          <w:tcPr>
            <w:tcW w:w="2694"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284"/>
              <w:contextualSpacing/>
              <w:textAlignment w:val="baseline"/>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w:t>
            </w:r>
            <w:r w:rsidRPr="00274EA2">
              <w:rPr>
                <w:rFonts w:ascii="Times New Roman" w:eastAsia="Times New Roman" w:hAnsi="Times New Roman" w:cs="Times New Roman"/>
                <w:sz w:val="20"/>
                <w:szCs w:val="20"/>
                <w:lang w:eastAsia="ru-RU"/>
              </w:rPr>
              <w:lastRenderedPageBreak/>
              <w:t>разрешенного использования с кодами 4.9.1.1 - 4.9.1.4</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overflowPunct w:val="0"/>
              <w:autoSpaceDE w:val="0"/>
              <w:autoSpaceDN w:val="0"/>
              <w:adjustRightInd w:val="0"/>
              <w:spacing w:after="0" w:line="240" w:lineRule="auto"/>
              <w:ind w:right="284"/>
              <w:contextualSpacing/>
              <w:rPr>
                <w:rFonts w:ascii="Times New Roman" w:eastAsia="Calibri" w:hAnsi="Times New Roman" w:cs="Times New Roman"/>
                <w:sz w:val="20"/>
                <w:szCs w:val="20"/>
              </w:rPr>
            </w:pPr>
            <w:r w:rsidRPr="00274EA2">
              <w:rPr>
                <w:rFonts w:ascii="Times New Roman" w:eastAsia="Calibri" w:hAnsi="Times New Roman" w:cs="Times New Roman"/>
                <w:sz w:val="20"/>
                <w:szCs w:val="20"/>
              </w:rPr>
              <w:lastRenderedPageBreak/>
              <w:t>Автозаправочные станции.</w:t>
            </w:r>
          </w:p>
          <w:p w:rsidR="004803A3" w:rsidRPr="00274EA2" w:rsidRDefault="004803A3" w:rsidP="00EC186C">
            <w:pPr>
              <w:tabs>
                <w:tab w:val="left" w:pos="142"/>
              </w:tabs>
              <w:overflowPunct w:val="0"/>
              <w:autoSpaceDE w:val="0"/>
              <w:autoSpaceDN w:val="0"/>
              <w:adjustRightInd w:val="0"/>
              <w:spacing w:after="0" w:line="240" w:lineRule="auto"/>
              <w:ind w:right="284"/>
              <w:contextualSpacing/>
              <w:rPr>
                <w:rFonts w:ascii="Times New Roman" w:eastAsia="Calibri" w:hAnsi="Times New Roman" w:cs="Times New Roman"/>
                <w:sz w:val="20"/>
                <w:szCs w:val="20"/>
              </w:rPr>
            </w:pPr>
            <w:r w:rsidRPr="00274EA2">
              <w:rPr>
                <w:rFonts w:ascii="Times New Roman" w:eastAsia="Calibri" w:hAnsi="Times New Roman" w:cs="Times New Roman"/>
                <w:sz w:val="20"/>
                <w:szCs w:val="20"/>
              </w:rPr>
              <w:t>Магазины сопутствующей торговли.</w:t>
            </w:r>
          </w:p>
          <w:p w:rsidR="004803A3" w:rsidRPr="00274EA2" w:rsidRDefault="004803A3" w:rsidP="00EC186C">
            <w:pPr>
              <w:tabs>
                <w:tab w:val="left" w:pos="142"/>
              </w:tabs>
              <w:autoSpaceDE w:val="0"/>
              <w:spacing w:after="0" w:line="240" w:lineRule="auto"/>
              <w:ind w:right="284"/>
              <w:contextualSpacing/>
              <w:rPr>
                <w:rFonts w:ascii="Times New Roman" w:eastAsia="Times New Roman" w:hAnsi="Times New Roman" w:cs="Times New Roman"/>
                <w:sz w:val="20"/>
                <w:szCs w:val="20"/>
                <w:lang w:eastAsia="ru-RU"/>
              </w:rPr>
            </w:pPr>
            <w:r w:rsidRPr="00274EA2">
              <w:rPr>
                <w:rFonts w:ascii="Times New Roman" w:eastAsia="Calibri" w:hAnsi="Times New Roman" w:cs="Times New Roman"/>
                <w:sz w:val="20"/>
                <w:szCs w:val="20"/>
              </w:rPr>
              <w:t xml:space="preserve">Объекты общественного питания. </w:t>
            </w:r>
            <w:r w:rsidRPr="00274EA2">
              <w:rPr>
                <w:rFonts w:ascii="Times New Roman" w:eastAsia="Times New Roman" w:hAnsi="Times New Roman" w:cs="Times New Roman"/>
                <w:sz w:val="20"/>
                <w:szCs w:val="20"/>
                <w:lang w:eastAsia="ru-RU"/>
              </w:rPr>
              <w:t>Гостиницы.</w:t>
            </w:r>
            <w:r w:rsidRPr="00274EA2">
              <w:rPr>
                <w:rFonts w:ascii="Times New Roman" w:eastAsia="Calibri" w:hAnsi="Times New Roman" w:cs="Times New Roman"/>
                <w:sz w:val="20"/>
                <w:szCs w:val="20"/>
              </w:rPr>
              <w:t xml:space="preserve"> </w:t>
            </w:r>
            <w:r w:rsidRPr="00274EA2">
              <w:rPr>
                <w:rFonts w:ascii="Times New Roman" w:eastAsia="Calibri" w:hAnsi="Times New Roman" w:cs="Times New Roman"/>
                <w:sz w:val="20"/>
                <w:szCs w:val="20"/>
              </w:rPr>
              <w:lastRenderedPageBreak/>
              <w:t>Автомобильные мойки и прачечные. Мастерские. СТО</w:t>
            </w:r>
          </w:p>
        </w:tc>
        <w:tc>
          <w:tcPr>
            <w:tcW w:w="396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spacing w:after="0" w:line="240" w:lineRule="auto"/>
              <w:ind w:left="34" w:right="-5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1. Предельные размеры земельных участков не устанавливаются.</w:t>
            </w:r>
          </w:p>
          <w:p w:rsidR="004803A3" w:rsidRPr="00274EA2" w:rsidRDefault="004803A3" w:rsidP="00EC186C">
            <w:pPr>
              <w:widowControl w:val="0"/>
              <w:autoSpaceDE w:val="0"/>
              <w:autoSpaceDN w:val="0"/>
              <w:spacing w:after="0" w:line="240" w:lineRule="auto"/>
              <w:ind w:left="34" w:right="-5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 Минимальный отступ от границ земельного участка -3 м.</w:t>
            </w:r>
          </w:p>
          <w:p w:rsidR="004803A3" w:rsidRPr="00274EA2" w:rsidRDefault="004803A3" w:rsidP="00EC186C">
            <w:pPr>
              <w:widowControl w:val="0"/>
              <w:autoSpaceDE w:val="0"/>
              <w:autoSpaceDN w:val="0"/>
              <w:spacing w:after="0" w:line="240" w:lineRule="auto"/>
              <w:ind w:left="34" w:right="-5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 Максимальная высота зданий, строений, сооружений – 5 м.</w:t>
            </w:r>
          </w:p>
          <w:p w:rsidR="004803A3" w:rsidRPr="00274EA2" w:rsidRDefault="004803A3" w:rsidP="00EC186C">
            <w:pPr>
              <w:widowControl w:val="0"/>
              <w:autoSpaceDE w:val="0"/>
              <w:autoSpaceDN w:val="0"/>
              <w:spacing w:after="0" w:line="240" w:lineRule="auto"/>
              <w:ind w:left="34" w:right="-52"/>
              <w:rPr>
                <w:rFonts w:ascii="Times New Roman" w:eastAsia="Times New Roman" w:hAnsi="Times New Roman" w:cs="Times New Roman"/>
                <w:b/>
                <w:sz w:val="20"/>
                <w:szCs w:val="20"/>
                <w:lang w:eastAsia="ru-RU"/>
              </w:rPr>
            </w:pPr>
            <w:r w:rsidRPr="00274EA2">
              <w:rPr>
                <w:rFonts w:ascii="Times New Roman" w:eastAsia="Times New Roman" w:hAnsi="Times New Roman" w:cs="Times New Roman"/>
                <w:sz w:val="20"/>
                <w:szCs w:val="20"/>
                <w:lang w:eastAsia="ru-RU"/>
              </w:rPr>
              <w:t xml:space="preserve">4. Максимальный процент застройки не </w:t>
            </w:r>
            <w:r w:rsidRPr="00274EA2">
              <w:rPr>
                <w:rFonts w:ascii="Times New Roman" w:eastAsia="Times New Roman" w:hAnsi="Times New Roman" w:cs="Times New Roman"/>
                <w:sz w:val="20"/>
                <w:szCs w:val="20"/>
                <w:lang w:eastAsia="ru-RU"/>
              </w:rPr>
              <w:lastRenderedPageBreak/>
              <w:t>устанавливается.</w:t>
            </w:r>
          </w:p>
        </w:tc>
        <w:tc>
          <w:tcPr>
            <w:tcW w:w="2834"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ind w:right="284"/>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w:t>
            </w:r>
            <w:r w:rsidRPr="00274EA2">
              <w:rPr>
                <w:rFonts w:ascii="Times New Roman" w:eastAsia="Times New Roman" w:hAnsi="Times New Roman" w:cs="Times New Roman"/>
                <w:sz w:val="20"/>
                <w:szCs w:val="20"/>
                <w:lang w:eastAsia="ru-RU"/>
              </w:rPr>
              <w:lastRenderedPageBreak/>
              <w:t>территорий, приведенных в статьях 30-35 настоящих Правил.</w:t>
            </w:r>
          </w:p>
          <w:p w:rsidR="004803A3" w:rsidRPr="00274EA2" w:rsidRDefault="004803A3" w:rsidP="00EC186C">
            <w:pPr>
              <w:autoSpaceDE w:val="0"/>
              <w:autoSpaceDN w:val="0"/>
              <w:adjustRightInd w:val="0"/>
              <w:spacing w:after="0" w:line="240" w:lineRule="auto"/>
              <w:ind w:right="284"/>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Не допускается застройка противопожарного разрыва в 50м. зоне от лесных насаждений в лесничествах (лесопарках)</w:t>
            </w:r>
          </w:p>
        </w:tc>
      </w:tr>
    </w:tbl>
    <w:p w:rsidR="004803A3" w:rsidRPr="00274EA2" w:rsidRDefault="004803A3" w:rsidP="004803A3">
      <w:pPr>
        <w:spacing w:after="0" w:line="240" w:lineRule="auto"/>
        <w:rPr>
          <w:rFonts w:ascii="Times New Roman" w:eastAsia="Calibri" w:hAnsi="Times New Roman" w:cs="Times New Roman"/>
          <w:sz w:val="20"/>
          <w:szCs w:val="20"/>
        </w:rPr>
      </w:pPr>
    </w:p>
    <w:p w:rsidR="004803A3" w:rsidRPr="00274EA2" w:rsidRDefault="004803A3" w:rsidP="004803A3">
      <w:pPr>
        <w:keepNext/>
        <w:spacing w:before="240" w:after="60"/>
        <w:jc w:val="center"/>
        <w:outlineLvl w:val="2"/>
        <w:rPr>
          <w:rFonts w:ascii="Times New Roman" w:eastAsia="Times New Roman" w:hAnsi="Times New Roman" w:cs="Times New Roman"/>
          <w:b/>
          <w:bCs/>
          <w:sz w:val="24"/>
          <w:szCs w:val="24"/>
          <w:lang w:eastAsia="ru-RU"/>
        </w:rPr>
      </w:pPr>
      <w:r w:rsidRPr="00274EA2">
        <w:rPr>
          <w:rFonts w:ascii="Times New Roman" w:eastAsia="Times New Roman" w:hAnsi="Times New Roman" w:cs="Times New Roman"/>
          <w:b/>
          <w:bCs/>
          <w:sz w:val="24"/>
          <w:szCs w:val="24"/>
          <w:lang w:eastAsia="ru-RU"/>
        </w:rPr>
        <w:t>ЗОНЫ СЕЛЬСКОХОЗЯЙСТВЕННОГО ИСПОЛЬЗОВАНИЯ</w:t>
      </w:r>
    </w:p>
    <w:p w:rsidR="004803A3" w:rsidRPr="00274EA2" w:rsidRDefault="004803A3" w:rsidP="004803A3">
      <w:pPr>
        <w:widowControl w:val="0"/>
        <w:spacing w:after="0" w:line="240" w:lineRule="auto"/>
        <w:jc w:val="center"/>
        <w:rPr>
          <w:rFonts w:ascii="Times New Roman" w:eastAsia="Times New Roman" w:hAnsi="Times New Roman" w:cs="Times New Roman"/>
          <w:b/>
          <w:sz w:val="24"/>
          <w:szCs w:val="24"/>
          <w:u w:val="single"/>
          <w:lang w:eastAsia="ru-RU"/>
        </w:rPr>
      </w:pPr>
    </w:p>
    <w:p w:rsidR="004803A3" w:rsidRPr="00274EA2" w:rsidRDefault="004803A3" w:rsidP="004803A3">
      <w:pPr>
        <w:keepNext/>
        <w:spacing w:before="240" w:after="60"/>
        <w:jc w:val="center"/>
        <w:outlineLvl w:val="2"/>
        <w:rPr>
          <w:rFonts w:ascii="Times New Roman" w:eastAsia="Times New Roman" w:hAnsi="Times New Roman" w:cs="Times New Roman"/>
          <w:b/>
          <w:bCs/>
          <w:sz w:val="24"/>
          <w:szCs w:val="24"/>
          <w:u w:val="single"/>
          <w:lang w:eastAsia="ru-RU"/>
        </w:rPr>
      </w:pPr>
      <w:r w:rsidRPr="00274EA2">
        <w:rPr>
          <w:rFonts w:ascii="Times New Roman" w:eastAsia="Times New Roman" w:hAnsi="Times New Roman" w:cs="Times New Roman"/>
          <w:b/>
          <w:bCs/>
          <w:sz w:val="24"/>
          <w:szCs w:val="24"/>
          <w:u w:val="single"/>
          <w:lang w:eastAsia="ru-RU"/>
        </w:rPr>
        <w:t>ЗОНЫ СЕЛЬСКОХОЗЯЙСТВЕННЫХ УГОДИЙ (СХЗ-1)</w:t>
      </w:r>
      <w:r w:rsidRPr="00274EA2">
        <w:rPr>
          <w:rFonts w:ascii="Times New Roman" w:eastAsia="Times New Roman" w:hAnsi="Times New Roman" w:cs="Times New Roman"/>
          <w:b/>
          <w:bCs/>
          <w:sz w:val="24"/>
          <w:szCs w:val="24"/>
          <w:u w:val="single"/>
          <w:vertAlign w:val="superscript"/>
          <w:lang w:eastAsia="ru-RU"/>
        </w:rPr>
        <w:footnoteReference w:id="4"/>
      </w:r>
    </w:p>
    <w:p w:rsidR="004803A3" w:rsidRPr="00274EA2" w:rsidRDefault="004803A3" w:rsidP="004803A3">
      <w:pPr>
        <w:spacing w:after="0" w:line="240" w:lineRule="auto"/>
        <w:rPr>
          <w:rFonts w:ascii="Times New Roman" w:eastAsia="Times New Roman" w:hAnsi="Times New Roman" w:cs="Times New Roman"/>
          <w:sz w:val="24"/>
          <w:szCs w:val="24"/>
          <w:lang w:eastAsia="ru-RU"/>
        </w:rPr>
      </w:pPr>
      <w:r w:rsidRPr="00274EA2">
        <w:rPr>
          <w:rFonts w:ascii="Times New Roman" w:eastAsia="Times New Roman" w:hAnsi="Times New Roman" w:cs="Times New Roman"/>
          <w:sz w:val="24"/>
          <w:szCs w:val="24"/>
          <w:lang w:eastAsia="ru-RU"/>
        </w:rPr>
        <w:t>1. ОСНОВНЫЕ ВИДЫ И ПАРАМЕТРЫ РАЗРЕШЁННОГО ИСПОЛЬЗОВАНИЯ ЗЕМЕЛЬНЫХ УЧАСТКОВ И ОБЪЕКТОВ КАПИТАЛЬНОГО СТРОИТЕЛЬСТВА.</w:t>
      </w:r>
    </w:p>
    <w:p w:rsidR="004803A3" w:rsidRPr="00274EA2" w:rsidRDefault="004803A3" w:rsidP="004803A3">
      <w:pPr>
        <w:spacing w:after="0" w:line="240" w:lineRule="auto"/>
        <w:rPr>
          <w:rFonts w:ascii="Times New Roman" w:eastAsia="Times New Roman" w:hAnsi="Times New Roman" w:cs="Times New Roman"/>
          <w:b/>
          <w:sz w:val="24"/>
          <w:szCs w:val="24"/>
          <w:lang w:eastAsia="ru-RU"/>
        </w:rPr>
      </w:pPr>
    </w:p>
    <w:tbl>
      <w:tblPr>
        <w:tblW w:w="15276"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37"/>
        <w:gridCol w:w="2263"/>
        <w:gridCol w:w="3044"/>
        <w:gridCol w:w="3230"/>
        <w:gridCol w:w="4502"/>
      </w:tblGrid>
      <w:tr w:rsidR="004803A3" w:rsidRPr="00274EA2" w:rsidTr="00EC186C">
        <w:trPr>
          <w:tblHeader/>
        </w:trPr>
        <w:tc>
          <w:tcPr>
            <w:tcW w:w="8271" w:type="dxa"/>
            <w:gridSpan w:val="3"/>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 РАЗРЕШЕННОГО ИСПОЛЬЗОВАНИЯ ЗЕМЕЛЬНЫХ УЧАСТКОВ И ОБЪЕКТОВ КАПИТАЛЬНОГО СТРОИТЕЛЬСТВА</w:t>
            </w:r>
          </w:p>
        </w:tc>
        <w:tc>
          <w:tcPr>
            <w:tcW w:w="3491"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ПАРАМЕТРЫ РАЗРЕШЕННОГО ИСПОЛЬЗОВАНИЯ</w:t>
            </w:r>
          </w:p>
        </w:tc>
        <w:tc>
          <w:tcPr>
            <w:tcW w:w="3514"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ОСОБЫЕ УСЛОВИЯ РЕАЛИЗАЦИИ РЕГЛАМЕНТА</w:t>
            </w:r>
          </w:p>
        </w:tc>
      </w:tr>
      <w:tr w:rsidR="004803A3" w:rsidRPr="00274EA2" w:rsidTr="00EC186C">
        <w:trPr>
          <w:tblHeader/>
        </w:trPr>
        <w:tc>
          <w:tcPr>
            <w:tcW w:w="261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 ИСПОЛЬЗОВАНИЯ</w:t>
            </w:r>
          </w:p>
          <w:p w:rsidR="004803A3" w:rsidRPr="00274EA2"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ЗЕМЕЛЬНОГО УЧАСТКА</w:t>
            </w:r>
          </w:p>
        </w:tc>
        <w:tc>
          <w:tcPr>
            <w:tcW w:w="2765"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ОПИСАНИЕ ВИДА РАЗРЕШЕННОГО ИСПОЛЬЗОВАНИЯ ЗЕМЕЛЬНОГО УЧАСТКА</w:t>
            </w:r>
          </w:p>
        </w:tc>
        <w:tc>
          <w:tcPr>
            <w:tcW w:w="28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ОБЪЕКТЫ</w:t>
            </w:r>
          </w:p>
          <w:p w:rsidR="004803A3" w:rsidRPr="00274EA2"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КАПИТАЛЬНОГО СТРОИТЕЛЬСТВА И ИНЫЕ ВИДЫ ОБЪЕКТОВ</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blHeader/>
        </w:trPr>
        <w:tc>
          <w:tcPr>
            <w:tcW w:w="261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w:t>
            </w:r>
          </w:p>
        </w:tc>
        <w:tc>
          <w:tcPr>
            <w:tcW w:w="2765"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w:t>
            </w:r>
          </w:p>
        </w:tc>
        <w:tc>
          <w:tcPr>
            <w:tcW w:w="28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w:t>
            </w:r>
          </w:p>
        </w:tc>
        <w:tc>
          <w:tcPr>
            <w:tcW w:w="349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w:t>
            </w:r>
          </w:p>
        </w:tc>
        <w:tc>
          <w:tcPr>
            <w:tcW w:w="3514"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5</w:t>
            </w:r>
          </w:p>
        </w:tc>
      </w:tr>
      <w:tr w:rsidR="004803A3" w:rsidRPr="00274EA2" w:rsidTr="00EC186C">
        <w:tc>
          <w:tcPr>
            <w:tcW w:w="261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textAlignment w:val="baseline"/>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Растениеводство 1.1.</w:t>
            </w:r>
          </w:p>
        </w:tc>
        <w:tc>
          <w:tcPr>
            <w:tcW w:w="2765"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Осуществление хозяйственной деятельности, </w:t>
            </w:r>
            <w:r w:rsidRPr="00274EA2">
              <w:rPr>
                <w:rFonts w:ascii="Times New Roman" w:eastAsia="Times New Roman" w:hAnsi="Times New Roman" w:cs="Times New Roman"/>
                <w:sz w:val="20"/>
                <w:szCs w:val="20"/>
                <w:lang w:eastAsia="ru-RU"/>
              </w:rPr>
              <w:lastRenderedPageBreak/>
              <w:t>связанной с выращиванием сельскохозяйственных культур.</w:t>
            </w:r>
          </w:p>
          <w:p w:rsidR="004803A3" w:rsidRPr="00274EA2" w:rsidRDefault="004803A3" w:rsidP="00EC186C">
            <w:pPr>
              <w:spacing w:after="0" w:line="240" w:lineRule="auto"/>
              <w:textAlignment w:val="baseline"/>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Содержание данного вида разрешенного использования включает в себя содержание видов разрешенного использования с </w:t>
            </w:r>
            <w:hyperlink r:id="rId36" w:anchor="Par51" w:tooltip="1.2" w:history="1">
              <w:r w:rsidRPr="00274EA2">
                <w:rPr>
                  <w:rFonts w:ascii="Times New Roman" w:eastAsia="Calibri" w:hAnsi="Times New Roman" w:cs="Times New Roman"/>
                  <w:color w:val="0563C1" w:themeColor="hyperlink"/>
                  <w:sz w:val="20"/>
                  <w:szCs w:val="20"/>
                  <w:u w:val="single"/>
                  <w:lang w:eastAsia="ru-RU"/>
                </w:rPr>
                <w:t>кодами 1.2</w:t>
              </w:r>
            </w:hyperlink>
            <w:r w:rsidRPr="00274EA2">
              <w:rPr>
                <w:rFonts w:ascii="Times New Roman" w:eastAsia="Times New Roman" w:hAnsi="Times New Roman" w:cs="Times New Roman"/>
                <w:sz w:val="20"/>
                <w:szCs w:val="20"/>
                <w:lang w:eastAsia="ru-RU"/>
              </w:rPr>
              <w:t xml:space="preserve"> - </w:t>
            </w:r>
            <w:hyperlink r:id="rId37" w:anchor="Par63" w:tooltip="1.6" w:history="1">
              <w:r w:rsidRPr="00274EA2">
                <w:rPr>
                  <w:rFonts w:ascii="Times New Roman" w:eastAsia="Calibri" w:hAnsi="Times New Roman" w:cs="Times New Roman"/>
                  <w:color w:val="0563C1" w:themeColor="hyperlink"/>
                  <w:sz w:val="20"/>
                  <w:szCs w:val="20"/>
                  <w:u w:val="single"/>
                  <w:lang w:eastAsia="ru-RU"/>
                </w:rPr>
                <w:t>1.6</w:t>
              </w:r>
            </w:hyperlink>
          </w:p>
        </w:tc>
        <w:tc>
          <w:tcPr>
            <w:tcW w:w="2893"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overflowPunct w:val="0"/>
              <w:autoSpaceDE w:val="0"/>
              <w:autoSpaceDN w:val="0"/>
              <w:adjustRightInd w:val="0"/>
              <w:spacing w:after="0" w:line="240" w:lineRule="auto"/>
              <w:rPr>
                <w:rFonts w:ascii="Times New Roman" w:eastAsia="Times New Roman" w:hAnsi="Times New Roman" w:cs="Times New Roman"/>
                <w:b/>
                <w:sz w:val="20"/>
                <w:szCs w:val="20"/>
                <w:shd w:val="clear" w:color="auto" w:fill="00FF00"/>
                <w:lang w:eastAsia="ru-RU"/>
              </w:rPr>
            </w:pPr>
            <w:r w:rsidRPr="00274EA2">
              <w:rPr>
                <w:rFonts w:ascii="Times New Roman" w:eastAsia="Times New Roman" w:hAnsi="Times New Roman" w:cs="Times New Roman"/>
                <w:sz w:val="20"/>
                <w:szCs w:val="20"/>
                <w:lang w:eastAsia="ru-RU"/>
              </w:rPr>
              <w:lastRenderedPageBreak/>
              <w:t>-</w:t>
            </w:r>
          </w:p>
        </w:tc>
        <w:tc>
          <w:tcPr>
            <w:tcW w:w="3491"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1.Минимальная площадь земельного участка 0,06 га. 2.</w:t>
            </w:r>
            <w:proofErr w:type="gramStart"/>
            <w:r w:rsidRPr="00274EA2">
              <w:rPr>
                <w:rFonts w:ascii="Times New Roman" w:eastAsia="Times New Roman" w:hAnsi="Times New Roman" w:cs="Times New Roman"/>
                <w:sz w:val="20"/>
                <w:szCs w:val="20"/>
                <w:lang w:eastAsia="ru-RU"/>
              </w:rPr>
              <w:t>Минимальный  отступ</w:t>
            </w:r>
            <w:proofErr w:type="gramEnd"/>
            <w:r w:rsidRPr="00274EA2">
              <w:rPr>
                <w:rFonts w:ascii="Times New Roman" w:eastAsia="Times New Roman" w:hAnsi="Times New Roman" w:cs="Times New Roman"/>
                <w:sz w:val="20"/>
                <w:szCs w:val="20"/>
                <w:lang w:eastAsia="ru-RU"/>
              </w:rPr>
              <w:t xml:space="preserve"> от границ </w:t>
            </w:r>
            <w:r w:rsidRPr="00274EA2">
              <w:rPr>
                <w:rFonts w:ascii="Times New Roman" w:eastAsia="Times New Roman" w:hAnsi="Times New Roman" w:cs="Times New Roman"/>
                <w:sz w:val="20"/>
                <w:szCs w:val="20"/>
                <w:lang w:eastAsia="ru-RU"/>
              </w:rPr>
              <w:lastRenderedPageBreak/>
              <w:t>земельного участка не устанавливается.</w:t>
            </w:r>
          </w:p>
          <w:p w:rsidR="004803A3" w:rsidRPr="00274EA2" w:rsidRDefault="004803A3" w:rsidP="00EC186C">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3.Предельное количество этажей, предельная высота зданий строений сооружений не устанавливается.</w:t>
            </w:r>
          </w:p>
          <w:p w:rsidR="004803A3" w:rsidRPr="00274EA2" w:rsidRDefault="004803A3" w:rsidP="00EC186C">
            <w:pPr>
              <w:widowControl w:val="0"/>
              <w:tabs>
                <w:tab w:val="left" w:pos="142"/>
              </w:tabs>
              <w:autoSpaceDE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 Максимальный процент застройки земельных участков не устанавливается</w:t>
            </w:r>
          </w:p>
        </w:tc>
        <w:tc>
          <w:tcPr>
            <w:tcW w:w="3514"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 xml:space="preserve">Использование земельных участков и объектов капитального строительства осуществлять с учетом режимов зон с особыми условиями </w:t>
            </w:r>
            <w:r w:rsidRPr="00274EA2">
              <w:rPr>
                <w:rFonts w:ascii="Times New Roman" w:eastAsia="Times New Roman" w:hAnsi="Times New Roman" w:cs="Times New Roman"/>
                <w:sz w:val="20"/>
                <w:szCs w:val="20"/>
                <w:lang w:eastAsia="ru-RU"/>
              </w:rPr>
              <w:lastRenderedPageBreak/>
              <w:t>использования территорий, приведенных в статьях 30-35 настоящих Правил.</w:t>
            </w:r>
          </w:p>
          <w:p w:rsidR="004803A3" w:rsidRPr="00274EA2"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803A3" w:rsidRPr="00274EA2" w:rsidTr="00EC186C">
        <w:tc>
          <w:tcPr>
            <w:tcW w:w="261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jc w:val="both"/>
              <w:textAlignment w:val="baseline"/>
              <w:rPr>
                <w:rFonts w:ascii="Times New Roman" w:eastAsia="Times New Roman" w:hAnsi="Times New Roman" w:cs="Times New Roman"/>
                <w:color w:val="444444"/>
                <w:sz w:val="20"/>
                <w:szCs w:val="20"/>
                <w:lang w:eastAsia="ru-RU"/>
              </w:rPr>
            </w:pPr>
            <w:r w:rsidRPr="00274EA2">
              <w:rPr>
                <w:rFonts w:ascii="Times New Roman" w:eastAsia="Times New Roman" w:hAnsi="Times New Roman" w:cs="Times New Roman"/>
                <w:color w:val="444444"/>
                <w:sz w:val="20"/>
                <w:szCs w:val="20"/>
                <w:lang w:eastAsia="ru-RU"/>
              </w:rPr>
              <w:lastRenderedPageBreak/>
              <w:t>Сенокошение 1.19</w:t>
            </w:r>
          </w:p>
        </w:tc>
        <w:tc>
          <w:tcPr>
            <w:tcW w:w="2765" w:type="dxa"/>
            <w:tcBorders>
              <w:top w:val="single" w:sz="12" w:space="0" w:color="auto"/>
              <w:left w:val="single" w:sz="12" w:space="0" w:color="auto"/>
              <w:bottom w:val="single" w:sz="12" w:space="0" w:color="auto"/>
              <w:right w:val="single" w:sz="6" w:space="0" w:color="000000"/>
            </w:tcBorders>
            <w:hideMark/>
          </w:tcPr>
          <w:p w:rsidR="004803A3" w:rsidRPr="00274EA2" w:rsidRDefault="004803A3" w:rsidP="00EC186C">
            <w:pPr>
              <w:spacing w:after="0" w:line="240" w:lineRule="auto"/>
              <w:jc w:val="center"/>
              <w:textAlignment w:val="baseline"/>
              <w:rPr>
                <w:rFonts w:ascii="Times New Roman" w:eastAsia="Times New Roman" w:hAnsi="Times New Roman" w:cs="Times New Roman"/>
                <w:color w:val="444444"/>
                <w:sz w:val="20"/>
                <w:szCs w:val="20"/>
                <w:lang w:eastAsia="ru-RU"/>
              </w:rPr>
            </w:pPr>
            <w:r w:rsidRPr="00274EA2">
              <w:rPr>
                <w:rFonts w:ascii="Times New Roman" w:eastAsia="Times New Roman" w:hAnsi="Times New Roman" w:cs="Times New Roman"/>
                <w:color w:val="444444"/>
                <w:sz w:val="20"/>
                <w:szCs w:val="20"/>
                <w:lang w:eastAsia="ru-RU"/>
              </w:rPr>
              <w:t>Кошение трав, сбор и заготовка сена</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b/>
                <w:sz w:val="20"/>
                <w:szCs w:val="20"/>
                <w:shd w:val="clear" w:color="auto" w:fill="00FF00"/>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c>
          <w:tcPr>
            <w:tcW w:w="261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textAlignment w:val="baseline"/>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Выпас сельскохозяйственных животных 1.20</w:t>
            </w:r>
          </w:p>
        </w:tc>
        <w:tc>
          <w:tcPr>
            <w:tcW w:w="2765"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jc w:val="both"/>
              <w:textAlignment w:val="baseline"/>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Выпас сельскохозяйственных животных</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b/>
                <w:sz w:val="20"/>
                <w:szCs w:val="20"/>
                <w:shd w:val="clear" w:color="auto" w:fill="00FF00"/>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c>
          <w:tcPr>
            <w:tcW w:w="2613"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widowControl w:val="0"/>
              <w:tabs>
                <w:tab w:val="left" w:pos="142"/>
              </w:tabs>
              <w:autoSpaceDE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shd w:val="clear" w:color="auto" w:fill="FFFFFF"/>
                <w:lang w:eastAsia="ru-RU"/>
              </w:rPr>
              <w:t>Улично-дорожная сеть 12.0.1</w:t>
            </w:r>
          </w:p>
        </w:tc>
        <w:tc>
          <w:tcPr>
            <w:tcW w:w="2765"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tabs>
                <w:tab w:val="left" w:pos="142"/>
              </w:tabs>
              <w:autoSpaceDE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C665E">
              <w:rPr>
                <w:rFonts w:ascii="Times New Roman" w:eastAsia="Times New Roman" w:hAnsi="Times New Roman" w:cs="Times New Roman"/>
                <w:sz w:val="20"/>
                <w:szCs w:val="20"/>
                <w:lang w:eastAsia="ru-RU"/>
              </w:rPr>
              <w:t>велотранспортной</w:t>
            </w:r>
            <w:proofErr w:type="spellEnd"/>
            <w:r w:rsidRPr="004C665E">
              <w:rPr>
                <w:rFonts w:ascii="Times New Roman" w:eastAsia="Times New Roman" w:hAnsi="Times New Roman" w:cs="Times New Roman"/>
                <w:sz w:val="20"/>
                <w:szCs w:val="20"/>
                <w:lang w:eastAsia="ru-RU"/>
              </w:rPr>
              <w:t xml:space="preserve"> и инженерной инфраструктуры;</w:t>
            </w:r>
          </w:p>
          <w:p w:rsidR="004803A3" w:rsidRPr="004C665E" w:rsidRDefault="004803A3" w:rsidP="00EC186C">
            <w:pPr>
              <w:tabs>
                <w:tab w:val="left" w:pos="142"/>
              </w:tabs>
              <w:autoSpaceDE w:val="0"/>
              <w:spacing w:after="0" w:line="240" w:lineRule="auto"/>
              <w:rPr>
                <w:rFonts w:ascii="Times New Roman" w:eastAsia="Calibri" w:hAnsi="Times New Roman" w:cs="Times New Roman"/>
                <w:sz w:val="20"/>
                <w:szCs w:val="20"/>
              </w:rPr>
            </w:pPr>
            <w:r w:rsidRPr="004C665E">
              <w:rPr>
                <w:rFonts w:ascii="Times New Roman" w:eastAsia="Times New Roman" w:hAnsi="Times New Roman" w:cs="Times New Roman"/>
                <w:sz w:val="20"/>
                <w:szCs w:val="20"/>
                <w:lang w:eastAsia="ru-RU"/>
              </w:rPr>
              <w:lastRenderedPageBreak/>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0" w:type="auto"/>
            <w:tcBorders>
              <w:top w:val="single" w:sz="12" w:space="0" w:color="auto"/>
              <w:left w:val="single" w:sz="12" w:space="0" w:color="auto"/>
              <w:bottom w:val="single" w:sz="12" w:space="0" w:color="auto"/>
              <w:right w:val="single" w:sz="12" w:space="0" w:color="auto"/>
            </w:tcBorders>
          </w:tcPr>
          <w:p w:rsidR="004803A3" w:rsidRPr="004C665E" w:rsidRDefault="004803A3" w:rsidP="00EC186C">
            <w:pPr>
              <w:keepNext/>
              <w:spacing w:after="0" w:line="240" w:lineRule="auto"/>
              <w:contextualSpacing/>
              <w:jc w:val="both"/>
              <w:rPr>
                <w:rFonts w:ascii="Times New Roman" w:eastAsia="Calibri" w:hAnsi="Times New Roman" w:cs="Times New Roman"/>
                <w:sz w:val="20"/>
                <w:szCs w:val="20"/>
                <w:lang w:eastAsia="ru-RU"/>
              </w:rPr>
            </w:pPr>
            <w:r w:rsidRPr="004C665E">
              <w:rPr>
                <w:rFonts w:ascii="Times New Roman" w:eastAsia="Calibri" w:hAnsi="Times New Roman" w:cs="Times New Roman"/>
                <w:sz w:val="20"/>
                <w:szCs w:val="20"/>
                <w:lang w:eastAsia="ru-RU"/>
              </w:rPr>
              <w:lastRenderedPageBreak/>
              <w:t>Объекты улично-дорожной сети, в т.ч. придорожных стоянок (парковок) транспортных средств.</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p>
        </w:tc>
        <w:tc>
          <w:tcPr>
            <w:tcW w:w="0" w:type="auto"/>
            <w:tcBorders>
              <w:top w:val="single" w:sz="12" w:space="0" w:color="auto"/>
              <w:left w:val="single" w:sz="12" w:space="0" w:color="auto"/>
              <w:bottom w:val="single" w:sz="12" w:space="0" w:color="auto"/>
              <w:right w:val="single" w:sz="12" w:space="0" w:color="auto"/>
            </w:tcBorders>
          </w:tcPr>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1.Предельные размеры земельного участка не устанавливаются</w:t>
            </w:r>
          </w:p>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2.Минимальный отступ от границ земельного участка не устанавливаются</w:t>
            </w:r>
          </w:p>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3.Предельное количество этажей, предельная высота зданий, строений, сооружений не устанавливается.</w:t>
            </w:r>
          </w:p>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4.Максимальный процент застройки не устанавливается.</w:t>
            </w:r>
          </w:p>
        </w:tc>
        <w:tc>
          <w:tcPr>
            <w:tcW w:w="0" w:type="auto"/>
            <w:tcBorders>
              <w:top w:val="single" w:sz="12" w:space="0" w:color="auto"/>
              <w:left w:val="single" w:sz="12" w:space="0" w:color="auto"/>
              <w:bottom w:val="single" w:sz="12" w:space="0" w:color="auto"/>
              <w:right w:val="single" w:sz="12" w:space="0" w:color="auto"/>
            </w:tcBorders>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tc>
      </w:tr>
    </w:tbl>
    <w:p w:rsidR="004803A3" w:rsidRPr="00274EA2" w:rsidRDefault="004803A3" w:rsidP="004803A3">
      <w:pPr>
        <w:spacing w:after="0" w:line="240" w:lineRule="auto"/>
        <w:rPr>
          <w:rFonts w:ascii="Times New Roman" w:eastAsia="Times New Roman" w:hAnsi="Times New Roman" w:cs="Times New Roman"/>
          <w:sz w:val="24"/>
          <w:szCs w:val="24"/>
          <w:lang w:eastAsia="ru-RU"/>
        </w:rPr>
      </w:pPr>
    </w:p>
    <w:p w:rsidR="004803A3" w:rsidRPr="00274EA2" w:rsidRDefault="004803A3" w:rsidP="004803A3">
      <w:pPr>
        <w:spacing w:after="0" w:line="240" w:lineRule="auto"/>
        <w:rPr>
          <w:rFonts w:ascii="Times New Roman" w:eastAsia="Times New Roman" w:hAnsi="Times New Roman" w:cs="Times New Roman"/>
          <w:sz w:val="24"/>
          <w:szCs w:val="24"/>
          <w:lang w:eastAsia="ru-RU"/>
        </w:rPr>
      </w:pPr>
      <w:r w:rsidRPr="00274EA2">
        <w:rPr>
          <w:rFonts w:ascii="Times New Roman" w:eastAsia="Times New Roman" w:hAnsi="Times New Roman" w:cs="Times New Roman"/>
          <w:sz w:val="24"/>
          <w:szCs w:val="24"/>
          <w:lang w:eastAsia="ru-RU"/>
        </w:rPr>
        <w:t xml:space="preserve">2. ВСПОМОГАТЕЛЬНЫЕ ВИДЫ И ПАРАМЕТРЫ РАЗРЕШЕННОГО ИСПОЛЬЗОВАНИЯ ЗЕМЕЛЬНЫХ УЧАСТКОВ И ОБЪЕКТОВ КАПИТАЛЬНОГО СТРОИТЕЛЬСТВА: </w:t>
      </w:r>
    </w:p>
    <w:p w:rsidR="004803A3" w:rsidRPr="00274EA2" w:rsidRDefault="004803A3" w:rsidP="004803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5276"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602"/>
        <w:gridCol w:w="2706"/>
        <w:gridCol w:w="2974"/>
        <w:gridCol w:w="3505"/>
        <w:gridCol w:w="3489"/>
      </w:tblGrid>
      <w:tr w:rsidR="004803A3" w:rsidRPr="00274EA2" w:rsidTr="00EC186C">
        <w:trPr>
          <w:tblHeader/>
        </w:trPr>
        <w:tc>
          <w:tcPr>
            <w:tcW w:w="8282" w:type="dxa"/>
            <w:gridSpan w:val="3"/>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 РАЗРЕШЕННОГО ИСПОЛЬЗОВАНИЯ ЗЕМЕЛЬНЫХ УЧАСТКОВ И ОБЪЕКТОВ КАПИТАЛЬНОГО СТРОИТЕЛЬСТВА</w:t>
            </w:r>
          </w:p>
        </w:tc>
        <w:tc>
          <w:tcPr>
            <w:tcW w:w="3505"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ПАРАМЕТРЫ РАЗРЕШЕННОГО ИСПОЛЬЗОВАНИЯ</w:t>
            </w:r>
          </w:p>
        </w:tc>
        <w:tc>
          <w:tcPr>
            <w:tcW w:w="3489"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ОСОБЫЕ УСЛОВИЯ РЕАЛИЗАЦИИ РЕГЛАМЕНТА</w:t>
            </w:r>
          </w:p>
        </w:tc>
      </w:tr>
      <w:tr w:rsidR="004803A3" w:rsidRPr="00274EA2" w:rsidTr="00EC186C">
        <w:trPr>
          <w:tblHeader/>
        </w:trPr>
        <w:tc>
          <w:tcPr>
            <w:tcW w:w="2602"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 ИСПОЛЬЗОВАНИЯ</w:t>
            </w:r>
          </w:p>
          <w:p w:rsidR="004803A3" w:rsidRPr="00274EA2"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ЗЕМЕЛЬНОГО УЧАСТКА</w:t>
            </w:r>
          </w:p>
        </w:tc>
        <w:tc>
          <w:tcPr>
            <w:tcW w:w="2706"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ОПИСАНИЕ ВИДА РАЗРЕШЕННОГО ИСПОЛЬЗОВАНИЯ ЗЕМЕЛЬНОГО УЧАСТКА</w:t>
            </w:r>
          </w:p>
        </w:tc>
        <w:tc>
          <w:tcPr>
            <w:tcW w:w="2974"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ОБЪЕКТЫ</w:t>
            </w:r>
          </w:p>
          <w:p w:rsidR="004803A3" w:rsidRPr="00274EA2"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КАПИТАЛЬНОГО СТРОИТЕЛЬСТВА И ИНЫЕ ВИДЫ ОБЪЕКТОВ</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blHeader/>
        </w:trPr>
        <w:tc>
          <w:tcPr>
            <w:tcW w:w="2602"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w:t>
            </w:r>
          </w:p>
        </w:tc>
        <w:tc>
          <w:tcPr>
            <w:tcW w:w="2706"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w:t>
            </w:r>
          </w:p>
        </w:tc>
        <w:tc>
          <w:tcPr>
            <w:tcW w:w="2974"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w:t>
            </w:r>
          </w:p>
        </w:tc>
        <w:tc>
          <w:tcPr>
            <w:tcW w:w="3505"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w:t>
            </w:r>
          </w:p>
        </w:tc>
        <w:tc>
          <w:tcPr>
            <w:tcW w:w="348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5</w:t>
            </w:r>
          </w:p>
        </w:tc>
      </w:tr>
      <w:tr w:rsidR="004803A3" w:rsidRPr="00274EA2" w:rsidTr="00EC186C">
        <w:tc>
          <w:tcPr>
            <w:tcW w:w="2602"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tabs>
                <w:tab w:val="left" w:pos="142"/>
              </w:tabs>
              <w:autoSpaceDE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Обеспечение сельскохозяйственного производства 1.18.</w:t>
            </w:r>
          </w:p>
        </w:tc>
        <w:tc>
          <w:tcPr>
            <w:tcW w:w="2706"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tabs>
                <w:tab w:val="left" w:pos="142"/>
              </w:tabs>
              <w:autoSpaceDE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Размещение машинно-транспортных и ремонтных станций, ангаров и гаражей для сельскохозяйственной </w:t>
            </w:r>
            <w:r w:rsidRPr="00274EA2">
              <w:rPr>
                <w:rFonts w:ascii="Times New Roman" w:eastAsia="Times New Roman" w:hAnsi="Times New Roman" w:cs="Times New Roman"/>
                <w:sz w:val="20"/>
                <w:szCs w:val="20"/>
                <w:lang w:eastAsia="ru-RU"/>
              </w:rPr>
              <w:lastRenderedPageBreak/>
              <w:t>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974"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tabs>
                <w:tab w:val="left" w:pos="142"/>
              </w:tabs>
              <w:autoSpaceDE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 xml:space="preserve">Машинно-транспортные и ремонтные станции, ангары и гаражи для сельскохозяйственной техники, </w:t>
            </w:r>
            <w:r w:rsidRPr="00274EA2">
              <w:rPr>
                <w:rFonts w:ascii="Times New Roman" w:eastAsia="Times New Roman" w:hAnsi="Times New Roman" w:cs="Times New Roman"/>
                <w:sz w:val="20"/>
                <w:szCs w:val="20"/>
                <w:lang w:eastAsia="ru-RU"/>
              </w:rPr>
              <w:lastRenderedPageBreak/>
              <w:t>амбары, водонапорные башни, трансформаторные станции иное техническое оборудование, используемое для ведения сельского хозяйства</w:t>
            </w:r>
          </w:p>
        </w:tc>
        <w:tc>
          <w:tcPr>
            <w:tcW w:w="3505"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1.Минимальный размер земельного участка – 0,01 га.</w:t>
            </w:r>
          </w:p>
          <w:p w:rsidR="004803A3" w:rsidRPr="00274EA2" w:rsidRDefault="004803A3" w:rsidP="00EC186C">
            <w:pPr>
              <w:widowControl w:val="0"/>
              <w:tabs>
                <w:tab w:val="left" w:pos="142"/>
              </w:tabs>
              <w:autoSpaceDE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2.Предельная </w:t>
            </w:r>
            <w:proofErr w:type="gramStart"/>
            <w:r w:rsidRPr="00274EA2">
              <w:rPr>
                <w:rFonts w:ascii="Times New Roman" w:eastAsia="Times New Roman" w:hAnsi="Times New Roman" w:cs="Times New Roman"/>
                <w:sz w:val="20"/>
                <w:szCs w:val="20"/>
                <w:lang w:eastAsia="ru-RU"/>
              </w:rPr>
              <w:t>высота  объектов</w:t>
            </w:r>
            <w:proofErr w:type="gramEnd"/>
            <w:r w:rsidRPr="00274EA2">
              <w:rPr>
                <w:rFonts w:ascii="Times New Roman" w:eastAsia="Times New Roman" w:hAnsi="Times New Roman" w:cs="Times New Roman"/>
                <w:sz w:val="20"/>
                <w:szCs w:val="20"/>
                <w:lang w:eastAsia="ru-RU"/>
              </w:rPr>
              <w:t xml:space="preserve"> капитального строительства –  не </w:t>
            </w:r>
            <w:r w:rsidRPr="00274EA2">
              <w:rPr>
                <w:rFonts w:ascii="Times New Roman" w:eastAsia="Times New Roman" w:hAnsi="Times New Roman" w:cs="Times New Roman"/>
                <w:sz w:val="20"/>
                <w:szCs w:val="20"/>
                <w:lang w:eastAsia="ru-RU"/>
              </w:rPr>
              <w:lastRenderedPageBreak/>
              <w:t>подлежит ограничению.</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3.Минимальный отступ от границы земельного участка не устанавливается.</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 Максимальный процент застройки: земельного участка  не устанавливается.</w:t>
            </w:r>
          </w:p>
        </w:tc>
        <w:tc>
          <w:tcPr>
            <w:tcW w:w="3489"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w:t>
            </w:r>
            <w:r w:rsidRPr="00274EA2">
              <w:rPr>
                <w:rFonts w:ascii="Times New Roman" w:eastAsia="Times New Roman" w:hAnsi="Times New Roman" w:cs="Times New Roman"/>
                <w:sz w:val="20"/>
                <w:szCs w:val="20"/>
                <w:lang w:eastAsia="ru-RU"/>
              </w:rPr>
              <w:lastRenderedPageBreak/>
              <w:t>территорий, приведенных в статьях 30-35 настоящих Правил.</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p>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bl>
    <w:p w:rsidR="004803A3" w:rsidRPr="00274EA2" w:rsidRDefault="004803A3" w:rsidP="004803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803A3" w:rsidRPr="00274EA2" w:rsidRDefault="004803A3" w:rsidP="004803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4EA2">
        <w:rPr>
          <w:rFonts w:ascii="Times New Roman" w:eastAsia="Times New Roman" w:hAnsi="Times New Roman" w:cs="Times New Roman"/>
          <w:sz w:val="24"/>
          <w:szCs w:val="24"/>
          <w:lang w:eastAsia="ru-RU"/>
        </w:rPr>
        <w:t>3. УСЛОВНО РАЗРЕШЁННЫЕ ВИДЫ И ПАРАМЕТРЫ ИСПОЛЬЗОВАНИЯ ЗЕМЕЛЬНЫХ УЧАСТКОВ И ОБЪЕКТОВ КАПИТАЛЬНОГО СТРОИТЕЛЬСТВА: НЕТ</w:t>
      </w:r>
    </w:p>
    <w:p w:rsidR="004803A3" w:rsidRPr="00274EA2" w:rsidRDefault="004803A3" w:rsidP="004803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803A3" w:rsidRPr="00274EA2" w:rsidRDefault="004803A3" w:rsidP="004803A3">
      <w:pPr>
        <w:keepNext/>
        <w:spacing w:before="240" w:after="60"/>
        <w:jc w:val="center"/>
        <w:outlineLvl w:val="2"/>
        <w:rPr>
          <w:rFonts w:ascii="Times New Roman" w:eastAsia="Times New Roman" w:hAnsi="Times New Roman" w:cs="Times New Roman"/>
          <w:b/>
          <w:bCs/>
          <w:sz w:val="24"/>
          <w:szCs w:val="24"/>
          <w:u w:val="single"/>
        </w:rPr>
      </w:pPr>
      <w:r w:rsidRPr="00274EA2">
        <w:rPr>
          <w:rFonts w:ascii="Times New Roman" w:eastAsia="Times New Roman" w:hAnsi="Times New Roman" w:cs="Times New Roman"/>
          <w:b/>
          <w:bCs/>
          <w:sz w:val="24"/>
          <w:szCs w:val="24"/>
          <w:u w:val="single"/>
        </w:rPr>
        <w:t xml:space="preserve">ЗОНА САДОВОДЧЕСКИХ, </w:t>
      </w:r>
      <w:proofErr w:type="gramStart"/>
      <w:r w:rsidRPr="00274EA2">
        <w:rPr>
          <w:rFonts w:ascii="Times New Roman" w:eastAsia="Times New Roman" w:hAnsi="Times New Roman" w:cs="Times New Roman"/>
          <w:b/>
          <w:bCs/>
          <w:sz w:val="24"/>
          <w:szCs w:val="24"/>
          <w:u w:val="single"/>
        </w:rPr>
        <w:t>ОГОРОДНИЧЕСКИХ  ИЛИ</w:t>
      </w:r>
      <w:proofErr w:type="gramEnd"/>
      <w:r w:rsidRPr="00274EA2">
        <w:rPr>
          <w:rFonts w:ascii="Times New Roman" w:eastAsia="Times New Roman" w:hAnsi="Times New Roman" w:cs="Times New Roman"/>
          <w:b/>
          <w:bCs/>
          <w:sz w:val="24"/>
          <w:szCs w:val="24"/>
          <w:u w:val="single"/>
        </w:rPr>
        <w:t xml:space="preserve"> ДАЧНЫХ НЕКОММЕРЧЕСКИХ ОБЪЕДИНЕНИЙ ГРАЖДАН (СХЗ-2)</w:t>
      </w:r>
    </w:p>
    <w:p w:rsidR="004803A3" w:rsidRPr="00274EA2" w:rsidRDefault="004803A3" w:rsidP="004803A3">
      <w:pPr>
        <w:spacing w:after="0" w:line="240" w:lineRule="auto"/>
        <w:rPr>
          <w:rFonts w:ascii="Times New Roman" w:eastAsia="Times New Roman" w:hAnsi="Times New Roman" w:cs="Times New Roman"/>
          <w:sz w:val="24"/>
          <w:szCs w:val="24"/>
          <w:lang w:eastAsia="ru-RU"/>
        </w:rPr>
      </w:pPr>
      <w:r w:rsidRPr="00274EA2">
        <w:rPr>
          <w:rFonts w:ascii="Times New Roman" w:eastAsia="Times New Roman" w:hAnsi="Times New Roman" w:cs="Times New Roman"/>
          <w:sz w:val="24"/>
          <w:szCs w:val="24"/>
          <w:lang w:eastAsia="ru-RU"/>
        </w:rPr>
        <w:t>1. ОСНОВНЫЕ ВИДЫ И ПАРАМЕТРЫ РАЗРЕШЁННОГО ИСПОЛЬЗОВАНИЯ ЗЕМЕЛЬНЫХ УЧАСТКОВ И ОБЪЕКТОВ КАПИТАЛЬНОГО СТРОИТЕЛЬСТВА:</w:t>
      </w:r>
    </w:p>
    <w:tbl>
      <w:tblPr>
        <w:tblW w:w="14884"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694"/>
        <w:gridCol w:w="2694"/>
        <w:gridCol w:w="2693"/>
        <w:gridCol w:w="3969"/>
        <w:gridCol w:w="2834"/>
      </w:tblGrid>
      <w:tr w:rsidR="004803A3" w:rsidRPr="00274EA2" w:rsidTr="00EC186C">
        <w:trPr>
          <w:tblHeader/>
        </w:trPr>
        <w:tc>
          <w:tcPr>
            <w:tcW w:w="8081" w:type="dxa"/>
            <w:gridSpan w:val="3"/>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tabs>
                <w:tab w:val="left" w:pos="2235"/>
              </w:tabs>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 РАЗРЕШЕННОГО ИСПОЛЬЗОВАНИЯ ЗЕМЕЛЬНЫХ УЧАСТКОВ И ОБЪЕКТОВ КАПИТАЛЬНОГО СТРОИТЕЛЬСТВА</w:t>
            </w:r>
          </w:p>
        </w:tc>
        <w:tc>
          <w:tcPr>
            <w:tcW w:w="3969"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tabs>
                <w:tab w:val="left" w:pos="2235"/>
              </w:tabs>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ПАРАМЕТРЫ</w:t>
            </w:r>
          </w:p>
          <w:p w:rsidR="004803A3" w:rsidRPr="00274EA2" w:rsidRDefault="004803A3" w:rsidP="00EC186C">
            <w:pPr>
              <w:tabs>
                <w:tab w:val="left" w:pos="2235"/>
              </w:tabs>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РАЗРЕШЕННОГО</w:t>
            </w:r>
          </w:p>
          <w:p w:rsidR="004803A3" w:rsidRPr="00274EA2" w:rsidRDefault="004803A3" w:rsidP="00EC186C">
            <w:pPr>
              <w:tabs>
                <w:tab w:val="left" w:pos="2235"/>
              </w:tabs>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ИСПОЛЬЗОВАНИЯ</w:t>
            </w:r>
          </w:p>
        </w:tc>
        <w:tc>
          <w:tcPr>
            <w:tcW w:w="2834"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tabs>
                <w:tab w:val="left" w:pos="2235"/>
              </w:tabs>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ОСОБЫЕ УСЛОВИЯ</w:t>
            </w:r>
          </w:p>
          <w:p w:rsidR="004803A3" w:rsidRPr="00274EA2" w:rsidRDefault="004803A3" w:rsidP="00EC186C">
            <w:pPr>
              <w:tabs>
                <w:tab w:val="left" w:pos="2235"/>
              </w:tabs>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РЕАЛИЗАЦИИ</w:t>
            </w:r>
          </w:p>
          <w:p w:rsidR="004803A3" w:rsidRPr="00274EA2" w:rsidRDefault="004803A3" w:rsidP="00EC186C">
            <w:pPr>
              <w:tabs>
                <w:tab w:val="left" w:pos="2235"/>
              </w:tabs>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РЕГЛАМЕНТА</w:t>
            </w:r>
          </w:p>
        </w:tc>
      </w:tr>
      <w:tr w:rsidR="004803A3" w:rsidRPr="00274EA2" w:rsidTr="00EC186C">
        <w:trPr>
          <w:tblHeader/>
        </w:trPr>
        <w:tc>
          <w:tcPr>
            <w:tcW w:w="2694"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tabs>
                <w:tab w:val="left" w:pos="2235"/>
              </w:tabs>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w:t>
            </w:r>
          </w:p>
          <w:p w:rsidR="004803A3" w:rsidRPr="00274EA2" w:rsidRDefault="004803A3" w:rsidP="00EC186C">
            <w:pPr>
              <w:tabs>
                <w:tab w:val="left" w:pos="2235"/>
              </w:tabs>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ИСПОЛЬЗОВАНИЯ</w:t>
            </w:r>
          </w:p>
          <w:p w:rsidR="004803A3" w:rsidRPr="00274EA2" w:rsidRDefault="004803A3" w:rsidP="00EC186C">
            <w:pPr>
              <w:tabs>
                <w:tab w:val="left" w:pos="2235"/>
              </w:tabs>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ЗЕМЕЛЬНОГО УЧАСТКА</w:t>
            </w:r>
          </w:p>
        </w:tc>
        <w:tc>
          <w:tcPr>
            <w:tcW w:w="2694"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tabs>
                <w:tab w:val="left" w:pos="2235"/>
              </w:tabs>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ОПИСАНИЕ ВИДА РАЗРЕШЕННОГО</w:t>
            </w:r>
          </w:p>
          <w:p w:rsidR="004803A3" w:rsidRPr="00274EA2" w:rsidRDefault="004803A3" w:rsidP="00EC186C">
            <w:pPr>
              <w:tabs>
                <w:tab w:val="left" w:pos="2235"/>
              </w:tabs>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ИСПОЛЬЗОВАНИЯ ЗЕМЕЛЬНОГО УЧАСТКА</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tabs>
                <w:tab w:val="left" w:pos="2235"/>
              </w:tabs>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ОБЪЕКТЫ</w:t>
            </w:r>
          </w:p>
          <w:p w:rsidR="004803A3" w:rsidRPr="00274EA2" w:rsidRDefault="004803A3" w:rsidP="00EC186C">
            <w:pPr>
              <w:tabs>
                <w:tab w:val="left" w:pos="2235"/>
              </w:tabs>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КАПИТАЛЬНОГО СТРОИТЕЛЬСТВА И ИНЫЕ ВИДЫ </w:t>
            </w:r>
          </w:p>
          <w:p w:rsidR="004803A3" w:rsidRPr="00274EA2" w:rsidRDefault="004803A3" w:rsidP="00EC186C">
            <w:pPr>
              <w:tabs>
                <w:tab w:val="left" w:pos="2235"/>
              </w:tabs>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ОБЪЕКТОВ</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blHeader/>
        </w:trPr>
        <w:tc>
          <w:tcPr>
            <w:tcW w:w="2694"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tabs>
                <w:tab w:val="left" w:pos="2235"/>
              </w:tabs>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w:t>
            </w:r>
          </w:p>
        </w:tc>
        <w:tc>
          <w:tcPr>
            <w:tcW w:w="2694"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tabs>
                <w:tab w:val="left" w:pos="2235"/>
              </w:tabs>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tabs>
                <w:tab w:val="left" w:pos="2235"/>
              </w:tabs>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w:t>
            </w:r>
          </w:p>
        </w:tc>
        <w:tc>
          <w:tcPr>
            <w:tcW w:w="396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tabs>
                <w:tab w:val="left" w:pos="2235"/>
              </w:tabs>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w:t>
            </w:r>
          </w:p>
        </w:tc>
        <w:tc>
          <w:tcPr>
            <w:tcW w:w="2834"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tabs>
                <w:tab w:val="left" w:pos="2235"/>
              </w:tabs>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5</w:t>
            </w:r>
          </w:p>
        </w:tc>
      </w:tr>
      <w:tr w:rsidR="004803A3" w:rsidRPr="00274EA2" w:rsidTr="00EC186C">
        <w:tc>
          <w:tcPr>
            <w:tcW w:w="2694"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overflowPunct w:val="0"/>
              <w:autoSpaceDE w:val="0"/>
              <w:autoSpaceDN w:val="0"/>
              <w:adjustRightInd w:val="0"/>
              <w:spacing w:after="0" w:line="240" w:lineRule="auto"/>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 xml:space="preserve">Ведение садоводства 13.2 </w:t>
            </w:r>
          </w:p>
        </w:tc>
        <w:tc>
          <w:tcPr>
            <w:tcW w:w="2694"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overflowPunct w:val="0"/>
              <w:autoSpaceDE w:val="0"/>
              <w:autoSpaceDN w:val="0"/>
              <w:adjustRightInd w:val="0"/>
              <w:spacing w:after="0" w:line="240" w:lineRule="auto"/>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w:t>
            </w:r>
            <w:r w:rsidRPr="00274EA2">
              <w:rPr>
                <w:rFonts w:ascii="Times New Roman" w:eastAsia="Times New Roman" w:hAnsi="Times New Roman" w:cs="Times New Roman"/>
                <w:sz w:val="20"/>
                <w:szCs w:val="20"/>
              </w:rPr>
              <w:lastRenderedPageBreak/>
              <w:t>указанного в описании вида разрешенного использования с кодом 2.1, хозяйственных построек и гаражей для собственных нужд</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overflowPunct w:val="0"/>
              <w:autoSpaceDE w:val="0"/>
              <w:autoSpaceDN w:val="0"/>
              <w:adjustRightInd w:val="0"/>
              <w:spacing w:after="0" w:line="240" w:lineRule="auto"/>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Садовые дома, жилые дома, хозяйственные постройки, гараж</w:t>
            </w:r>
          </w:p>
        </w:tc>
        <w:tc>
          <w:tcPr>
            <w:tcW w:w="3969"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overflowPunct w:val="0"/>
              <w:autoSpaceDE w:val="0"/>
              <w:autoSpaceDN w:val="0"/>
              <w:adjustRightInd w:val="0"/>
              <w:spacing w:after="0"/>
              <w:jc w:val="both"/>
              <w:rPr>
                <w:rFonts w:ascii="Times New Roman" w:eastAsia="Times New Roman" w:hAnsi="Times New Roman" w:cs="Times New Roman"/>
                <w:sz w:val="20"/>
                <w:szCs w:val="20"/>
              </w:rPr>
            </w:pPr>
            <w:r w:rsidRPr="00274EA2">
              <w:rPr>
                <w:rFonts w:ascii="Calibri" w:eastAsia="Times New Roman" w:hAnsi="Calibri" w:cs="Times New Roman"/>
              </w:rPr>
              <w:t>1</w:t>
            </w:r>
            <w:r w:rsidRPr="00274EA2">
              <w:rPr>
                <w:rFonts w:ascii="Times New Roman" w:eastAsia="Times New Roman" w:hAnsi="Times New Roman" w:cs="Times New Roman"/>
                <w:sz w:val="20"/>
                <w:szCs w:val="20"/>
              </w:rPr>
              <w:t>.Минимальные размеры земельного участка:</w:t>
            </w:r>
          </w:p>
          <w:p w:rsidR="004803A3" w:rsidRPr="00274EA2" w:rsidRDefault="004803A3" w:rsidP="00EC186C">
            <w:pPr>
              <w:overflowPunct w:val="0"/>
              <w:autoSpaceDE w:val="0"/>
              <w:autoSpaceDN w:val="0"/>
              <w:adjustRightInd w:val="0"/>
              <w:spacing w:after="0"/>
              <w:jc w:val="both"/>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 xml:space="preserve">-минимальная длина стороны земельного участка по уличному фронту – 15 м; </w:t>
            </w:r>
          </w:p>
          <w:p w:rsidR="004803A3" w:rsidRPr="00274EA2" w:rsidRDefault="004803A3" w:rsidP="00EC186C">
            <w:pPr>
              <w:overflowPunct w:val="0"/>
              <w:autoSpaceDE w:val="0"/>
              <w:autoSpaceDN w:val="0"/>
              <w:adjustRightInd w:val="0"/>
              <w:spacing w:after="0"/>
              <w:jc w:val="both"/>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 минимальная ширина/ глубина – 15 м.</w:t>
            </w:r>
          </w:p>
          <w:p w:rsidR="004803A3" w:rsidRPr="00274EA2" w:rsidRDefault="004803A3" w:rsidP="00EC186C">
            <w:pPr>
              <w:overflowPunct w:val="0"/>
              <w:autoSpaceDE w:val="0"/>
              <w:autoSpaceDN w:val="0"/>
              <w:adjustRightInd w:val="0"/>
              <w:spacing w:after="0"/>
              <w:jc w:val="both"/>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 xml:space="preserve">Минимальная площадь земельного участка 0,04 га. </w:t>
            </w:r>
          </w:p>
          <w:p w:rsidR="004803A3" w:rsidRPr="00274EA2" w:rsidRDefault="004803A3" w:rsidP="00EC186C">
            <w:pPr>
              <w:overflowPunct w:val="0"/>
              <w:autoSpaceDE w:val="0"/>
              <w:autoSpaceDN w:val="0"/>
              <w:adjustRightInd w:val="0"/>
              <w:spacing w:after="0"/>
              <w:jc w:val="both"/>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2.</w:t>
            </w:r>
            <w:proofErr w:type="gramStart"/>
            <w:r w:rsidRPr="00274EA2">
              <w:rPr>
                <w:rFonts w:ascii="Times New Roman" w:eastAsia="Times New Roman" w:hAnsi="Times New Roman" w:cs="Times New Roman"/>
                <w:sz w:val="20"/>
                <w:szCs w:val="20"/>
              </w:rPr>
              <w:t>Минимальный  отступ</w:t>
            </w:r>
            <w:proofErr w:type="gramEnd"/>
            <w:r w:rsidRPr="00274EA2">
              <w:rPr>
                <w:rFonts w:ascii="Times New Roman" w:eastAsia="Times New Roman" w:hAnsi="Times New Roman" w:cs="Times New Roman"/>
                <w:sz w:val="20"/>
                <w:szCs w:val="20"/>
              </w:rPr>
              <w:t xml:space="preserve"> от границ земельного участка в целях определения мест допустимого размещения зданий - 1 м.</w:t>
            </w:r>
          </w:p>
          <w:p w:rsidR="004803A3" w:rsidRPr="00274EA2" w:rsidRDefault="004803A3" w:rsidP="00EC186C">
            <w:pPr>
              <w:overflowPunct w:val="0"/>
              <w:autoSpaceDE w:val="0"/>
              <w:autoSpaceDN w:val="0"/>
              <w:adjustRightInd w:val="0"/>
              <w:spacing w:after="0"/>
              <w:jc w:val="both"/>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 xml:space="preserve">3. Максимальное количество этажей – 3. Максимальная высота зданий, строений, сооружений – 12 м.  </w:t>
            </w:r>
          </w:p>
          <w:p w:rsidR="004803A3" w:rsidRPr="00274EA2" w:rsidRDefault="004803A3" w:rsidP="00EC186C">
            <w:pPr>
              <w:overflowPunct w:val="0"/>
              <w:autoSpaceDE w:val="0"/>
              <w:autoSpaceDN w:val="0"/>
              <w:adjustRightInd w:val="0"/>
              <w:spacing w:after="0"/>
              <w:jc w:val="both"/>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4. Максимальный процент застройки – 20.</w:t>
            </w:r>
          </w:p>
          <w:p w:rsidR="004803A3" w:rsidRPr="00274EA2" w:rsidRDefault="004803A3" w:rsidP="00EC186C">
            <w:pPr>
              <w:overflowPunct w:val="0"/>
              <w:autoSpaceDE w:val="0"/>
              <w:autoSpaceDN w:val="0"/>
              <w:adjustRightInd w:val="0"/>
              <w:spacing w:after="0"/>
              <w:jc w:val="both"/>
              <w:rPr>
                <w:rFonts w:ascii="Times New Roman" w:eastAsia="Times New Roman" w:hAnsi="Times New Roman" w:cs="Times New Roman"/>
                <w:i/>
                <w:sz w:val="20"/>
                <w:szCs w:val="20"/>
              </w:rPr>
            </w:pPr>
            <w:r w:rsidRPr="00274EA2">
              <w:rPr>
                <w:rFonts w:ascii="Times New Roman" w:eastAsia="Times New Roman" w:hAnsi="Times New Roman" w:cs="Times New Roman"/>
                <w:i/>
                <w:sz w:val="20"/>
                <w:szCs w:val="20"/>
              </w:rPr>
              <w:t>Иные параметры:</w:t>
            </w:r>
          </w:p>
          <w:p w:rsidR="004803A3" w:rsidRPr="00274EA2" w:rsidRDefault="004803A3" w:rsidP="00EC186C">
            <w:pPr>
              <w:widowControl w:val="0"/>
              <w:autoSpaceDE w:val="0"/>
              <w:autoSpaceDN w:val="0"/>
              <w:adjustRightInd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 xml:space="preserve">Расстояние до домов, хозяйственных построек, расположенных на соседних земельных участках – не менее 6 м., </w:t>
            </w:r>
          </w:p>
          <w:p w:rsidR="004803A3" w:rsidRPr="00274EA2" w:rsidRDefault="004803A3" w:rsidP="00EC186C">
            <w:pPr>
              <w:widowControl w:val="0"/>
              <w:autoSpaceDE w:val="0"/>
              <w:autoSpaceDN w:val="0"/>
              <w:adjustRightInd w:val="0"/>
              <w:spacing w:after="0"/>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Максимальная высота оград – 1,5 м, ограждения между участками должны устраиваться из прозрачных или не затеняющих материалов.</w:t>
            </w:r>
          </w:p>
          <w:p w:rsidR="004803A3" w:rsidRPr="00274EA2" w:rsidRDefault="004803A3" w:rsidP="00EC186C">
            <w:pPr>
              <w:tabs>
                <w:tab w:val="left" w:pos="2300"/>
              </w:tabs>
              <w:overflowPunct w:val="0"/>
              <w:autoSpaceDE w:val="0"/>
              <w:autoSpaceDN w:val="0"/>
              <w:adjustRightInd w:val="0"/>
              <w:spacing w:after="0"/>
              <w:contextualSpacing/>
              <w:rPr>
                <w:rFonts w:ascii="Calibri" w:eastAsia="Times New Roman" w:hAnsi="Calibri" w:cs="Times New Roman"/>
              </w:rPr>
            </w:pPr>
            <w:r w:rsidRPr="00274EA2">
              <w:rPr>
                <w:rFonts w:ascii="Times New Roman" w:eastAsia="Times New Roman" w:hAnsi="Times New Roman" w:cs="Times New Roman"/>
                <w:sz w:val="20"/>
                <w:szCs w:val="20"/>
              </w:rPr>
              <w:t>Минимальный процент озеленения – 20.</w:t>
            </w:r>
          </w:p>
        </w:tc>
        <w:tc>
          <w:tcPr>
            <w:tcW w:w="2834"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autoSpaceDE w:val="0"/>
              <w:autoSpaceDN w:val="0"/>
              <w:adjustRightInd w:val="0"/>
              <w:spacing w:after="0" w:line="240" w:lineRule="auto"/>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В соответствии с техническими регламентами, СНиПами, СП, СанПиН и др. документами.</w:t>
            </w:r>
          </w:p>
          <w:p w:rsidR="004803A3" w:rsidRPr="00274EA2" w:rsidRDefault="004803A3" w:rsidP="00EC186C">
            <w:pPr>
              <w:autoSpaceDE w:val="0"/>
              <w:autoSpaceDN w:val="0"/>
              <w:adjustRightInd w:val="0"/>
              <w:spacing w:after="0" w:line="240" w:lineRule="auto"/>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 xml:space="preserve">Использование земельных участков и объектов капитального строительства осуществлять с учетом </w:t>
            </w:r>
            <w:r w:rsidRPr="00274EA2">
              <w:rPr>
                <w:rFonts w:ascii="Times New Roman" w:eastAsia="Times New Roman" w:hAnsi="Times New Roman" w:cs="Times New Roman"/>
                <w:sz w:val="20"/>
                <w:szCs w:val="20"/>
              </w:rPr>
              <w:lastRenderedPageBreak/>
              <w:t>режимов зон с особыми условиями использования территорий, приведенных в статьях 30-35 настоящих Правил.</w:t>
            </w:r>
          </w:p>
          <w:p w:rsidR="004803A3" w:rsidRPr="00274EA2" w:rsidRDefault="004803A3" w:rsidP="00EC186C">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Не допускается застройка противопожарного разрыва в 15м. зоне от лесных насаждений в лесничествах (лесопарках)</w:t>
            </w:r>
          </w:p>
          <w:p w:rsidR="004803A3" w:rsidRPr="00274EA2" w:rsidRDefault="004803A3" w:rsidP="00EC186C">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Не допускается застройка противопожарного разрыва в 15м. зоне от лесных насаждений в лесничествах (лесопарках)</w:t>
            </w:r>
          </w:p>
          <w:p w:rsidR="004803A3" w:rsidRPr="00274EA2" w:rsidRDefault="004803A3" w:rsidP="00EC186C">
            <w:pPr>
              <w:autoSpaceDE w:val="0"/>
              <w:autoSpaceDN w:val="0"/>
              <w:adjustRightInd w:val="0"/>
              <w:spacing w:after="0" w:line="240" w:lineRule="auto"/>
              <w:contextualSpacing/>
              <w:rPr>
                <w:rFonts w:ascii="Times New Roman" w:eastAsia="Times New Roman" w:hAnsi="Times New Roman" w:cs="Times New Roman"/>
                <w:sz w:val="20"/>
                <w:szCs w:val="20"/>
              </w:rPr>
            </w:pPr>
          </w:p>
        </w:tc>
      </w:tr>
      <w:tr w:rsidR="004803A3" w:rsidRPr="00274EA2" w:rsidTr="00EC186C">
        <w:tc>
          <w:tcPr>
            <w:tcW w:w="2694"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Ведение огородничества 13.1</w:t>
            </w:r>
          </w:p>
        </w:tc>
        <w:tc>
          <w:tcPr>
            <w:tcW w:w="2694"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Хозяйственные постройки</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Calibri" w:eastAsia="Times New Roman" w:hAnsi="Calibri" w:cs="Times New Roma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r>
      <w:tr w:rsidR="004803A3" w:rsidRPr="00274EA2" w:rsidTr="00EC186C">
        <w:tc>
          <w:tcPr>
            <w:tcW w:w="2694"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autoSpaceDE w:val="0"/>
              <w:spacing w:after="0" w:line="240" w:lineRule="auto"/>
              <w:ind w:right="284"/>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Земельные участки (территории) общего пользования 12.0</w:t>
            </w:r>
          </w:p>
        </w:tc>
        <w:tc>
          <w:tcPr>
            <w:tcW w:w="2694"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autoSpaceDE w:val="0"/>
              <w:spacing w:after="0" w:line="240" w:lineRule="auto"/>
              <w:ind w:right="284"/>
              <w:contextualSpacing/>
              <w:rPr>
                <w:rFonts w:ascii="Times New Roman" w:eastAsia="Calibri" w:hAnsi="Times New Roman" w:cs="Times New Roman"/>
                <w:sz w:val="20"/>
                <w:szCs w:val="20"/>
              </w:rPr>
            </w:pPr>
            <w:r w:rsidRPr="00274EA2">
              <w:rPr>
                <w:rFonts w:ascii="Times New Roman" w:eastAsia="Times New Roman" w:hAnsi="Times New Roman" w:cs="Times New Roman"/>
                <w:sz w:val="20"/>
                <w:szCs w:val="20"/>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keepNext/>
              <w:spacing w:after="0" w:line="240" w:lineRule="auto"/>
              <w:contextualSpacing/>
              <w:jc w:val="both"/>
              <w:rPr>
                <w:rFonts w:ascii="Times New Roman" w:eastAsia="Calibri" w:hAnsi="Times New Roman" w:cs="Times New Roman"/>
                <w:sz w:val="20"/>
                <w:szCs w:val="20"/>
                <w:lang w:eastAsia="ru-RU"/>
              </w:rPr>
            </w:pPr>
            <w:r w:rsidRPr="00274EA2">
              <w:rPr>
                <w:rFonts w:ascii="Times New Roman" w:eastAsia="Calibri" w:hAnsi="Times New Roman" w:cs="Times New Roman"/>
                <w:sz w:val="20"/>
                <w:szCs w:val="20"/>
                <w:lang w:eastAsia="ru-RU"/>
              </w:rPr>
              <w:t>Объекты улично-дорожной сети, в т.ч. придорожных стоянок (парковок) транспортных средств.</w:t>
            </w:r>
          </w:p>
          <w:p w:rsidR="004803A3" w:rsidRPr="00274EA2" w:rsidRDefault="004803A3" w:rsidP="00EC186C">
            <w:pPr>
              <w:tabs>
                <w:tab w:val="left" w:pos="142"/>
              </w:tabs>
              <w:overflowPunct w:val="0"/>
              <w:autoSpaceDE w:val="0"/>
              <w:autoSpaceDN w:val="0"/>
              <w:adjustRightInd w:val="0"/>
              <w:spacing w:after="0" w:line="240" w:lineRule="auto"/>
              <w:ind w:right="284"/>
              <w:contextualSpacing/>
              <w:rPr>
                <w:rFonts w:ascii="Times New Roman" w:eastAsia="Times New Roman" w:hAnsi="Times New Roman" w:cs="Times New Roman"/>
                <w:b/>
                <w:sz w:val="20"/>
                <w:szCs w:val="20"/>
                <w:shd w:val="clear" w:color="auto" w:fill="00FF00"/>
                <w:lang w:eastAsia="ru-RU"/>
              </w:rPr>
            </w:pPr>
            <w:r w:rsidRPr="00274EA2">
              <w:rPr>
                <w:rFonts w:ascii="Times New Roman" w:eastAsia="Calibri" w:hAnsi="Times New Roman" w:cs="Times New Roman"/>
                <w:sz w:val="20"/>
                <w:szCs w:val="20"/>
                <w:lang w:eastAsia="ru-RU"/>
              </w:rPr>
              <w:t xml:space="preserve">Территории общего пользования: детские площадки, малые архитектурные формы, в том числе памятники, озеленение, элементы благоустройства </w:t>
            </w:r>
            <w:r w:rsidRPr="00274EA2">
              <w:rPr>
                <w:rFonts w:ascii="Times New Roman" w:eastAsia="Calibri" w:hAnsi="Times New Roman" w:cs="Times New Roman"/>
                <w:sz w:val="20"/>
                <w:szCs w:val="20"/>
                <w:lang w:eastAsia="ru-RU"/>
              </w:rPr>
              <w:lastRenderedPageBreak/>
              <w:t>территории, некапитальные нестационарные строения и сооружения, информационные щиты и указатели, применяемые как составные части благоустройства территории, общественные туалеты</w:t>
            </w:r>
          </w:p>
        </w:tc>
        <w:tc>
          <w:tcPr>
            <w:tcW w:w="396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1. Предельные размеры земельных участков не устанавливаются.</w:t>
            </w:r>
          </w:p>
          <w:p w:rsidR="004803A3" w:rsidRPr="00274EA2" w:rsidRDefault="004803A3" w:rsidP="00EC186C">
            <w:pPr>
              <w:tabs>
                <w:tab w:val="left" w:pos="142"/>
              </w:tabs>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 Минимальный отступ от границ земельного участка не устанавливается.</w:t>
            </w:r>
          </w:p>
          <w:p w:rsidR="004803A3" w:rsidRPr="00274EA2" w:rsidRDefault="004803A3" w:rsidP="00EC186C">
            <w:pPr>
              <w:tabs>
                <w:tab w:val="left" w:pos="142"/>
              </w:tabs>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 Предельное количество этажей, предельная высота зданий, строений, сооружений не устанавливается.</w:t>
            </w:r>
          </w:p>
          <w:p w:rsidR="004803A3" w:rsidRPr="00274EA2" w:rsidRDefault="004803A3" w:rsidP="00EC186C">
            <w:pPr>
              <w:tabs>
                <w:tab w:val="left" w:pos="142"/>
              </w:tabs>
              <w:overflowPunct w:val="0"/>
              <w:autoSpaceDE w:val="0"/>
              <w:autoSpaceDN w:val="0"/>
              <w:adjustRightInd w:val="0"/>
              <w:spacing w:after="0" w:line="240" w:lineRule="auto"/>
              <w:rPr>
                <w:rFonts w:ascii="Times New Roman" w:eastAsia="Times New Roman" w:hAnsi="Times New Roman" w:cs="Times New Roman"/>
                <w:b/>
                <w:sz w:val="20"/>
                <w:szCs w:val="20"/>
                <w:lang w:eastAsia="ru-RU"/>
              </w:rPr>
            </w:pPr>
            <w:r w:rsidRPr="00274EA2">
              <w:rPr>
                <w:rFonts w:ascii="Times New Roman" w:eastAsia="Times New Roman" w:hAnsi="Times New Roman" w:cs="Times New Roman"/>
                <w:sz w:val="20"/>
                <w:szCs w:val="20"/>
                <w:lang w:eastAsia="ru-RU"/>
              </w:rPr>
              <w:t>4. Максимальный процент застройки не устанавливается.</w:t>
            </w:r>
          </w:p>
        </w:tc>
        <w:tc>
          <w:tcPr>
            <w:tcW w:w="2834"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284"/>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03A3" w:rsidRPr="00274EA2" w:rsidTr="00EC186C">
        <w:tc>
          <w:tcPr>
            <w:tcW w:w="2694"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widowControl w:val="0"/>
              <w:tabs>
                <w:tab w:val="left" w:pos="142"/>
              </w:tabs>
              <w:autoSpaceDE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shd w:val="clear" w:color="auto" w:fill="FFFFFF"/>
                <w:lang w:eastAsia="ru-RU"/>
              </w:rPr>
              <w:lastRenderedPageBreak/>
              <w:t>Улично-дорожная сеть 12.0.1</w:t>
            </w:r>
          </w:p>
        </w:tc>
        <w:tc>
          <w:tcPr>
            <w:tcW w:w="2694"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tabs>
                <w:tab w:val="left" w:pos="142"/>
              </w:tabs>
              <w:autoSpaceDE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C665E">
              <w:rPr>
                <w:rFonts w:ascii="Times New Roman" w:eastAsia="Times New Roman" w:hAnsi="Times New Roman" w:cs="Times New Roman"/>
                <w:sz w:val="20"/>
                <w:szCs w:val="20"/>
                <w:lang w:eastAsia="ru-RU"/>
              </w:rPr>
              <w:t>велотранспортной</w:t>
            </w:r>
            <w:proofErr w:type="spellEnd"/>
            <w:r w:rsidRPr="004C665E">
              <w:rPr>
                <w:rFonts w:ascii="Times New Roman" w:eastAsia="Times New Roman" w:hAnsi="Times New Roman" w:cs="Times New Roman"/>
                <w:sz w:val="20"/>
                <w:szCs w:val="20"/>
                <w:lang w:eastAsia="ru-RU"/>
              </w:rPr>
              <w:t xml:space="preserve"> и инженерной инфраструктуры;</w:t>
            </w:r>
          </w:p>
          <w:p w:rsidR="004803A3" w:rsidRPr="004C665E" w:rsidRDefault="004803A3" w:rsidP="00EC186C">
            <w:pPr>
              <w:tabs>
                <w:tab w:val="left" w:pos="142"/>
              </w:tabs>
              <w:autoSpaceDE w:val="0"/>
              <w:spacing w:after="0" w:line="240" w:lineRule="auto"/>
              <w:rPr>
                <w:rFonts w:ascii="Times New Roman" w:eastAsia="Calibri" w:hAnsi="Times New Roman" w:cs="Times New Roman"/>
                <w:sz w:val="20"/>
                <w:szCs w:val="20"/>
              </w:rPr>
            </w:pPr>
            <w:r w:rsidRPr="004C665E">
              <w:rPr>
                <w:rFonts w:ascii="Times New Roman" w:eastAsia="Times New Roman" w:hAnsi="Times New Roman" w:cs="Times New Roman"/>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w:t>
            </w:r>
            <w:r w:rsidRPr="004C665E">
              <w:rPr>
                <w:rFonts w:ascii="Times New Roman" w:eastAsia="Times New Roman" w:hAnsi="Times New Roman" w:cs="Times New Roman"/>
                <w:sz w:val="20"/>
                <w:szCs w:val="20"/>
                <w:lang w:eastAsia="ru-RU"/>
              </w:rPr>
              <w:lastRenderedPageBreak/>
              <w:t>2.7.1, 4.9, 7.2.3, а также некапитальных сооружений, предназначенных для охраны транспортных средств</w:t>
            </w:r>
          </w:p>
        </w:tc>
        <w:tc>
          <w:tcPr>
            <w:tcW w:w="2693"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keepNext/>
              <w:spacing w:after="0" w:line="240" w:lineRule="auto"/>
              <w:contextualSpacing/>
              <w:jc w:val="both"/>
              <w:rPr>
                <w:rFonts w:ascii="Times New Roman" w:eastAsia="Calibri" w:hAnsi="Times New Roman" w:cs="Times New Roman"/>
                <w:sz w:val="20"/>
                <w:szCs w:val="20"/>
                <w:lang w:eastAsia="ru-RU"/>
              </w:rPr>
            </w:pPr>
            <w:r w:rsidRPr="004C665E">
              <w:rPr>
                <w:rFonts w:ascii="Times New Roman" w:eastAsia="Calibri" w:hAnsi="Times New Roman" w:cs="Times New Roman"/>
                <w:sz w:val="20"/>
                <w:szCs w:val="20"/>
                <w:lang w:eastAsia="ru-RU"/>
              </w:rPr>
              <w:lastRenderedPageBreak/>
              <w:t>Объекты улично-дорожной сети, в т.ч. придорожных стоянок (парковок) транспортных средств.</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p>
        </w:tc>
        <w:tc>
          <w:tcPr>
            <w:tcW w:w="3969"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1.Предельные размеры земельного участка не устанавливаются</w:t>
            </w:r>
          </w:p>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2.Минимальный отступ от границ земельного участка не устанавливаются</w:t>
            </w:r>
          </w:p>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3.Предельное количество этажей, предельная высота зданий, строений, сооружений не устанавливается.</w:t>
            </w:r>
          </w:p>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4.Максимальный процент застройки не устанавливается.</w:t>
            </w:r>
          </w:p>
        </w:tc>
        <w:tc>
          <w:tcPr>
            <w:tcW w:w="2834"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tc>
      </w:tr>
    </w:tbl>
    <w:p w:rsidR="004803A3" w:rsidRDefault="004803A3" w:rsidP="004803A3">
      <w:pPr>
        <w:spacing w:after="0" w:line="240" w:lineRule="auto"/>
        <w:rPr>
          <w:rFonts w:ascii="Times New Roman" w:eastAsia="Times New Roman" w:hAnsi="Times New Roman" w:cs="Times New Roman"/>
          <w:sz w:val="24"/>
          <w:szCs w:val="24"/>
          <w:lang w:eastAsia="ru-RU"/>
        </w:rPr>
      </w:pPr>
    </w:p>
    <w:p w:rsidR="004803A3" w:rsidRPr="00274EA2" w:rsidRDefault="004803A3" w:rsidP="004803A3">
      <w:pPr>
        <w:spacing w:after="0" w:line="240" w:lineRule="auto"/>
        <w:rPr>
          <w:rFonts w:ascii="Times New Roman" w:eastAsia="Times New Roman" w:hAnsi="Times New Roman" w:cs="Times New Roman"/>
          <w:sz w:val="24"/>
          <w:szCs w:val="24"/>
          <w:lang w:eastAsia="ru-RU"/>
        </w:rPr>
      </w:pPr>
      <w:r w:rsidRPr="00274EA2">
        <w:rPr>
          <w:rFonts w:ascii="Times New Roman" w:eastAsia="Times New Roman" w:hAnsi="Times New Roman" w:cs="Times New Roman"/>
          <w:sz w:val="24"/>
          <w:szCs w:val="24"/>
          <w:lang w:eastAsia="ru-RU"/>
        </w:rPr>
        <w:t xml:space="preserve">2. ВСПОМОГАТЕЛЬНЫЕ ВИДЫ И ПАРАМЕТРЫ РАЗРЕШЁННОГО ИСПОЛЬЗОВАНИЯ ЗЕМЕЛЬНЫХ УЧАСТКОВ И ОБЪЕКТОВ КАПИТАЛЬНОГО СТРОИТЕЛЬСТВА: </w:t>
      </w:r>
    </w:p>
    <w:tbl>
      <w:tblPr>
        <w:tblW w:w="14880"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694"/>
        <w:gridCol w:w="2693"/>
        <w:gridCol w:w="2692"/>
        <w:gridCol w:w="3968"/>
        <w:gridCol w:w="2833"/>
      </w:tblGrid>
      <w:tr w:rsidR="004803A3" w:rsidRPr="00274EA2" w:rsidTr="00EC186C">
        <w:trPr>
          <w:tblHeader/>
        </w:trPr>
        <w:tc>
          <w:tcPr>
            <w:tcW w:w="8081" w:type="dxa"/>
            <w:gridSpan w:val="3"/>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 РАЗРЕШЕННОГО ИСПОЛЬЗОВАНИЯ ЗЕМЕЛЬНЫХ УЧАСТКОВ И ОБЪЕКТОВ КАПИТАЛЬНОГО СТРОИТЕЛЬСТВА</w:t>
            </w:r>
          </w:p>
        </w:tc>
        <w:tc>
          <w:tcPr>
            <w:tcW w:w="3969"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ПАРАМЕТРЫ РАЗРЕШЕННОГО ИСПОЛЬЗОВАНИЯ</w:t>
            </w:r>
          </w:p>
        </w:tc>
        <w:tc>
          <w:tcPr>
            <w:tcW w:w="2834"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ОСОБЫЕ УСЛОВИЯ РЕАЛИЗАЦИИ РЕГЛАМЕНТА</w:t>
            </w:r>
          </w:p>
        </w:tc>
      </w:tr>
      <w:tr w:rsidR="004803A3" w:rsidRPr="00274EA2" w:rsidTr="00EC186C">
        <w:trPr>
          <w:tblHeader/>
        </w:trPr>
        <w:tc>
          <w:tcPr>
            <w:tcW w:w="2694"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w:t>
            </w:r>
          </w:p>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 ИСПОЛЬЗОВАНИЯ</w:t>
            </w:r>
          </w:p>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ЗЕМЕЛЬНОГО УЧАСТКА</w:t>
            </w:r>
          </w:p>
        </w:tc>
        <w:tc>
          <w:tcPr>
            <w:tcW w:w="2694"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ОПИСАНИЕ ВИДА РАЗРЕШЕННОГО ИСПОЛЬЗОВАНИЯ ЗЕМЕЛЬНОГО УЧАСТКА</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ОБЪЕКТЫ</w:t>
            </w:r>
          </w:p>
          <w:p w:rsidR="004803A3" w:rsidRPr="00274EA2" w:rsidRDefault="004803A3" w:rsidP="00EC186C">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КАПИТАЛЬНОГО СТРОИТЕЛЬСТВА И ИНЫЕ ВИДЫ ОБЪЕКТОВ</w:t>
            </w:r>
          </w:p>
        </w:tc>
        <w:tc>
          <w:tcPr>
            <w:tcW w:w="3969"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2834"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blHeader/>
        </w:trPr>
        <w:tc>
          <w:tcPr>
            <w:tcW w:w="2694"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w:t>
            </w:r>
          </w:p>
        </w:tc>
        <w:tc>
          <w:tcPr>
            <w:tcW w:w="2694"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w:t>
            </w:r>
          </w:p>
        </w:tc>
        <w:tc>
          <w:tcPr>
            <w:tcW w:w="396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w:t>
            </w:r>
          </w:p>
        </w:tc>
        <w:tc>
          <w:tcPr>
            <w:tcW w:w="2834"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5</w:t>
            </w:r>
          </w:p>
        </w:tc>
      </w:tr>
      <w:tr w:rsidR="004803A3" w:rsidRPr="00274EA2" w:rsidTr="00EC186C">
        <w:tc>
          <w:tcPr>
            <w:tcW w:w="2694"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autoSpaceDE w:val="0"/>
              <w:autoSpaceDN w:val="0"/>
              <w:adjustRightInd w:val="0"/>
              <w:spacing w:after="0" w:line="240" w:lineRule="auto"/>
              <w:rPr>
                <w:rFonts w:ascii="Times New Roman" w:eastAsia="Times New Roman" w:hAnsi="Times New Roman" w:cs="Times New Roman"/>
                <w:bCs/>
                <w:sz w:val="20"/>
                <w:szCs w:val="20"/>
              </w:rPr>
            </w:pPr>
            <w:r w:rsidRPr="00274EA2">
              <w:rPr>
                <w:rFonts w:ascii="Times New Roman" w:eastAsia="Times New Roman" w:hAnsi="Times New Roman" w:cs="Times New Roman"/>
                <w:bCs/>
                <w:sz w:val="20"/>
                <w:szCs w:val="20"/>
              </w:rPr>
              <w:t>Предоставление коммунальных услуг 3.1.1</w:t>
            </w:r>
          </w:p>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694"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rPr>
                <w:rFonts w:ascii="Times New Roman" w:eastAsia="Times New Roman" w:hAnsi="Times New Roman" w:cs="Times New Roman"/>
                <w:sz w:val="20"/>
                <w:szCs w:val="20"/>
              </w:rPr>
            </w:pPr>
            <w:r w:rsidRPr="00274EA2">
              <w:rPr>
                <w:rFonts w:ascii="Times New Roman" w:eastAsia="Times New Roman" w:hAnsi="Times New Roman" w:cs="Times New Roman"/>
                <w:bCs/>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w:t>
            </w:r>
            <w:r w:rsidRPr="00274EA2">
              <w:rPr>
                <w:rFonts w:ascii="Times New Roman" w:eastAsia="Times New Roman" w:hAnsi="Times New Roman" w:cs="Times New Roman"/>
                <w:bCs/>
                <w:sz w:val="20"/>
                <w:szCs w:val="20"/>
              </w:rPr>
              <w:lastRenderedPageBreak/>
              <w:t>стоянок, гаражей и мастерских для обслуживания уборочной и аварийной техники, сооружений, необходимых для сбора и плавки снега)</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Вышки сотовой связи</w:t>
            </w:r>
          </w:p>
        </w:tc>
        <w:tc>
          <w:tcPr>
            <w:tcW w:w="3969"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33"/>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 Предельные размеры земельных участков не устанавливаются.</w:t>
            </w:r>
          </w:p>
          <w:p w:rsidR="004803A3" w:rsidRPr="00274EA2" w:rsidRDefault="004803A3" w:rsidP="00EC186C">
            <w:pPr>
              <w:spacing w:after="0" w:line="240" w:lineRule="auto"/>
              <w:ind w:right="33"/>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 Минимальный отступ от границ земельного участка не устанавливается.</w:t>
            </w:r>
          </w:p>
          <w:p w:rsidR="004803A3" w:rsidRPr="00274EA2" w:rsidRDefault="004803A3" w:rsidP="00EC186C">
            <w:pPr>
              <w:tabs>
                <w:tab w:val="center" w:pos="4677"/>
                <w:tab w:val="right" w:pos="9355"/>
              </w:tabs>
              <w:spacing w:after="0" w:line="240" w:lineRule="auto"/>
              <w:ind w:right="33"/>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3.Предельное количество этажей, предельная высота зданий, строений, сооружений не устанавливается.</w:t>
            </w:r>
          </w:p>
          <w:p w:rsidR="004803A3" w:rsidRPr="00274EA2" w:rsidRDefault="004803A3" w:rsidP="00EC186C">
            <w:pPr>
              <w:spacing w:after="0" w:line="240" w:lineRule="auto"/>
              <w:ind w:right="33"/>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4.Максимальный процент застройки   не устанавливается.</w:t>
            </w:r>
          </w:p>
          <w:p w:rsidR="004803A3" w:rsidRPr="00274EA2" w:rsidRDefault="004803A3" w:rsidP="00EC186C">
            <w:pPr>
              <w:tabs>
                <w:tab w:val="left" w:pos="142"/>
              </w:tabs>
              <w:overflowPunct w:val="0"/>
              <w:autoSpaceDE w:val="0"/>
              <w:autoSpaceDN w:val="0"/>
              <w:adjustRightInd w:val="0"/>
              <w:spacing w:after="0" w:line="240" w:lineRule="auto"/>
              <w:ind w:right="284"/>
              <w:contextualSpacing/>
              <w:rPr>
                <w:rFonts w:ascii="Times New Roman" w:eastAsia="Times New Roman" w:hAnsi="Times New Roman" w:cs="Times New Roman"/>
                <w:sz w:val="20"/>
                <w:szCs w:val="20"/>
                <w:lang w:eastAsia="ru-RU"/>
              </w:rPr>
            </w:pPr>
          </w:p>
          <w:p w:rsidR="004803A3" w:rsidRPr="00274EA2" w:rsidRDefault="004803A3" w:rsidP="00EC186C">
            <w:pPr>
              <w:tabs>
                <w:tab w:val="left" w:pos="142"/>
              </w:tabs>
              <w:overflowPunct w:val="0"/>
              <w:autoSpaceDE w:val="0"/>
              <w:autoSpaceDN w:val="0"/>
              <w:adjustRightInd w:val="0"/>
              <w:spacing w:after="0" w:line="240" w:lineRule="auto"/>
              <w:ind w:right="284"/>
              <w:contextualSpacing/>
              <w:rPr>
                <w:rFonts w:ascii="Times New Roman" w:eastAsia="Times New Roman" w:hAnsi="Times New Roman" w:cs="Times New Roman"/>
                <w:sz w:val="20"/>
                <w:szCs w:val="20"/>
                <w:lang w:eastAsia="ru-RU"/>
              </w:rPr>
            </w:pPr>
          </w:p>
        </w:tc>
        <w:tc>
          <w:tcPr>
            <w:tcW w:w="2834"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284"/>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autoSpaceDE w:val="0"/>
              <w:autoSpaceDN w:val="0"/>
              <w:adjustRightInd w:val="0"/>
              <w:spacing w:after="0" w:line="240" w:lineRule="auto"/>
              <w:ind w:right="284"/>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Не допускается застройка противопожарного разрыва в 15м. зоне от лесных насаждений в лесничествах (лесопарках).</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p w:rsidR="004803A3" w:rsidRPr="00274EA2" w:rsidRDefault="004803A3" w:rsidP="00EC186C">
            <w:pPr>
              <w:autoSpaceDE w:val="0"/>
              <w:autoSpaceDN w:val="0"/>
              <w:adjustRightInd w:val="0"/>
              <w:spacing w:after="0" w:line="240" w:lineRule="auto"/>
              <w:ind w:right="284"/>
              <w:contextualSpacing/>
              <w:rPr>
                <w:rFonts w:ascii="Times New Roman" w:eastAsia="Times New Roman" w:hAnsi="Times New Roman" w:cs="Times New Roman"/>
                <w:sz w:val="20"/>
                <w:szCs w:val="20"/>
                <w:lang w:eastAsia="ru-RU"/>
              </w:rPr>
            </w:pPr>
          </w:p>
        </w:tc>
      </w:tr>
    </w:tbl>
    <w:p w:rsidR="004803A3" w:rsidRPr="00274EA2" w:rsidRDefault="004803A3" w:rsidP="004803A3">
      <w:pPr>
        <w:spacing w:after="0" w:line="240" w:lineRule="auto"/>
        <w:rPr>
          <w:rFonts w:ascii="Times New Roman" w:eastAsia="Times New Roman" w:hAnsi="Times New Roman" w:cs="Times New Roman"/>
          <w:sz w:val="24"/>
          <w:szCs w:val="24"/>
          <w:lang w:eastAsia="ru-RU"/>
        </w:rPr>
      </w:pPr>
    </w:p>
    <w:p w:rsidR="004803A3" w:rsidRPr="00274EA2" w:rsidRDefault="004803A3" w:rsidP="004803A3">
      <w:pPr>
        <w:spacing w:after="0" w:line="240" w:lineRule="auto"/>
        <w:rPr>
          <w:rFonts w:ascii="Times New Roman" w:eastAsia="Times New Roman" w:hAnsi="Times New Roman" w:cs="Times New Roman"/>
          <w:sz w:val="24"/>
          <w:szCs w:val="24"/>
          <w:lang w:eastAsia="ru-RU"/>
        </w:rPr>
      </w:pPr>
      <w:r w:rsidRPr="00274EA2">
        <w:rPr>
          <w:rFonts w:ascii="Times New Roman" w:eastAsia="Times New Roman" w:hAnsi="Times New Roman" w:cs="Times New Roman"/>
          <w:sz w:val="24"/>
          <w:szCs w:val="24"/>
          <w:lang w:eastAsia="ru-RU"/>
        </w:rPr>
        <w:t xml:space="preserve">3. УСЛОВНО РАЗРЕШЁННЫЕ ВИДЫ И ПАРАМЕТРЫ ИСПОЛЬЗОВАНИЯ ЗЕМЕЛЬНЫХ УЧАСТКОВ И ОБЪЕКТОВ КАПИТАЛЬНОГО СТРОИТЕЛЬСТВА: </w:t>
      </w:r>
    </w:p>
    <w:tbl>
      <w:tblPr>
        <w:tblW w:w="14880"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694"/>
        <w:gridCol w:w="2693"/>
        <w:gridCol w:w="2692"/>
        <w:gridCol w:w="3968"/>
        <w:gridCol w:w="2833"/>
      </w:tblGrid>
      <w:tr w:rsidR="004803A3" w:rsidRPr="00274EA2" w:rsidTr="00EC186C">
        <w:trPr>
          <w:tblHeader/>
        </w:trPr>
        <w:tc>
          <w:tcPr>
            <w:tcW w:w="8081" w:type="dxa"/>
            <w:gridSpan w:val="3"/>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 РАЗРЕШЕННОГО ИСПОЛЬЗОВАНИЯ ЗЕМЕЛЬНЫХ УЧАСТКОВ И ОБЪЕКТОВ КАПИТАЛЬНОГО СТРОИТЕЛЬСТВА</w:t>
            </w:r>
          </w:p>
        </w:tc>
        <w:tc>
          <w:tcPr>
            <w:tcW w:w="3969"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ПАРАМЕТРЫ РАЗРЕШЕННОГО ИСПОЛЬЗОВАНИЯ</w:t>
            </w:r>
          </w:p>
        </w:tc>
        <w:tc>
          <w:tcPr>
            <w:tcW w:w="2834"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ОСОБЫЕ УСЛОВИЯ РЕАЛИЗАЦИИ РЕГЛАМЕНТА</w:t>
            </w:r>
          </w:p>
        </w:tc>
      </w:tr>
      <w:tr w:rsidR="004803A3" w:rsidRPr="00274EA2" w:rsidTr="00EC186C">
        <w:trPr>
          <w:tblHeader/>
        </w:trPr>
        <w:tc>
          <w:tcPr>
            <w:tcW w:w="2694"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w:t>
            </w:r>
          </w:p>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 ИСПОЛЬЗОВАНИЯ</w:t>
            </w:r>
          </w:p>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ЗЕМЕЛЬНОГО УЧАСТКА</w:t>
            </w:r>
          </w:p>
        </w:tc>
        <w:tc>
          <w:tcPr>
            <w:tcW w:w="2694"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ОПИСАНИЕ ВИДА РАЗРЕШЕННОГО ИСПОЛЬЗОВАНИЯ ЗЕМЕЛЬНОГО УЧАСТКА</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ОБЪЕКТЫ</w:t>
            </w:r>
          </w:p>
          <w:p w:rsidR="004803A3" w:rsidRPr="00274EA2" w:rsidRDefault="004803A3" w:rsidP="00EC186C">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КАПИТАЛЬНОГО СТРОИТЕЛЬСТВА И ИНЫЕ ВИДЫ ОБЪЕКТОВ</w:t>
            </w:r>
          </w:p>
        </w:tc>
        <w:tc>
          <w:tcPr>
            <w:tcW w:w="3969"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2834"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blHeader/>
        </w:trPr>
        <w:tc>
          <w:tcPr>
            <w:tcW w:w="2694"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w:t>
            </w:r>
          </w:p>
        </w:tc>
        <w:tc>
          <w:tcPr>
            <w:tcW w:w="2694"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w:t>
            </w:r>
          </w:p>
        </w:tc>
        <w:tc>
          <w:tcPr>
            <w:tcW w:w="2693"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w:t>
            </w:r>
          </w:p>
        </w:tc>
        <w:tc>
          <w:tcPr>
            <w:tcW w:w="3969"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w:t>
            </w:r>
          </w:p>
        </w:tc>
        <w:tc>
          <w:tcPr>
            <w:tcW w:w="2834"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5</w:t>
            </w:r>
          </w:p>
        </w:tc>
      </w:tr>
      <w:tr w:rsidR="004803A3" w:rsidRPr="00274EA2" w:rsidTr="00EC186C">
        <w:tc>
          <w:tcPr>
            <w:tcW w:w="2694"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34"/>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Общественное питание 4.6.</w:t>
            </w:r>
          </w:p>
          <w:p w:rsidR="004803A3" w:rsidRPr="00274EA2" w:rsidRDefault="004803A3" w:rsidP="00EC186C">
            <w:pPr>
              <w:spacing w:after="0" w:line="240" w:lineRule="auto"/>
              <w:ind w:right="34"/>
              <w:rPr>
                <w:rFonts w:ascii="Times New Roman" w:eastAsia="Times New Roman" w:hAnsi="Times New Roman" w:cs="Times New Roman"/>
                <w:sz w:val="20"/>
                <w:szCs w:val="20"/>
              </w:rPr>
            </w:pPr>
          </w:p>
        </w:tc>
        <w:tc>
          <w:tcPr>
            <w:tcW w:w="2694"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34"/>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693"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34"/>
              <w:rPr>
                <w:rFonts w:ascii="Times New Roman" w:eastAsia="Times New Roman" w:hAnsi="Times New Roman" w:cs="Times New Roman"/>
                <w:sz w:val="20"/>
                <w:szCs w:val="20"/>
              </w:rPr>
            </w:pPr>
            <w:proofErr w:type="gramStart"/>
            <w:r w:rsidRPr="00274EA2">
              <w:rPr>
                <w:rFonts w:ascii="Times New Roman" w:eastAsia="Times New Roman" w:hAnsi="Times New Roman" w:cs="Times New Roman"/>
                <w:sz w:val="20"/>
                <w:szCs w:val="20"/>
              </w:rPr>
              <w:t>Объекты  общественного</w:t>
            </w:r>
            <w:proofErr w:type="gramEnd"/>
            <w:r w:rsidRPr="00274EA2">
              <w:rPr>
                <w:rFonts w:ascii="Times New Roman" w:eastAsia="Times New Roman" w:hAnsi="Times New Roman" w:cs="Times New Roman"/>
                <w:sz w:val="20"/>
                <w:szCs w:val="20"/>
              </w:rPr>
              <w:t xml:space="preserve"> питания</w:t>
            </w:r>
          </w:p>
          <w:p w:rsidR="004803A3" w:rsidRPr="00274EA2" w:rsidRDefault="004803A3" w:rsidP="00EC186C">
            <w:pPr>
              <w:spacing w:after="0" w:line="240" w:lineRule="auto"/>
              <w:ind w:right="34"/>
              <w:rPr>
                <w:rFonts w:ascii="Times New Roman" w:eastAsia="Times New Roman" w:hAnsi="Times New Roman" w:cs="Times New Roman"/>
                <w:sz w:val="20"/>
                <w:szCs w:val="20"/>
              </w:rPr>
            </w:pPr>
          </w:p>
        </w:tc>
        <w:tc>
          <w:tcPr>
            <w:tcW w:w="3969"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33"/>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1.Минимальный размер земельного участка 400 </w:t>
            </w:r>
            <w:proofErr w:type="spellStart"/>
            <w:r w:rsidRPr="00274EA2">
              <w:rPr>
                <w:rFonts w:ascii="Times New Roman" w:eastAsia="Times New Roman" w:hAnsi="Times New Roman" w:cs="Times New Roman"/>
                <w:sz w:val="20"/>
                <w:szCs w:val="20"/>
                <w:lang w:eastAsia="ru-RU"/>
              </w:rPr>
              <w:t>кв.м</w:t>
            </w:r>
            <w:proofErr w:type="spellEnd"/>
            <w:r w:rsidRPr="00274EA2">
              <w:rPr>
                <w:rFonts w:ascii="Times New Roman" w:eastAsia="Times New Roman" w:hAnsi="Times New Roman" w:cs="Times New Roman"/>
                <w:sz w:val="20"/>
                <w:szCs w:val="20"/>
                <w:lang w:eastAsia="ru-RU"/>
              </w:rPr>
              <w:t>.</w:t>
            </w:r>
          </w:p>
          <w:p w:rsidR="004803A3" w:rsidRPr="00274EA2" w:rsidRDefault="004803A3" w:rsidP="00EC186C">
            <w:pPr>
              <w:spacing w:after="0" w:line="240" w:lineRule="auto"/>
              <w:ind w:right="33"/>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Максимальный размер земельного участка 2500 </w:t>
            </w:r>
            <w:proofErr w:type="spellStart"/>
            <w:r w:rsidRPr="00274EA2">
              <w:rPr>
                <w:rFonts w:ascii="Times New Roman" w:eastAsia="Times New Roman" w:hAnsi="Times New Roman" w:cs="Times New Roman"/>
                <w:sz w:val="20"/>
                <w:szCs w:val="20"/>
                <w:lang w:eastAsia="ru-RU"/>
              </w:rPr>
              <w:t>кв.м</w:t>
            </w:r>
            <w:proofErr w:type="spellEnd"/>
            <w:r w:rsidRPr="00274EA2">
              <w:rPr>
                <w:rFonts w:ascii="Times New Roman" w:eastAsia="Times New Roman" w:hAnsi="Times New Roman" w:cs="Times New Roman"/>
                <w:sz w:val="20"/>
                <w:szCs w:val="20"/>
                <w:lang w:eastAsia="ru-RU"/>
              </w:rPr>
              <w:t>.</w:t>
            </w:r>
          </w:p>
          <w:p w:rsidR="004803A3" w:rsidRPr="00274EA2" w:rsidRDefault="004803A3" w:rsidP="00EC186C">
            <w:pPr>
              <w:spacing w:after="0" w:line="240" w:lineRule="auto"/>
              <w:ind w:right="33"/>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2.Минимальный отступ от границ земельного участка – 3 м.</w:t>
            </w:r>
          </w:p>
          <w:p w:rsidR="004803A3" w:rsidRPr="00274EA2" w:rsidRDefault="004803A3" w:rsidP="00EC186C">
            <w:pPr>
              <w:spacing w:after="0" w:line="240" w:lineRule="auto"/>
              <w:ind w:right="33"/>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3.Максимальное количество этажей – 2.</w:t>
            </w:r>
          </w:p>
          <w:p w:rsidR="004803A3" w:rsidRPr="00274EA2" w:rsidRDefault="004803A3" w:rsidP="00EC186C">
            <w:pPr>
              <w:spacing w:after="0" w:line="240" w:lineRule="auto"/>
              <w:ind w:right="33"/>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Максимальная высота зданий, строений, сооружений – 10 м.</w:t>
            </w:r>
          </w:p>
          <w:p w:rsidR="004803A3" w:rsidRPr="00274EA2" w:rsidRDefault="004803A3" w:rsidP="00EC186C">
            <w:pPr>
              <w:spacing w:after="0" w:line="240" w:lineRule="auto"/>
              <w:ind w:right="33"/>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4.Максимальный процент застройки не устанавливается.</w:t>
            </w:r>
          </w:p>
          <w:p w:rsidR="004803A3" w:rsidRPr="00274EA2" w:rsidRDefault="004803A3" w:rsidP="00EC186C">
            <w:pPr>
              <w:spacing w:after="0" w:line="240" w:lineRule="auto"/>
              <w:ind w:right="33"/>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Иные параметры:</w:t>
            </w:r>
          </w:p>
          <w:p w:rsidR="004803A3" w:rsidRPr="00274EA2" w:rsidRDefault="004803A3" w:rsidP="00EC186C">
            <w:pPr>
              <w:spacing w:after="0" w:line="240" w:lineRule="auto"/>
              <w:ind w:right="33"/>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Максимальная торговая площадь – 50 </w:t>
            </w:r>
            <w:proofErr w:type="spellStart"/>
            <w:r w:rsidRPr="00274EA2">
              <w:rPr>
                <w:rFonts w:ascii="Times New Roman" w:eastAsia="Times New Roman" w:hAnsi="Times New Roman" w:cs="Times New Roman"/>
                <w:sz w:val="20"/>
                <w:szCs w:val="20"/>
                <w:lang w:eastAsia="ru-RU"/>
              </w:rPr>
              <w:t>кв.м</w:t>
            </w:r>
            <w:proofErr w:type="spellEnd"/>
            <w:r w:rsidRPr="00274EA2">
              <w:rPr>
                <w:rFonts w:ascii="Times New Roman" w:eastAsia="Times New Roman" w:hAnsi="Times New Roman" w:cs="Times New Roman"/>
                <w:sz w:val="20"/>
                <w:szCs w:val="20"/>
                <w:lang w:eastAsia="ru-RU"/>
              </w:rPr>
              <w:t>.</w:t>
            </w:r>
          </w:p>
          <w:p w:rsidR="004803A3" w:rsidRPr="00274EA2" w:rsidRDefault="004803A3" w:rsidP="00EC186C">
            <w:pPr>
              <w:spacing w:after="0" w:line="240" w:lineRule="auto"/>
              <w:ind w:right="33"/>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Максимальная вместимость для объектов общественного питания -  50  </w:t>
            </w:r>
          </w:p>
        </w:tc>
        <w:tc>
          <w:tcPr>
            <w:tcW w:w="2834"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284"/>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autoSpaceDE w:val="0"/>
              <w:autoSpaceDN w:val="0"/>
              <w:adjustRightInd w:val="0"/>
              <w:spacing w:after="0" w:line="240" w:lineRule="auto"/>
              <w:ind w:right="284"/>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Не допускается застройка противопожарного разрыва в 15м. зоне от лесных насаждений в лесничествах (лесопарках).</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p w:rsidR="004803A3" w:rsidRPr="00274EA2" w:rsidRDefault="004803A3" w:rsidP="00EC186C">
            <w:pPr>
              <w:autoSpaceDE w:val="0"/>
              <w:autoSpaceDN w:val="0"/>
              <w:adjustRightInd w:val="0"/>
              <w:spacing w:after="0" w:line="240" w:lineRule="auto"/>
              <w:ind w:right="284"/>
              <w:contextualSpacing/>
              <w:rPr>
                <w:rFonts w:ascii="Times New Roman" w:eastAsia="Times New Roman" w:hAnsi="Times New Roman" w:cs="Times New Roman"/>
                <w:sz w:val="20"/>
                <w:szCs w:val="20"/>
                <w:lang w:eastAsia="ru-RU"/>
              </w:rPr>
            </w:pPr>
          </w:p>
        </w:tc>
      </w:tr>
      <w:tr w:rsidR="004803A3" w:rsidRPr="00274EA2" w:rsidTr="00EC186C">
        <w:tc>
          <w:tcPr>
            <w:tcW w:w="2694"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Магазины 4.4.</w:t>
            </w:r>
          </w:p>
        </w:tc>
        <w:tc>
          <w:tcPr>
            <w:tcW w:w="2694"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274EA2">
              <w:rPr>
                <w:rFonts w:ascii="Times New Roman" w:eastAsia="Times New Roman" w:hAnsi="Times New Roman" w:cs="Times New Roman"/>
                <w:sz w:val="20"/>
                <w:szCs w:val="20"/>
                <w:lang w:eastAsia="ru-RU"/>
              </w:rPr>
              <w:t>кв.м</w:t>
            </w:r>
            <w:proofErr w:type="spellEnd"/>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Магазины розничной торговли.</w:t>
            </w:r>
          </w:p>
          <w:p w:rsidR="004803A3" w:rsidRPr="00274EA2" w:rsidRDefault="004803A3" w:rsidP="00EC186C">
            <w:pPr>
              <w:spacing w:after="0" w:line="240" w:lineRule="auto"/>
              <w:ind w:right="33"/>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Магазины оптовой торговли</w:t>
            </w:r>
          </w:p>
        </w:tc>
        <w:tc>
          <w:tcPr>
            <w:tcW w:w="3969"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2834"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bl>
    <w:p w:rsidR="004803A3" w:rsidRPr="00274EA2" w:rsidRDefault="004803A3" w:rsidP="004803A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803A3" w:rsidRPr="00274EA2" w:rsidRDefault="004803A3" w:rsidP="004803A3">
      <w:pPr>
        <w:keepNext/>
        <w:spacing w:before="240" w:after="60"/>
        <w:jc w:val="center"/>
        <w:outlineLvl w:val="2"/>
        <w:rPr>
          <w:rFonts w:ascii="Times New Roman" w:eastAsia="Times New Roman" w:hAnsi="Times New Roman" w:cs="Times New Roman"/>
          <w:b/>
          <w:bCs/>
          <w:sz w:val="24"/>
          <w:szCs w:val="24"/>
          <w:u w:val="single"/>
          <w:lang w:eastAsia="ru-RU"/>
        </w:rPr>
      </w:pPr>
      <w:r w:rsidRPr="00274EA2">
        <w:rPr>
          <w:rFonts w:ascii="Times New Roman" w:eastAsia="Times New Roman" w:hAnsi="Times New Roman" w:cs="Times New Roman"/>
          <w:b/>
          <w:bCs/>
          <w:sz w:val="24"/>
          <w:szCs w:val="24"/>
          <w:u w:val="single"/>
        </w:rPr>
        <w:t>ПРОИЗВОДСТВЕННАЯ ЗОНА СЕЛЬСКОХОЗЯЙСТВЕННЫХ ПРЕДПРИЯТИЙ</w:t>
      </w:r>
      <w:r w:rsidRPr="00274EA2">
        <w:rPr>
          <w:rFonts w:ascii="Times New Roman" w:eastAsia="Times New Roman" w:hAnsi="Times New Roman" w:cs="Times New Roman"/>
          <w:b/>
          <w:bCs/>
          <w:sz w:val="24"/>
          <w:szCs w:val="24"/>
          <w:u w:val="single"/>
          <w:lang w:eastAsia="ru-RU"/>
        </w:rPr>
        <w:t xml:space="preserve"> (СХЗ-3)</w:t>
      </w:r>
    </w:p>
    <w:p w:rsidR="004803A3" w:rsidRPr="00274EA2" w:rsidRDefault="004803A3" w:rsidP="004803A3">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4803A3" w:rsidRPr="00274EA2" w:rsidRDefault="004803A3" w:rsidP="004803A3">
      <w:pPr>
        <w:spacing w:after="0" w:line="240" w:lineRule="auto"/>
        <w:rPr>
          <w:rFonts w:ascii="Times New Roman" w:eastAsia="Times New Roman" w:hAnsi="Times New Roman" w:cs="Times New Roman"/>
          <w:sz w:val="24"/>
          <w:szCs w:val="24"/>
          <w:lang w:eastAsia="ru-RU"/>
        </w:rPr>
      </w:pPr>
      <w:r w:rsidRPr="00274EA2">
        <w:rPr>
          <w:rFonts w:ascii="Times New Roman" w:eastAsia="Times New Roman" w:hAnsi="Times New Roman" w:cs="Times New Roman"/>
          <w:sz w:val="24"/>
          <w:szCs w:val="24"/>
          <w:lang w:eastAsia="ru-RU"/>
        </w:rPr>
        <w:t>1. ОСНОВНЫЕ ВИДЫ И ПАРАМЕТРЫ РАЗРЕШЁННОГО ИСПОЛЬЗОВАНИЯ ЗЕМЕЛЬНЫХ УЧАСТКОВ И ОБЪЕКТОВ КАПИТАЛЬНОГО СТРОИТЕЛЬСТВА</w:t>
      </w:r>
    </w:p>
    <w:p w:rsidR="004803A3" w:rsidRPr="00274EA2" w:rsidRDefault="004803A3" w:rsidP="004803A3">
      <w:pPr>
        <w:spacing w:after="0" w:line="240" w:lineRule="auto"/>
        <w:rPr>
          <w:rFonts w:ascii="Times New Roman" w:eastAsia="Times New Roman" w:hAnsi="Times New Roman" w:cs="Times New Roman"/>
          <w:b/>
          <w:sz w:val="24"/>
          <w:szCs w:val="24"/>
          <w:lang w:eastAsia="ru-RU"/>
        </w:rPr>
      </w:pPr>
    </w:p>
    <w:tbl>
      <w:tblPr>
        <w:tblW w:w="15027"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694"/>
        <w:gridCol w:w="2551"/>
        <w:gridCol w:w="2835"/>
        <w:gridCol w:w="3827"/>
        <w:gridCol w:w="3120"/>
      </w:tblGrid>
      <w:tr w:rsidR="004803A3" w:rsidRPr="00274EA2" w:rsidTr="00EC186C">
        <w:trPr>
          <w:tblHeader/>
        </w:trPr>
        <w:tc>
          <w:tcPr>
            <w:tcW w:w="8080" w:type="dxa"/>
            <w:gridSpan w:val="3"/>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tabs>
                <w:tab w:val="left" w:pos="2235"/>
              </w:tabs>
              <w:autoSpaceDE w:val="0"/>
              <w:autoSpaceDN w:val="0"/>
              <w:adjustRightInd w:val="0"/>
              <w:spacing w:after="0" w:line="240" w:lineRule="auto"/>
              <w:ind w:firstLine="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 РАЗРЕШЕННОГО ИСПОЛЬЗОВАНИЯ ЗЕМЕЛЬНЫХ УЧАСТКОВ И ОБЪЕКТОВ КАПИТАЛЬНОГО СТРОИТЕЛЬСТВА</w:t>
            </w:r>
          </w:p>
        </w:tc>
        <w:tc>
          <w:tcPr>
            <w:tcW w:w="3827"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tabs>
                <w:tab w:val="left" w:pos="2235"/>
              </w:tabs>
              <w:autoSpaceDE w:val="0"/>
              <w:autoSpaceDN w:val="0"/>
              <w:adjustRightInd w:val="0"/>
              <w:spacing w:after="0" w:line="240" w:lineRule="auto"/>
              <w:ind w:firstLine="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ПАРАМЕТРЫ</w:t>
            </w:r>
          </w:p>
          <w:p w:rsidR="004803A3" w:rsidRPr="00274EA2" w:rsidRDefault="004803A3" w:rsidP="00EC186C">
            <w:pPr>
              <w:tabs>
                <w:tab w:val="left" w:pos="2235"/>
              </w:tabs>
              <w:autoSpaceDE w:val="0"/>
              <w:autoSpaceDN w:val="0"/>
              <w:adjustRightInd w:val="0"/>
              <w:spacing w:after="0" w:line="240" w:lineRule="auto"/>
              <w:ind w:firstLine="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РАЗРЕШЕННОГО</w:t>
            </w:r>
          </w:p>
          <w:p w:rsidR="004803A3" w:rsidRPr="00274EA2" w:rsidRDefault="004803A3" w:rsidP="00EC186C">
            <w:pPr>
              <w:tabs>
                <w:tab w:val="left" w:pos="2235"/>
              </w:tabs>
              <w:autoSpaceDE w:val="0"/>
              <w:autoSpaceDN w:val="0"/>
              <w:adjustRightInd w:val="0"/>
              <w:spacing w:after="0" w:line="240" w:lineRule="auto"/>
              <w:ind w:firstLine="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ИСПОЛЬЗОВАНИЯ</w:t>
            </w:r>
          </w:p>
        </w:tc>
        <w:tc>
          <w:tcPr>
            <w:tcW w:w="3120"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tabs>
                <w:tab w:val="left" w:pos="2235"/>
              </w:tabs>
              <w:autoSpaceDE w:val="0"/>
              <w:autoSpaceDN w:val="0"/>
              <w:adjustRightInd w:val="0"/>
              <w:spacing w:after="0" w:line="240" w:lineRule="auto"/>
              <w:ind w:firstLine="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ОСОБЫЕ УСЛОВИЯ</w:t>
            </w:r>
          </w:p>
          <w:p w:rsidR="004803A3" w:rsidRPr="00274EA2" w:rsidRDefault="004803A3" w:rsidP="00EC186C">
            <w:pPr>
              <w:tabs>
                <w:tab w:val="left" w:pos="2235"/>
              </w:tabs>
              <w:autoSpaceDE w:val="0"/>
              <w:autoSpaceDN w:val="0"/>
              <w:adjustRightInd w:val="0"/>
              <w:spacing w:after="0" w:line="240" w:lineRule="auto"/>
              <w:ind w:firstLine="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РЕАЛИЗАЦИИ</w:t>
            </w:r>
          </w:p>
          <w:p w:rsidR="004803A3" w:rsidRPr="00274EA2" w:rsidRDefault="004803A3" w:rsidP="00EC186C">
            <w:pPr>
              <w:tabs>
                <w:tab w:val="left" w:pos="2235"/>
              </w:tabs>
              <w:autoSpaceDE w:val="0"/>
              <w:autoSpaceDN w:val="0"/>
              <w:adjustRightInd w:val="0"/>
              <w:spacing w:after="0" w:line="240" w:lineRule="auto"/>
              <w:ind w:firstLine="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РЕГЛАМЕНТА</w:t>
            </w:r>
          </w:p>
        </w:tc>
      </w:tr>
      <w:tr w:rsidR="004803A3" w:rsidRPr="00274EA2" w:rsidTr="00EC186C">
        <w:trPr>
          <w:tblHeader/>
        </w:trPr>
        <w:tc>
          <w:tcPr>
            <w:tcW w:w="2694"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tabs>
                <w:tab w:val="left" w:pos="2235"/>
              </w:tabs>
              <w:autoSpaceDE w:val="0"/>
              <w:autoSpaceDN w:val="0"/>
              <w:adjustRightInd w:val="0"/>
              <w:spacing w:after="0" w:line="240" w:lineRule="auto"/>
              <w:ind w:firstLine="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w:t>
            </w:r>
          </w:p>
          <w:p w:rsidR="004803A3" w:rsidRPr="00274EA2" w:rsidRDefault="004803A3" w:rsidP="00EC186C">
            <w:pPr>
              <w:tabs>
                <w:tab w:val="left" w:pos="2235"/>
              </w:tabs>
              <w:autoSpaceDE w:val="0"/>
              <w:autoSpaceDN w:val="0"/>
              <w:adjustRightInd w:val="0"/>
              <w:spacing w:after="0" w:line="240" w:lineRule="auto"/>
              <w:ind w:firstLine="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ИСПОЛЬЗОВАНИЯ</w:t>
            </w:r>
          </w:p>
          <w:p w:rsidR="004803A3" w:rsidRPr="00274EA2" w:rsidRDefault="004803A3" w:rsidP="00EC186C">
            <w:pPr>
              <w:tabs>
                <w:tab w:val="left" w:pos="2235"/>
              </w:tabs>
              <w:autoSpaceDE w:val="0"/>
              <w:autoSpaceDN w:val="0"/>
              <w:adjustRightInd w:val="0"/>
              <w:spacing w:after="0" w:line="240" w:lineRule="auto"/>
              <w:ind w:firstLine="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ЗЕМЕЛЬНОГО УЧАСТКА</w:t>
            </w:r>
          </w:p>
        </w:tc>
        <w:tc>
          <w:tcPr>
            <w:tcW w:w="2551"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tabs>
                <w:tab w:val="left" w:pos="2235"/>
              </w:tabs>
              <w:autoSpaceDE w:val="0"/>
              <w:autoSpaceDN w:val="0"/>
              <w:adjustRightInd w:val="0"/>
              <w:spacing w:after="0" w:line="240" w:lineRule="auto"/>
              <w:ind w:firstLine="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ОПИСАНИЕ ВИДА РАЗРЕШЕННОГО</w:t>
            </w:r>
          </w:p>
          <w:p w:rsidR="004803A3" w:rsidRPr="00274EA2" w:rsidRDefault="004803A3" w:rsidP="00EC186C">
            <w:pPr>
              <w:tabs>
                <w:tab w:val="left" w:pos="2235"/>
              </w:tabs>
              <w:autoSpaceDE w:val="0"/>
              <w:autoSpaceDN w:val="0"/>
              <w:adjustRightInd w:val="0"/>
              <w:spacing w:after="0" w:line="240" w:lineRule="auto"/>
              <w:ind w:firstLine="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ИСПОЛЬЗОВАНИЯ ЗЕМЕЛЬНОГО УЧАСТКА</w:t>
            </w:r>
          </w:p>
        </w:tc>
        <w:tc>
          <w:tcPr>
            <w:tcW w:w="2835"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tabs>
                <w:tab w:val="left" w:pos="2235"/>
              </w:tabs>
              <w:autoSpaceDE w:val="0"/>
              <w:autoSpaceDN w:val="0"/>
              <w:adjustRightInd w:val="0"/>
              <w:spacing w:after="0" w:line="240" w:lineRule="auto"/>
              <w:ind w:firstLine="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ОБЪЕКТЫ</w:t>
            </w:r>
          </w:p>
          <w:p w:rsidR="004803A3" w:rsidRPr="00274EA2" w:rsidRDefault="004803A3" w:rsidP="00EC186C">
            <w:pPr>
              <w:tabs>
                <w:tab w:val="left" w:pos="2235"/>
              </w:tabs>
              <w:autoSpaceDE w:val="0"/>
              <w:autoSpaceDN w:val="0"/>
              <w:adjustRightInd w:val="0"/>
              <w:spacing w:after="0" w:line="240" w:lineRule="auto"/>
              <w:ind w:firstLine="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КАПИТАЛЬНОГО СТРОИТЕЛЬСТВА И ИНЫЕ ВИДЫ </w:t>
            </w:r>
          </w:p>
          <w:p w:rsidR="004803A3" w:rsidRPr="00274EA2" w:rsidRDefault="004803A3" w:rsidP="00EC186C">
            <w:pPr>
              <w:tabs>
                <w:tab w:val="left" w:pos="2235"/>
              </w:tabs>
              <w:autoSpaceDE w:val="0"/>
              <w:autoSpaceDN w:val="0"/>
              <w:adjustRightInd w:val="0"/>
              <w:spacing w:after="0" w:line="240" w:lineRule="auto"/>
              <w:ind w:firstLine="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ОБЪЕКТОВ</w:t>
            </w:r>
          </w:p>
        </w:tc>
        <w:tc>
          <w:tcPr>
            <w:tcW w:w="3827"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120"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blHeader/>
        </w:trPr>
        <w:tc>
          <w:tcPr>
            <w:tcW w:w="2694"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tabs>
                <w:tab w:val="left" w:pos="2235"/>
              </w:tabs>
              <w:autoSpaceDE w:val="0"/>
              <w:autoSpaceDN w:val="0"/>
              <w:adjustRightInd w:val="0"/>
              <w:spacing w:after="0" w:line="240" w:lineRule="auto"/>
              <w:ind w:firstLine="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w:t>
            </w:r>
          </w:p>
        </w:tc>
        <w:tc>
          <w:tcPr>
            <w:tcW w:w="2551"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tabs>
                <w:tab w:val="left" w:pos="2235"/>
              </w:tabs>
              <w:autoSpaceDE w:val="0"/>
              <w:autoSpaceDN w:val="0"/>
              <w:adjustRightInd w:val="0"/>
              <w:spacing w:after="0" w:line="240" w:lineRule="auto"/>
              <w:ind w:firstLine="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w:t>
            </w:r>
          </w:p>
        </w:tc>
        <w:tc>
          <w:tcPr>
            <w:tcW w:w="2835"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tabs>
                <w:tab w:val="left" w:pos="2235"/>
              </w:tabs>
              <w:autoSpaceDE w:val="0"/>
              <w:autoSpaceDN w:val="0"/>
              <w:adjustRightInd w:val="0"/>
              <w:spacing w:after="0" w:line="240" w:lineRule="auto"/>
              <w:ind w:firstLine="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w:t>
            </w:r>
          </w:p>
        </w:tc>
        <w:tc>
          <w:tcPr>
            <w:tcW w:w="3827"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tabs>
                <w:tab w:val="left" w:pos="2235"/>
              </w:tabs>
              <w:autoSpaceDE w:val="0"/>
              <w:autoSpaceDN w:val="0"/>
              <w:adjustRightInd w:val="0"/>
              <w:spacing w:after="0" w:line="240" w:lineRule="auto"/>
              <w:ind w:firstLine="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w:t>
            </w:r>
          </w:p>
        </w:tc>
        <w:tc>
          <w:tcPr>
            <w:tcW w:w="3120"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tabs>
                <w:tab w:val="left" w:pos="2235"/>
              </w:tabs>
              <w:autoSpaceDE w:val="0"/>
              <w:autoSpaceDN w:val="0"/>
              <w:adjustRightInd w:val="0"/>
              <w:spacing w:after="0" w:line="240" w:lineRule="auto"/>
              <w:ind w:firstLine="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5</w:t>
            </w:r>
          </w:p>
        </w:tc>
      </w:tr>
      <w:tr w:rsidR="004803A3" w:rsidRPr="00274EA2" w:rsidTr="00EC186C">
        <w:tc>
          <w:tcPr>
            <w:tcW w:w="2694"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Сельскохозяйственное использование 1.0</w:t>
            </w:r>
          </w:p>
        </w:tc>
        <w:tc>
          <w:tcPr>
            <w:tcW w:w="255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Ведение сельского хозяйства.</w:t>
            </w:r>
          </w:p>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Содержание данного вида разрешенного использования включает в себя содержание видов разрешенного использования с </w:t>
            </w:r>
            <w:hyperlink r:id="rId38" w:anchor="Par48" w:tooltip="1.1" w:history="1">
              <w:r w:rsidRPr="00274EA2">
                <w:rPr>
                  <w:rFonts w:ascii="Times New Roman" w:eastAsia="Calibri" w:hAnsi="Times New Roman" w:cs="Times New Roman"/>
                  <w:color w:val="0563C1" w:themeColor="hyperlink"/>
                  <w:sz w:val="20"/>
                  <w:szCs w:val="20"/>
                  <w:u w:val="single"/>
                  <w:lang w:eastAsia="ru-RU"/>
                </w:rPr>
                <w:t>кодами 1.1</w:t>
              </w:r>
            </w:hyperlink>
            <w:r w:rsidRPr="00274EA2">
              <w:rPr>
                <w:rFonts w:ascii="Times New Roman" w:eastAsia="Times New Roman" w:hAnsi="Times New Roman" w:cs="Times New Roman"/>
                <w:sz w:val="20"/>
                <w:szCs w:val="20"/>
                <w:lang w:eastAsia="ru-RU"/>
              </w:rPr>
              <w:t xml:space="preserve"> - </w:t>
            </w:r>
            <w:hyperlink r:id="rId39" w:anchor="Par113" w:tooltip="1.18" w:history="1">
              <w:r w:rsidRPr="00274EA2">
                <w:rPr>
                  <w:rFonts w:ascii="Times New Roman" w:eastAsia="Calibri" w:hAnsi="Times New Roman" w:cs="Times New Roman"/>
                  <w:color w:val="0563C1" w:themeColor="hyperlink"/>
                  <w:sz w:val="20"/>
                  <w:szCs w:val="20"/>
                  <w:u w:val="single"/>
                  <w:lang w:eastAsia="ru-RU"/>
                </w:rPr>
                <w:t>1.17</w:t>
              </w:r>
            </w:hyperlink>
            <w:r w:rsidRPr="00274EA2">
              <w:rPr>
                <w:rFonts w:ascii="Times New Roman" w:eastAsia="Times New Roman" w:hAnsi="Times New Roman" w:cs="Times New Roman"/>
                <w:sz w:val="20"/>
                <w:szCs w:val="20"/>
                <w:lang w:eastAsia="ru-RU"/>
              </w:rPr>
              <w:t xml:space="preserve">, в том числе </w:t>
            </w:r>
            <w:r w:rsidRPr="00274EA2">
              <w:rPr>
                <w:rFonts w:ascii="Times New Roman" w:eastAsia="Times New Roman" w:hAnsi="Times New Roman" w:cs="Times New Roman"/>
                <w:sz w:val="20"/>
                <w:szCs w:val="20"/>
                <w:lang w:eastAsia="ru-RU"/>
              </w:rPr>
              <w:lastRenderedPageBreak/>
              <w:t>размещение зданий и сооружений, используемых для хранения и переработки сельскохозяйственной продукции</w:t>
            </w:r>
          </w:p>
        </w:tc>
        <w:tc>
          <w:tcPr>
            <w:tcW w:w="2835"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ind w:hanging="77"/>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Объекты сельского хозяйства</w:t>
            </w:r>
          </w:p>
        </w:tc>
        <w:tc>
          <w:tcPr>
            <w:tcW w:w="3827"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52"/>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1.Предельные размеры земельного участка не устанавливаются.</w:t>
            </w:r>
          </w:p>
          <w:p w:rsidR="004803A3" w:rsidRPr="00274EA2" w:rsidRDefault="004803A3" w:rsidP="00EC186C">
            <w:pPr>
              <w:spacing w:after="0" w:line="240" w:lineRule="auto"/>
              <w:ind w:right="-52"/>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2. Минимальный отступ от границ земельного участка, </w:t>
            </w:r>
          </w:p>
          <w:p w:rsidR="004803A3" w:rsidRPr="00274EA2" w:rsidRDefault="004803A3" w:rsidP="00EC186C">
            <w:pPr>
              <w:spacing w:after="0" w:line="240" w:lineRule="auto"/>
              <w:ind w:right="-52"/>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от боковых границ земельного участка – 3 м;</w:t>
            </w:r>
          </w:p>
          <w:p w:rsidR="004803A3" w:rsidRPr="00274EA2" w:rsidRDefault="004803A3" w:rsidP="00EC186C">
            <w:pPr>
              <w:spacing w:after="0" w:line="240" w:lineRule="auto"/>
              <w:ind w:right="-52"/>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от задней границы земельного участка – 1 м.</w:t>
            </w:r>
          </w:p>
          <w:p w:rsidR="004803A3" w:rsidRPr="00274EA2" w:rsidRDefault="004803A3" w:rsidP="00EC186C">
            <w:pPr>
              <w:spacing w:after="0" w:line="240" w:lineRule="auto"/>
              <w:ind w:right="-52"/>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3. Максимальное количество надземных этажей – 1.</w:t>
            </w:r>
          </w:p>
          <w:p w:rsidR="004803A3" w:rsidRPr="00274EA2" w:rsidRDefault="004803A3" w:rsidP="00EC186C">
            <w:pPr>
              <w:spacing w:after="0" w:line="240" w:lineRule="auto"/>
              <w:ind w:right="-52"/>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4. Максимальный процент </w:t>
            </w:r>
            <w:proofErr w:type="gramStart"/>
            <w:r w:rsidRPr="00274EA2">
              <w:rPr>
                <w:rFonts w:ascii="Times New Roman" w:eastAsia="Times New Roman" w:hAnsi="Times New Roman" w:cs="Times New Roman"/>
                <w:sz w:val="20"/>
                <w:szCs w:val="20"/>
                <w:lang w:eastAsia="ru-RU"/>
              </w:rPr>
              <w:t>застройки  не</w:t>
            </w:r>
            <w:proofErr w:type="gramEnd"/>
            <w:r w:rsidRPr="00274EA2">
              <w:rPr>
                <w:rFonts w:ascii="Times New Roman" w:eastAsia="Times New Roman" w:hAnsi="Times New Roman" w:cs="Times New Roman"/>
                <w:sz w:val="20"/>
                <w:szCs w:val="20"/>
                <w:lang w:eastAsia="ru-RU"/>
              </w:rPr>
              <w:t xml:space="preserve"> устанавливается</w:t>
            </w:r>
          </w:p>
          <w:p w:rsidR="004803A3" w:rsidRPr="00274EA2" w:rsidRDefault="004803A3" w:rsidP="00EC186C">
            <w:pPr>
              <w:overflowPunct w:val="0"/>
              <w:autoSpaceDE w:val="0"/>
              <w:autoSpaceDN w:val="0"/>
              <w:adjustRightInd w:val="0"/>
              <w:spacing w:after="0" w:line="240" w:lineRule="auto"/>
              <w:ind w:firstLine="34"/>
              <w:contextualSpacing/>
              <w:rPr>
                <w:rFonts w:ascii="Times New Roman" w:eastAsia="Times New Roman" w:hAnsi="Times New Roman" w:cs="Times New Roman"/>
                <w:sz w:val="20"/>
                <w:szCs w:val="20"/>
              </w:rPr>
            </w:pPr>
          </w:p>
        </w:tc>
        <w:tc>
          <w:tcPr>
            <w:tcW w:w="3120"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line="240" w:lineRule="auto"/>
              <w:contextualSpacing/>
              <w:rPr>
                <w:rFonts w:ascii="Times New Roman" w:eastAsia="Times New Roman" w:hAnsi="Times New Roman" w:cs="Times New Roman"/>
                <w:sz w:val="20"/>
                <w:szCs w:val="20"/>
                <w:lang w:eastAsia="ru-RU"/>
              </w:rPr>
            </w:pP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Не допускается застройка противопожарного разрыва в 50м. зоне от лесных насаждений в лесничествах (лесопарках)</w:t>
            </w:r>
          </w:p>
          <w:p w:rsidR="004803A3" w:rsidRPr="00274EA2" w:rsidRDefault="004803A3" w:rsidP="00EC186C">
            <w:pPr>
              <w:autoSpaceDE w:val="0"/>
              <w:autoSpaceDN w:val="0"/>
              <w:adjustRightInd w:val="0"/>
              <w:spacing w:after="0" w:line="240" w:lineRule="auto"/>
              <w:ind w:firstLine="34"/>
              <w:contextualSpacing/>
              <w:rPr>
                <w:rFonts w:ascii="Times New Roman" w:eastAsia="Times New Roman" w:hAnsi="Times New Roman" w:cs="Times New Roman"/>
                <w:sz w:val="20"/>
                <w:szCs w:val="20"/>
              </w:rPr>
            </w:pPr>
          </w:p>
        </w:tc>
      </w:tr>
      <w:tr w:rsidR="004803A3" w:rsidRPr="00274EA2" w:rsidTr="00EC186C">
        <w:tc>
          <w:tcPr>
            <w:tcW w:w="2694"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Растениеводство 1.1</w:t>
            </w:r>
          </w:p>
        </w:tc>
        <w:tc>
          <w:tcPr>
            <w:tcW w:w="255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Осуществление хозяйственной деятельности, связанной с выращиванием сельскохозяйственных культур.</w:t>
            </w:r>
          </w:p>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Содержание данного вида разрешенного использования включает в себя содержание видов разрешенного использования с </w:t>
            </w:r>
            <w:hyperlink r:id="rId40" w:anchor="Par51" w:tooltip="1.2" w:history="1">
              <w:r w:rsidRPr="00274EA2">
                <w:rPr>
                  <w:rFonts w:ascii="Times New Roman" w:eastAsia="Calibri" w:hAnsi="Times New Roman" w:cs="Times New Roman"/>
                  <w:color w:val="0563C1" w:themeColor="hyperlink"/>
                  <w:sz w:val="20"/>
                  <w:szCs w:val="20"/>
                  <w:u w:val="single"/>
                  <w:lang w:eastAsia="ru-RU"/>
                </w:rPr>
                <w:t>кодами 1.2</w:t>
              </w:r>
            </w:hyperlink>
            <w:r w:rsidRPr="00274EA2">
              <w:rPr>
                <w:rFonts w:ascii="Times New Roman" w:eastAsia="Times New Roman" w:hAnsi="Times New Roman" w:cs="Times New Roman"/>
                <w:sz w:val="20"/>
                <w:szCs w:val="20"/>
                <w:lang w:eastAsia="ru-RU"/>
              </w:rPr>
              <w:t xml:space="preserve"> - </w:t>
            </w:r>
            <w:hyperlink r:id="rId41" w:anchor="Par63" w:tooltip="1.6" w:history="1">
              <w:r w:rsidRPr="00274EA2">
                <w:rPr>
                  <w:rFonts w:ascii="Times New Roman" w:eastAsia="Calibri" w:hAnsi="Times New Roman" w:cs="Times New Roman"/>
                  <w:color w:val="0563C1" w:themeColor="hyperlink"/>
                  <w:sz w:val="20"/>
                  <w:szCs w:val="20"/>
                  <w:u w:val="single"/>
                  <w:lang w:eastAsia="ru-RU"/>
                </w:rPr>
                <w:t>1.6</w:t>
              </w:r>
            </w:hyperlink>
          </w:p>
        </w:tc>
        <w:tc>
          <w:tcPr>
            <w:tcW w:w="2835"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Вспомогательные сооружения</w:t>
            </w:r>
          </w:p>
        </w:tc>
        <w:tc>
          <w:tcPr>
            <w:tcW w:w="3827"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tabs>
                <w:tab w:val="left" w:pos="2444"/>
              </w:tabs>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1.Предельные размеры земельных участков не устанавливаются.</w:t>
            </w:r>
          </w:p>
          <w:p w:rsidR="004803A3" w:rsidRPr="00274EA2" w:rsidRDefault="004803A3" w:rsidP="00EC186C">
            <w:pPr>
              <w:tabs>
                <w:tab w:val="left" w:pos="2444"/>
              </w:tabs>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2.Минимальный отступ от границ земельного участка не устанавливается.</w:t>
            </w:r>
          </w:p>
          <w:p w:rsidR="004803A3" w:rsidRPr="00274EA2" w:rsidRDefault="004803A3" w:rsidP="00EC186C">
            <w:pPr>
              <w:tabs>
                <w:tab w:val="left" w:pos="2444"/>
              </w:tabs>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 Максимальное количество этажей не устанавливаются.</w:t>
            </w:r>
          </w:p>
          <w:p w:rsidR="004803A3" w:rsidRPr="00274EA2" w:rsidRDefault="004803A3" w:rsidP="00EC186C">
            <w:pPr>
              <w:tabs>
                <w:tab w:val="left" w:pos="2444"/>
              </w:tabs>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 Максимальный процент застройки не устанавливается.</w:t>
            </w:r>
          </w:p>
          <w:p w:rsidR="004803A3" w:rsidRPr="00274EA2" w:rsidRDefault="004803A3" w:rsidP="00EC186C">
            <w:pPr>
              <w:overflowPunct w:val="0"/>
              <w:autoSpaceDE w:val="0"/>
              <w:autoSpaceDN w:val="0"/>
              <w:adjustRightInd w:val="0"/>
              <w:spacing w:after="0" w:line="240" w:lineRule="auto"/>
              <w:ind w:firstLine="34"/>
              <w:contextualSpacing/>
              <w:rPr>
                <w:rFonts w:ascii="Times New Roman" w:eastAsia="Times New Roman" w:hAnsi="Times New Roman" w:cs="Times New Roman"/>
                <w:sz w:val="20"/>
                <w:szCs w:val="20"/>
              </w:rPr>
            </w:pPr>
          </w:p>
        </w:tc>
        <w:tc>
          <w:tcPr>
            <w:tcW w:w="3120"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r>
      <w:tr w:rsidR="004803A3" w:rsidRPr="00274EA2" w:rsidTr="00EC186C">
        <w:tc>
          <w:tcPr>
            <w:tcW w:w="2694"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Выращивание зерновых и иных сельскохозяйственных культур 1.2.</w:t>
            </w:r>
          </w:p>
        </w:tc>
        <w:tc>
          <w:tcPr>
            <w:tcW w:w="255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835"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Вспомогательные сооружения</w:t>
            </w:r>
          </w:p>
        </w:tc>
        <w:tc>
          <w:tcPr>
            <w:tcW w:w="3827"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c>
          <w:tcPr>
            <w:tcW w:w="3120"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r>
      <w:tr w:rsidR="004803A3" w:rsidRPr="00274EA2" w:rsidTr="00EC186C">
        <w:trPr>
          <w:trHeight w:val="2478"/>
        </w:trPr>
        <w:tc>
          <w:tcPr>
            <w:tcW w:w="2694"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Овощеводство 1.3</w:t>
            </w:r>
          </w:p>
        </w:tc>
        <w:tc>
          <w:tcPr>
            <w:tcW w:w="255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835"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Вспомогательные сооружения</w:t>
            </w:r>
          </w:p>
        </w:tc>
        <w:tc>
          <w:tcPr>
            <w:tcW w:w="3827"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52"/>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1.Предельные размеры земельного участка не устанавливаются.</w:t>
            </w:r>
          </w:p>
          <w:p w:rsidR="004803A3" w:rsidRPr="00274EA2" w:rsidRDefault="004803A3" w:rsidP="00EC186C">
            <w:pPr>
              <w:spacing w:after="0" w:line="240" w:lineRule="auto"/>
              <w:ind w:right="-52"/>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2. Минимальный отступ от границ земельного участка, </w:t>
            </w:r>
          </w:p>
          <w:p w:rsidR="004803A3" w:rsidRPr="00274EA2" w:rsidRDefault="004803A3" w:rsidP="00EC186C">
            <w:pPr>
              <w:spacing w:after="0" w:line="240" w:lineRule="auto"/>
              <w:ind w:right="-52"/>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от боковых границ земельного участка – 3 м;</w:t>
            </w:r>
          </w:p>
          <w:p w:rsidR="004803A3" w:rsidRPr="00274EA2" w:rsidRDefault="004803A3" w:rsidP="00EC186C">
            <w:pPr>
              <w:spacing w:after="0" w:line="240" w:lineRule="auto"/>
              <w:ind w:right="-52"/>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от задней границы земельного участка – 1 м.</w:t>
            </w:r>
          </w:p>
          <w:p w:rsidR="004803A3" w:rsidRPr="00274EA2" w:rsidRDefault="004803A3" w:rsidP="00EC186C">
            <w:pPr>
              <w:spacing w:after="0" w:line="240" w:lineRule="auto"/>
              <w:ind w:right="-52"/>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 Максимальное количество надземных этажей – 1.</w:t>
            </w:r>
          </w:p>
          <w:p w:rsidR="004803A3" w:rsidRPr="00274EA2" w:rsidRDefault="004803A3" w:rsidP="00EC186C">
            <w:pPr>
              <w:spacing w:after="0" w:line="240" w:lineRule="auto"/>
              <w:ind w:right="-52"/>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4. Максимальный процент </w:t>
            </w:r>
            <w:proofErr w:type="gramStart"/>
            <w:r w:rsidRPr="00274EA2">
              <w:rPr>
                <w:rFonts w:ascii="Times New Roman" w:eastAsia="Times New Roman" w:hAnsi="Times New Roman" w:cs="Times New Roman"/>
                <w:sz w:val="20"/>
                <w:szCs w:val="20"/>
                <w:lang w:eastAsia="ru-RU"/>
              </w:rPr>
              <w:t>застройки  не</w:t>
            </w:r>
            <w:proofErr w:type="gramEnd"/>
            <w:r w:rsidRPr="00274EA2">
              <w:rPr>
                <w:rFonts w:ascii="Times New Roman" w:eastAsia="Times New Roman" w:hAnsi="Times New Roman" w:cs="Times New Roman"/>
                <w:sz w:val="20"/>
                <w:szCs w:val="20"/>
                <w:lang w:eastAsia="ru-RU"/>
              </w:rPr>
              <w:t xml:space="preserve"> устанавливается</w:t>
            </w:r>
          </w:p>
          <w:p w:rsidR="004803A3" w:rsidRPr="00274EA2" w:rsidRDefault="004803A3" w:rsidP="00EC186C">
            <w:pPr>
              <w:overflowPunct w:val="0"/>
              <w:autoSpaceDE w:val="0"/>
              <w:autoSpaceDN w:val="0"/>
              <w:adjustRightInd w:val="0"/>
              <w:spacing w:after="0" w:line="240" w:lineRule="auto"/>
              <w:ind w:firstLine="34"/>
              <w:contextualSpacing/>
              <w:rPr>
                <w:rFonts w:ascii="Times New Roman" w:eastAsia="Times New Roman" w:hAnsi="Times New Roman" w:cs="Times New Roman"/>
                <w:sz w:val="20"/>
                <w:szCs w:val="20"/>
              </w:rPr>
            </w:pPr>
          </w:p>
        </w:tc>
        <w:tc>
          <w:tcPr>
            <w:tcW w:w="3120"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r>
      <w:tr w:rsidR="004803A3" w:rsidRPr="00274EA2" w:rsidTr="00EC186C">
        <w:tc>
          <w:tcPr>
            <w:tcW w:w="2694"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Выращивание тонизирующих, лекарственных, цветочных культур 1.4.</w:t>
            </w:r>
          </w:p>
        </w:tc>
        <w:tc>
          <w:tcPr>
            <w:tcW w:w="255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835"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Вспомогательные сооружения</w:t>
            </w:r>
          </w:p>
        </w:tc>
        <w:tc>
          <w:tcPr>
            <w:tcW w:w="3827"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c>
          <w:tcPr>
            <w:tcW w:w="3120"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r>
      <w:tr w:rsidR="004803A3" w:rsidRPr="00274EA2" w:rsidTr="00EC186C">
        <w:tc>
          <w:tcPr>
            <w:tcW w:w="2694"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Садоводство 1.5.</w:t>
            </w:r>
          </w:p>
        </w:tc>
        <w:tc>
          <w:tcPr>
            <w:tcW w:w="255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835"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Вспомогательные сооружения</w:t>
            </w:r>
          </w:p>
        </w:tc>
        <w:tc>
          <w:tcPr>
            <w:tcW w:w="3827"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c>
          <w:tcPr>
            <w:tcW w:w="3120"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r>
      <w:tr w:rsidR="004803A3" w:rsidRPr="00274EA2" w:rsidTr="00EC186C">
        <w:tc>
          <w:tcPr>
            <w:tcW w:w="2694"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Выращивание льна и конопли 1.6.</w:t>
            </w:r>
          </w:p>
        </w:tc>
        <w:tc>
          <w:tcPr>
            <w:tcW w:w="255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Осуществление хозяйственной деятельности, в том числе </w:t>
            </w:r>
            <w:r w:rsidRPr="00274EA2">
              <w:rPr>
                <w:rFonts w:ascii="Times New Roman" w:eastAsia="Times New Roman" w:hAnsi="Times New Roman" w:cs="Times New Roman"/>
                <w:sz w:val="20"/>
                <w:szCs w:val="20"/>
                <w:lang w:eastAsia="ru-RU"/>
              </w:rPr>
              <w:lastRenderedPageBreak/>
              <w:t>на сельскохозяйственных угодьях, связанной с выращиванием льна, конопли</w:t>
            </w:r>
          </w:p>
        </w:tc>
        <w:tc>
          <w:tcPr>
            <w:tcW w:w="2835"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Вспомогательные сооружения</w:t>
            </w:r>
          </w:p>
        </w:tc>
        <w:tc>
          <w:tcPr>
            <w:tcW w:w="382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2444"/>
              </w:tabs>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1.Предельные размеры земельных участков не устанавливаются.</w:t>
            </w:r>
          </w:p>
          <w:p w:rsidR="004803A3" w:rsidRPr="00274EA2" w:rsidRDefault="004803A3" w:rsidP="00EC186C">
            <w:pPr>
              <w:tabs>
                <w:tab w:val="left" w:pos="2444"/>
              </w:tabs>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2.Минимальный отступ от границ земельного участка не устанавливается.</w:t>
            </w:r>
          </w:p>
          <w:p w:rsidR="004803A3" w:rsidRPr="00274EA2" w:rsidRDefault="004803A3" w:rsidP="00EC186C">
            <w:pPr>
              <w:tabs>
                <w:tab w:val="left" w:pos="2444"/>
              </w:tabs>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 Максимальное количество этажей не устанавливаются.</w:t>
            </w:r>
          </w:p>
          <w:p w:rsidR="004803A3" w:rsidRPr="00274EA2" w:rsidRDefault="004803A3" w:rsidP="00EC186C">
            <w:pPr>
              <w:tabs>
                <w:tab w:val="left" w:pos="2444"/>
              </w:tabs>
              <w:spacing w:after="0" w:line="240" w:lineRule="auto"/>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lang w:eastAsia="ru-RU"/>
              </w:rPr>
              <w:t>4. Максимальный процент застройки не устанавливается.</w:t>
            </w:r>
          </w:p>
        </w:tc>
        <w:tc>
          <w:tcPr>
            <w:tcW w:w="3120"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r>
      <w:tr w:rsidR="004803A3" w:rsidRPr="00274EA2" w:rsidTr="00EC186C">
        <w:tc>
          <w:tcPr>
            <w:tcW w:w="2694"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Животноводство 1.7</w:t>
            </w:r>
          </w:p>
        </w:tc>
        <w:tc>
          <w:tcPr>
            <w:tcW w:w="255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Содержание данного вида разрешенного использования включает в себя содержание видов </w:t>
            </w:r>
            <w:r w:rsidRPr="00274EA2">
              <w:rPr>
                <w:rFonts w:ascii="Times New Roman" w:eastAsia="Times New Roman" w:hAnsi="Times New Roman" w:cs="Times New Roman"/>
                <w:sz w:val="20"/>
                <w:szCs w:val="20"/>
                <w:lang w:eastAsia="ru-RU"/>
              </w:rPr>
              <w:lastRenderedPageBreak/>
              <w:t xml:space="preserve">разрешенного использования с </w:t>
            </w:r>
            <w:hyperlink r:id="rId42" w:anchor="Par72" w:tooltip="1.8" w:history="1">
              <w:r w:rsidRPr="00274EA2">
                <w:rPr>
                  <w:rFonts w:ascii="Times New Roman" w:eastAsia="Calibri" w:hAnsi="Times New Roman" w:cs="Times New Roman"/>
                  <w:color w:val="0563C1" w:themeColor="hyperlink"/>
                  <w:sz w:val="20"/>
                  <w:szCs w:val="20"/>
                  <w:u w:val="single"/>
                  <w:lang w:eastAsia="ru-RU"/>
                </w:rPr>
                <w:t>кодами 1.8</w:t>
              </w:r>
            </w:hyperlink>
            <w:r w:rsidRPr="00274EA2">
              <w:rPr>
                <w:rFonts w:ascii="Times New Roman" w:eastAsia="Times New Roman" w:hAnsi="Times New Roman" w:cs="Times New Roman"/>
                <w:sz w:val="20"/>
                <w:szCs w:val="20"/>
                <w:lang w:eastAsia="ru-RU"/>
              </w:rPr>
              <w:t xml:space="preserve"> - </w:t>
            </w:r>
            <w:hyperlink r:id="rId43" w:anchor="Par87" w:tooltip="1.11" w:history="1">
              <w:r w:rsidRPr="00274EA2">
                <w:rPr>
                  <w:rFonts w:ascii="Times New Roman" w:eastAsia="Calibri" w:hAnsi="Times New Roman" w:cs="Times New Roman"/>
                  <w:color w:val="0563C1" w:themeColor="hyperlink"/>
                  <w:sz w:val="20"/>
                  <w:szCs w:val="20"/>
                  <w:u w:val="single"/>
                  <w:lang w:eastAsia="ru-RU"/>
                </w:rPr>
                <w:t>1.11</w:t>
              </w:r>
            </w:hyperlink>
          </w:p>
        </w:tc>
        <w:tc>
          <w:tcPr>
            <w:tcW w:w="2835"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Здания,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803A3" w:rsidRPr="00274EA2" w:rsidRDefault="004803A3" w:rsidP="00EC186C">
            <w:pPr>
              <w:overflowPunct w:val="0"/>
              <w:autoSpaceDE w:val="0"/>
              <w:autoSpaceDN w:val="0"/>
              <w:adjustRightInd w:val="0"/>
              <w:spacing w:after="0" w:line="240" w:lineRule="auto"/>
              <w:ind w:firstLine="34"/>
              <w:contextualSpacing/>
              <w:rPr>
                <w:rFonts w:ascii="Times New Roman" w:eastAsia="Times New Roman" w:hAnsi="Times New Roman" w:cs="Times New Roman"/>
                <w:sz w:val="20"/>
                <w:szCs w:val="20"/>
              </w:rPr>
            </w:pPr>
          </w:p>
        </w:tc>
        <w:tc>
          <w:tcPr>
            <w:tcW w:w="3827"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52"/>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1.Предельные размеры земельного участка не устанавливаются.</w:t>
            </w:r>
          </w:p>
          <w:p w:rsidR="004803A3" w:rsidRPr="00274EA2" w:rsidRDefault="004803A3" w:rsidP="00EC186C">
            <w:pPr>
              <w:spacing w:after="0" w:line="240" w:lineRule="auto"/>
              <w:ind w:right="-52"/>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2. Минимальный отступ от границ земельного участка, </w:t>
            </w:r>
          </w:p>
          <w:p w:rsidR="004803A3" w:rsidRPr="00274EA2" w:rsidRDefault="004803A3" w:rsidP="00EC186C">
            <w:pPr>
              <w:spacing w:after="0" w:line="240" w:lineRule="auto"/>
              <w:ind w:right="-52"/>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от боковых границ земельного участка – 3 м;</w:t>
            </w:r>
          </w:p>
          <w:p w:rsidR="004803A3" w:rsidRPr="00274EA2" w:rsidRDefault="004803A3" w:rsidP="00EC186C">
            <w:pPr>
              <w:spacing w:after="0" w:line="240" w:lineRule="auto"/>
              <w:ind w:right="-52"/>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от задней границы земельного участка – 1 м.</w:t>
            </w:r>
          </w:p>
          <w:p w:rsidR="004803A3" w:rsidRPr="00274EA2" w:rsidRDefault="004803A3" w:rsidP="00EC186C">
            <w:pPr>
              <w:spacing w:after="0" w:line="240" w:lineRule="auto"/>
              <w:ind w:right="-52"/>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 Максимальное количество надземных этажей – 1.</w:t>
            </w:r>
          </w:p>
          <w:p w:rsidR="004803A3" w:rsidRPr="00274EA2" w:rsidRDefault="004803A3" w:rsidP="00EC186C">
            <w:pPr>
              <w:spacing w:after="0" w:line="240" w:lineRule="auto"/>
              <w:ind w:right="-52"/>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4. Максимальный процент </w:t>
            </w:r>
            <w:proofErr w:type="gramStart"/>
            <w:r w:rsidRPr="00274EA2">
              <w:rPr>
                <w:rFonts w:ascii="Times New Roman" w:eastAsia="Times New Roman" w:hAnsi="Times New Roman" w:cs="Times New Roman"/>
                <w:sz w:val="20"/>
                <w:szCs w:val="20"/>
                <w:lang w:eastAsia="ru-RU"/>
              </w:rPr>
              <w:t>застройки  не</w:t>
            </w:r>
            <w:proofErr w:type="gramEnd"/>
            <w:r w:rsidRPr="00274EA2">
              <w:rPr>
                <w:rFonts w:ascii="Times New Roman" w:eastAsia="Times New Roman" w:hAnsi="Times New Roman" w:cs="Times New Roman"/>
                <w:sz w:val="20"/>
                <w:szCs w:val="20"/>
                <w:lang w:eastAsia="ru-RU"/>
              </w:rPr>
              <w:t xml:space="preserve"> устанавливается</w:t>
            </w:r>
          </w:p>
          <w:p w:rsidR="004803A3" w:rsidRPr="00274EA2" w:rsidRDefault="004803A3" w:rsidP="00EC186C">
            <w:pPr>
              <w:overflowPunct w:val="0"/>
              <w:autoSpaceDE w:val="0"/>
              <w:autoSpaceDN w:val="0"/>
              <w:adjustRightInd w:val="0"/>
              <w:spacing w:after="0" w:line="240" w:lineRule="auto"/>
              <w:ind w:firstLine="34"/>
              <w:contextualSpacing/>
              <w:rPr>
                <w:rFonts w:ascii="Times New Roman" w:eastAsia="Times New Roman" w:hAnsi="Times New Roman" w:cs="Times New Roman"/>
                <w:sz w:val="20"/>
                <w:szCs w:val="20"/>
              </w:rPr>
            </w:pPr>
          </w:p>
        </w:tc>
        <w:tc>
          <w:tcPr>
            <w:tcW w:w="3120"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autoSpaceDE w:val="0"/>
              <w:autoSpaceDN w:val="0"/>
              <w:adjustRightInd w:val="0"/>
              <w:spacing w:after="0" w:line="240" w:lineRule="auto"/>
              <w:ind w:firstLine="34"/>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В соответствии с техническими регламентами, СНиПами, СП, СанПиН и др. документами.</w:t>
            </w:r>
          </w:p>
          <w:p w:rsidR="004803A3" w:rsidRPr="00274EA2" w:rsidRDefault="004803A3" w:rsidP="00EC186C">
            <w:pPr>
              <w:autoSpaceDE w:val="0"/>
              <w:autoSpaceDN w:val="0"/>
              <w:adjustRightInd w:val="0"/>
              <w:spacing w:after="0" w:line="240" w:lineRule="auto"/>
              <w:ind w:firstLine="34"/>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autoSpaceDE w:val="0"/>
              <w:autoSpaceDN w:val="0"/>
              <w:adjustRightInd w:val="0"/>
              <w:spacing w:after="0" w:line="240" w:lineRule="auto"/>
              <w:ind w:firstLine="34"/>
              <w:contextualSpacing/>
              <w:rPr>
                <w:rFonts w:ascii="Times New Roman" w:eastAsia="Times New Roman" w:hAnsi="Times New Roman" w:cs="Times New Roman"/>
                <w:sz w:val="20"/>
                <w:szCs w:val="20"/>
              </w:rPr>
            </w:pP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Не допускается застройка противопожарного разрыва в 50м. зоне от лесных насаждений в лесничествах (лесопарках)</w:t>
            </w:r>
          </w:p>
          <w:p w:rsidR="004803A3" w:rsidRPr="00274EA2" w:rsidRDefault="004803A3" w:rsidP="00EC186C">
            <w:pPr>
              <w:autoSpaceDE w:val="0"/>
              <w:autoSpaceDN w:val="0"/>
              <w:adjustRightInd w:val="0"/>
              <w:spacing w:after="0" w:line="240" w:lineRule="auto"/>
              <w:ind w:firstLine="34"/>
              <w:contextualSpacing/>
              <w:rPr>
                <w:rFonts w:ascii="Times New Roman" w:eastAsia="Times New Roman" w:hAnsi="Times New Roman" w:cs="Times New Roman"/>
                <w:sz w:val="20"/>
                <w:szCs w:val="20"/>
              </w:rPr>
            </w:pPr>
          </w:p>
        </w:tc>
      </w:tr>
      <w:tr w:rsidR="004803A3" w:rsidRPr="00274EA2" w:rsidTr="00EC186C">
        <w:tc>
          <w:tcPr>
            <w:tcW w:w="2694"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overflowPunct w:val="0"/>
              <w:autoSpaceDE w:val="0"/>
              <w:autoSpaceDN w:val="0"/>
              <w:adjustRightInd w:val="0"/>
              <w:spacing w:after="0" w:line="240" w:lineRule="auto"/>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Скотоводство 1.8.</w:t>
            </w:r>
          </w:p>
        </w:tc>
        <w:tc>
          <w:tcPr>
            <w:tcW w:w="2551"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autoSpaceDE w:val="0"/>
              <w:autoSpaceDN w:val="0"/>
              <w:adjustRightInd w:val="0"/>
              <w:spacing w:after="0" w:line="240" w:lineRule="auto"/>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803A3" w:rsidRPr="00274EA2" w:rsidRDefault="004803A3" w:rsidP="00EC186C">
            <w:pPr>
              <w:autoSpaceDE w:val="0"/>
              <w:autoSpaceDN w:val="0"/>
              <w:adjustRightInd w:val="0"/>
              <w:spacing w:after="0" w:line="240" w:lineRule="auto"/>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сенокошение, выпас сельскохозяйственных животных, производство кормов</w:t>
            </w:r>
          </w:p>
          <w:p w:rsidR="004803A3" w:rsidRPr="00274EA2" w:rsidRDefault="004803A3" w:rsidP="00EC186C">
            <w:pPr>
              <w:overflowPunct w:val="0"/>
              <w:autoSpaceDE w:val="0"/>
              <w:autoSpaceDN w:val="0"/>
              <w:adjustRightInd w:val="0"/>
              <w:spacing w:after="0" w:line="240" w:lineRule="auto"/>
              <w:contextualSpacing/>
              <w:rPr>
                <w:rFonts w:ascii="Times New Roman" w:eastAsia="Times New Roman" w:hAnsi="Times New Roman" w:cs="Times New Roman"/>
                <w:sz w:val="20"/>
                <w:szCs w:val="20"/>
              </w:rPr>
            </w:pPr>
          </w:p>
        </w:tc>
        <w:tc>
          <w:tcPr>
            <w:tcW w:w="2835"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overflowPunct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Здания, сооружений, используемых для содержания и разведения сельскохозяйственных животных.</w:t>
            </w:r>
          </w:p>
          <w:p w:rsidR="004803A3" w:rsidRPr="00274EA2" w:rsidRDefault="004803A3" w:rsidP="00EC186C">
            <w:pPr>
              <w:overflowPunct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p>
          <w:p w:rsidR="004803A3" w:rsidRPr="00274EA2" w:rsidRDefault="004803A3" w:rsidP="00EC186C">
            <w:pPr>
              <w:overflowPunct w:val="0"/>
              <w:autoSpaceDE w:val="0"/>
              <w:autoSpaceDN w:val="0"/>
              <w:adjustRightInd w:val="0"/>
              <w:spacing w:after="0" w:line="240" w:lineRule="auto"/>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lang w:eastAsia="ru-RU"/>
              </w:rPr>
              <w:t>Сооружения для производства кормов</w:t>
            </w:r>
          </w:p>
        </w:tc>
        <w:tc>
          <w:tcPr>
            <w:tcW w:w="3827"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c>
          <w:tcPr>
            <w:tcW w:w="3120"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r>
      <w:tr w:rsidR="004803A3" w:rsidRPr="00274EA2" w:rsidTr="00EC186C">
        <w:tc>
          <w:tcPr>
            <w:tcW w:w="2694"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Звероводство 1.9.</w:t>
            </w:r>
          </w:p>
        </w:tc>
        <w:tc>
          <w:tcPr>
            <w:tcW w:w="255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Осуществление хозяйственной деятельности, связанной с разведением в неволе ценных пушных зверей;</w:t>
            </w:r>
          </w:p>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разведение племенных </w:t>
            </w:r>
            <w:r w:rsidRPr="00274EA2">
              <w:rPr>
                <w:rFonts w:ascii="Times New Roman" w:eastAsia="Times New Roman" w:hAnsi="Times New Roman" w:cs="Times New Roman"/>
                <w:sz w:val="20"/>
                <w:szCs w:val="20"/>
                <w:lang w:eastAsia="ru-RU"/>
              </w:rPr>
              <w:lastRenderedPageBreak/>
              <w:t>животных, производство и использование племенной продукции (материала)</w:t>
            </w:r>
          </w:p>
        </w:tc>
        <w:tc>
          <w:tcPr>
            <w:tcW w:w="2835"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overflowPunct w:val="0"/>
              <w:autoSpaceDE w:val="0"/>
              <w:autoSpaceDN w:val="0"/>
              <w:adjustRightInd w:val="0"/>
              <w:spacing w:after="0" w:line="240" w:lineRule="auto"/>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lang w:eastAsia="ru-RU"/>
              </w:rPr>
              <w:lastRenderedPageBreak/>
              <w:t>Здания, сооружений, используемых для содержания и разведения пушных зверей, производства, хранения и первичной переработки продукции</w:t>
            </w:r>
          </w:p>
        </w:tc>
        <w:tc>
          <w:tcPr>
            <w:tcW w:w="3827"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c>
          <w:tcPr>
            <w:tcW w:w="3120"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autoSpaceDE w:val="0"/>
              <w:autoSpaceDN w:val="0"/>
              <w:adjustRightInd w:val="0"/>
              <w:spacing w:after="0" w:line="240" w:lineRule="auto"/>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autoSpaceDE w:val="0"/>
              <w:autoSpaceDN w:val="0"/>
              <w:adjustRightInd w:val="0"/>
              <w:spacing w:after="0" w:line="240" w:lineRule="auto"/>
              <w:contextualSpacing/>
              <w:rPr>
                <w:rFonts w:ascii="Times New Roman" w:eastAsia="Times New Roman" w:hAnsi="Times New Roman" w:cs="Times New Roman"/>
                <w:sz w:val="20"/>
                <w:szCs w:val="20"/>
              </w:rPr>
            </w:pP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Не допускается застройка противопожарного разрыва в 50м. зоне от лесных насаждений в лесничествах (лесопарках)</w:t>
            </w:r>
          </w:p>
          <w:p w:rsidR="004803A3" w:rsidRPr="00274EA2" w:rsidRDefault="004803A3" w:rsidP="00EC186C">
            <w:pPr>
              <w:autoSpaceDE w:val="0"/>
              <w:autoSpaceDN w:val="0"/>
              <w:adjustRightInd w:val="0"/>
              <w:spacing w:after="0" w:line="240" w:lineRule="auto"/>
              <w:contextualSpacing/>
              <w:rPr>
                <w:rFonts w:ascii="Times New Roman" w:eastAsia="Times New Roman" w:hAnsi="Times New Roman" w:cs="Times New Roman"/>
                <w:sz w:val="20"/>
                <w:szCs w:val="20"/>
              </w:rPr>
            </w:pPr>
          </w:p>
        </w:tc>
      </w:tr>
      <w:tr w:rsidR="004803A3" w:rsidRPr="00274EA2" w:rsidTr="00EC186C">
        <w:tc>
          <w:tcPr>
            <w:tcW w:w="2694"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Птицеводство 1.10.</w:t>
            </w:r>
          </w:p>
        </w:tc>
        <w:tc>
          <w:tcPr>
            <w:tcW w:w="255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Осуществление хозяйственной деятельности, связанной с разведением домашних пород птиц, в том числе водоплавающих;</w:t>
            </w:r>
          </w:p>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разведение племенных животных, производство и использование племенной продукции (материала)</w:t>
            </w:r>
          </w:p>
        </w:tc>
        <w:tc>
          <w:tcPr>
            <w:tcW w:w="2835"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overflowPunct w:val="0"/>
              <w:autoSpaceDE w:val="0"/>
              <w:autoSpaceDN w:val="0"/>
              <w:adjustRightInd w:val="0"/>
              <w:spacing w:after="0" w:line="240" w:lineRule="auto"/>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lang w:eastAsia="ru-RU"/>
              </w:rPr>
              <w:t>Здания, сооружений, используемых для содержания и разведения птиц производства, хранения и первичной переработки продукции</w:t>
            </w:r>
          </w:p>
        </w:tc>
        <w:tc>
          <w:tcPr>
            <w:tcW w:w="3827"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c>
          <w:tcPr>
            <w:tcW w:w="3120"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r>
      <w:tr w:rsidR="004803A3" w:rsidRPr="00274EA2" w:rsidTr="00EC186C">
        <w:tc>
          <w:tcPr>
            <w:tcW w:w="2694"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Свиноводство 1.11.</w:t>
            </w:r>
          </w:p>
        </w:tc>
        <w:tc>
          <w:tcPr>
            <w:tcW w:w="255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Осуществление хозяйственной деятельности, связанной с разведением свиней;</w:t>
            </w:r>
          </w:p>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разведение племенных животных, производство и использование племенной продукции (материала)</w:t>
            </w:r>
          </w:p>
        </w:tc>
        <w:tc>
          <w:tcPr>
            <w:tcW w:w="2835"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overflowPunct w:val="0"/>
              <w:autoSpaceDE w:val="0"/>
              <w:autoSpaceDN w:val="0"/>
              <w:adjustRightInd w:val="0"/>
              <w:spacing w:after="0" w:line="240" w:lineRule="auto"/>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lang w:eastAsia="ru-RU"/>
              </w:rPr>
              <w:lastRenderedPageBreak/>
              <w:t>Здания, сооружений, используемых для содержания и разведения свиней, производства, хранения и первичной переработки продукции</w:t>
            </w:r>
          </w:p>
        </w:tc>
        <w:tc>
          <w:tcPr>
            <w:tcW w:w="3827"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c>
          <w:tcPr>
            <w:tcW w:w="3120"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r>
      <w:tr w:rsidR="004803A3" w:rsidRPr="00274EA2" w:rsidTr="00EC186C">
        <w:tc>
          <w:tcPr>
            <w:tcW w:w="2694"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Пчеловодство 1.12.</w:t>
            </w:r>
          </w:p>
        </w:tc>
        <w:tc>
          <w:tcPr>
            <w:tcW w:w="255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ульев, иных объектов и оборудования, необходимого для пчеловодства и разведениях иных полезных насекомых;</w:t>
            </w:r>
          </w:p>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сооружений, используемых для хранения и первичной переработки продукции пчеловодства</w:t>
            </w:r>
          </w:p>
        </w:tc>
        <w:tc>
          <w:tcPr>
            <w:tcW w:w="2835"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Улья, иные </w:t>
            </w:r>
            <w:proofErr w:type="gramStart"/>
            <w:r w:rsidRPr="00274EA2">
              <w:rPr>
                <w:rFonts w:ascii="Times New Roman" w:eastAsia="Times New Roman" w:hAnsi="Times New Roman" w:cs="Times New Roman"/>
                <w:sz w:val="20"/>
                <w:szCs w:val="20"/>
                <w:lang w:eastAsia="ru-RU"/>
              </w:rPr>
              <w:t>объекты  и</w:t>
            </w:r>
            <w:proofErr w:type="gramEnd"/>
            <w:r w:rsidRPr="00274EA2">
              <w:rPr>
                <w:rFonts w:ascii="Times New Roman" w:eastAsia="Times New Roman" w:hAnsi="Times New Roman" w:cs="Times New Roman"/>
                <w:sz w:val="20"/>
                <w:szCs w:val="20"/>
                <w:lang w:eastAsia="ru-RU"/>
              </w:rPr>
              <w:t xml:space="preserve"> оборудование, необходимые для пчеловодства и разведениях иных полезных насекомых;</w:t>
            </w:r>
          </w:p>
          <w:p w:rsidR="004803A3" w:rsidRPr="00274EA2" w:rsidRDefault="004803A3" w:rsidP="00EC186C">
            <w:pPr>
              <w:overflowPunct w:val="0"/>
              <w:autoSpaceDE w:val="0"/>
              <w:autoSpaceDN w:val="0"/>
              <w:adjustRightInd w:val="0"/>
              <w:spacing w:after="0" w:line="240" w:lineRule="auto"/>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lang w:eastAsia="ru-RU"/>
              </w:rPr>
              <w:t>Сооружения, используемые для хранения и первичной переработки продукции пчеловодства</w:t>
            </w:r>
          </w:p>
        </w:tc>
        <w:tc>
          <w:tcPr>
            <w:tcW w:w="3827"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c>
          <w:tcPr>
            <w:tcW w:w="3120"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r>
      <w:tr w:rsidR="004803A3" w:rsidRPr="00274EA2" w:rsidTr="00EC186C">
        <w:tc>
          <w:tcPr>
            <w:tcW w:w="2694"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Рыбоводство 1.13</w:t>
            </w:r>
          </w:p>
        </w:tc>
        <w:tc>
          <w:tcPr>
            <w:tcW w:w="255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Осуществление хозяйственной деятельности, связанной с разведением и (или) содержанием, выращиванием объектов рыбоводства (</w:t>
            </w:r>
            <w:proofErr w:type="spellStart"/>
            <w:r w:rsidRPr="00274EA2">
              <w:rPr>
                <w:rFonts w:ascii="Times New Roman" w:eastAsia="Times New Roman" w:hAnsi="Times New Roman" w:cs="Times New Roman"/>
                <w:sz w:val="20"/>
                <w:szCs w:val="20"/>
                <w:lang w:eastAsia="ru-RU"/>
              </w:rPr>
              <w:t>аквакультуры</w:t>
            </w:r>
            <w:proofErr w:type="spellEnd"/>
            <w:r w:rsidRPr="00274EA2">
              <w:rPr>
                <w:rFonts w:ascii="Times New Roman" w:eastAsia="Times New Roman" w:hAnsi="Times New Roman" w:cs="Times New Roman"/>
                <w:sz w:val="20"/>
                <w:szCs w:val="20"/>
                <w:lang w:eastAsia="ru-RU"/>
              </w:rPr>
              <w:t>);</w:t>
            </w:r>
          </w:p>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размещение зданий, сооружений, оборудования, необходимых для осуществления рыбоводства (</w:t>
            </w:r>
            <w:proofErr w:type="spellStart"/>
            <w:r w:rsidRPr="00274EA2">
              <w:rPr>
                <w:rFonts w:ascii="Times New Roman" w:eastAsia="Times New Roman" w:hAnsi="Times New Roman" w:cs="Times New Roman"/>
                <w:sz w:val="20"/>
                <w:szCs w:val="20"/>
                <w:lang w:eastAsia="ru-RU"/>
              </w:rPr>
              <w:t>аквакультуры</w:t>
            </w:r>
            <w:proofErr w:type="spellEnd"/>
            <w:r w:rsidRPr="00274EA2">
              <w:rPr>
                <w:rFonts w:ascii="Times New Roman" w:eastAsia="Times New Roman" w:hAnsi="Times New Roman" w:cs="Times New Roman"/>
                <w:sz w:val="20"/>
                <w:szCs w:val="20"/>
                <w:lang w:eastAsia="ru-RU"/>
              </w:rPr>
              <w:t>)</w:t>
            </w:r>
          </w:p>
        </w:tc>
        <w:tc>
          <w:tcPr>
            <w:tcW w:w="2835"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overflowPunct w:val="0"/>
              <w:autoSpaceDE w:val="0"/>
              <w:autoSpaceDN w:val="0"/>
              <w:adjustRightInd w:val="0"/>
              <w:spacing w:after="0" w:line="240" w:lineRule="auto"/>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lang w:eastAsia="ru-RU"/>
              </w:rPr>
              <w:lastRenderedPageBreak/>
              <w:t>Здания, сооружения, оборудование, необходимые для осуществления рыбоводства (</w:t>
            </w:r>
            <w:proofErr w:type="spellStart"/>
            <w:r w:rsidRPr="00274EA2">
              <w:rPr>
                <w:rFonts w:ascii="Times New Roman" w:eastAsia="Times New Roman" w:hAnsi="Times New Roman" w:cs="Times New Roman"/>
                <w:sz w:val="20"/>
                <w:szCs w:val="20"/>
                <w:lang w:eastAsia="ru-RU"/>
              </w:rPr>
              <w:t>аквакультуры</w:t>
            </w:r>
            <w:proofErr w:type="spellEnd"/>
            <w:r w:rsidRPr="00274EA2">
              <w:rPr>
                <w:rFonts w:ascii="Times New Roman" w:eastAsia="Times New Roman" w:hAnsi="Times New Roman" w:cs="Times New Roman"/>
                <w:sz w:val="20"/>
                <w:szCs w:val="20"/>
                <w:lang w:eastAsia="ru-RU"/>
              </w:rPr>
              <w:t>)</w:t>
            </w:r>
          </w:p>
        </w:tc>
        <w:tc>
          <w:tcPr>
            <w:tcW w:w="3827"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c>
          <w:tcPr>
            <w:tcW w:w="3120"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r>
      <w:tr w:rsidR="004803A3" w:rsidRPr="00274EA2" w:rsidTr="00EC186C">
        <w:tc>
          <w:tcPr>
            <w:tcW w:w="2694"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Научное обеспечение сельского хозяйства 1.14</w:t>
            </w:r>
          </w:p>
        </w:tc>
        <w:tc>
          <w:tcPr>
            <w:tcW w:w="255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коллекций генетических ресурсов растений</w:t>
            </w:r>
          </w:p>
        </w:tc>
        <w:tc>
          <w:tcPr>
            <w:tcW w:w="2835"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overflowPunct w:val="0"/>
              <w:autoSpaceDE w:val="0"/>
              <w:autoSpaceDN w:val="0"/>
              <w:adjustRightInd w:val="0"/>
              <w:spacing w:after="0" w:line="240" w:lineRule="auto"/>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Здания, сооружения для осуществления научной и селекционной работы</w:t>
            </w:r>
          </w:p>
        </w:tc>
        <w:tc>
          <w:tcPr>
            <w:tcW w:w="3827"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2444"/>
              </w:tabs>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1.Предельные размеры земельных участков не устанавливаются.</w:t>
            </w:r>
          </w:p>
          <w:p w:rsidR="004803A3" w:rsidRPr="00274EA2" w:rsidRDefault="004803A3" w:rsidP="00EC186C">
            <w:pPr>
              <w:tabs>
                <w:tab w:val="left" w:pos="2444"/>
              </w:tabs>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2.Минимальный отступ от границ земельного участка не устанавливается.</w:t>
            </w:r>
          </w:p>
          <w:p w:rsidR="004803A3" w:rsidRPr="00274EA2" w:rsidRDefault="004803A3" w:rsidP="00EC186C">
            <w:pPr>
              <w:tabs>
                <w:tab w:val="left" w:pos="2444"/>
              </w:tabs>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 Максимальное количество этажей не устанавливаются.</w:t>
            </w:r>
          </w:p>
          <w:p w:rsidR="004803A3" w:rsidRPr="00274EA2" w:rsidRDefault="004803A3" w:rsidP="00EC186C">
            <w:pPr>
              <w:overflowPunct w:val="0"/>
              <w:autoSpaceDE w:val="0"/>
              <w:autoSpaceDN w:val="0"/>
              <w:adjustRightInd w:val="0"/>
              <w:spacing w:after="0" w:line="240" w:lineRule="auto"/>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lang w:eastAsia="ru-RU"/>
              </w:rPr>
              <w:t>4. Максимальный процент застройки не устанавливается</w:t>
            </w:r>
          </w:p>
        </w:tc>
        <w:tc>
          <w:tcPr>
            <w:tcW w:w="3120"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r>
      <w:tr w:rsidR="004803A3" w:rsidRPr="00274EA2" w:rsidTr="00EC186C">
        <w:tc>
          <w:tcPr>
            <w:tcW w:w="2694"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Ведение личного подсобного хозяйства на полевых участках 1.16</w:t>
            </w:r>
          </w:p>
        </w:tc>
        <w:tc>
          <w:tcPr>
            <w:tcW w:w="255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Производство сельскохозяйственной продукции без права возведения объектов капитального строительства</w:t>
            </w:r>
          </w:p>
        </w:tc>
        <w:tc>
          <w:tcPr>
            <w:tcW w:w="2835"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overflowPunct w:val="0"/>
              <w:autoSpaceDE w:val="0"/>
              <w:autoSpaceDN w:val="0"/>
              <w:adjustRightInd w:val="0"/>
              <w:spacing w:after="0" w:line="240" w:lineRule="auto"/>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Вспомогательные сооружения</w:t>
            </w:r>
          </w:p>
        </w:tc>
        <w:tc>
          <w:tcPr>
            <w:tcW w:w="3827"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c>
          <w:tcPr>
            <w:tcW w:w="3120"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r>
      <w:tr w:rsidR="004803A3" w:rsidRPr="00274EA2" w:rsidTr="00EC186C">
        <w:tc>
          <w:tcPr>
            <w:tcW w:w="2694"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Питомники 1.17</w:t>
            </w:r>
          </w:p>
        </w:tc>
        <w:tc>
          <w:tcPr>
            <w:tcW w:w="255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размещение сооружений, необходимых для указанных видов сельскохозяйственного производства</w:t>
            </w:r>
          </w:p>
        </w:tc>
        <w:tc>
          <w:tcPr>
            <w:tcW w:w="2835"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overflowPunct w:val="0"/>
              <w:autoSpaceDE w:val="0"/>
              <w:autoSpaceDN w:val="0"/>
              <w:adjustRightInd w:val="0"/>
              <w:spacing w:after="0" w:line="240" w:lineRule="auto"/>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Сооружения питомников</w:t>
            </w:r>
          </w:p>
        </w:tc>
        <w:tc>
          <w:tcPr>
            <w:tcW w:w="3827"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c>
          <w:tcPr>
            <w:tcW w:w="3120"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r>
      <w:tr w:rsidR="004803A3" w:rsidRPr="00274EA2" w:rsidTr="00EC186C">
        <w:tc>
          <w:tcPr>
            <w:tcW w:w="2694"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Ведение огородничества 13.1.</w:t>
            </w:r>
          </w:p>
        </w:tc>
        <w:tc>
          <w:tcPr>
            <w:tcW w:w="255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Осуществление деятельности, связанной с выращиванием ягодных, овощных, бахчевых или иных сельскохозяйственных культур и картофеля;</w:t>
            </w:r>
          </w:p>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2835"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overflowPunct w:val="0"/>
              <w:autoSpaceDE w:val="0"/>
              <w:autoSpaceDN w:val="0"/>
              <w:adjustRightInd w:val="0"/>
              <w:spacing w:after="0" w:line="240" w:lineRule="auto"/>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Вспомогательные сооружения</w:t>
            </w:r>
          </w:p>
        </w:tc>
        <w:tc>
          <w:tcPr>
            <w:tcW w:w="3827"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52"/>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1.Минимальная площадь земельных участков – 400 </w:t>
            </w:r>
            <w:proofErr w:type="spellStart"/>
            <w:r w:rsidRPr="00274EA2">
              <w:rPr>
                <w:rFonts w:ascii="Times New Roman" w:eastAsia="Times New Roman" w:hAnsi="Times New Roman" w:cs="Times New Roman"/>
                <w:sz w:val="20"/>
                <w:szCs w:val="20"/>
                <w:lang w:eastAsia="ru-RU"/>
              </w:rPr>
              <w:t>кв.м</w:t>
            </w:r>
            <w:proofErr w:type="spellEnd"/>
            <w:r w:rsidRPr="00274EA2">
              <w:rPr>
                <w:rFonts w:ascii="Times New Roman" w:eastAsia="Times New Roman" w:hAnsi="Times New Roman" w:cs="Times New Roman"/>
                <w:sz w:val="20"/>
                <w:szCs w:val="20"/>
                <w:lang w:eastAsia="ru-RU"/>
              </w:rPr>
              <w:t>.</w:t>
            </w:r>
          </w:p>
          <w:p w:rsidR="004803A3" w:rsidRPr="00274EA2" w:rsidRDefault="004803A3" w:rsidP="00EC186C">
            <w:pPr>
              <w:spacing w:after="0" w:line="240" w:lineRule="auto"/>
              <w:ind w:right="-52"/>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Максимальная площадь земельных участков – 10000 </w:t>
            </w:r>
            <w:proofErr w:type="spellStart"/>
            <w:r w:rsidRPr="00274EA2">
              <w:rPr>
                <w:rFonts w:ascii="Times New Roman" w:eastAsia="Times New Roman" w:hAnsi="Times New Roman" w:cs="Times New Roman"/>
                <w:sz w:val="20"/>
                <w:szCs w:val="20"/>
                <w:lang w:eastAsia="ru-RU"/>
              </w:rPr>
              <w:t>кв.м</w:t>
            </w:r>
            <w:proofErr w:type="spellEnd"/>
            <w:r w:rsidRPr="00274EA2">
              <w:rPr>
                <w:rFonts w:ascii="Times New Roman" w:eastAsia="Times New Roman" w:hAnsi="Times New Roman" w:cs="Times New Roman"/>
                <w:sz w:val="20"/>
                <w:szCs w:val="20"/>
                <w:lang w:eastAsia="ru-RU"/>
              </w:rPr>
              <w:t>.</w:t>
            </w:r>
          </w:p>
          <w:p w:rsidR="004803A3" w:rsidRPr="00274EA2" w:rsidRDefault="004803A3" w:rsidP="00EC186C">
            <w:pPr>
              <w:spacing w:after="0" w:line="240" w:lineRule="auto"/>
              <w:ind w:right="-52"/>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2. Минимальный отступ от границ земельного участка, </w:t>
            </w:r>
          </w:p>
          <w:p w:rsidR="004803A3" w:rsidRPr="00274EA2" w:rsidRDefault="004803A3" w:rsidP="00EC186C">
            <w:pPr>
              <w:spacing w:after="0" w:line="240" w:lineRule="auto"/>
              <w:ind w:right="-52"/>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от боковых границ земельного участка – 3 м;</w:t>
            </w:r>
          </w:p>
          <w:p w:rsidR="004803A3" w:rsidRPr="00274EA2" w:rsidRDefault="004803A3" w:rsidP="00EC186C">
            <w:pPr>
              <w:spacing w:after="0" w:line="240" w:lineRule="auto"/>
              <w:ind w:right="-52"/>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от задней границы земельного участка – 1 м.</w:t>
            </w:r>
          </w:p>
          <w:p w:rsidR="004803A3" w:rsidRPr="00274EA2" w:rsidRDefault="004803A3" w:rsidP="00EC186C">
            <w:pPr>
              <w:spacing w:after="0" w:line="240" w:lineRule="auto"/>
              <w:ind w:right="-52"/>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 Максимальное количество надземных этажей – 1.</w:t>
            </w:r>
          </w:p>
          <w:p w:rsidR="004803A3" w:rsidRPr="00274EA2" w:rsidRDefault="004803A3" w:rsidP="00EC186C">
            <w:pPr>
              <w:spacing w:after="0" w:line="240" w:lineRule="auto"/>
              <w:ind w:right="-52"/>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4. Максимальный процент </w:t>
            </w:r>
            <w:proofErr w:type="gramStart"/>
            <w:r w:rsidRPr="00274EA2">
              <w:rPr>
                <w:rFonts w:ascii="Times New Roman" w:eastAsia="Times New Roman" w:hAnsi="Times New Roman" w:cs="Times New Roman"/>
                <w:sz w:val="20"/>
                <w:szCs w:val="20"/>
                <w:lang w:eastAsia="ru-RU"/>
              </w:rPr>
              <w:t>застройки  -</w:t>
            </w:r>
            <w:proofErr w:type="gramEnd"/>
            <w:r w:rsidRPr="00274EA2">
              <w:rPr>
                <w:rFonts w:ascii="Times New Roman" w:eastAsia="Times New Roman" w:hAnsi="Times New Roman" w:cs="Times New Roman"/>
                <w:sz w:val="20"/>
                <w:szCs w:val="20"/>
                <w:lang w:eastAsia="ru-RU"/>
              </w:rPr>
              <w:t xml:space="preserve"> 40.</w:t>
            </w:r>
          </w:p>
          <w:p w:rsidR="004803A3" w:rsidRPr="00274EA2" w:rsidRDefault="004803A3" w:rsidP="00EC186C">
            <w:pPr>
              <w:overflowPunct w:val="0"/>
              <w:autoSpaceDE w:val="0"/>
              <w:autoSpaceDN w:val="0"/>
              <w:adjustRightInd w:val="0"/>
              <w:spacing w:after="0" w:line="240" w:lineRule="auto"/>
              <w:contextualSpacing/>
              <w:rPr>
                <w:rFonts w:ascii="Times New Roman" w:eastAsia="Times New Roman" w:hAnsi="Times New Roman" w:cs="Times New Roman"/>
                <w:sz w:val="20"/>
                <w:szCs w:val="20"/>
              </w:rPr>
            </w:pPr>
          </w:p>
        </w:tc>
        <w:tc>
          <w:tcPr>
            <w:tcW w:w="3120"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r>
      <w:tr w:rsidR="004803A3" w:rsidRPr="00274EA2" w:rsidTr="00EC186C">
        <w:tc>
          <w:tcPr>
            <w:tcW w:w="2694"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Хранение и переработка сельскохозяйственной продукции 1.15</w:t>
            </w:r>
          </w:p>
        </w:tc>
        <w:tc>
          <w:tcPr>
            <w:tcW w:w="255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835"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overflowPunct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Здания, сооружения, используемые для производства, хранения, первичной и глубокой переработки сельскохозяйственной продукции</w:t>
            </w:r>
          </w:p>
        </w:tc>
        <w:tc>
          <w:tcPr>
            <w:tcW w:w="3827"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c>
          <w:tcPr>
            <w:tcW w:w="3120"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r>
      <w:tr w:rsidR="004803A3" w:rsidRPr="00274EA2" w:rsidTr="00EC186C">
        <w:tc>
          <w:tcPr>
            <w:tcW w:w="2694"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widowControl w:val="0"/>
              <w:tabs>
                <w:tab w:val="left" w:pos="142"/>
              </w:tabs>
              <w:autoSpaceDE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shd w:val="clear" w:color="auto" w:fill="FFFFFF"/>
                <w:lang w:eastAsia="ru-RU"/>
              </w:rPr>
              <w:lastRenderedPageBreak/>
              <w:t>Улично-дорожная сеть 12.0.1</w:t>
            </w:r>
          </w:p>
        </w:tc>
        <w:tc>
          <w:tcPr>
            <w:tcW w:w="2551"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tabs>
                <w:tab w:val="left" w:pos="142"/>
              </w:tabs>
              <w:autoSpaceDE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C665E">
              <w:rPr>
                <w:rFonts w:ascii="Times New Roman" w:eastAsia="Times New Roman" w:hAnsi="Times New Roman" w:cs="Times New Roman"/>
                <w:sz w:val="20"/>
                <w:szCs w:val="20"/>
                <w:lang w:eastAsia="ru-RU"/>
              </w:rPr>
              <w:t>велотранспортной</w:t>
            </w:r>
            <w:proofErr w:type="spellEnd"/>
            <w:r w:rsidRPr="004C665E">
              <w:rPr>
                <w:rFonts w:ascii="Times New Roman" w:eastAsia="Times New Roman" w:hAnsi="Times New Roman" w:cs="Times New Roman"/>
                <w:sz w:val="20"/>
                <w:szCs w:val="20"/>
                <w:lang w:eastAsia="ru-RU"/>
              </w:rPr>
              <w:t xml:space="preserve"> и инженерной инфраструктуры;</w:t>
            </w:r>
          </w:p>
          <w:p w:rsidR="004803A3" w:rsidRPr="004C665E" w:rsidRDefault="004803A3" w:rsidP="00EC186C">
            <w:pPr>
              <w:tabs>
                <w:tab w:val="left" w:pos="142"/>
              </w:tabs>
              <w:autoSpaceDE w:val="0"/>
              <w:spacing w:after="0" w:line="240" w:lineRule="auto"/>
              <w:rPr>
                <w:rFonts w:ascii="Times New Roman" w:eastAsia="Calibri" w:hAnsi="Times New Roman" w:cs="Times New Roman"/>
                <w:sz w:val="20"/>
                <w:szCs w:val="20"/>
              </w:rPr>
            </w:pPr>
            <w:r w:rsidRPr="004C665E">
              <w:rPr>
                <w:rFonts w:ascii="Times New Roman" w:eastAsia="Times New Roman" w:hAnsi="Times New Roman" w:cs="Times New Roman"/>
                <w:sz w:val="20"/>
                <w:szCs w:val="20"/>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835"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keepNext/>
              <w:spacing w:after="0" w:line="240" w:lineRule="auto"/>
              <w:contextualSpacing/>
              <w:jc w:val="both"/>
              <w:rPr>
                <w:rFonts w:ascii="Times New Roman" w:eastAsia="Calibri" w:hAnsi="Times New Roman" w:cs="Times New Roman"/>
                <w:sz w:val="20"/>
                <w:szCs w:val="20"/>
                <w:lang w:eastAsia="ru-RU"/>
              </w:rPr>
            </w:pPr>
            <w:r w:rsidRPr="004C665E">
              <w:rPr>
                <w:rFonts w:ascii="Times New Roman" w:eastAsia="Calibri" w:hAnsi="Times New Roman" w:cs="Times New Roman"/>
                <w:sz w:val="20"/>
                <w:szCs w:val="20"/>
                <w:lang w:eastAsia="ru-RU"/>
              </w:rPr>
              <w:t>Объекты улично-дорожной сети, в т.ч. придорожных стоянок (парковок) транспортных средств.</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p>
        </w:tc>
        <w:tc>
          <w:tcPr>
            <w:tcW w:w="3827"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1.Предельные размеры земельного участка не устанавливаются</w:t>
            </w:r>
          </w:p>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2.Минимальный отступ от границ земельного участка не устанавливаются</w:t>
            </w:r>
          </w:p>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3.Предельное количество этажей, предельная высота зданий, строений, сооружений не устанавливается.</w:t>
            </w:r>
          </w:p>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4.Максимальный процент застройки не устанавливается.</w:t>
            </w:r>
          </w:p>
        </w:tc>
        <w:tc>
          <w:tcPr>
            <w:tcW w:w="3120"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tc>
      </w:tr>
    </w:tbl>
    <w:p w:rsidR="004803A3" w:rsidRPr="00274EA2" w:rsidRDefault="004803A3" w:rsidP="004803A3">
      <w:pPr>
        <w:spacing w:after="0" w:line="240" w:lineRule="auto"/>
        <w:rPr>
          <w:rFonts w:ascii="Times New Roman" w:eastAsia="Times New Roman" w:hAnsi="Times New Roman" w:cs="Times New Roman"/>
          <w:b/>
          <w:sz w:val="24"/>
          <w:szCs w:val="24"/>
          <w:lang w:eastAsia="ru-RU"/>
        </w:rPr>
      </w:pPr>
    </w:p>
    <w:p w:rsidR="004803A3" w:rsidRPr="00274EA2" w:rsidRDefault="004803A3" w:rsidP="004803A3">
      <w:pPr>
        <w:spacing w:after="0" w:line="240" w:lineRule="auto"/>
        <w:rPr>
          <w:rFonts w:ascii="Times New Roman" w:eastAsia="Times New Roman" w:hAnsi="Times New Roman" w:cs="Times New Roman"/>
          <w:sz w:val="24"/>
          <w:szCs w:val="24"/>
          <w:lang w:eastAsia="ru-RU"/>
        </w:rPr>
      </w:pPr>
      <w:r w:rsidRPr="00274EA2">
        <w:rPr>
          <w:rFonts w:ascii="Times New Roman" w:eastAsia="Times New Roman" w:hAnsi="Times New Roman" w:cs="Times New Roman"/>
          <w:sz w:val="24"/>
          <w:szCs w:val="24"/>
          <w:lang w:eastAsia="ru-RU"/>
        </w:rPr>
        <w:t xml:space="preserve">2. ВСПОМОГАТЕЛЬНЫЕ ВИДЫ И ПАРАМЕТРЫ РАЗРЕШЕННОГО ИСПОЛЬЗОВАНИЯ ЗЕМЕЛЬНЫХ УЧАСТКОВ И ОБЪЕКТОВ КАПИТАЛЬНОГО СТРОИТЕЛЬСТВА: </w:t>
      </w:r>
    </w:p>
    <w:p w:rsidR="004803A3" w:rsidRPr="00274EA2" w:rsidRDefault="004803A3" w:rsidP="004803A3">
      <w:pPr>
        <w:spacing w:after="0" w:line="240" w:lineRule="auto"/>
        <w:rPr>
          <w:rFonts w:ascii="Times New Roman" w:eastAsia="Times New Roman" w:hAnsi="Times New Roman" w:cs="Times New Roman"/>
          <w:b/>
          <w:sz w:val="24"/>
          <w:szCs w:val="24"/>
          <w:lang w:eastAsia="ru-RU"/>
        </w:rPr>
      </w:pPr>
    </w:p>
    <w:tbl>
      <w:tblPr>
        <w:tblW w:w="15027"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602"/>
        <w:gridCol w:w="2796"/>
        <w:gridCol w:w="3250"/>
        <w:gridCol w:w="3402"/>
        <w:gridCol w:w="2977"/>
      </w:tblGrid>
      <w:tr w:rsidR="004803A3" w:rsidRPr="00274EA2" w:rsidTr="00EC186C">
        <w:trPr>
          <w:tblHeader/>
        </w:trPr>
        <w:tc>
          <w:tcPr>
            <w:tcW w:w="8648" w:type="dxa"/>
            <w:gridSpan w:val="3"/>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tabs>
                <w:tab w:val="left" w:pos="2235"/>
              </w:tabs>
              <w:autoSpaceDE w:val="0"/>
              <w:autoSpaceDN w:val="0"/>
              <w:adjustRightInd w:val="0"/>
              <w:spacing w:after="0" w:line="240" w:lineRule="auto"/>
              <w:ind w:left="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ВИДЫ РАЗРЕШЕННОГО ИСПОЛЬЗОВАНИЯ ЗЕМЕЛЬНЫХ УЧАСТКОВ И ОБЪЕКТОВ КАПИТАЛЬНОГО СТРОИТЕЛЬСТВА</w:t>
            </w:r>
          </w:p>
        </w:tc>
        <w:tc>
          <w:tcPr>
            <w:tcW w:w="3402"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tabs>
                <w:tab w:val="left" w:pos="2235"/>
              </w:tabs>
              <w:autoSpaceDE w:val="0"/>
              <w:autoSpaceDN w:val="0"/>
              <w:adjustRightInd w:val="0"/>
              <w:spacing w:after="0" w:line="240" w:lineRule="auto"/>
              <w:ind w:left="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ПАРАМЕТРЫ</w:t>
            </w:r>
          </w:p>
          <w:p w:rsidR="004803A3" w:rsidRPr="00274EA2" w:rsidRDefault="004803A3" w:rsidP="00EC186C">
            <w:pPr>
              <w:tabs>
                <w:tab w:val="left" w:pos="2235"/>
              </w:tabs>
              <w:autoSpaceDE w:val="0"/>
              <w:autoSpaceDN w:val="0"/>
              <w:adjustRightInd w:val="0"/>
              <w:spacing w:after="0" w:line="240" w:lineRule="auto"/>
              <w:ind w:left="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РАЗРЕШЕННОГО</w:t>
            </w:r>
          </w:p>
          <w:p w:rsidR="004803A3" w:rsidRPr="00274EA2" w:rsidRDefault="004803A3" w:rsidP="00EC186C">
            <w:pPr>
              <w:tabs>
                <w:tab w:val="left" w:pos="2235"/>
              </w:tabs>
              <w:autoSpaceDE w:val="0"/>
              <w:autoSpaceDN w:val="0"/>
              <w:adjustRightInd w:val="0"/>
              <w:spacing w:after="0" w:line="240" w:lineRule="auto"/>
              <w:ind w:left="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ИСПОЛЬЗОВАНИЯ</w:t>
            </w:r>
          </w:p>
        </w:tc>
        <w:tc>
          <w:tcPr>
            <w:tcW w:w="2977"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tabs>
                <w:tab w:val="left" w:pos="2235"/>
              </w:tabs>
              <w:autoSpaceDE w:val="0"/>
              <w:autoSpaceDN w:val="0"/>
              <w:adjustRightInd w:val="0"/>
              <w:spacing w:after="0" w:line="240" w:lineRule="auto"/>
              <w:ind w:left="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ОСОБЫЕ УСЛОВИЯ</w:t>
            </w:r>
          </w:p>
          <w:p w:rsidR="004803A3" w:rsidRPr="00274EA2" w:rsidRDefault="004803A3" w:rsidP="00EC186C">
            <w:pPr>
              <w:tabs>
                <w:tab w:val="left" w:pos="2235"/>
              </w:tabs>
              <w:autoSpaceDE w:val="0"/>
              <w:autoSpaceDN w:val="0"/>
              <w:adjustRightInd w:val="0"/>
              <w:spacing w:after="0" w:line="240" w:lineRule="auto"/>
              <w:ind w:left="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РЕАЛИЗАЦИИ</w:t>
            </w:r>
          </w:p>
          <w:p w:rsidR="004803A3" w:rsidRPr="00274EA2" w:rsidRDefault="004803A3" w:rsidP="00EC186C">
            <w:pPr>
              <w:tabs>
                <w:tab w:val="left" w:pos="2235"/>
              </w:tabs>
              <w:autoSpaceDE w:val="0"/>
              <w:autoSpaceDN w:val="0"/>
              <w:adjustRightInd w:val="0"/>
              <w:spacing w:after="0" w:line="240" w:lineRule="auto"/>
              <w:ind w:left="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РЕГЛАМЕНТА</w:t>
            </w:r>
          </w:p>
        </w:tc>
      </w:tr>
      <w:tr w:rsidR="004803A3" w:rsidRPr="00274EA2" w:rsidTr="00EC186C">
        <w:trPr>
          <w:tblHeader/>
        </w:trPr>
        <w:tc>
          <w:tcPr>
            <w:tcW w:w="2602"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tabs>
                <w:tab w:val="left" w:pos="2235"/>
              </w:tabs>
              <w:autoSpaceDE w:val="0"/>
              <w:autoSpaceDN w:val="0"/>
              <w:adjustRightInd w:val="0"/>
              <w:spacing w:after="0" w:line="240" w:lineRule="auto"/>
              <w:ind w:left="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w:t>
            </w:r>
          </w:p>
          <w:p w:rsidR="004803A3" w:rsidRPr="00274EA2" w:rsidRDefault="004803A3" w:rsidP="00EC186C">
            <w:pPr>
              <w:tabs>
                <w:tab w:val="left" w:pos="2235"/>
              </w:tabs>
              <w:autoSpaceDE w:val="0"/>
              <w:autoSpaceDN w:val="0"/>
              <w:adjustRightInd w:val="0"/>
              <w:spacing w:after="0" w:line="240" w:lineRule="auto"/>
              <w:ind w:left="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ИСПОЛЬЗОВАНИЯ</w:t>
            </w:r>
          </w:p>
          <w:p w:rsidR="004803A3" w:rsidRPr="00274EA2" w:rsidRDefault="004803A3" w:rsidP="00EC186C">
            <w:pPr>
              <w:tabs>
                <w:tab w:val="left" w:pos="2235"/>
              </w:tabs>
              <w:autoSpaceDE w:val="0"/>
              <w:autoSpaceDN w:val="0"/>
              <w:adjustRightInd w:val="0"/>
              <w:spacing w:after="0" w:line="240" w:lineRule="auto"/>
              <w:ind w:left="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ЗЕМЕЛЬНОГО УЧАСТКА</w:t>
            </w:r>
          </w:p>
        </w:tc>
        <w:tc>
          <w:tcPr>
            <w:tcW w:w="2796"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tabs>
                <w:tab w:val="left" w:pos="2235"/>
              </w:tabs>
              <w:autoSpaceDE w:val="0"/>
              <w:autoSpaceDN w:val="0"/>
              <w:adjustRightInd w:val="0"/>
              <w:spacing w:after="0" w:line="240" w:lineRule="auto"/>
              <w:ind w:left="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ОПИСАНИЕ ВИДА РАЗРЕШЕННОГО</w:t>
            </w:r>
          </w:p>
          <w:p w:rsidR="004803A3" w:rsidRPr="00274EA2" w:rsidRDefault="004803A3" w:rsidP="00EC186C">
            <w:pPr>
              <w:tabs>
                <w:tab w:val="left" w:pos="2235"/>
              </w:tabs>
              <w:autoSpaceDE w:val="0"/>
              <w:autoSpaceDN w:val="0"/>
              <w:adjustRightInd w:val="0"/>
              <w:spacing w:after="0" w:line="240" w:lineRule="auto"/>
              <w:ind w:left="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ИСПОЛЬЗОВАНИЯ ЗЕМЕЛЬНОГО УЧАСТКА</w:t>
            </w:r>
          </w:p>
        </w:tc>
        <w:tc>
          <w:tcPr>
            <w:tcW w:w="3250"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tabs>
                <w:tab w:val="left" w:pos="2235"/>
              </w:tabs>
              <w:autoSpaceDE w:val="0"/>
              <w:autoSpaceDN w:val="0"/>
              <w:adjustRightInd w:val="0"/>
              <w:spacing w:after="0" w:line="240" w:lineRule="auto"/>
              <w:ind w:left="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ОБЪЕКТЫ</w:t>
            </w:r>
          </w:p>
          <w:p w:rsidR="004803A3" w:rsidRPr="00274EA2" w:rsidRDefault="004803A3" w:rsidP="00EC186C">
            <w:pPr>
              <w:tabs>
                <w:tab w:val="left" w:pos="2235"/>
              </w:tabs>
              <w:autoSpaceDE w:val="0"/>
              <w:autoSpaceDN w:val="0"/>
              <w:adjustRightInd w:val="0"/>
              <w:spacing w:after="0" w:line="240" w:lineRule="auto"/>
              <w:ind w:left="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КАПИТАЛЬНОГО СТРОИТЕЛЬСТВА И ИНЫЕ ВИДЫ </w:t>
            </w:r>
          </w:p>
          <w:p w:rsidR="004803A3" w:rsidRPr="00274EA2" w:rsidRDefault="004803A3" w:rsidP="00EC186C">
            <w:pPr>
              <w:tabs>
                <w:tab w:val="left" w:pos="2235"/>
              </w:tabs>
              <w:autoSpaceDE w:val="0"/>
              <w:autoSpaceDN w:val="0"/>
              <w:adjustRightInd w:val="0"/>
              <w:spacing w:after="0" w:line="240" w:lineRule="auto"/>
              <w:ind w:left="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ОБЪЕКТОВ</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blHeader/>
        </w:trPr>
        <w:tc>
          <w:tcPr>
            <w:tcW w:w="2602"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tabs>
                <w:tab w:val="left" w:pos="2235"/>
              </w:tabs>
              <w:autoSpaceDE w:val="0"/>
              <w:autoSpaceDN w:val="0"/>
              <w:adjustRightInd w:val="0"/>
              <w:spacing w:after="0" w:line="240" w:lineRule="auto"/>
              <w:ind w:left="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w:t>
            </w:r>
          </w:p>
        </w:tc>
        <w:tc>
          <w:tcPr>
            <w:tcW w:w="2796"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tabs>
                <w:tab w:val="left" w:pos="2235"/>
              </w:tabs>
              <w:autoSpaceDE w:val="0"/>
              <w:autoSpaceDN w:val="0"/>
              <w:adjustRightInd w:val="0"/>
              <w:spacing w:after="0" w:line="240" w:lineRule="auto"/>
              <w:ind w:left="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w:t>
            </w:r>
          </w:p>
        </w:tc>
        <w:tc>
          <w:tcPr>
            <w:tcW w:w="3250"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tabs>
                <w:tab w:val="left" w:pos="2235"/>
              </w:tabs>
              <w:autoSpaceDE w:val="0"/>
              <w:autoSpaceDN w:val="0"/>
              <w:adjustRightInd w:val="0"/>
              <w:spacing w:after="0" w:line="240" w:lineRule="auto"/>
              <w:ind w:left="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w:t>
            </w:r>
          </w:p>
        </w:tc>
        <w:tc>
          <w:tcPr>
            <w:tcW w:w="3402"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tabs>
                <w:tab w:val="left" w:pos="2235"/>
              </w:tabs>
              <w:autoSpaceDE w:val="0"/>
              <w:autoSpaceDN w:val="0"/>
              <w:adjustRightInd w:val="0"/>
              <w:spacing w:after="0" w:line="240" w:lineRule="auto"/>
              <w:ind w:left="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w:t>
            </w:r>
          </w:p>
        </w:tc>
        <w:tc>
          <w:tcPr>
            <w:tcW w:w="2977" w:type="dxa"/>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tabs>
                <w:tab w:val="left" w:pos="2235"/>
              </w:tabs>
              <w:autoSpaceDE w:val="0"/>
              <w:autoSpaceDN w:val="0"/>
              <w:adjustRightInd w:val="0"/>
              <w:spacing w:after="0" w:line="240" w:lineRule="auto"/>
              <w:ind w:left="34"/>
              <w:contextualSpacing/>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5</w:t>
            </w:r>
          </w:p>
        </w:tc>
      </w:tr>
      <w:tr w:rsidR="004803A3" w:rsidRPr="00274EA2" w:rsidTr="00EC186C">
        <w:trPr>
          <w:trHeight w:val="3312"/>
        </w:trPr>
        <w:tc>
          <w:tcPr>
            <w:tcW w:w="2602"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Обеспечение сельскохозяйственного производства 1.18</w:t>
            </w:r>
          </w:p>
        </w:tc>
        <w:tc>
          <w:tcPr>
            <w:tcW w:w="2796"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25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overflowPunct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Машинно-транспортные и ремонтные станции, ангары и гаражи для сельскохозяйственной техники, амбары, водонапорные башни, трансформаторные</w:t>
            </w:r>
          </w:p>
          <w:p w:rsidR="004803A3" w:rsidRPr="00274EA2" w:rsidRDefault="004803A3" w:rsidP="00EC186C">
            <w:pPr>
              <w:overflowPunct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станции и иное техническое оборудование, используемое для ведения сельского хозяйства</w:t>
            </w:r>
          </w:p>
        </w:tc>
        <w:tc>
          <w:tcPr>
            <w:tcW w:w="3402"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tabs>
                <w:tab w:val="left" w:pos="2444"/>
              </w:tabs>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1.Предельные размеры земельных участков не устанавливаются.</w:t>
            </w:r>
          </w:p>
          <w:p w:rsidR="004803A3" w:rsidRPr="00274EA2" w:rsidRDefault="004803A3" w:rsidP="00EC186C">
            <w:pPr>
              <w:tabs>
                <w:tab w:val="left" w:pos="2444"/>
              </w:tabs>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2.Минимальный отступ от границ земельного участка не устанавливается.</w:t>
            </w:r>
          </w:p>
          <w:p w:rsidR="004803A3" w:rsidRPr="00274EA2" w:rsidRDefault="004803A3" w:rsidP="00EC186C">
            <w:pPr>
              <w:tabs>
                <w:tab w:val="left" w:pos="2444"/>
              </w:tabs>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 Максимальное количество этажей не устанавливаются.</w:t>
            </w:r>
          </w:p>
          <w:p w:rsidR="004803A3" w:rsidRPr="00274EA2" w:rsidRDefault="004803A3" w:rsidP="00EC186C">
            <w:pPr>
              <w:tabs>
                <w:tab w:val="left" w:pos="2444"/>
              </w:tabs>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 Максимальный процент застройки не устанавливается.</w:t>
            </w:r>
          </w:p>
          <w:p w:rsidR="004803A3" w:rsidRPr="00274EA2" w:rsidRDefault="004803A3" w:rsidP="00EC186C">
            <w:pPr>
              <w:tabs>
                <w:tab w:val="left" w:pos="2444"/>
              </w:tabs>
              <w:spacing w:after="0" w:line="240" w:lineRule="auto"/>
              <w:ind w:firstLine="34"/>
              <w:rPr>
                <w:rFonts w:ascii="Times New Roman" w:eastAsia="Times New Roman" w:hAnsi="Times New Roman" w:cs="Times New Roman"/>
                <w:sz w:val="20"/>
                <w:szCs w:val="20"/>
                <w:lang w:eastAsia="ru-RU"/>
              </w:rPr>
            </w:pPr>
          </w:p>
          <w:p w:rsidR="004803A3" w:rsidRPr="00274EA2" w:rsidRDefault="004803A3" w:rsidP="00EC186C">
            <w:pPr>
              <w:overflowPunct w:val="0"/>
              <w:autoSpaceDE w:val="0"/>
              <w:autoSpaceDN w:val="0"/>
              <w:adjustRightInd w:val="0"/>
              <w:spacing w:after="0" w:line="240" w:lineRule="auto"/>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lang w:eastAsia="ru-RU"/>
              </w:rPr>
              <w:t>Значения предельных (минимальный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принимаются в соответствии с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c>
          <w:tcPr>
            <w:tcW w:w="2977"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autoSpaceDE w:val="0"/>
              <w:autoSpaceDN w:val="0"/>
              <w:adjustRightInd w:val="0"/>
              <w:spacing w:after="0" w:line="240" w:lineRule="auto"/>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Не допускается застройка противопожарного разрыва в 50м. зоне от лесных насаждений в лесничествах (лесопарках)</w:t>
            </w:r>
          </w:p>
          <w:p w:rsidR="004803A3" w:rsidRPr="00274EA2" w:rsidRDefault="004803A3" w:rsidP="00EC186C">
            <w:pPr>
              <w:autoSpaceDE w:val="0"/>
              <w:autoSpaceDN w:val="0"/>
              <w:adjustRightInd w:val="0"/>
              <w:spacing w:after="0" w:line="240" w:lineRule="auto"/>
              <w:contextualSpacing/>
              <w:rPr>
                <w:rFonts w:ascii="Times New Roman" w:eastAsia="Times New Roman" w:hAnsi="Times New Roman" w:cs="Times New Roman"/>
                <w:sz w:val="20"/>
                <w:szCs w:val="20"/>
              </w:rPr>
            </w:pPr>
          </w:p>
        </w:tc>
      </w:tr>
      <w:tr w:rsidR="004803A3" w:rsidRPr="00274EA2" w:rsidTr="00EC186C">
        <w:tc>
          <w:tcPr>
            <w:tcW w:w="2602"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autoSpaceDE w:val="0"/>
              <w:autoSpaceDN w:val="0"/>
              <w:adjustRightInd w:val="0"/>
              <w:spacing w:after="0" w:line="240" w:lineRule="auto"/>
              <w:rPr>
                <w:rFonts w:ascii="Times New Roman" w:eastAsia="Times New Roman" w:hAnsi="Times New Roman" w:cs="Times New Roman"/>
                <w:bCs/>
                <w:sz w:val="20"/>
                <w:szCs w:val="20"/>
              </w:rPr>
            </w:pPr>
            <w:r w:rsidRPr="00274EA2">
              <w:rPr>
                <w:rFonts w:ascii="Times New Roman" w:eastAsia="Times New Roman" w:hAnsi="Times New Roman" w:cs="Times New Roman"/>
                <w:bCs/>
                <w:sz w:val="20"/>
                <w:szCs w:val="20"/>
              </w:rPr>
              <w:t>Предоставление коммунальных услуг 3.1.1</w:t>
            </w:r>
          </w:p>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796"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rPr>
                <w:rFonts w:ascii="Times New Roman" w:eastAsia="Times New Roman" w:hAnsi="Times New Roman" w:cs="Times New Roman"/>
                <w:sz w:val="20"/>
                <w:szCs w:val="20"/>
              </w:rPr>
            </w:pPr>
            <w:r w:rsidRPr="00274EA2">
              <w:rPr>
                <w:rFonts w:ascii="Times New Roman" w:eastAsia="Times New Roman" w:hAnsi="Times New Roman" w:cs="Times New Roman"/>
                <w:bCs/>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rsidRPr="00274EA2">
              <w:rPr>
                <w:rFonts w:ascii="Times New Roman" w:eastAsia="Times New Roman" w:hAnsi="Times New Roman" w:cs="Times New Roman"/>
                <w:bCs/>
                <w:sz w:val="20"/>
                <w:szCs w:val="20"/>
              </w:rPr>
              <w:lastRenderedPageBreak/>
              <w:t>обслуживания уборочной и аварийной техники, сооружений, необходимых для сбора и плавки снега)</w:t>
            </w:r>
          </w:p>
        </w:tc>
        <w:tc>
          <w:tcPr>
            <w:tcW w:w="3250"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Вышки сотовой связи</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r>
      <w:tr w:rsidR="004803A3" w:rsidRPr="00274EA2" w:rsidTr="00EC186C">
        <w:tc>
          <w:tcPr>
            <w:tcW w:w="2602"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Охрана природных территорий 9.1.</w:t>
            </w:r>
          </w:p>
        </w:tc>
        <w:tc>
          <w:tcPr>
            <w:tcW w:w="2796"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325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overflowPunct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rPr>
            </w:pPr>
          </w:p>
        </w:tc>
      </w:tr>
    </w:tbl>
    <w:p w:rsidR="004803A3" w:rsidRPr="00274EA2" w:rsidRDefault="004803A3" w:rsidP="004803A3">
      <w:pPr>
        <w:spacing w:after="0" w:line="240" w:lineRule="auto"/>
        <w:rPr>
          <w:rFonts w:ascii="Times New Roman" w:eastAsia="Times New Roman" w:hAnsi="Times New Roman" w:cs="Times New Roman"/>
          <w:b/>
          <w:sz w:val="24"/>
          <w:szCs w:val="24"/>
          <w:lang w:eastAsia="ru-RU"/>
        </w:rPr>
      </w:pPr>
    </w:p>
    <w:p w:rsidR="004803A3" w:rsidRPr="00274EA2" w:rsidRDefault="004803A3" w:rsidP="004803A3">
      <w:pPr>
        <w:widowControl w:val="0"/>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274EA2">
        <w:rPr>
          <w:rFonts w:ascii="Times New Roman" w:eastAsia="Times New Roman" w:hAnsi="Times New Roman" w:cs="Times New Roman"/>
          <w:sz w:val="24"/>
          <w:szCs w:val="24"/>
          <w:lang w:eastAsia="ru-RU"/>
        </w:rPr>
        <w:t>3. УСЛОВНО РАЗРЕШЁННЫЕ ВИДЫ И ПАРАМЕТРЫ ИСПОЛЬЗОВАНИЯ ЗЕМЕЛЬНЫХ УЧАСТКОВ И ОБЪЕКТОВ КАПИТАЛЬНОГО СТРОИТЕЛЬСТВА: НЕТ.</w:t>
      </w:r>
    </w:p>
    <w:p w:rsidR="004803A3" w:rsidRPr="00274EA2" w:rsidRDefault="004803A3" w:rsidP="004803A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4803A3" w:rsidRPr="00274EA2" w:rsidRDefault="004803A3" w:rsidP="004803A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803A3" w:rsidRPr="00274EA2" w:rsidRDefault="004803A3" w:rsidP="004803A3">
      <w:pPr>
        <w:keepNext/>
        <w:spacing w:before="240" w:after="60"/>
        <w:jc w:val="center"/>
        <w:outlineLvl w:val="2"/>
        <w:rPr>
          <w:rFonts w:ascii="Times New Roman" w:eastAsia="Times New Roman" w:hAnsi="Times New Roman" w:cs="Times New Roman"/>
          <w:b/>
          <w:bCs/>
          <w:sz w:val="24"/>
          <w:szCs w:val="24"/>
          <w:lang w:eastAsia="ru-RU"/>
        </w:rPr>
      </w:pPr>
      <w:r w:rsidRPr="00274EA2">
        <w:rPr>
          <w:rFonts w:ascii="Times New Roman" w:eastAsia="Times New Roman" w:hAnsi="Times New Roman" w:cs="Times New Roman"/>
          <w:b/>
          <w:bCs/>
          <w:sz w:val="24"/>
          <w:szCs w:val="24"/>
          <w:lang w:eastAsia="ru-RU"/>
        </w:rPr>
        <w:lastRenderedPageBreak/>
        <w:t>ЗОНЫ РЕКРЕАЦИОННОГО НАЗНАЧЕНИЯ</w:t>
      </w:r>
    </w:p>
    <w:p w:rsidR="004803A3" w:rsidRPr="00274EA2" w:rsidRDefault="004803A3" w:rsidP="004803A3">
      <w:pPr>
        <w:keepNext/>
        <w:spacing w:before="240" w:after="60"/>
        <w:jc w:val="center"/>
        <w:outlineLvl w:val="2"/>
        <w:rPr>
          <w:rFonts w:ascii="Times New Roman" w:eastAsia="Times New Roman" w:hAnsi="Times New Roman" w:cs="Times New Roman"/>
          <w:b/>
          <w:bCs/>
          <w:sz w:val="24"/>
          <w:szCs w:val="24"/>
          <w:u w:val="single"/>
        </w:rPr>
      </w:pPr>
      <w:r w:rsidRPr="00274EA2">
        <w:rPr>
          <w:rFonts w:ascii="Times New Roman" w:eastAsia="Times New Roman" w:hAnsi="Times New Roman" w:cs="Times New Roman"/>
          <w:b/>
          <w:bCs/>
          <w:sz w:val="24"/>
          <w:szCs w:val="24"/>
          <w:u w:val="single"/>
        </w:rPr>
        <w:t>ЗОНА ОЗЕЛЕНЕННЫХ ТЕРРИТОРИЙ ОБЩЕГО ПОЛЬЗОВАНИЯ (ЛЕСОПАРКИ, ПАРКИ, САДЫ, СКВЕРЫ, БУЛЬВАРЫ,</w:t>
      </w:r>
      <w:r>
        <w:rPr>
          <w:rFonts w:ascii="Times New Roman" w:eastAsia="Times New Roman" w:hAnsi="Times New Roman" w:cs="Times New Roman"/>
          <w:b/>
          <w:bCs/>
          <w:sz w:val="24"/>
          <w:szCs w:val="24"/>
          <w:u w:val="single"/>
        </w:rPr>
        <w:t xml:space="preserve"> </w:t>
      </w:r>
      <w:r w:rsidRPr="00274EA2">
        <w:rPr>
          <w:rFonts w:ascii="Times New Roman" w:eastAsia="Times New Roman" w:hAnsi="Times New Roman" w:cs="Times New Roman"/>
          <w:b/>
          <w:bCs/>
          <w:sz w:val="24"/>
          <w:szCs w:val="24"/>
          <w:u w:val="single"/>
        </w:rPr>
        <w:t>ГОРОДСКИЕ ЛЕСА) (РЗ-1)</w:t>
      </w:r>
    </w:p>
    <w:p w:rsidR="004803A3" w:rsidRPr="00274EA2" w:rsidRDefault="004803A3" w:rsidP="004803A3">
      <w:pPr>
        <w:spacing w:after="0" w:line="240" w:lineRule="auto"/>
        <w:rPr>
          <w:rFonts w:ascii="Times New Roman" w:eastAsia="Times New Roman" w:hAnsi="Times New Roman" w:cs="Times New Roman"/>
          <w:sz w:val="24"/>
          <w:szCs w:val="24"/>
          <w:lang w:eastAsia="ru-RU"/>
        </w:rPr>
      </w:pPr>
    </w:p>
    <w:p w:rsidR="004803A3" w:rsidRPr="00274EA2" w:rsidRDefault="004803A3" w:rsidP="004803A3">
      <w:pPr>
        <w:spacing w:after="0" w:line="240" w:lineRule="auto"/>
        <w:rPr>
          <w:rFonts w:ascii="Times New Roman" w:eastAsia="Times New Roman" w:hAnsi="Times New Roman" w:cs="Times New Roman"/>
          <w:sz w:val="24"/>
          <w:szCs w:val="24"/>
          <w:lang w:eastAsia="ru-RU"/>
        </w:rPr>
      </w:pPr>
      <w:r w:rsidRPr="00274EA2">
        <w:rPr>
          <w:rFonts w:ascii="Times New Roman" w:eastAsia="Times New Roman" w:hAnsi="Times New Roman" w:cs="Times New Roman"/>
          <w:sz w:val="24"/>
          <w:szCs w:val="24"/>
          <w:lang w:eastAsia="ru-RU"/>
        </w:rPr>
        <w:t>1. ОСНОВНЫЕ ВИДЫ И ПАРАМЕТРЫ РАЗРЕШЁННОГО ИСПОЛЬЗОВАНИЯ ЗЕМЕЛЬНЫХ УЧАСТКОВ И ОБЪЕКТОВ КАПИТАЛЬНОГО СТРОИТЕЛЬСТВА:</w:t>
      </w:r>
    </w:p>
    <w:tbl>
      <w:tblPr>
        <w:tblW w:w="14884"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68"/>
        <w:gridCol w:w="2187"/>
        <w:gridCol w:w="2066"/>
        <w:gridCol w:w="3478"/>
        <w:gridCol w:w="5085"/>
      </w:tblGrid>
      <w:tr w:rsidR="004803A3" w:rsidRPr="00274EA2" w:rsidTr="00EC186C">
        <w:trPr>
          <w:tblHeader/>
        </w:trPr>
        <w:tc>
          <w:tcPr>
            <w:tcW w:w="8081" w:type="dxa"/>
            <w:gridSpan w:val="3"/>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 РАЗРЕШЕННОГО ИСПОЛЬЗОВАНИЯ ЗЕМЕЛЬНЫХ УЧАСТКОВ И ОБЪЕКТОВ КАПИТАЛЬНОГО СТРОИТЕЛЬСТВА</w:t>
            </w:r>
          </w:p>
        </w:tc>
        <w:tc>
          <w:tcPr>
            <w:tcW w:w="3969"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ПАРАМЕТРЫ РАЗРЕШЕННОГО ИСПОЛЬЗОВАНИЯ</w:t>
            </w:r>
          </w:p>
        </w:tc>
        <w:tc>
          <w:tcPr>
            <w:tcW w:w="2834"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ОСОБЫЕ УСЛОВИЯ РЕАЛИЗАЦИИ РЕГЛАМЕНТА</w:t>
            </w:r>
          </w:p>
        </w:tc>
      </w:tr>
      <w:tr w:rsidR="004803A3" w:rsidRPr="00274EA2" w:rsidTr="00EC186C">
        <w:trPr>
          <w:tblHeader/>
        </w:trPr>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 ИСПОЛЬЗОВАНИЯ</w:t>
            </w:r>
          </w:p>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ЗЕМЕЛЬНОГО УЧАСТКА</w:t>
            </w: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ОПИСАНИЕ ВИДА РАЗРЕШЕННОГО ИСПОЛЬЗОВАНИЯ ЗЕМЕЛЬНОГО УЧАСТКА</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ОБЪЕКТЫ</w:t>
            </w:r>
          </w:p>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КАПИТАЛЬНОГО СТРОИТЕЛЬСТВА И ИНЫЕ ВИДЫ</w:t>
            </w:r>
          </w:p>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ОБЪЕКТОВ</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rHeight w:val="36"/>
          <w:tblHeader/>
        </w:trPr>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w:t>
            </w: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w:t>
            </w:r>
          </w:p>
        </w:tc>
        <w:tc>
          <w:tcPr>
            <w:tcW w:w="396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w:t>
            </w:r>
          </w:p>
        </w:tc>
        <w:tc>
          <w:tcPr>
            <w:tcW w:w="2834"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5</w:t>
            </w: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Земельные участки (территории) общего пользования 12.0</w:t>
            </w: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p>
          <w:p w:rsidR="004803A3" w:rsidRPr="00274EA2" w:rsidRDefault="004803A3" w:rsidP="00EC186C">
            <w:pPr>
              <w:tabs>
                <w:tab w:val="left" w:pos="142"/>
              </w:tabs>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с кодами 12.0.1-12.0.2</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keepNext/>
              <w:spacing w:after="0" w:line="240" w:lineRule="auto"/>
              <w:contextualSpacing/>
              <w:jc w:val="both"/>
              <w:rPr>
                <w:rFonts w:ascii="Times New Roman" w:eastAsia="Calibri" w:hAnsi="Times New Roman" w:cs="Times New Roman"/>
                <w:sz w:val="20"/>
                <w:szCs w:val="20"/>
                <w:lang w:eastAsia="ru-RU"/>
              </w:rPr>
            </w:pPr>
            <w:r w:rsidRPr="00274EA2">
              <w:rPr>
                <w:rFonts w:ascii="Times New Roman" w:eastAsia="Calibri" w:hAnsi="Times New Roman" w:cs="Times New Roman"/>
                <w:sz w:val="20"/>
                <w:szCs w:val="20"/>
                <w:lang w:eastAsia="ru-RU"/>
              </w:rPr>
              <w:t>Объекты улично-дорожной сети, в т.ч. придорожных стоянок (парковок) транспортных средств.</w:t>
            </w:r>
          </w:p>
          <w:p w:rsidR="004803A3" w:rsidRPr="00274EA2" w:rsidRDefault="004803A3" w:rsidP="00EC186C">
            <w:pPr>
              <w:tabs>
                <w:tab w:val="left" w:pos="142"/>
              </w:tabs>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Calibri" w:hAnsi="Times New Roman" w:cs="Times New Roman"/>
                <w:sz w:val="20"/>
                <w:szCs w:val="20"/>
                <w:lang w:eastAsia="ru-RU"/>
              </w:rPr>
              <w:t xml:space="preserve">Территории общего пользования: детские площадки, малые архитектурные формы, в том числе памятники, озеленение, элементы благоустройства территории, некапитальные нестационарные строения и сооружения, информационные щиты и указатели, применяемые как </w:t>
            </w:r>
            <w:r w:rsidRPr="00274EA2">
              <w:rPr>
                <w:rFonts w:ascii="Times New Roman" w:eastAsia="Calibri" w:hAnsi="Times New Roman" w:cs="Times New Roman"/>
                <w:sz w:val="20"/>
                <w:szCs w:val="20"/>
                <w:lang w:eastAsia="ru-RU"/>
              </w:rPr>
              <w:lastRenderedPageBreak/>
              <w:t>составные части благоустройства территории, общественные туалеты</w:t>
            </w:r>
          </w:p>
        </w:tc>
        <w:tc>
          <w:tcPr>
            <w:tcW w:w="396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1. Предельные размеры земельных участков не устанавливаются.</w:t>
            </w:r>
          </w:p>
          <w:p w:rsidR="004803A3" w:rsidRPr="00274EA2" w:rsidRDefault="004803A3" w:rsidP="00EC186C">
            <w:pPr>
              <w:tabs>
                <w:tab w:val="left" w:pos="142"/>
              </w:tabs>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 Минимальный отступ от границ земельного участка не устанавливается.</w:t>
            </w:r>
          </w:p>
          <w:p w:rsidR="004803A3" w:rsidRPr="00274EA2" w:rsidRDefault="004803A3" w:rsidP="00EC186C">
            <w:pPr>
              <w:tabs>
                <w:tab w:val="left" w:pos="142"/>
              </w:tabs>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 Предельное количество этажей, предельная высота зданий, строений, сооружений не устанавливается.</w:t>
            </w:r>
          </w:p>
          <w:p w:rsidR="004803A3" w:rsidRPr="00274EA2" w:rsidRDefault="004803A3" w:rsidP="00EC186C">
            <w:pPr>
              <w:tabs>
                <w:tab w:val="left" w:pos="142"/>
              </w:tabs>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 Максимальный процент застройки не устанавливается.</w:t>
            </w:r>
          </w:p>
          <w:p w:rsidR="004803A3" w:rsidRPr="00274EA2" w:rsidRDefault="004803A3" w:rsidP="00EC186C">
            <w:pPr>
              <w:tabs>
                <w:tab w:val="left" w:pos="142"/>
              </w:tabs>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Иные параметры:</w:t>
            </w:r>
          </w:p>
          <w:p w:rsidR="004803A3" w:rsidRPr="00274EA2" w:rsidRDefault="004803A3" w:rsidP="00EC186C">
            <w:pPr>
              <w:tabs>
                <w:tab w:val="left" w:pos="142"/>
              </w:tabs>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Территорию зеленых насаждений принимать для:</w:t>
            </w:r>
          </w:p>
          <w:p w:rsidR="004803A3" w:rsidRPr="00274EA2" w:rsidRDefault="004803A3" w:rsidP="00EC186C">
            <w:pPr>
              <w:tabs>
                <w:tab w:val="left" w:pos="142"/>
              </w:tabs>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бульвара 70-75 % общей площади зоны, аллеи, дорожки, площадки -25-30%,</w:t>
            </w:r>
          </w:p>
          <w:p w:rsidR="004803A3" w:rsidRPr="00274EA2" w:rsidRDefault="004803A3" w:rsidP="00EC186C">
            <w:pPr>
              <w:tabs>
                <w:tab w:val="left" w:pos="142"/>
              </w:tabs>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сквера 60-75 % общей площади зоны, аллеи, дорожки, площадки -25-40%.</w:t>
            </w:r>
          </w:p>
        </w:tc>
        <w:tc>
          <w:tcPr>
            <w:tcW w:w="2834"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Запрещается размещение объектов капитального строительства.</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Отдых (рекреация) 5.0.</w:t>
            </w:r>
          </w:p>
        </w:tc>
        <w:tc>
          <w:tcPr>
            <w:tcW w:w="2977"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4803A3" w:rsidRPr="00274EA2" w:rsidRDefault="004803A3" w:rsidP="00EC18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4803A3" w:rsidRPr="00274EA2" w:rsidRDefault="004803A3" w:rsidP="00EC18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Спортивные сооружения (открытые).</w:t>
            </w:r>
          </w:p>
          <w:p w:rsidR="004803A3" w:rsidRPr="00274EA2" w:rsidRDefault="004803A3" w:rsidP="00EC186C">
            <w:pPr>
              <w:tabs>
                <w:tab w:val="left" w:pos="142"/>
              </w:tabs>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Оборудование мест для туризма, пикников, охоты и рыбалки.</w:t>
            </w:r>
          </w:p>
          <w:p w:rsidR="004803A3" w:rsidRPr="00274EA2" w:rsidRDefault="004803A3" w:rsidP="00EC186C">
            <w:pPr>
              <w:tabs>
                <w:tab w:val="left" w:pos="142"/>
              </w:tabs>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Оборудование пляжей</w:t>
            </w:r>
          </w:p>
        </w:tc>
        <w:tc>
          <w:tcPr>
            <w:tcW w:w="3969"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1.Предельные размеры земельных участков не устанавливаются.</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2.Минимальный отступ от границ земельного участка не устанавливается.</w:t>
            </w:r>
          </w:p>
          <w:p w:rsidR="004803A3" w:rsidRPr="00274EA2" w:rsidRDefault="004803A3" w:rsidP="00EC186C">
            <w:pPr>
              <w:tabs>
                <w:tab w:val="left" w:pos="142"/>
              </w:tabs>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w:t>
            </w:r>
            <w:r w:rsidRPr="00274EA2">
              <w:rPr>
                <w:rFonts w:ascii="Times New Roman" w:eastAsia="Times New Roman" w:hAnsi="Times New Roman" w:cs="Times New Roman"/>
                <w:b/>
                <w:sz w:val="20"/>
                <w:szCs w:val="20"/>
                <w:lang w:eastAsia="ru-RU"/>
              </w:rPr>
              <w:t>.</w:t>
            </w:r>
            <w:r w:rsidRPr="00274EA2">
              <w:rPr>
                <w:rFonts w:ascii="Times New Roman" w:eastAsia="Times New Roman" w:hAnsi="Times New Roman" w:cs="Times New Roman"/>
                <w:sz w:val="20"/>
                <w:szCs w:val="20"/>
                <w:lang w:eastAsia="ru-RU"/>
              </w:rPr>
              <w:t>Предельная высота сооружений – 25 м.</w:t>
            </w:r>
          </w:p>
          <w:p w:rsidR="004803A3" w:rsidRPr="00274EA2" w:rsidRDefault="004803A3" w:rsidP="00EC186C">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4.Максимальный процент застройки надземной части - 50%.</w:t>
            </w:r>
          </w:p>
          <w:p w:rsidR="004803A3" w:rsidRPr="00274EA2" w:rsidRDefault="004803A3" w:rsidP="00EC186C">
            <w:pPr>
              <w:tabs>
                <w:tab w:val="left" w:pos="142"/>
              </w:tabs>
              <w:spacing w:after="0" w:line="240" w:lineRule="auto"/>
              <w:rPr>
                <w:rFonts w:ascii="Times New Roman" w:eastAsia="Times New Roman" w:hAnsi="Times New Roman" w:cs="Times New Roman"/>
                <w:sz w:val="20"/>
                <w:szCs w:val="20"/>
                <w:lang w:eastAsia="ru-RU"/>
              </w:rPr>
            </w:pPr>
          </w:p>
        </w:tc>
        <w:tc>
          <w:tcPr>
            <w:tcW w:w="2834"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Охрана природных территорий 9.1.</w:t>
            </w: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Сохранение отдельных естественных качеств </w:t>
            </w:r>
            <w:r w:rsidRPr="00274EA2">
              <w:rPr>
                <w:rFonts w:ascii="Times New Roman" w:eastAsia="Times New Roman" w:hAnsi="Times New Roman" w:cs="Times New Roman"/>
                <w:sz w:val="20"/>
                <w:szCs w:val="20"/>
                <w:lang w:eastAsia="ru-RU"/>
              </w:rPr>
              <w:lastRenderedPageBreak/>
              <w:t>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overflowPunct w:val="0"/>
              <w:autoSpaceDE w:val="0"/>
              <w:autoSpaceDN w:val="0"/>
              <w:adjustRightInd w:val="0"/>
              <w:spacing w:after="0" w:line="240" w:lineRule="auto"/>
              <w:rPr>
                <w:rFonts w:ascii="Times New Roman" w:eastAsia="Times New Roman" w:hAnsi="Times New Roman" w:cs="Times New Roman"/>
                <w:sz w:val="20"/>
                <w:szCs w:val="20"/>
                <w:shd w:val="clear" w:color="auto" w:fill="00FF00"/>
                <w:lang w:eastAsia="ru-RU"/>
              </w:rPr>
            </w:pPr>
            <w:r w:rsidRPr="00274EA2">
              <w:rPr>
                <w:rFonts w:ascii="Times New Roman" w:eastAsia="Times New Roman" w:hAnsi="Times New Roman" w:cs="Times New Roman"/>
                <w:sz w:val="20"/>
                <w:szCs w:val="20"/>
                <w:lang w:eastAsia="ru-RU"/>
              </w:rPr>
              <w:lastRenderedPageBreak/>
              <w:t>Не предусмотрены</w:t>
            </w:r>
          </w:p>
        </w:tc>
        <w:tc>
          <w:tcPr>
            <w:tcW w:w="396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overflowPunct w:val="0"/>
              <w:autoSpaceDE w:val="0"/>
              <w:autoSpaceDN w:val="0"/>
              <w:adjustRightInd w:val="0"/>
              <w:spacing w:after="0" w:line="240" w:lineRule="auto"/>
              <w:ind w:left="36"/>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 Предельные размеры земельных участков не устанавливаются.</w:t>
            </w:r>
          </w:p>
          <w:p w:rsidR="004803A3" w:rsidRPr="00274EA2" w:rsidRDefault="004803A3" w:rsidP="00EC186C">
            <w:pPr>
              <w:tabs>
                <w:tab w:val="left" w:pos="142"/>
              </w:tabs>
              <w:overflowPunct w:val="0"/>
              <w:autoSpaceDE w:val="0"/>
              <w:autoSpaceDN w:val="0"/>
              <w:adjustRightInd w:val="0"/>
              <w:spacing w:after="0" w:line="240" w:lineRule="auto"/>
              <w:ind w:left="36"/>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2. Минимальный отступ от границ земельного участка не устанавливается.</w:t>
            </w:r>
          </w:p>
          <w:p w:rsidR="004803A3" w:rsidRPr="00274EA2" w:rsidRDefault="004803A3" w:rsidP="00EC186C">
            <w:pPr>
              <w:tabs>
                <w:tab w:val="left" w:pos="142"/>
              </w:tabs>
              <w:overflowPunct w:val="0"/>
              <w:autoSpaceDE w:val="0"/>
              <w:autoSpaceDN w:val="0"/>
              <w:adjustRightInd w:val="0"/>
              <w:spacing w:after="0" w:line="240" w:lineRule="auto"/>
              <w:ind w:left="36"/>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 Предельное количество этажей, предельная высота зданий, строений, сооружений не устанавливается.</w:t>
            </w:r>
          </w:p>
          <w:p w:rsidR="004803A3" w:rsidRPr="00274EA2" w:rsidRDefault="004803A3" w:rsidP="00EC186C">
            <w:pPr>
              <w:tabs>
                <w:tab w:val="left" w:pos="142"/>
              </w:tabs>
              <w:overflowPunct w:val="0"/>
              <w:autoSpaceDE w:val="0"/>
              <w:autoSpaceDN w:val="0"/>
              <w:adjustRightInd w:val="0"/>
              <w:spacing w:after="0" w:line="240" w:lineRule="auto"/>
              <w:ind w:left="36"/>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 Максимальный процент застройки не устанавливается.</w:t>
            </w:r>
          </w:p>
          <w:p w:rsidR="004803A3" w:rsidRPr="00274EA2" w:rsidRDefault="004803A3" w:rsidP="00EC186C">
            <w:pPr>
              <w:tabs>
                <w:tab w:val="left" w:pos="142"/>
              </w:tabs>
              <w:autoSpaceDE w:val="0"/>
              <w:snapToGri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w:t>
            </w:r>
          </w:p>
        </w:tc>
        <w:tc>
          <w:tcPr>
            <w:tcW w:w="2834"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Запрещается размещение объектов капитального строительства.</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lang w:eastAsia="ru-RU"/>
              </w:rPr>
              <w:lastRenderedPageBreak/>
              <w:t>Общее пользование водными объектами (11.1)</w:t>
            </w: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lang w:eastAsia="ru-RU"/>
              </w:rPr>
              <w:t xml:space="preserve">Использование земельных участков, примыкающих к водным объектам способами, необходимыми для осуществления общего </w:t>
            </w:r>
            <w:r w:rsidRPr="00274EA2">
              <w:rPr>
                <w:rFonts w:ascii="Times New Roman" w:eastAsia="Times New Roman" w:hAnsi="Times New Roman" w:cs="Times New Roman"/>
                <w:sz w:val="20"/>
                <w:szCs w:val="20"/>
                <w:lang w:eastAsia="ru-RU"/>
              </w:rPr>
              <w:lastRenderedPageBreak/>
              <w:t>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Объекты капитального строительства, предназначенные для обеспечения общего водопользования</w:t>
            </w:r>
          </w:p>
          <w:p w:rsidR="004803A3" w:rsidRPr="00274EA2"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Пирс</w:t>
            </w:r>
          </w:p>
        </w:tc>
        <w:tc>
          <w:tcPr>
            <w:tcW w:w="3969"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1.Предельные размеры земельных участков не устанавливаются.</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2.Минимальный отступ от границ земельного участка не устанавливается.</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3.Максимальное количество этажей</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- 1.</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4.Максимальный процент застройки не устанавливается.</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p>
        </w:tc>
        <w:tc>
          <w:tcPr>
            <w:tcW w:w="2834" w:type="dxa"/>
            <w:vMerge w:val="restart"/>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p>
          <w:p w:rsidR="004803A3" w:rsidRPr="00274EA2" w:rsidRDefault="004803A3" w:rsidP="00EC186C">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right" w:leader="dot" w:pos="14459"/>
              </w:tabs>
              <w:spacing w:after="0" w:line="240" w:lineRule="auto"/>
              <w:rPr>
                <w:rFonts w:ascii="Times New Roman" w:eastAsia="Times New Roman" w:hAnsi="Times New Roman" w:cs="Times New Roman"/>
                <w:sz w:val="20"/>
                <w:szCs w:val="20"/>
              </w:rPr>
            </w:pPr>
            <w:r w:rsidRPr="00274EA2">
              <w:rPr>
                <w:rFonts w:ascii="Cambria" w:eastAsia="Calibri" w:hAnsi="Cambria" w:cs="Cambria"/>
                <w:bCs/>
                <w:sz w:val="20"/>
                <w:szCs w:val="20"/>
              </w:rPr>
              <w:lastRenderedPageBreak/>
              <w:t>Площадки для занятий спортом5.1.3</w:t>
            </w:r>
          </w:p>
        </w:tc>
        <w:tc>
          <w:tcPr>
            <w:tcW w:w="29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right" w:leader="dot" w:pos="14459"/>
              </w:tabs>
              <w:spacing w:after="0" w:line="240" w:lineRule="auto"/>
              <w:rPr>
                <w:rFonts w:ascii="Times New Roman" w:eastAsia="Times New Roman" w:hAnsi="Times New Roman" w:cs="Times New Roman"/>
                <w:sz w:val="20"/>
                <w:szCs w:val="20"/>
              </w:rPr>
            </w:pPr>
            <w:r w:rsidRPr="00274EA2">
              <w:rPr>
                <w:rFonts w:ascii="Cambria" w:eastAsia="Calibri" w:hAnsi="Cambria" w:cs="Cambria"/>
                <w:bCs/>
                <w:sz w:val="20"/>
                <w:szCs w:val="20"/>
              </w:rPr>
              <w:t xml:space="preserve">Размещение площадок для занятия спортом и физкультурой на открытом воздухе (физкультурные площадки, беговые </w:t>
            </w:r>
            <w:r w:rsidRPr="00274EA2">
              <w:rPr>
                <w:rFonts w:ascii="Cambria" w:eastAsia="Calibri" w:hAnsi="Cambria" w:cs="Cambria"/>
                <w:bCs/>
                <w:sz w:val="20"/>
                <w:szCs w:val="20"/>
              </w:rPr>
              <w:lastRenderedPageBreak/>
              <w:t>дорожки, поля для спортивной игры)</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right" w:leader="dot" w:pos="14459"/>
              </w:tabs>
              <w:autoSpaceDE w:val="0"/>
              <w:autoSpaceDN w:val="0"/>
              <w:adjustRightInd w:val="0"/>
              <w:spacing w:after="0" w:line="240" w:lineRule="auto"/>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 xml:space="preserve"> Спортивные площадки для занятий спортом и физкультурой на открытом воздухе</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4C665E" w:rsidTr="00EC186C">
        <w:tc>
          <w:tcPr>
            <w:tcW w:w="2411"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widowControl w:val="0"/>
              <w:tabs>
                <w:tab w:val="left" w:pos="142"/>
              </w:tabs>
              <w:autoSpaceDE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shd w:val="clear" w:color="auto" w:fill="FFFFFF"/>
                <w:lang w:eastAsia="ru-RU"/>
              </w:rPr>
              <w:lastRenderedPageBreak/>
              <w:t>Улично-дорожная сеть 12.0.1</w:t>
            </w:r>
          </w:p>
        </w:tc>
        <w:tc>
          <w:tcPr>
            <w:tcW w:w="2977"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tabs>
                <w:tab w:val="left" w:pos="142"/>
              </w:tabs>
              <w:autoSpaceDE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C665E">
              <w:rPr>
                <w:rFonts w:ascii="Times New Roman" w:eastAsia="Times New Roman" w:hAnsi="Times New Roman" w:cs="Times New Roman"/>
                <w:sz w:val="20"/>
                <w:szCs w:val="20"/>
                <w:lang w:eastAsia="ru-RU"/>
              </w:rPr>
              <w:t>велотранспортной</w:t>
            </w:r>
            <w:proofErr w:type="spellEnd"/>
            <w:r w:rsidRPr="004C665E">
              <w:rPr>
                <w:rFonts w:ascii="Times New Roman" w:eastAsia="Times New Roman" w:hAnsi="Times New Roman" w:cs="Times New Roman"/>
                <w:sz w:val="20"/>
                <w:szCs w:val="20"/>
                <w:lang w:eastAsia="ru-RU"/>
              </w:rPr>
              <w:t xml:space="preserve"> и инженерной инфраструктуры;</w:t>
            </w:r>
          </w:p>
          <w:p w:rsidR="004803A3" w:rsidRPr="004C665E" w:rsidRDefault="004803A3" w:rsidP="00EC186C">
            <w:pPr>
              <w:tabs>
                <w:tab w:val="left" w:pos="142"/>
              </w:tabs>
              <w:autoSpaceDE w:val="0"/>
              <w:spacing w:after="0" w:line="240" w:lineRule="auto"/>
              <w:rPr>
                <w:rFonts w:ascii="Times New Roman" w:eastAsia="Times New Roman" w:hAnsi="Times New Roman" w:cs="Times New Roman"/>
                <w:sz w:val="20"/>
                <w:szCs w:val="20"/>
                <w:lang w:eastAsia="ru-RU"/>
              </w:rPr>
            </w:pPr>
          </w:p>
          <w:p w:rsidR="004803A3" w:rsidRPr="004C665E" w:rsidRDefault="004803A3" w:rsidP="00EC186C">
            <w:pPr>
              <w:tabs>
                <w:tab w:val="left" w:pos="142"/>
              </w:tabs>
              <w:autoSpaceDE w:val="0"/>
              <w:spacing w:after="0" w:line="240" w:lineRule="auto"/>
              <w:rPr>
                <w:rFonts w:ascii="Times New Roman" w:eastAsia="Calibri" w:hAnsi="Times New Roman" w:cs="Times New Roman"/>
                <w:sz w:val="20"/>
                <w:szCs w:val="20"/>
              </w:rPr>
            </w:pPr>
            <w:r w:rsidRPr="004C665E">
              <w:rPr>
                <w:rFonts w:ascii="Times New Roman" w:eastAsia="Times New Roman" w:hAnsi="Times New Roman" w:cs="Times New Roman"/>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w:t>
            </w:r>
            <w:r w:rsidRPr="004C665E">
              <w:rPr>
                <w:rFonts w:ascii="Times New Roman" w:eastAsia="Times New Roman" w:hAnsi="Times New Roman" w:cs="Times New Roman"/>
                <w:sz w:val="20"/>
                <w:szCs w:val="20"/>
                <w:lang w:eastAsia="ru-RU"/>
              </w:rPr>
              <w:lastRenderedPageBreak/>
              <w:t>предназначенных для охраны транспортных средств</w:t>
            </w:r>
          </w:p>
        </w:tc>
        <w:tc>
          <w:tcPr>
            <w:tcW w:w="2693"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keepNext/>
              <w:spacing w:after="0" w:line="240" w:lineRule="auto"/>
              <w:contextualSpacing/>
              <w:jc w:val="both"/>
              <w:rPr>
                <w:rFonts w:ascii="Times New Roman" w:eastAsia="Calibri" w:hAnsi="Times New Roman" w:cs="Times New Roman"/>
                <w:sz w:val="20"/>
                <w:szCs w:val="20"/>
                <w:lang w:eastAsia="ru-RU"/>
              </w:rPr>
            </w:pPr>
            <w:r w:rsidRPr="004C665E">
              <w:rPr>
                <w:rFonts w:ascii="Times New Roman" w:eastAsia="Calibri" w:hAnsi="Times New Roman" w:cs="Times New Roman"/>
                <w:sz w:val="20"/>
                <w:szCs w:val="20"/>
                <w:lang w:eastAsia="ru-RU"/>
              </w:rPr>
              <w:lastRenderedPageBreak/>
              <w:t>Объекты улично-дорожной сети, в т.ч. придорожных стоянок (парковок) транспортных средств.</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p>
        </w:tc>
        <w:tc>
          <w:tcPr>
            <w:tcW w:w="0" w:type="auto"/>
            <w:tcBorders>
              <w:top w:val="single" w:sz="12" w:space="0" w:color="auto"/>
              <w:left w:val="single" w:sz="12" w:space="0" w:color="auto"/>
              <w:bottom w:val="single" w:sz="12" w:space="0" w:color="auto"/>
              <w:right w:val="single" w:sz="12" w:space="0" w:color="auto"/>
            </w:tcBorders>
          </w:tcPr>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1.Предельные размеры земельного участка не устанавливаются</w:t>
            </w:r>
          </w:p>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2.Минимальный отступ от границ земельного участка не устанавливаются</w:t>
            </w:r>
          </w:p>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3.Предельное количество этажей, предельная высота зданий, строений, сооружений не устанавливается.</w:t>
            </w:r>
          </w:p>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4.Максимальный процент застройки не устанавливается.</w:t>
            </w:r>
          </w:p>
        </w:tc>
        <w:tc>
          <w:tcPr>
            <w:tcW w:w="0" w:type="auto"/>
            <w:tcBorders>
              <w:top w:val="single" w:sz="12" w:space="0" w:color="auto"/>
              <w:left w:val="single" w:sz="12" w:space="0" w:color="auto"/>
              <w:bottom w:val="single" w:sz="12" w:space="0" w:color="auto"/>
              <w:right w:val="single" w:sz="12" w:space="0" w:color="auto"/>
            </w:tcBorders>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tc>
      </w:tr>
    </w:tbl>
    <w:p w:rsidR="004803A3" w:rsidRPr="004C665E" w:rsidRDefault="004803A3" w:rsidP="004803A3">
      <w:pPr>
        <w:spacing w:after="0" w:line="240" w:lineRule="auto"/>
        <w:rPr>
          <w:rFonts w:ascii="Times New Roman" w:eastAsia="Times New Roman" w:hAnsi="Times New Roman" w:cs="Times New Roman"/>
          <w:sz w:val="24"/>
          <w:szCs w:val="24"/>
          <w:lang w:eastAsia="ru-RU"/>
        </w:rPr>
      </w:pPr>
    </w:p>
    <w:p w:rsidR="004803A3" w:rsidRPr="004C665E" w:rsidRDefault="004803A3" w:rsidP="004803A3">
      <w:pPr>
        <w:spacing w:after="0" w:line="240" w:lineRule="auto"/>
        <w:rPr>
          <w:rFonts w:ascii="Times New Roman" w:eastAsia="Times New Roman" w:hAnsi="Times New Roman" w:cs="Times New Roman"/>
          <w:sz w:val="24"/>
          <w:szCs w:val="24"/>
          <w:lang w:eastAsia="ru-RU"/>
        </w:rPr>
      </w:pPr>
      <w:r w:rsidRPr="004C665E">
        <w:rPr>
          <w:rFonts w:ascii="Times New Roman" w:eastAsia="Times New Roman" w:hAnsi="Times New Roman" w:cs="Times New Roman"/>
          <w:sz w:val="24"/>
          <w:szCs w:val="24"/>
          <w:lang w:eastAsia="ru-RU"/>
        </w:rPr>
        <w:t xml:space="preserve">2. ВСПОМОГАТЕЛЬНЫЕ ВИДЫ И ПАРАМЕТРЫ РАЗРЕШЁННОГО ИСПОЛЬЗОВАНИЯ ЗЕМЕЛЬНЫХ УЧАСТКОВ И ОБЪЕКТОВ КАПИТАЛЬНОГО СТРОИТЕЛЬСТВА: </w:t>
      </w:r>
    </w:p>
    <w:tbl>
      <w:tblPr>
        <w:tblW w:w="15027"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1"/>
        <w:gridCol w:w="2977"/>
        <w:gridCol w:w="2693"/>
        <w:gridCol w:w="4021"/>
        <w:gridCol w:w="2925"/>
      </w:tblGrid>
      <w:tr w:rsidR="004803A3" w:rsidRPr="004C665E" w:rsidTr="00EC186C">
        <w:trPr>
          <w:tblHeader/>
        </w:trPr>
        <w:tc>
          <w:tcPr>
            <w:tcW w:w="8081" w:type="dxa"/>
            <w:gridSpan w:val="3"/>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ВИДЫ РАЗРЕШЕННОГО ИСПОЛЬЗОВАНИЯ ЗЕМЕЛЬНЫХ УЧАСТКОВ И ОБЪЕКТОВ КАПИТАЛЬНОГО СТРОИТЕЛЬСТВА</w:t>
            </w:r>
          </w:p>
        </w:tc>
        <w:tc>
          <w:tcPr>
            <w:tcW w:w="4021" w:type="dxa"/>
            <w:vMerge w:val="restart"/>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ПАРАМЕТРЫ РАЗРЕШЕННОГО ИСПОЛЬЗОВАНИЯ</w:t>
            </w:r>
          </w:p>
        </w:tc>
        <w:tc>
          <w:tcPr>
            <w:tcW w:w="2925" w:type="dxa"/>
            <w:vMerge w:val="restart"/>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ОСОБЫЕ УСЛОВИЯ РЕАЛИЗАЦИИ РЕГЛАМЕНТА</w:t>
            </w:r>
          </w:p>
        </w:tc>
      </w:tr>
      <w:tr w:rsidR="004803A3" w:rsidRPr="004C665E" w:rsidTr="00EC186C">
        <w:trPr>
          <w:tblHeader/>
        </w:trPr>
        <w:tc>
          <w:tcPr>
            <w:tcW w:w="2411"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ВИДЫ ИСПОЛЬЗОВАНИЯ</w:t>
            </w:r>
          </w:p>
          <w:p w:rsidR="004803A3" w:rsidRPr="004C665E"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ЗЕМЕЛЬНОГО УЧАСТКА</w:t>
            </w:r>
          </w:p>
        </w:tc>
        <w:tc>
          <w:tcPr>
            <w:tcW w:w="2977"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ОПИСАНИЕ ВИДА РАЗРЕШЕННОГО ИСПОЛЬЗОВАНИЯ ЗЕМЕЛЬНОГО УЧАСТКА</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ОБЪЕКТЫ</w:t>
            </w:r>
          </w:p>
          <w:p w:rsidR="004803A3" w:rsidRPr="004C665E"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КАПИТАЛЬНОГО СТРОИТЕЛЬСТВА И ИНЫЕ ВИДЫ</w:t>
            </w:r>
          </w:p>
          <w:p w:rsidR="004803A3" w:rsidRPr="004C665E"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ОБЪЕКТОВ</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p>
        </w:tc>
      </w:tr>
      <w:tr w:rsidR="004803A3" w:rsidRPr="004C665E" w:rsidTr="00EC186C">
        <w:trPr>
          <w:tblHeader/>
        </w:trPr>
        <w:tc>
          <w:tcPr>
            <w:tcW w:w="2411"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1</w:t>
            </w:r>
          </w:p>
        </w:tc>
        <w:tc>
          <w:tcPr>
            <w:tcW w:w="2977"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2</w:t>
            </w:r>
          </w:p>
        </w:tc>
        <w:tc>
          <w:tcPr>
            <w:tcW w:w="2693"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3</w:t>
            </w:r>
          </w:p>
        </w:tc>
        <w:tc>
          <w:tcPr>
            <w:tcW w:w="4021"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4</w:t>
            </w:r>
          </w:p>
        </w:tc>
        <w:tc>
          <w:tcPr>
            <w:tcW w:w="2925"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5</w:t>
            </w:r>
          </w:p>
        </w:tc>
      </w:tr>
      <w:tr w:rsidR="004803A3" w:rsidRPr="004C665E" w:rsidTr="00EC186C">
        <w:tc>
          <w:tcPr>
            <w:tcW w:w="2411"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autoSpaceDE w:val="0"/>
              <w:autoSpaceDN w:val="0"/>
              <w:adjustRightInd w:val="0"/>
              <w:spacing w:after="0" w:line="240" w:lineRule="auto"/>
              <w:rPr>
                <w:rFonts w:ascii="Times New Roman" w:eastAsia="Times New Roman" w:hAnsi="Times New Roman" w:cs="Times New Roman"/>
                <w:bCs/>
                <w:sz w:val="20"/>
                <w:szCs w:val="20"/>
              </w:rPr>
            </w:pPr>
            <w:r w:rsidRPr="004C665E">
              <w:rPr>
                <w:rFonts w:ascii="Times New Roman" w:eastAsia="Times New Roman" w:hAnsi="Times New Roman" w:cs="Times New Roman"/>
                <w:bCs/>
                <w:sz w:val="20"/>
                <w:szCs w:val="20"/>
              </w:rPr>
              <w:t>Предоставление коммунальных услуг 3.1.1</w:t>
            </w:r>
          </w:p>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977"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autoSpaceDE w:val="0"/>
              <w:autoSpaceDN w:val="0"/>
              <w:adjustRightInd w:val="0"/>
              <w:spacing w:after="0" w:line="240" w:lineRule="auto"/>
              <w:rPr>
                <w:rFonts w:ascii="Times New Roman" w:eastAsia="Times New Roman" w:hAnsi="Times New Roman" w:cs="Times New Roman"/>
                <w:sz w:val="20"/>
                <w:szCs w:val="20"/>
              </w:rPr>
            </w:pPr>
            <w:r w:rsidRPr="004C665E">
              <w:rPr>
                <w:rFonts w:ascii="Times New Roman" w:eastAsia="Times New Roman" w:hAnsi="Times New Roman" w:cs="Times New Roman"/>
                <w:bCs/>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w:t>
            </w:r>
            <w:r w:rsidRPr="004C665E">
              <w:rPr>
                <w:rFonts w:ascii="Times New Roman" w:eastAsia="Times New Roman" w:hAnsi="Times New Roman" w:cs="Times New Roman"/>
                <w:bCs/>
                <w:sz w:val="20"/>
                <w:szCs w:val="20"/>
              </w:rPr>
              <w:lastRenderedPageBreak/>
              <w:t>техники, сооружений, необходимых для сбора и плавки снега)</w:t>
            </w:r>
          </w:p>
        </w:tc>
        <w:tc>
          <w:tcPr>
            <w:tcW w:w="2693"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spacing w:after="0" w:line="240" w:lineRule="auto"/>
              <w:ind w:right="-172"/>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lastRenderedPageBreak/>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
          <w:p w:rsidR="004803A3" w:rsidRPr="004C665E" w:rsidRDefault="004803A3" w:rsidP="00EC186C">
            <w:pPr>
              <w:spacing w:after="0" w:line="240" w:lineRule="auto"/>
              <w:ind w:right="-172"/>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Вышки сотовой связи</w:t>
            </w:r>
          </w:p>
          <w:p w:rsidR="004803A3" w:rsidRPr="004C665E" w:rsidRDefault="004803A3" w:rsidP="00EC186C">
            <w:pPr>
              <w:spacing w:after="0" w:line="240" w:lineRule="auto"/>
              <w:ind w:right="-172"/>
              <w:rPr>
                <w:rFonts w:ascii="Times New Roman" w:eastAsia="Times New Roman" w:hAnsi="Times New Roman" w:cs="Times New Roman"/>
                <w:sz w:val="20"/>
                <w:szCs w:val="20"/>
                <w:lang w:eastAsia="ru-RU"/>
              </w:rPr>
            </w:pPr>
          </w:p>
        </w:tc>
        <w:tc>
          <w:tcPr>
            <w:tcW w:w="4021"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1.Предельные размеры земельных участков не устанавливаются.</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2.Минимальный отступ от границ земельного участка не устанавливается.</w:t>
            </w:r>
          </w:p>
          <w:p w:rsidR="004803A3" w:rsidRPr="004C665E" w:rsidRDefault="004803A3" w:rsidP="00EC186C">
            <w:pPr>
              <w:spacing w:after="0" w:line="240" w:lineRule="auto"/>
              <w:jc w:val="both"/>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3. Предельное количество этажей, предельная высота зданий, строений, сооружений не устанавливается.</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4.Максимальный процент застройки не устанавливается.</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p>
        </w:tc>
        <w:tc>
          <w:tcPr>
            <w:tcW w:w="2925"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p>
          <w:p w:rsidR="004803A3" w:rsidRPr="004C665E" w:rsidRDefault="004803A3" w:rsidP="00EC186C">
            <w:pPr>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Не допускается застройка противопожарного разрыва в 30м. зоне от лесных насаждений в лесничествах (лесопарках).</w:t>
            </w:r>
          </w:p>
          <w:p w:rsidR="004803A3" w:rsidRPr="004C665E" w:rsidRDefault="004803A3" w:rsidP="00EC186C">
            <w:pPr>
              <w:spacing w:after="0" w:line="240" w:lineRule="auto"/>
              <w:ind w:right="-172"/>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 xml:space="preserve">Размещение вышек сотовой связи допустимо при условии </w:t>
            </w:r>
            <w:r w:rsidRPr="004C665E">
              <w:rPr>
                <w:rFonts w:ascii="Times New Roman" w:eastAsia="Times New Roman" w:hAnsi="Times New Roman" w:cs="Times New Roman"/>
                <w:sz w:val="20"/>
                <w:szCs w:val="20"/>
                <w:lang w:eastAsia="ru-RU"/>
              </w:rPr>
              <w:lastRenderedPageBreak/>
              <w:t>соблюдения требований СанПиН 2.1.8/2.2.4.1383-03, в том числе в части установления санитарно-защитной зоны.</w:t>
            </w:r>
          </w:p>
          <w:p w:rsidR="004803A3" w:rsidRPr="004C665E" w:rsidRDefault="004803A3" w:rsidP="00EC186C">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4803A3" w:rsidRPr="004C665E" w:rsidRDefault="004803A3" w:rsidP="004803A3">
      <w:pPr>
        <w:spacing w:after="0" w:line="240" w:lineRule="auto"/>
        <w:rPr>
          <w:rFonts w:ascii="Times New Roman" w:eastAsia="Times New Roman" w:hAnsi="Times New Roman" w:cs="Times New Roman"/>
          <w:sz w:val="24"/>
          <w:szCs w:val="24"/>
          <w:lang w:eastAsia="ru-RU"/>
        </w:rPr>
      </w:pPr>
    </w:p>
    <w:p w:rsidR="004803A3" w:rsidRPr="004C665E" w:rsidRDefault="004803A3" w:rsidP="004803A3">
      <w:pPr>
        <w:spacing w:after="0" w:line="240" w:lineRule="auto"/>
        <w:rPr>
          <w:rFonts w:ascii="Times New Roman" w:eastAsia="Times New Roman" w:hAnsi="Times New Roman" w:cs="Times New Roman"/>
          <w:sz w:val="24"/>
          <w:szCs w:val="24"/>
          <w:lang w:eastAsia="ru-RU"/>
        </w:rPr>
      </w:pPr>
      <w:r w:rsidRPr="004C665E">
        <w:rPr>
          <w:rFonts w:ascii="Times New Roman" w:eastAsia="Times New Roman" w:hAnsi="Times New Roman" w:cs="Times New Roman"/>
          <w:sz w:val="24"/>
          <w:szCs w:val="24"/>
          <w:lang w:eastAsia="ru-RU"/>
        </w:rPr>
        <w:t>3. УСЛОВНО РАЗРЕШЁННЫЕ ВИДЫ И ПАРАМЕТРЫ ИСПОЛЬЗОВАНИЯ ЗЕМЕЛЬНЫХ УЧАСТКОВ И ОБЪЕКТОВ КАПИТАЛЬНОГО СТРОИТЕЛЬСТВА: нет</w:t>
      </w:r>
    </w:p>
    <w:p w:rsidR="004803A3" w:rsidRPr="004C665E" w:rsidRDefault="004803A3" w:rsidP="004803A3">
      <w:pPr>
        <w:spacing w:after="0" w:line="240" w:lineRule="auto"/>
        <w:rPr>
          <w:rFonts w:ascii="Times New Roman" w:eastAsia="Times New Roman" w:hAnsi="Times New Roman" w:cs="Times New Roman"/>
          <w:sz w:val="24"/>
          <w:szCs w:val="24"/>
          <w:lang w:eastAsia="ru-RU"/>
        </w:rPr>
      </w:pPr>
    </w:p>
    <w:p w:rsidR="004803A3" w:rsidRPr="004C665E" w:rsidRDefault="004803A3" w:rsidP="004803A3">
      <w:pPr>
        <w:keepNext/>
        <w:spacing w:before="240" w:after="60"/>
        <w:jc w:val="center"/>
        <w:outlineLvl w:val="2"/>
        <w:rPr>
          <w:rFonts w:ascii="Times New Roman" w:eastAsia="Times New Roman" w:hAnsi="Times New Roman" w:cs="Times New Roman"/>
          <w:b/>
          <w:bCs/>
          <w:sz w:val="24"/>
          <w:szCs w:val="24"/>
          <w:lang w:eastAsia="ru-RU"/>
        </w:rPr>
      </w:pPr>
      <w:r w:rsidRPr="004C665E">
        <w:rPr>
          <w:rFonts w:ascii="Times New Roman" w:eastAsia="Times New Roman" w:hAnsi="Times New Roman" w:cs="Times New Roman"/>
          <w:b/>
          <w:bCs/>
          <w:sz w:val="24"/>
          <w:szCs w:val="24"/>
          <w:lang w:eastAsia="ru-RU"/>
        </w:rPr>
        <w:t>ЗОНЫ СПЕЦИАЛЬНОГО НАЗНАЧЕНИЯ</w:t>
      </w:r>
    </w:p>
    <w:p w:rsidR="004803A3" w:rsidRPr="004C665E" w:rsidRDefault="004803A3" w:rsidP="004803A3">
      <w:pPr>
        <w:spacing w:after="0" w:line="240" w:lineRule="auto"/>
        <w:jc w:val="center"/>
        <w:rPr>
          <w:rFonts w:ascii="Times New Roman" w:eastAsia="Times New Roman" w:hAnsi="Times New Roman" w:cs="Times New Roman"/>
          <w:b/>
          <w:sz w:val="24"/>
          <w:szCs w:val="24"/>
          <w:lang w:eastAsia="ru-RU"/>
        </w:rPr>
      </w:pPr>
    </w:p>
    <w:p w:rsidR="004803A3" w:rsidRPr="004C665E" w:rsidRDefault="004803A3" w:rsidP="004803A3">
      <w:pPr>
        <w:keepNext/>
        <w:spacing w:before="240" w:after="60"/>
        <w:jc w:val="center"/>
        <w:outlineLvl w:val="2"/>
        <w:rPr>
          <w:rFonts w:ascii="Times New Roman" w:eastAsia="Times New Roman" w:hAnsi="Times New Roman" w:cs="Times New Roman"/>
          <w:b/>
          <w:bCs/>
          <w:sz w:val="24"/>
          <w:szCs w:val="24"/>
          <w:u w:val="single"/>
          <w:lang w:eastAsia="ru-RU"/>
        </w:rPr>
      </w:pPr>
      <w:r w:rsidRPr="004C665E">
        <w:rPr>
          <w:rFonts w:ascii="Times New Roman" w:eastAsia="Times New Roman" w:hAnsi="Times New Roman" w:cs="Times New Roman"/>
          <w:b/>
          <w:bCs/>
          <w:sz w:val="24"/>
          <w:szCs w:val="24"/>
          <w:u w:val="single"/>
          <w:lang w:eastAsia="ru-RU"/>
        </w:rPr>
        <w:t>ЗОНА КЛАДБИЩ (СНЗ-1)</w:t>
      </w:r>
    </w:p>
    <w:p w:rsidR="004803A3" w:rsidRPr="004C665E" w:rsidRDefault="004803A3" w:rsidP="004803A3">
      <w:pPr>
        <w:spacing w:after="0" w:line="240" w:lineRule="auto"/>
        <w:jc w:val="center"/>
        <w:rPr>
          <w:rFonts w:ascii="Times New Roman" w:eastAsia="Times New Roman" w:hAnsi="Times New Roman" w:cs="Times New Roman"/>
          <w:b/>
          <w:sz w:val="24"/>
          <w:szCs w:val="24"/>
          <w:lang w:eastAsia="ru-RU"/>
        </w:rPr>
      </w:pPr>
    </w:p>
    <w:p w:rsidR="004803A3" w:rsidRPr="004C665E" w:rsidRDefault="004803A3" w:rsidP="004803A3">
      <w:pPr>
        <w:widowControl w:val="0"/>
        <w:autoSpaceDE w:val="0"/>
        <w:autoSpaceDN w:val="0"/>
        <w:adjustRightInd w:val="0"/>
        <w:spacing w:after="0" w:line="240" w:lineRule="auto"/>
        <w:ind w:firstLine="709"/>
        <w:rPr>
          <w:rFonts w:ascii="Times New Roman" w:eastAsia="Times New Roman" w:hAnsi="Times New Roman" w:cs="Times New Roman"/>
          <w:lang w:eastAsia="ru-RU"/>
        </w:rPr>
      </w:pPr>
      <w:r w:rsidRPr="004C665E">
        <w:rPr>
          <w:rFonts w:ascii="Times New Roman" w:eastAsia="Times New Roman" w:hAnsi="Times New Roman" w:cs="Times New Roman"/>
          <w:lang w:eastAsia="ru-RU"/>
        </w:rPr>
        <w:t>1. ОСНОВНЫЕ ВИДЫ И ПАРАМЕТРЫ РАЗРЕШЁННОГО ИСПОЛЬЗОВАНИЯ ЗЕМЕЛЬНЫХ УЧАСТКОВ И ОБЪЕКТОВ КАПИТАЛЬНОГО СТРОИТЕЛЬСТВА:</w:t>
      </w:r>
    </w:p>
    <w:p w:rsidR="004803A3" w:rsidRPr="004C665E" w:rsidRDefault="004803A3" w:rsidP="004803A3">
      <w:pPr>
        <w:widowControl w:val="0"/>
        <w:autoSpaceDE w:val="0"/>
        <w:autoSpaceDN w:val="0"/>
        <w:adjustRightInd w:val="0"/>
        <w:spacing w:after="0" w:line="240" w:lineRule="auto"/>
        <w:ind w:firstLine="709"/>
        <w:rPr>
          <w:rFonts w:ascii="Times New Roman" w:eastAsia="Times New Roman" w:hAnsi="Times New Roman" w:cs="Times New Roman"/>
          <w:b/>
          <w:lang w:eastAsia="ru-RU"/>
        </w:rPr>
      </w:pPr>
    </w:p>
    <w:tbl>
      <w:tblPr>
        <w:tblW w:w="14884"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1"/>
        <w:gridCol w:w="3260"/>
        <w:gridCol w:w="2410"/>
        <w:gridCol w:w="3969"/>
        <w:gridCol w:w="2834"/>
      </w:tblGrid>
      <w:tr w:rsidR="004803A3" w:rsidRPr="004C665E" w:rsidTr="00EC186C">
        <w:trPr>
          <w:tblHeader/>
        </w:trPr>
        <w:tc>
          <w:tcPr>
            <w:tcW w:w="8081" w:type="dxa"/>
            <w:gridSpan w:val="3"/>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ВИДЫ РАЗРЕШЕННОГО ИСПОЛЬЗОВАНИЯ ЗЕМЕЛЬНЫХ УЧАСТКОВ И ОБЪЕКТОВ КАПИТАЛЬНОГО СТРОИТЕЛЬСТВА</w:t>
            </w:r>
          </w:p>
        </w:tc>
        <w:tc>
          <w:tcPr>
            <w:tcW w:w="3969" w:type="dxa"/>
            <w:vMerge w:val="restart"/>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ПАРАМЕТРЫ РАЗРЕШЕННОГО ИСПОЛЬЗОВАНИЯ</w:t>
            </w:r>
          </w:p>
        </w:tc>
        <w:tc>
          <w:tcPr>
            <w:tcW w:w="2834" w:type="dxa"/>
            <w:vMerge w:val="restart"/>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ОСОБЫЕ УСЛОВИЯ РЕАЛИЗАЦИИ РЕГЛАМЕНТА</w:t>
            </w:r>
          </w:p>
        </w:tc>
      </w:tr>
      <w:tr w:rsidR="004803A3" w:rsidRPr="004C665E" w:rsidTr="00EC186C">
        <w:trPr>
          <w:tblHeader/>
        </w:trPr>
        <w:tc>
          <w:tcPr>
            <w:tcW w:w="2411"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ВИДЫ ИСПОЛЬЗОВАНИЯ</w:t>
            </w:r>
          </w:p>
          <w:p w:rsidR="004803A3" w:rsidRPr="004C665E" w:rsidRDefault="004803A3" w:rsidP="00EC186C">
            <w:pPr>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ЗЕМЕЛЬНОГО УЧАСТКА</w:t>
            </w:r>
          </w:p>
        </w:tc>
        <w:tc>
          <w:tcPr>
            <w:tcW w:w="3260"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ОБЪЕКТЫ</w:t>
            </w:r>
          </w:p>
          <w:p w:rsidR="004803A3" w:rsidRPr="004C665E" w:rsidRDefault="004803A3" w:rsidP="00EC186C">
            <w:pPr>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КАПИТАЛЬНОГО СТРОИТЕЛЬСТВА И ИНЫЕ ВИДЫ</w:t>
            </w:r>
          </w:p>
          <w:p w:rsidR="004803A3" w:rsidRPr="004C665E" w:rsidRDefault="004803A3" w:rsidP="00EC186C">
            <w:pPr>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ОБЪЕКТОВ</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p>
        </w:tc>
      </w:tr>
      <w:tr w:rsidR="004803A3" w:rsidRPr="004C665E" w:rsidTr="00EC186C">
        <w:trPr>
          <w:trHeight w:val="245"/>
          <w:tblHeader/>
        </w:trPr>
        <w:tc>
          <w:tcPr>
            <w:tcW w:w="2411"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1</w:t>
            </w:r>
          </w:p>
        </w:tc>
        <w:tc>
          <w:tcPr>
            <w:tcW w:w="3260"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2</w:t>
            </w:r>
          </w:p>
        </w:tc>
        <w:tc>
          <w:tcPr>
            <w:tcW w:w="2410"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3</w:t>
            </w:r>
          </w:p>
        </w:tc>
        <w:tc>
          <w:tcPr>
            <w:tcW w:w="3969"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4</w:t>
            </w:r>
          </w:p>
        </w:tc>
        <w:tc>
          <w:tcPr>
            <w:tcW w:w="2834"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5</w:t>
            </w:r>
          </w:p>
        </w:tc>
      </w:tr>
      <w:tr w:rsidR="004803A3" w:rsidRPr="00274EA2" w:rsidTr="00EC186C">
        <w:trPr>
          <w:trHeight w:val="245"/>
        </w:trPr>
        <w:tc>
          <w:tcPr>
            <w:tcW w:w="2411"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Ритуальная деятельность 12.1.</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p>
        </w:tc>
        <w:tc>
          <w:tcPr>
            <w:tcW w:w="3260"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Размещение кладбищ, крематориев и мест захоронения;</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lastRenderedPageBreak/>
              <w:t>размещение соответствующих культовых сооружений</w:t>
            </w:r>
          </w:p>
        </w:tc>
        <w:tc>
          <w:tcPr>
            <w:tcW w:w="2410"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spacing w:after="0" w:line="240" w:lineRule="auto"/>
              <w:rPr>
                <w:rFonts w:ascii="Times New Roman" w:eastAsia="Calibri" w:hAnsi="Times New Roman" w:cs="Times New Roman"/>
                <w:sz w:val="20"/>
                <w:szCs w:val="20"/>
                <w:lang w:eastAsia="ru-RU"/>
              </w:rPr>
            </w:pPr>
            <w:r w:rsidRPr="004C665E">
              <w:rPr>
                <w:rFonts w:ascii="Times New Roman" w:eastAsia="Times New Roman" w:hAnsi="Times New Roman" w:cs="Times New Roman"/>
                <w:sz w:val="20"/>
                <w:szCs w:val="20"/>
                <w:lang w:eastAsia="ru-RU"/>
              </w:rPr>
              <w:lastRenderedPageBreak/>
              <w:t>Открытые кладбища</w:t>
            </w:r>
          </w:p>
        </w:tc>
        <w:tc>
          <w:tcPr>
            <w:tcW w:w="3969"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spacing w:after="0" w:line="237" w:lineRule="exact"/>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1.Предельные размеры земельных участков не устанавливаются.</w:t>
            </w:r>
          </w:p>
          <w:p w:rsidR="004803A3" w:rsidRPr="004C665E" w:rsidRDefault="004803A3" w:rsidP="00EC186C">
            <w:pPr>
              <w:widowControl w:val="0"/>
              <w:autoSpaceDE w:val="0"/>
              <w:autoSpaceDN w:val="0"/>
              <w:spacing w:after="0" w:line="237" w:lineRule="exact"/>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 xml:space="preserve">2. Минимальный отступ от границ </w:t>
            </w:r>
            <w:r w:rsidRPr="004C665E">
              <w:rPr>
                <w:rFonts w:ascii="Times New Roman" w:eastAsia="Times New Roman" w:hAnsi="Times New Roman" w:cs="Times New Roman"/>
                <w:sz w:val="20"/>
                <w:szCs w:val="20"/>
              </w:rPr>
              <w:lastRenderedPageBreak/>
              <w:t>земельного участка не устанавливается.</w:t>
            </w:r>
          </w:p>
          <w:p w:rsidR="004803A3" w:rsidRPr="004C665E" w:rsidRDefault="004803A3" w:rsidP="00EC186C">
            <w:pPr>
              <w:widowControl w:val="0"/>
              <w:autoSpaceDE w:val="0"/>
              <w:autoSpaceDN w:val="0"/>
              <w:spacing w:after="0" w:line="237" w:lineRule="exact"/>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3. Предельная количество этажей, предельная высота задний, строений, сооружений не устанавливается.</w:t>
            </w:r>
          </w:p>
          <w:p w:rsidR="004803A3" w:rsidRPr="004C665E" w:rsidRDefault="004803A3" w:rsidP="00EC186C">
            <w:pPr>
              <w:widowControl w:val="0"/>
              <w:autoSpaceDE w:val="0"/>
              <w:autoSpaceDN w:val="0"/>
              <w:spacing w:after="0" w:line="237" w:lineRule="exact"/>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4. Максимальный процент застройки не устанавливается.</w:t>
            </w:r>
          </w:p>
          <w:p w:rsidR="004803A3" w:rsidRPr="004C665E" w:rsidRDefault="004803A3" w:rsidP="00EC186C">
            <w:pPr>
              <w:widowControl w:val="0"/>
              <w:autoSpaceDE w:val="0"/>
              <w:autoSpaceDN w:val="0"/>
              <w:spacing w:after="0" w:line="237" w:lineRule="exact"/>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Иные параметры:</w:t>
            </w:r>
          </w:p>
          <w:p w:rsidR="004803A3" w:rsidRPr="004C665E" w:rsidRDefault="004803A3" w:rsidP="00EC186C">
            <w:pPr>
              <w:widowControl w:val="0"/>
              <w:autoSpaceDE w:val="0"/>
              <w:autoSpaceDN w:val="0"/>
              <w:spacing w:after="0" w:line="237" w:lineRule="exact"/>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Максимальная площадь захоронений – 75%.</w:t>
            </w:r>
          </w:p>
          <w:p w:rsidR="004803A3" w:rsidRPr="004C665E" w:rsidRDefault="004803A3" w:rsidP="00EC186C">
            <w:pPr>
              <w:widowControl w:val="0"/>
              <w:autoSpaceDE w:val="0"/>
              <w:autoSpaceDN w:val="0"/>
              <w:spacing w:after="0" w:line="237" w:lineRule="exact"/>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 xml:space="preserve"> Максимальная высота оград – 1 м.</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rPr>
              <w:t>Устройство ливневой канализации, дорожек в твердом покрытии</w:t>
            </w:r>
          </w:p>
        </w:tc>
        <w:tc>
          <w:tcPr>
            <w:tcW w:w="2834" w:type="dxa"/>
            <w:vMerge w:val="restart"/>
            <w:tcBorders>
              <w:top w:val="single" w:sz="12" w:space="0" w:color="auto"/>
              <w:left w:val="single" w:sz="12" w:space="0" w:color="auto"/>
              <w:bottom w:val="single" w:sz="12" w:space="0" w:color="auto"/>
              <w:right w:val="single" w:sz="12" w:space="0" w:color="auto"/>
            </w:tcBorders>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lastRenderedPageBreak/>
              <w:t xml:space="preserve">Использование земельных участков и объектов капитального строительства </w:t>
            </w:r>
            <w:r w:rsidRPr="004C665E">
              <w:rPr>
                <w:rFonts w:ascii="Times New Roman" w:eastAsia="Times New Roman" w:hAnsi="Times New Roman" w:cs="Times New Roman"/>
                <w:sz w:val="20"/>
                <w:szCs w:val="20"/>
                <w:lang w:eastAsia="ru-RU"/>
              </w:rPr>
              <w:lastRenderedPageBreak/>
              <w:t>осуществлять с учетом режимов зон с особыми условиями использования территорий, приведенных в статьях 30-35 настоящих Правил.</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выбор участков для устройства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w:t>
            </w:r>
            <w:r w:rsidRPr="004C665E">
              <w:rPr>
                <w:rFonts w:ascii="Times New Roman" w:eastAsia="Times New Roman" w:hAnsi="Times New Roman" w:cs="Times New Roman"/>
                <w:sz w:val="20"/>
                <w:szCs w:val="20"/>
                <w:lang w:eastAsia="ru-RU"/>
              </w:rPr>
              <w:tab/>
              <w:t xml:space="preserve">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w:t>
            </w:r>
            <w:r w:rsidRPr="004C665E">
              <w:rPr>
                <w:rFonts w:ascii="Times New Roman" w:eastAsia="Times New Roman" w:hAnsi="Times New Roman" w:cs="Times New Roman"/>
                <w:sz w:val="20"/>
                <w:szCs w:val="20"/>
                <w:lang w:eastAsia="ru-RU"/>
              </w:rPr>
              <w:lastRenderedPageBreak/>
              <w:t>мелкозернистых сухих грунтов</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rHeight w:val="245"/>
        </w:trPr>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tabs>
                <w:tab w:val="left" w:pos="142"/>
              </w:tabs>
              <w:autoSpaceDE w:val="0"/>
              <w:spacing w:after="0" w:line="240" w:lineRule="auto"/>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lastRenderedPageBreak/>
              <w:t>Бытовое обслуживание 3.3.</w:t>
            </w:r>
          </w:p>
        </w:tc>
        <w:tc>
          <w:tcPr>
            <w:tcW w:w="326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w:t>
            </w:r>
          </w:p>
        </w:tc>
        <w:tc>
          <w:tcPr>
            <w:tcW w:w="2410"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overflowPunct w:val="0"/>
              <w:autoSpaceDE w:val="0"/>
              <w:autoSpaceDN w:val="0"/>
              <w:adjustRightInd w:val="0"/>
              <w:spacing w:after="0" w:line="240" w:lineRule="auto"/>
              <w:contextualSpacing/>
              <w:rPr>
                <w:rFonts w:ascii="Times New Roman" w:eastAsia="Times New Roman" w:hAnsi="Times New Roman" w:cs="Times New Roman"/>
                <w:bCs/>
                <w:sz w:val="20"/>
                <w:szCs w:val="20"/>
              </w:rPr>
            </w:pPr>
            <w:r w:rsidRPr="00274EA2">
              <w:rPr>
                <w:rFonts w:ascii="Times New Roman" w:eastAsia="Times New Roman" w:hAnsi="Times New Roman" w:cs="Times New Roman"/>
                <w:bCs/>
                <w:sz w:val="20"/>
                <w:szCs w:val="20"/>
              </w:rPr>
              <w:t>Похоронные бюро</w:t>
            </w:r>
          </w:p>
        </w:tc>
        <w:tc>
          <w:tcPr>
            <w:tcW w:w="3969"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widowControl w:val="0"/>
              <w:tabs>
                <w:tab w:val="left" w:pos="142"/>
              </w:tabs>
              <w:autoSpaceDE w:val="0"/>
              <w:autoSpaceDN w:val="0"/>
              <w:adjustRightInd w:val="0"/>
              <w:spacing w:after="0" w:line="240" w:lineRule="auto"/>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1.Минимальный размер земельного участка –1,0 га.</w:t>
            </w:r>
          </w:p>
          <w:p w:rsidR="004803A3" w:rsidRPr="00274EA2" w:rsidRDefault="004803A3" w:rsidP="00EC186C">
            <w:pPr>
              <w:widowControl w:val="0"/>
              <w:tabs>
                <w:tab w:val="left" w:pos="142"/>
              </w:tabs>
              <w:autoSpaceDE w:val="0"/>
              <w:autoSpaceDN w:val="0"/>
              <w:adjustRightInd w:val="0"/>
              <w:spacing w:after="0" w:line="240" w:lineRule="auto"/>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Максимальный размер земельного участка – 40,0 га.</w:t>
            </w:r>
          </w:p>
          <w:p w:rsidR="004803A3" w:rsidRPr="00274EA2" w:rsidRDefault="004803A3" w:rsidP="00EC186C">
            <w:pPr>
              <w:widowControl w:val="0"/>
              <w:spacing w:after="0" w:line="240" w:lineRule="auto"/>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2.Минимальный отступ от границ земельного участка –  3 м.</w:t>
            </w:r>
          </w:p>
          <w:p w:rsidR="004803A3" w:rsidRPr="00274EA2" w:rsidRDefault="004803A3" w:rsidP="00EC186C">
            <w:pPr>
              <w:tabs>
                <w:tab w:val="left" w:pos="142"/>
              </w:tabs>
              <w:spacing w:after="0" w:line="240" w:lineRule="auto"/>
              <w:contextualSpacing/>
              <w:rPr>
                <w:rFonts w:ascii="Times New Roman" w:eastAsia="Times New Roman" w:hAnsi="Times New Roman" w:cs="Times New Roman"/>
                <w:b/>
                <w:sz w:val="20"/>
                <w:szCs w:val="20"/>
                <w:u w:val="single"/>
              </w:rPr>
            </w:pPr>
            <w:r w:rsidRPr="00274EA2">
              <w:rPr>
                <w:rFonts w:ascii="Times New Roman" w:eastAsia="Times New Roman" w:hAnsi="Times New Roman" w:cs="Times New Roman"/>
                <w:sz w:val="20"/>
                <w:szCs w:val="20"/>
              </w:rPr>
              <w:t xml:space="preserve">3.Предельная высота зданий – 15 м. </w:t>
            </w:r>
          </w:p>
          <w:p w:rsidR="004803A3" w:rsidRPr="00274EA2" w:rsidRDefault="004803A3" w:rsidP="00EC186C">
            <w:pPr>
              <w:widowControl w:val="0"/>
              <w:spacing w:after="0" w:line="240" w:lineRule="auto"/>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4.Максимальный процент застройки не устанавливается.</w:t>
            </w:r>
          </w:p>
          <w:p w:rsidR="004803A3" w:rsidRPr="00274EA2" w:rsidRDefault="004803A3" w:rsidP="00EC186C">
            <w:pPr>
              <w:overflowPunct w:val="0"/>
              <w:autoSpaceDE w:val="0"/>
              <w:autoSpaceDN w:val="0"/>
              <w:adjustRightInd w:val="0"/>
              <w:spacing w:after="0" w:line="240" w:lineRule="auto"/>
              <w:contextualSpacing/>
              <w:rPr>
                <w:rFonts w:ascii="Times New Roman" w:eastAsia="Times New Roman" w:hAnsi="Times New Roman" w:cs="Times New Roman"/>
                <w:i/>
                <w:sz w:val="20"/>
                <w:szCs w:val="20"/>
              </w:rPr>
            </w:pPr>
            <w:r w:rsidRPr="00274EA2">
              <w:rPr>
                <w:rFonts w:ascii="Times New Roman" w:eastAsia="Times New Roman" w:hAnsi="Times New Roman" w:cs="Times New Roman"/>
                <w:i/>
                <w:sz w:val="20"/>
                <w:szCs w:val="20"/>
              </w:rPr>
              <w:t>Иные параметры:</w:t>
            </w:r>
          </w:p>
          <w:p w:rsidR="004803A3" w:rsidRPr="00274EA2" w:rsidRDefault="004803A3" w:rsidP="00EC186C">
            <w:pPr>
              <w:overflowPunct w:val="0"/>
              <w:autoSpaceDE w:val="0"/>
              <w:autoSpaceDN w:val="0"/>
              <w:adjustRightInd w:val="0"/>
              <w:spacing w:after="0" w:line="240" w:lineRule="auto"/>
              <w:contextualSpacing/>
              <w:rPr>
                <w:rFonts w:ascii="Times New Roman" w:eastAsia="Times New Roman" w:hAnsi="Times New Roman" w:cs="Times New Roman"/>
                <w:sz w:val="20"/>
                <w:szCs w:val="20"/>
              </w:rPr>
            </w:pPr>
            <w:r w:rsidRPr="00274EA2">
              <w:rPr>
                <w:rFonts w:ascii="Times New Roman" w:eastAsia="Times New Roman" w:hAnsi="Times New Roman" w:cs="Times New Roman"/>
                <w:sz w:val="20"/>
                <w:szCs w:val="20"/>
              </w:rPr>
              <w:t>Высота ограждения (забора) не должна превышать 2 метра.</w:t>
            </w:r>
          </w:p>
          <w:p w:rsidR="004803A3" w:rsidRPr="00274EA2" w:rsidRDefault="004803A3" w:rsidP="00EC186C">
            <w:pPr>
              <w:widowControl w:val="0"/>
              <w:tabs>
                <w:tab w:val="left" w:pos="142"/>
              </w:tabs>
              <w:autoSpaceDE w:val="0"/>
              <w:autoSpaceDN w:val="0"/>
              <w:adjustRightInd w:val="0"/>
              <w:spacing w:after="0" w:line="240" w:lineRule="auto"/>
              <w:contextualSpacing/>
              <w:rPr>
                <w:rFonts w:ascii="Times New Roman" w:eastAsia="Times New Roman" w:hAnsi="Times New Roman" w:cs="Times New Roman"/>
                <w:sz w:val="20"/>
                <w:szCs w:val="20"/>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rHeight w:val="245"/>
        </w:trPr>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tabs>
                <w:tab w:val="left" w:pos="142"/>
              </w:tabs>
              <w:autoSpaceDE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shd w:val="clear" w:color="auto" w:fill="FFFFFF"/>
                <w:lang w:eastAsia="ru-RU"/>
              </w:rPr>
              <w:lastRenderedPageBreak/>
              <w:t>Улично-дорожная сеть12.0.1</w:t>
            </w:r>
          </w:p>
        </w:tc>
        <w:tc>
          <w:tcPr>
            <w:tcW w:w="3260"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tabs>
                <w:tab w:val="left" w:pos="142"/>
              </w:tabs>
              <w:autoSpaceDE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74EA2">
              <w:rPr>
                <w:rFonts w:ascii="Times New Roman" w:eastAsia="Times New Roman" w:hAnsi="Times New Roman" w:cs="Times New Roman"/>
                <w:sz w:val="20"/>
                <w:szCs w:val="20"/>
                <w:lang w:eastAsia="ru-RU"/>
              </w:rPr>
              <w:t>велотранспортной</w:t>
            </w:r>
            <w:proofErr w:type="spellEnd"/>
            <w:r w:rsidRPr="00274EA2">
              <w:rPr>
                <w:rFonts w:ascii="Times New Roman" w:eastAsia="Times New Roman" w:hAnsi="Times New Roman" w:cs="Times New Roman"/>
                <w:sz w:val="20"/>
                <w:szCs w:val="20"/>
                <w:lang w:eastAsia="ru-RU"/>
              </w:rPr>
              <w:t xml:space="preserve"> и инженерной инфраструктуры;</w:t>
            </w:r>
          </w:p>
          <w:p w:rsidR="004803A3" w:rsidRPr="00274EA2" w:rsidRDefault="004803A3" w:rsidP="00EC186C">
            <w:pPr>
              <w:tabs>
                <w:tab w:val="left" w:pos="142"/>
              </w:tabs>
              <w:autoSpaceDE w:val="0"/>
              <w:spacing w:after="0" w:line="240" w:lineRule="auto"/>
              <w:rPr>
                <w:rFonts w:ascii="Times New Roman" w:eastAsia="Calibri" w:hAnsi="Times New Roman" w:cs="Times New Roman"/>
                <w:sz w:val="20"/>
                <w:szCs w:val="20"/>
              </w:rPr>
            </w:pPr>
            <w:r w:rsidRPr="00274EA2">
              <w:rPr>
                <w:rFonts w:ascii="Times New Roman" w:eastAsia="Times New Roman" w:hAnsi="Times New Roman" w:cs="Times New Roman"/>
                <w:sz w:val="20"/>
                <w:szCs w:val="20"/>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10"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keepNext/>
              <w:spacing w:after="0" w:line="240" w:lineRule="auto"/>
              <w:contextualSpacing/>
              <w:jc w:val="both"/>
              <w:rPr>
                <w:rFonts w:ascii="Times New Roman" w:eastAsia="Calibri" w:hAnsi="Times New Roman" w:cs="Times New Roman"/>
                <w:sz w:val="20"/>
                <w:szCs w:val="20"/>
                <w:lang w:eastAsia="ru-RU"/>
              </w:rPr>
            </w:pPr>
            <w:r w:rsidRPr="00274EA2">
              <w:rPr>
                <w:rFonts w:ascii="Times New Roman" w:eastAsia="Calibri" w:hAnsi="Times New Roman" w:cs="Times New Roman"/>
                <w:sz w:val="20"/>
                <w:szCs w:val="20"/>
                <w:lang w:eastAsia="ru-RU"/>
              </w:rPr>
              <w:t>Объекты улично-дорожной сети, в т.ч. придорожных стоянок (парковок) транспортных средств.</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3969"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tabs>
                <w:tab w:val="left" w:pos="142"/>
              </w:tabs>
              <w:overflowPunct w:val="0"/>
              <w:autoSpaceDE w:val="0"/>
              <w:autoSpaceDN w:val="0"/>
              <w:adjustRightInd w:val="0"/>
              <w:spacing w:after="0" w:line="240" w:lineRule="auto"/>
              <w:ind w:left="-74"/>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 Предельные размеры земельных участков не устанавливаются.</w:t>
            </w:r>
          </w:p>
          <w:p w:rsidR="004803A3" w:rsidRPr="00274EA2" w:rsidRDefault="004803A3" w:rsidP="00EC186C">
            <w:pPr>
              <w:tabs>
                <w:tab w:val="left" w:pos="142"/>
              </w:tabs>
              <w:overflowPunct w:val="0"/>
              <w:autoSpaceDE w:val="0"/>
              <w:autoSpaceDN w:val="0"/>
              <w:adjustRightInd w:val="0"/>
              <w:spacing w:after="0" w:line="240" w:lineRule="auto"/>
              <w:ind w:left="-74"/>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 Минимальный отступ от границ земельного участка не устанавливается.</w:t>
            </w:r>
          </w:p>
          <w:p w:rsidR="004803A3" w:rsidRPr="00274EA2" w:rsidRDefault="004803A3" w:rsidP="00EC186C">
            <w:pPr>
              <w:tabs>
                <w:tab w:val="left" w:pos="142"/>
              </w:tabs>
              <w:overflowPunct w:val="0"/>
              <w:autoSpaceDE w:val="0"/>
              <w:autoSpaceDN w:val="0"/>
              <w:adjustRightInd w:val="0"/>
              <w:spacing w:after="0" w:line="240" w:lineRule="auto"/>
              <w:ind w:left="-74"/>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 Предельное количество этажей, предельная высота зданий, строений, сооружений не устанавливается.</w:t>
            </w:r>
          </w:p>
          <w:p w:rsidR="004803A3" w:rsidRPr="00274EA2" w:rsidRDefault="004803A3" w:rsidP="00EC186C">
            <w:pPr>
              <w:tabs>
                <w:tab w:val="left" w:pos="142"/>
              </w:tabs>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 Максимальный процент застройки не устанавливается.</w:t>
            </w:r>
          </w:p>
          <w:p w:rsidR="004803A3" w:rsidRPr="00274EA2" w:rsidRDefault="004803A3" w:rsidP="00EC186C">
            <w:pPr>
              <w:tabs>
                <w:tab w:val="left" w:pos="142"/>
              </w:tabs>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4803A3" w:rsidRPr="00274EA2" w:rsidRDefault="004803A3" w:rsidP="00EC186C">
            <w:pPr>
              <w:tabs>
                <w:tab w:val="left" w:pos="142"/>
              </w:tabs>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34"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4803A3" w:rsidRPr="00274EA2" w:rsidRDefault="004803A3" w:rsidP="004803A3">
      <w:pPr>
        <w:widowControl w:val="0"/>
        <w:autoSpaceDE w:val="0"/>
        <w:autoSpaceDN w:val="0"/>
        <w:adjustRightInd w:val="0"/>
        <w:spacing w:after="0" w:line="240" w:lineRule="auto"/>
        <w:ind w:firstLine="709"/>
        <w:rPr>
          <w:rFonts w:ascii="Times New Roman" w:eastAsia="Times New Roman" w:hAnsi="Times New Roman" w:cs="Times New Roman"/>
          <w:b/>
          <w:lang w:eastAsia="ru-RU"/>
        </w:rPr>
      </w:pPr>
    </w:p>
    <w:p w:rsidR="004803A3" w:rsidRPr="00274EA2" w:rsidRDefault="004803A3" w:rsidP="004803A3">
      <w:pPr>
        <w:widowControl w:val="0"/>
        <w:autoSpaceDE w:val="0"/>
        <w:autoSpaceDN w:val="0"/>
        <w:adjustRightInd w:val="0"/>
        <w:spacing w:after="0" w:line="240" w:lineRule="auto"/>
        <w:ind w:firstLine="709"/>
        <w:rPr>
          <w:rFonts w:ascii="Times New Roman" w:eastAsia="Times New Roman" w:hAnsi="Times New Roman" w:cs="Times New Roman"/>
          <w:lang w:eastAsia="ru-RU"/>
        </w:rPr>
      </w:pPr>
      <w:r w:rsidRPr="00274EA2">
        <w:rPr>
          <w:rFonts w:ascii="Times New Roman" w:eastAsia="Times New Roman" w:hAnsi="Times New Roman" w:cs="Times New Roman"/>
          <w:lang w:eastAsia="ru-RU"/>
        </w:rPr>
        <w:t xml:space="preserve">2.ВСПОМОГАТЕЛЬНЫЕ ВИДЫ И ПАРАМЕТРЫ РАЗРЕШЁННОГО ИСПОЛЬЗОВАНИЯ ЗЕМЕЛЬНЫХ УЧАСТКОВ И ОБЪЕКТОВ КАПИТАЛЬНОГО СТРОИТЕЛЬСТВА: </w:t>
      </w:r>
    </w:p>
    <w:p w:rsidR="004803A3" w:rsidRPr="00274EA2" w:rsidRDefault="004803A3" w:rsidP="004803A3">
      <w:pPr>
        <w:widowControl w:val="0"/>
        <w:autoSpaceDE w:val="0"/>
        <w:autoSpaceDN w:val="0"/>
        <w:adjustRightInd w:val="0"/>
        <w:spacing w:after="0" w:line="240" w:lineRule="auto"/>
        <w:ind w:firstLine="709"/>
        <w:rPr>
          <w:rFonts w:ascii="Times New Roman" w:eastAsia="Times New Roman" w:hAnsi="Times New Roman" w:cs="Times New Roman"/>
          <w:b/>
          <w:lang w:eastAsia="ru-RU"/>
        </w:rPr>
      </w:pPr>
    </w:p>
    <w:tbl>
      <w:tblPr>
        <w:tblW w:w="14884"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1"/>
        <w:gridCol w:w="3118"/>
        <w:gridCol w:w="2552"/>
        <w:gridCol w:w="3969"/>
        <w:gridCol w:w="2834"/>
      </w:tblGrid>
      <w:tr w:rsidR="004803A3" w:rsidRPr="00274EA2" w:rsidTr="00EC186C">
        <w:trPr>
          <w:tblHeader/>
        </w:trPr>
        <w:tc>
          <w:tcPr>
            <w:tcW w:w="8081" w:type="dxa"/>
            <w:gridSpan w:val="3"/>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firstLine="3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lastRenderedPageBreak/>
              <w:t>ВИДЫ РАЗРЕШЕННОГО ИСПОЛЬЗОВАНИЯ ЗЕМЕЛЬНЫХ УЧАСТКОВ И ОБЪЕКТОВ КАПИТАЛЬНОГО СТРОИТЕЛЬСТВА</w:t>
            </w:r>
          </w:p>
        </w:tc>
        <w:tc>
          <w:tcPr>
            <w:tcW w:w="3969"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firstLine="3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ПАРАМЕТРЫ РАЗРЕШЕННОГО ИСПОЛЬЗОВАНИЯ</w:t>
            </w:r>
          </w:p>
        </w:tc>
        <w:tc>
          <w:tcPr>
            <w:tcW w:w="2834"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firstLine="3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ОСОБЫЕ УСЛОВИЯ РЕАЛИЗАЦИИ РЕГЛАМЕНТА</w:t>
            </w:r>
          </w:p>
        </w:tc>
      </w:tr>
      <w:tr w:rsidR="004803A3" w:rsidRPr="00274EA2" w:rsidTr="00EC186C">
        <w:trPr>
          <w:tblHeader/>
        </w:trPr>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firstLine="3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ВИДЫ ИСПОЛЬЗОВАНИЯ</w:t>
            </w:r>
          </w:p>
          <w:p w:rsidR="004803A3" w:rsidRPr="00274EA2" w:rsidRDefault="004803A3" w:rsidP="00EC186C">
            <w:pPr>
              <w:spacing w:after="0" w:line="240" w:lineRule="auto"/>
              <w:ind w:firstLine="3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ЗЕМЕЛЬНОГО УЧАСТКА</w:t>
            </w:r>
          </w:p>
        </w:tc>
        <w:tc>
          <w:tcPr>
            <w:tcW w:w="3118"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firstLine="3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ОПИСАНИЕ ВИДА РАЗРЕШЕННОГО ИСПОЛЬЗОВАНИЯ ЗЕМЕЛЬНОГО УЧАСТКА</w:t>
            </w:r>
          </w:p>
        </w:tc>
        <w:tc>
          <w:tcPr>
            <w:tcW w:w="2552"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firstLine="3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ОБЪЕКТЫ</w:t>
            </w:r>
          </w:p>
          <w:p w:rsidR="004803A3" w:rsidRPr="00274EA2" w:rsidRDefault="004803A3" w:rsidP="00EC186C">
            <w:pPr>
              <w:spacing w:after="0" w:line="240" w:lineRule="auto"/>
              <w:ind w:firstLine="3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КАПИТАЛЬНОГО СТРОИТЕЛЬСТВА И ИНЫЕ ВИДЫ</w:t>
            </w:r>
          </w:p>
          <w:p w:rsidR="004803A3" w:rsidRPr="00274EA2" w:rsidRDefault="004803A3" w:rsidP="00EC186C">
            <w:pPr>
              <w:spacing w:after="0" w:line="240" w:lineRule="auto"/>
              <w:ind w:firstLine="3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ОБЪЕКТОВ</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p>
        </w:tc>
      </w:tr>
      <w:tr w:rsidR="004803A3" w:rsidRPr="00274EA2" w:rsidTr="00EC186C">
        <w:trPr>
          <w:tblHeader/>
        </w:trPr>
        <w:tc>
          <w:tcPr>
            <w:tcW w:w="2411"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firstLine="3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w:t>
            </w:r>
          </w:p>
        </w:tc>
        <w:tc>
          <w:tcPr>
            <w:tcW w:w="3118"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firstLine="3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w:t>
            </w:r>
          </w:p>
        </w:tc>
        <w:tc>
          <w:tcPr>
            <w:tcW w:w="2552"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firstLine="3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w:t>
            </w:r>
          </w:p>
        </w:tc>
        <w:tc>
          <w:tcPr>
            <w:tcW w:w="396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firstLine="3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w:t>
            </w:r>
          </w:p>
        </w:tc>
        <w:tc>
          <w:tcPr>
            <w:tcW w:w="2834"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firstLine="34"/>
              <w:jc w:val="center"/>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5</w:t>
            </w:r>
          </w:p>
        </w:tc>
      </w:tr>
      <w:tr w:rsidR="004803A3" w:rsidRPr="00274EA2" w:rsidTr="00EC186C">
        <w:tc>
          <w:tcPr>
            <w:tcW w:w="2411"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autoSpaceDE w:val="0"/>
              <w:autoSpaceDN w:val="0"/>
              <w:adjustRightInd w:val="0"/>
              <w:spacing w:after="0" w:line="240" w:lineRule="auto"/>
              <w:rPr>
                <w:rFonts w:ascii="Times New Roman" w:eastAsia="Times New Roman" w:hAnsi="Times New Roman" w:cs="Times New Roman"/>
                <w:bCs/>
                <w:sz w:val="20"/>
                <w:szCs w:val="20"/>
              </w:rPr>
            </w:pPr>
            <w:r w:rsidRPr="00274EA2">
              <w:rPr>
                <w:rFonts w:ascii="Times New Roman" w:eastAsia="Times New Roman" w:hAnsi="Times New Roman" w:cs="Times New Roman"/>
                <w:bCs/>
                <w:sz w:val="20"/>
                <w:szCs w:val="20"/>
              </w:rPr>
              <w:t>Предоставление коммунальных услуг 3.1.1</w:t>
            </w:r>
          </w:p>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118"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autoSpaceDE w:val="0"/>
              <w:autoSpaceDN w:val="0"/>
              <w:adjustRightInd w:val="0"/>
              <w:spacing w:after="0" w:line="240" w:lineRule="auto"/>
              <w:rPr>
                <w:rFonts w:ascii="Times New Roman" w:eastAsia="Times New Roman" w:hAnsi="Times New Roman" w:cs="Times New Roman"/>
                <w:sz w:val="20"/>
                <w:szCs w:val="20"/>
              </w:rPr>
            </w:pPr>
            <w:r w:rsidRPr="00274EA2">
              <w:rPr>
                <w:rFonts w:ascii="Times New Roman" w:eastAsia="Times New Roman" w:hAnsi="Times New Roman" w:cs="Times New Roman"/>
                <w:bCs/>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552"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Вышки сотовой связи</w:t>
            </w:r>
          </w:p>
        </w:tc>
        <w:tc>
          <w:tcPr>
            <w:tcW w:w="3969"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1.Предельные размеры земельных участков не устанавливаются.</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2.Минимальный отступ от границ земельного участка не устанавливается.</w:t>
            </w:r>
          </w:p>
          <w:p w:rsidR="004803A3" w:rsidRPr="00274EA2" w:rsidRDefault="004803A3" w:rsidP="00EC186C">
            <w:pPr>
              <w:spacing w:after="0" w:line="240" w:lineRule="auto"/>
              <w:jc w:val="both"/>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 Предельное количество этажей, предельная высота зданий, строений, сооружений не устанавливается.</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4.Максимальный процент застройки не устанавливается.</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p>
        </w:tc>
        <w:tc>
          <w:tcPr>
            <w:tcW w:w="2834"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Не допускается застройка противопожарного разрыва в 30м. зоне от лесных насаждений в лесничествах (лесопарках).</w:t>
            </w:r>
          </w:p>
          <w:p w:rsidR="004803A3" w:rsidRPr="00274EA2" w:rsidRDefault="004803A3" w:rsidP="00EC186C">
            <w:pPr>
              <w:spacing w:after="0" w:line="240" w:lineRule="auto"/>
              <w:ind w:right="-172"/>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p w:rsidR="004803A3" w:rsidRPr="00274EA2" w:rsidRDefault="004803A3" w:rsidP="00EC186C">
            <w:pPr>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tc>
      </w:tr>
    </w:tbl>
    <w:p w:rsidR="004803A3" w:rsidRPr="00274EA2" w:rsidRDefault="004803A3" w:rsidP="004803A3">
      <w:pPr>
        <w:widowControl w:val="0"/>
        <w:autoSpaceDE w:val="0"/>
        <w:autoSpaceDN w:val="0"/>
        <w:adjustRightInd w:val="0"/>
        <w:spacing w:after="0" w:line="240" w:lineRule="auto"/>
        <w:ind w:firstLine="709"/>
        <w:rPr>
          <w:rFonts w:ascii="Times New Roman" w:eastAsia="Times New Roman" w:hAnsi="Times New Roman" w:cs="Times New Roman"/>
          <w:b/>
          <w:lang w:eastAsia="ru-RU"/>
        </w:rPr>
      </w:pPr>
    </w:p>
    <w:p w:rsidR="004803A3" w:rsidRPr="00274EA2" w:rsidRDefault="004803A3" w:rsidP="004803A3">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274EA2">
        <w:rPr>
          <w:rFonts w:ascii="Times New Roman" w:eastAsia="Times New Roman" w:hAnsi="Times New Roman" w:cs="Times New Roman"/>
          <w:sz w:val="24"/>
          <w:szCs w:val="24"/>
          <w:lang w:eastAsia="ru-RU"/>
        </w:rPr>
        <w:t>3. УСЛОВНО РАЗРЕШЁННЫЕ ВИДЫ И ПАРАМЕТРЫ ИСПОЛЬЗОВАНИЯ ЗЕМЕЛЬНЫХ УЧАСТКОВ И ОБЪЕКТОВ КАПИТАЛЬНОГО СТРОИТЕЛЬСТВА: не устанавливаются.</w:t>
      </w:r>
    </w:p>
    <w:p w:rsidR="004803A3" w:rsidRPr="00274EA2" w:rsidRDefault="004803A3" w:rsidP="004803A3">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4803A3" w:rsidRPr="00274EA2" w:rsidRDefault="004803A3" w:rsidP="004803A3">
      <w:pPr>
        <w:keepNext/>
        <w:spacing w:before="240" w:after="60"/>
        <w:jc w:val="center"/>
        <w:outlineLvl w:val="2"/>
        <w:rPr>
          <w:rFonts w:ascii="Times New Roman" w:eastAsia="Times New Roman" w:hAnsi="Times New Roman" w:cs="Times New Roman"/>
          <w:b/>
          <w:bCs/>
          <w:sz w:val="24"/>
          <w:szCs w:val="24"/>
          <w:u w:val="single"/>
          <w:lang w:eastAsia="ru-RU"/>
        </w:rPr>
      </w:pPr>
      <w:r w:rsidRPr="00274EA2">
        <w:rPr>
          <w:rFonts w:ascii="Times New Roman" w:eastAsia="Times New Roman" w:hAnsi="Times New Roman" w:cs="Times New Roman"/>
          <w:b/>
          <w:bCs/>
          <w:sz w:val="24"/>
          <w:szCs w:val="24"/>
          <w:u w:val="single"/>
          <w:lang w:eastAsia="ru-RU"/>
        </w:rPr>
        <w:t>ЗОНА СКЛАДИРОВАНИЯ И ЗАХОРОНЕНИЯ ОТХОДОВ (СНЗ-2)</w:t>
      </w:r>
    </w:p>
    <w:p w:rsidR="004803A3" w:rsidRPr="00274EA2" w:rsidRDefault="004803A3" w:rsidP="004803A3">
      <w:pPr>
        <w:widowControl w:val="0"/>
        <w:overflowPunct w:val="0"/>
        <w:autoSpaceDE w:val="0"/>
        <w:autoSpaceDN w:val="0"/>
        <w:adjustRightInd w:val="0"/>
        <w:spacing w:after="0" w:line="240" w:lineRule="auto"/>
        <w:ind w:firstLine="720"/>
        <w:jc w:val="center"/>
        <w:rPr>
          <w:rFonts w:ascii="Times New Roman" w:eastAsia="Times New Roman" w:hAnsi="Times New Roman" w:cs="Times New Roman"/>
          <w:b/>
          <w:sz w:val="24"/>
          <w:szCs w:val="24"/>
          <w:u w:val="single"/>
          <w:lang w:eastAsia="ru-RU"/>
        </w:rPr>
      </w:pPr>
    </w:p>
    <w:p w:rsidR="004803A3" w:rsidRPr="00274EA2" w:rsidRDefault="004803A3" w:rsidP="004803A3">
      <w:pPr>
        <w:widowControl w:val="0"/>
        <w:autoSpaceDE w:val="0"/>
        <w:autoSpaceDN w:val="0"/>
        <w:adjustRightInd w:val="0"/>
        <w:spacing w:after="0" w:line="240" w:lineRule="auto"/>
        <w:ind w:firstLine="851"/>
        <w:jc w:val="both"/>
        <w:rPr>
          <w:rFonts w:ascii="Times New Roman" w:eastAsia="Times New Roman" w:hAnsi="Times New Roman" w:cs="Calibri"/>
          <w:sz w:val="24"/>
          <w:szCs w:val="24"/>
          <w:lang w:eastAsia="ru-RU"/>
        </w:rPr>
      </w:pPr>
      <w:r w:rsidRPr="00274EA2">
        <w:rPr>
          <w:rFonts w:ascii="Times New Roman" w:eastAsia="Times New Roman" w:hAnsi="Times New Roman" w:cs="Calibri"/>
          <w:sz w:val="24"/>
          <w:szCs w:val="24"/>
          <w:lang w:eastAsia="ru-RU"/>
        </w:rPr>
        <w:t>1. ОСНОВНЫЕ ВИДЫ И ПАРАМЕТРЫ РАЗРЕШЁННОГО ИСПОЛЬЗОВАНИЯ ЗЕМЕЛЬНЫХ УЧАСТКОВ И ОБЪЕКТОВ КАПИТАЛЬНОГО СТРОИТЕЛЬСТВА:</w:t>
      </w:r>
    </w:p>
    <w:p w:rsidR="004803A3" w:rsidRPr="00274EA2" w:rsidRDefault="004803A3" w:rsidP="004803A3">
      <w:pPr>
        <w:widowControl w:val="0"/>
        <w:autoSpaceDE w:val="0"/>
        <w:autoSpaceDN w:val="0"/>
        <w:adjustRightInd w:val="0"/>
        <w:spacing w:after="0" w:line="240" w:lineRule="auto"/>
        <w:ind w:firstLine="851"/>
        <w:jc w:val="center"/>
        <w:rPr>
          <w:rFonts w:ascii="Times New Roman" w:eastAsia="Times New Roman" w:hAnsi="Times New Roman" w:cs="Calibri"/>
          <w:b/>
          <w:sz w:val="24"/>
          <w:szCs w:val="24"/>
          <w:lang w:eastAsia="ru-RU"/>
        </w:rPr>
      </w:pPr>
    </w:p>
    <w:tbl>
      <w:tblPr>
        <w:tblW w:w="147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577"/>
        <w:gridCol w:w="2779"/>
        <w:gridCol w:w="3112"/>
        <w:gridCol w:w="3269"/>
        <w:gridCol w:w="2978"/>
      </w:tblGrid>
      <w:tr w:rsidR="004803A3" w:rsidRPr="00274EA2" w:rsidTr="00EC186C">
        <w:trPr>
          <w:tblHeader/>
        </w:trPr>
        <w:tc>
          <w:tcPr>
            <w:tcW w:w="8468" w:type="dxa"/>
            <w:gridSpan w:val="3"/>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jc w:val="center"/>
              <w:rPr>
                <w:rFonts w:ascii="Times New Roman" w:eastAsia="Times New Roman" w:hAnsi="Times New Roman" w:cs="Calibri"/>
                <w:sz w:val="20"/>
                <w:szCs w:val="20"/>
                <w:lang w:eastAsia="ru-RU"/>
              </w:rPr>
            </w:pPr>
            <w:r w:rsidRPr="00274EA2">
              <w:rPr>
                <w:rFonts w:ascii="Times New Roman" w:eastAsia="Times New Roman" w:hAnsi="Times New Roman" w:cs="Calibri"/>
                <w:sz w:val="20"/>
                <w:szCs w:val="20"/>
                <w:lang w:eastAsia="ru-RU"/>
              </w:rPr>
              <w:lastRenderedPageBreak/>
              <w:t>ВИДЫ РАЗРЕШЕННОГО ИСПОЛЬЗОВАНИЯ ЗЕМЕЛЬНЫХ УЧАСТКОВ И ОБЪЕКТОВ КАПИТАЛЬНОГО СТРОИТЕЛЬСТВА</w:t>
            </w:r>
          </w:p>
        </w:tc>
        <w:tc>
          <w:tcPr>
            <w:tcW w:w="3269"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jc w:val="center"/>
              <w:rPr>
                <w:rFonts w:ascii="Times New Roman" w:eastAsia="Times New Roman" w:hAnsi="Times New Roman" w:cs="Calibri"/>
                <w:sz w:val="20"/>
                <w:szCs w:val="20"/>
                <w:lang w:eastAsia="ru-RU"/>
              </w:rPr>
            </w:pPr>
            <w:r w:rsidRPr="00274EA2">
              <w:rPr>
                <w:rFonts w:ascii="Times New Roman" w:eastAsia="Times New Roman" w:hAnsi="Times New Roman" w:cs="Calibri"/>
                <w:sz w:val="20"/>
                <w:szCs w:val="20"/>
                <w:lang w:eastAsia="ru-RU"/>
              </w:rPr>
              <w:t>ПАРАМЕТРЫ РАЗРЕШЕННОГО ИСПОЛЬЗОВАНИЯ</w:t>
            </w:r>
          </w:p>
        </w:tc>
        <w:tc>
          <w:tcPr>
            <w:tcW w:w="2978" w:type="dxa"/>
            <w:vMerge w:val="restart"/>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jc w:val="center"/>
              <w:rPr>
                <w:rFonts w:ascii="Times New Roman" w:eastAsia="Times New Roman" w:hAnsi="Times New Roman" w:cs="Calibri"/>
                <w:sz w:val="20"/>
                <w:szCs w:val="20"/>
                <w:lang w:eastAsia="ru-RU"/>
              </w:rPr>
            </w:pPr>
            <w:r w:rsidRPr="00274EA2">
              <w:rPr>
                <w:rFonts w:ascii="Times New Roman" w:eastAsia="Times New Roman" w:hAnsi="Times New Roman" w:cs="Calibri"/>
                <w:sz w:val="20"/>
                <w:szCs w:val="20"/>
                <w:lang w:eastAsia="ru-RU"/>
              </w:rPr>
              <w:t>ОСОБЫЕ УСЛОВИЯ РЕАЛИЗАЦИИ РЕГЛАМЕНТА</w:t>
            </w:r>
          </w:p>
        </w:tc>
      </w:tr>
      <w:tr w:rsidR="004803A3" w:rsidRPr="00274EA2" w:rsidTr="00EC186C">
        <w:trPr>
          <w:tblHeader/>
        </w:trPr>
        <w:tc>
          <w:tcPr>
            <w:tcW w:w="25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jc w:val="center"/>
              <w:rPr>
                <w:rFonts w:ascii="Times New Roman" w:eastAsia="Times New Roman" w:hAnsi="Times New Roman" w:cs="Calibri"/>
                <w:sz w:val="20"/>
                <w:szCs w:val="20"/>
                <w:lang w:eastAsia="ru-RU"/>
              </w:rPr>
            </w:pPr>
            <w:r w:rsidRPr="00274EA2">
              <w:rPr>
                <w:rFonts w:ascii="Times New Roman" w:eastAsia="Times New Roman" w:hAnsi="Times New Roman" w:cs="Calibri"/>
                <w:sz w:val="20"/>
                <w:szCs w:val="20"/>
                <w:lang w:eastAsia="ru-RU"/>
              </w:rPr>
              <w:t>ВИДЫ ИСПОЛЬЗОВАНИЯ</w:t>
            </w:r>
          </w:p>
          <w:p w:rsidR="004803A3" w:rsidRPr="00274EA2" w:rsidRDefault="004803A3" w:rsidP="00EC186C">
            <w:pPr>
              <w:widowControl w:val="0"/>
              <w:autoSpaceDE w:val="0"/>
              <w:autoSpaceDN w:val="0"/>
              <w:adjustRightInd w:val="0"/>
              <w:spacing w:after="0" w:line="240" w:lineRule="auto"/>
              <w:jc w:val="center"/>
              <w:rPr>
                <w:rFonts w:ascii="Times New Roman" w:eastAsia="Times New Roman" w:hAnsi="Times New Roman" w:cs="Calibri"/>
                <w:sz w:val="20"/>
                <w:szCs w:val="20"/>
                <w:lang w:eastAsia="ru-RU"/>
              </w:rPr>
            </w:pPr>
            <w:r w:rsidRPr="00274EA2">
              <w:rPr>
                <w:rFonts w:ascii="Times New Roman" w:eastAsia="Times New Roman" w:hAnsi="Times New Roman" w:cs="Calibri"/>
                <w:sz w:val="20"/>
                <w:szCs w:val="20"/>
                <w:lang w:eastAsia="ru-RU"/>
              </w:rPr>
              <w:t>ЗЕМЕЛЬНОГО УЧАСТКА</w:t>
            </w:r>
          </w:p>
        </w:tc>
        <w:tc>
          <w:tcPr>
            <w:tcW w:w="277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jc w:val="center"/>
              <w:rPr>
                <w:rFonts w:ascii="Times New Roman" w:eastAsia="Times New Roman" w:hAnsi="Times New Roman" w:cs="Calibri"/>
                <w:sz w:val="20"/>
                <w:szCs w:val="20"/>
                <w:lang w:eastAsia="ru-RU"/>
              </w:rPr>
            </w:pPr>
            <w:r w:rsidRPr="00274EA2">
              <w:rPr>
                <w:rFonts w:ascii="Times New Roman" w:eastAsia="Times New Roman" w:hAnsi="Times New Roman" w:cs="Calibri"/>
                <w:sz w:val="20"/>
                <w:szCs w:val="20"/>
                <w:lang w:eastAsia="ru-RU"/>
              </w:rPr>
              <w:t>ОПИСАНИЕ ВИДА РАЗРЕШЕННОГО ИСПОЛЬЗОВАНИЯ ЗЕМЕЛЬНОГО УЧАСТКА</w:t>
            </w:r>
          </w:p>
        </w:tc>
        <w:tc>
          <w:tcPr>
            <w:tcW w:w="3112"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jc w:val="center"/>
              <w:rPr>
                <w:rFonts w:ascii="Times New Roman" w:eastAsia="Times New Roman" w:hAnsi="Times New Roman" w:cs="Calibri"/>
                <w:sz w:val="20"/>
                <w:szCs w:val="20"/>
                <w:lang w:eastAsia="ru-RU"/>
              </w:rPr>
            </w:pPr>
            <w:r w:rsidRPr="00274EA2">
              <w:rPr>
                <w:rFonts w:ascii="Times New Roman" w:eastAsia="Times New Roman" w:hAnsi="Times New Roman" w:cs="Calibri"/>
                <w:sz w:val="20"/>
                <w:szCs w:val="20"/>
                <w:lang w:eastAsia="ru-RU"/>
              </w:rPr>
              <w:t>ОБЪЕКТЫ</w:t>
            </w:r>
          </w:p>
          <w:p w:rsidR="004803A3" w:rsidRPr="00274EA2" w:rsidRDefault="004803A3" w:rsidP="00EC186C">
            <w:pPr>
              <w:widowControl w:val="0"/>
              <w:autoSpaceDE w:val="0"/>
              <w:autoSpaceDN w:val="0"/>
              <w:adjustRightInd w:val="0"/>
              <w:spacing w:after="0" w:line="240" w:lineRule="auto"/>
              <w:jc w:val="center"/>
              <w:rPr>
                <w:rFonts w:ascii="Times New Roman" w:eastAsia="Times New Roman" w:hAnsi="Times New Roman" w:cs="Calibri"/>
                <w:sz w:val="20"/>
                <w:szCs w:val="20"/>
                <w:lang w:eastAsia="ru-RU"/>
              </w:rPr>
            </w:pPr>
            <w:r w:rsidRPr="00274EA2">
              <w:rPr>
                <w:rFonts w:ascii="Times New Roman" w:eastAsia="Times New Roman" w:hAnsi="Times New Roman" w:cs="Calibri"/>
                <w:sz w:val="20"/>
                <w:szCs w:val="20"/>
                <w:lang w:eastAsia="ru-RU"/>
              </w:rPr>
              <w:t>КАПИТАЛЬНОГО СТРОИТЕЛЬСТВА И ИНЫЕ ВИДЫ</w:t>
            </w:r>
          </w:p>
          <w:p w:rsidR="004803A3" w:rsidRPr="00274EA2" w:rsidRDefault="004803A3" w:rsidP="00EC186C">
            <w:pPr>
              <w:widowControl w:val="0"/>
              <w:autoSpaceDE w:val="0"/>
              <w:autoSpaceDN w:val="0"/>
              <w:adjustRightInd w:val="0"/>
              <w:spacing w:after="0" w:line="240" w:lineRule="auto"/>
              <w:jc w:val="center"/>
              <w:rPr>
                <w:rFonts w:ascii="Times New Roman" w:eastAsia="Times New Roman" w:hAnsi="Times New Roman" w:cs="Calibri"/>
                <w:sz w:val="20"/>
                <w:szCs w:val="20"/>
                <w:lang w:eastAsia="ru-RU"/>
              </w:rPr>
            </w:pPr>
            <w:r w:rsidRPr="00274EA2">
              <w:rPr>
                <w:rFonts w:ascii="Times New Roman" w:eastAsia="Times New Roman" w:hAnsi="Times New Roman" w:cs="Calibri"/>
                <w:sz w:val="20"/>
                <w:szCs w:val="20"/>
                <w:lang w:eastAsia="ru-RU"/>
              </w:rPr>
              <w:t>ОБЪЕКТОВ</w:t>
            </w:r>
          </w:p>
        </w:tc>
        <w:tc>
          <w:tcPr>
            <w:tcW w:w="3269"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Calibri"/>
                <w:sz w:val="20"/>
                <w:szCs w:val="20"/>
                <w:lang w:eastAsia="ru-RU"/>
              </w:rPr>
            </w:pPr>
          </w:p>
        </w:tc>
        <w:tc>
          <w:tcPr>
            <w:tcW w:w="2978" w:type="dxa"/>
            <w:vMerge/>
            <w:tcBorders>
              <w:top w:val="single" w:sz="12" w:space="0" w:color="auto"/>
              <w:left w:val="single" w:sz="12" w:space="0" w:color="auto"/>
              <w:bottom w:val="single" w:sz="12" w:space="0" w:color="auto"/>
              <w:right w:val="single" w:sz="12" w:space="0" w:color="auto"/>
            </w:tcBorders>
            <w:vAlign w:val="center"/>
            <w:hideMark/>
          </w:tcPr>
          <w:p w:rsidR="004803A3" w:rsidRPr="00274EA2" w:rsidRDefault="004803A3" w:rsidP="00EC186C">
            <w:pPr>
              <w:spacing w:after="0" w:line="240" w:lineRule="auto"/>
              <w:rPr>
                <w:rFonts w:ascii="Times New Roman" w:eastAsia="Times New Roman" w:hAnsi="Times New Roman" w:cs="Calibri"/>
                <w:sz w:val="20"/>
                <w:szCs w:val="20"/>
                <w:lang w:eastAsia="ru-RU"/>
              </w:rPr>
            </w:pPr>
          </w:p>
        </w:tc>
      </w:tr>
      <w:tr w:rsidR="004803A3" w:rsidRPr="00274EA2" w:rsidTr="00EC186C">
        <w:trPr>
          <w:trHeight w:val="245"/>
          <w:tblHeader/>
        </w:trPr>
        <w:tc>
          <w:tcPr>
            <w:tcW w:w="25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jc w:val="center"/>
              <w:rPr>
                <w:rFonts w:ascii="Times New Roman" w:eastAsia="Times New Roman" w:hAnsi="Times New Roman" w:cs="Calibri"/>
                <w:sz w:val="20"/>
                <w:szCs w:val="20"/>
                <w:lang w:eastAsia="ru-RU"/>
              </w:rPr>
            </w:pPr>
            <w:r w:rsidRPr="00274EA2">
              <w:rPr>
                <w:rFonts w:ascii="Times New Roman" w:eastAsia="Times New Roman" w:hAnsi="Times New Roman" w:cs="Calibri"/>
                <w:sz w:val="20"/>
                <w:szCs w:val="20"/>
                <w:lang w:eastAsia="ru-RU"/>
              </w:rPr>
              <w:t>1</w:t>
            </w:r>
          </w:p>
        </w:tc>
        <w:tc>
          <w:tcPr>
            <w:tcW w:w="277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jc w:val="center"/>
              <w:rPr>
                <w:rFonts w:ascii="Times New Roman" w:eastAsia="Times New Roman" w:hAnsi="Times New Roman" w:cs="Calibri"/>
                <w:sz w:val="20"/>
                <w:szCs w:val="20"/>
                <w:lang w:eastAsia="ru-RU"/>
              </w:rPr>
            </w:pPr>
            <w:r w:rsidRPr="00274EA2">
              <w:rPr>
                <w:rFonts w:ascii="Times New Roman" w:eastAsia="Times New Roman" w:hAnsi="Times New Roman" w:cs="Calibri"/>
                <w:sz w:val="20"/>
                <w:szCs w:val="20"/>
                <w:lang w:eastAsia="ru-RU"/>
              </w:rPr>
              <w:t>2</w:t>
            </w:r>
          </w:p>
        </w:tc>
        <w:tc>
          <w:tcPr>
            <w:tcW w:w="3112"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jc w:val="center"/>
              <w:rPr>
                <w:rFonts w:ascii="Times New Roman" w:eastAsia="Times New Roman" w:hAnsi="Times New Roman" w:cs="Calibri"/>
                <w:sz w:val="20"/>
                <w:szCs w:val="20"/>
                <w:lang w:eastAsia="ru-RU"/>
              </w:rPr>
            </w:pPr>
            <w:r w:rsidRPr="00274EA2">
              <w:rPr>
                <w:rFonts w:ascii="Times New Roman" w:eastAsia="Times New Roman" w:hAnsi="Times New Roman" w:cs="Calibri"/>
                <w:sz w:val="20"/>
                <w:szCs w:val="20"/>
                <w:lang w:eastAsia="ru-RU"/>
              </w:rPr>
              <w:t>3</w:t>
            </w:r>
          </w:p>
        </w:tc>
        <w:tc>
          <w:tcPr>
            <w:tcW w:w="326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jc w:val="center"/>
              <w:rPr>
                <w:rFonts w:ascii="Times New Roman" w:eastAsia="Times New Roman" w:hAnsi="Times New Roman" w:cs="Calibri"/>
                <w:sz w:val="20"/>
                <w:szCs w:val="20"/>
                <w:lang w:eastAsia="ru-RU"/>
              </w:rPr>
            </w:pPr>
            <w:r w:rsidRPr="00274EA2">
              <w:rPr>
                <w:rFonts w:ascii="Times New Roman" w:eastAsia="Times New Roman" w:hAnsi="Times New Roman" w:cs="Calibri"/>
                <w:sz w:val="20"/>
                <w:szCs w:val="20"/>
                <w:lang w:eastAsia="ru-RU"/>
              </w:rPr>
              <w:t>4</w:t>
            </w:r>
          </w:p>
        </w:tc>
        <w:tc>
          <w:tcPr>
            <w:tcW w:w="2978"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autoSpaceDE w:val="0"/>
              <w:autoSpaceDN w:val="0"/>
              <w:adjustRightInd w:val="0"/>
              <w:spacing w:after="0" w:line="240" w:lineRule="auto"/>
              <w:jc w:val="center"/>
              <w:rPr>
                <w:rFonts w:ascii="Times New Roman" w:eastAsia="Times New Roman" w:hAnsi="Times New Roman" w:cs="Calibri"/>
                <w:sz w:val="20"/>
                <w:szCs w:val="20"/>
                <w:lang w:eastAsia="ru-RU"/>
              </w:rPr>
            </w:pPr>
            <w:r w:rsidRPr="00274EA2">
              <w:rPr>
                <w:rFonts w:ascii="Times New Roman" w:eastAsia="Times New Roman" w:hAnsi="Times New Roman" w:cs="Calibri"/>
                <w:sz w:val="20"/>
                <w:szCs w:val="20"/>
                <w:lang w:eastAsia="ru-RU"/>
              </w:rPr>
              <w:t>5</w:t>
            </w:r>
          </w:p>
        </w:tc>
      </w:tr>
      <w:tr w:rsidR="004803A3" w:rsidRPr="00274EA2" w:rsidTr="00EC186C">
        <w:trPr>
          <w:trHeight w:val="245"/>
        </w:trPr>
        <w:tc>
          <w:tcPr>
            <w:tcW w:w="2577"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tabs>
                <w:tab w:val="left" w:pos="142"/>
              </w:tabs>
              <w:autoSpaceDE w:val="0"/>
              <w:rPr>
                <w:rFonts w:ascii="Times New Roman" w:eastAsia="Times New Roman" w:hAnsi="Times New Roman" w:cs="Calibri"/>
                <w:sz w:val="20"/>
                <w:szCs w:val="20"/>
                <w:lang w:eastAsia="ru-RU"/>
              </w:rPr>
            </w:pPr>
            <w:r w:rsidRPr="00274EA2">
              <w:rPr>
                <w:rFonts w:ascii="Times New Roman" w:eastAsia="Times New Roman" w:hAnsi="Times New Roman" w:cs="Calibri"/>
                <w:sz w:val="20"/>
                <w:szCs w:val="20"/>
                <w:lang w:eastAsia="ru-RU"/>
              </w:rPr>
              <w:t>Специальная деятельность 12.2.</w:t>
            </w:r>
          </w:p>
        </w:tc>
        <w:tc>
          <w:tcPr>
            <w:tcW w:w="277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widowControl w:val="0"/>
              <w:tabs>
                <w:tab w:val="left" w:pos="142"/>
              </w:tabs>
              <w:autoSpaceDE w:val="0"/>
              <w:rPr>
                <w:rFonts w:ascii="Times New Roman" w:eastAsia="Times New Roman" w:hAnsi="Times New Roman" w:cs="Calibri"/>
                <w:bCs/>
                <w:sz w:val="20"/>
                <w:szCs w:val="20"/>
                <w:lang w:eastAsia="ru-RU"/>
              </w:rPr>
            </w:pPr>
            <w:r w:rsidRPr="00274EA2">
              <w:rPr>
                <w:rFonts w:ascii="Times New Roman" w:eastAsia="Times New Roman" w:hAnsi="Times New Roman" w:cs="Calibri"/>
                <w:sz w:val="20"/>
                <w:szCs w:val="20"/>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полигонов по захоронению и сортировке бытового мусора и отходов, мест сбора вещей для их вторичной переработки)</w:t>
            </w:r>
          </w:p>
        </w:tc>
        <w:tc>
          <w:tcPr>
            <w:tcW w:w="3112"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tabs>
                <w:tab w:val="left" w:pos="142"/>
              </w:tabs>
              <w:overflowPunct w:val="0"/>
              <w:autoSpaceDE w:val="0"/>
              <w:autoSpaceDN w:val="0"/>
              <w:adjustRightInd w:val="0"/>
              <w:rPr>
                <w:rFonts w:ascii="Times New Roman" w:eastAsia="Calibri" w:hAnsi="Times New Roman" w:cs="Calibri"/>
                <w:sz w:val="20"/>
                <w:szCs w:val="20"/>
                <w:shd w:val="clear" w:color="auto" w:fill="00FF00"/>
                <w:lang w:eastAsia="ru-RU"/>
              </w:rPr>
            </w:pPr>
            <w:r w:rsidRPr="00274EA2">
              <w:rPr>
                <w:rFonts w:ascii="Times New Roman" w:eastAsia="Times New Roman" w:hAnsi="Times New Roman" w:cs="Calibri"/>
                <w:sz w:val="20"/>
                <w:szCs w:val="20"/>
                <w:lang w:eastAsia="ru-RU"/>
              </w:rPr>
              <w:t>Объекты размещения отходов потребления</w:t>
            </w:r>
          </w:p>
        </w:tc>
        <w:tc>
          <w:tcPr>
            <w:tcW w:w="3269" w:type="dxa"/>
            <w:tcBorders>
              <w:top w:val="single" w:sz="12" w:space="0" w:color="auto"/>
              <w:left w:val="single" w:sz="12" w:space="0" w:color="auto"/>
              <w:bottom w:val="single" w:sz="12" w:space="0" w:color="auto"/>
              <w:right w:val="single" w:sz="12" w:space="0" w:color="auto"/>
            </w:tcBorders>
            <w:hideMark/>
          </w:tcPr>
          <w:p w:rsidR="004803A3" w:rsidRPr="00274EA2" w:rsidRDefault="004803A3" w:rsidP="00EC186C">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1. Предельные размеры земельных участков не устанавливаются.</w:t>
            </w:r>
          </w:p>
          <w:p w:rsidR="004803A3" w:rsidRPr="00274EA2" w:rsidRDefault="004803A3" w:rsidP="00EC186C">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2. </w:t>
            </w:r>
            <w:proofErr w:type="gramStart"/>
            <w:r w:rsidRPr="00274EA2">
              <w:rPr>
                <w:rFonts w:ascii="Times New Roman" w:eastAsia="Times New Roman" w:hAnsi="Times New Roman" w:cs="Times New Roman"/>
                <w:sz w:val="20"/>
                <w:szCs w:val="20"/>
                <w:lang w:eastAsia="ru-RU"/>
              </w:rPr>
              <w:t>Минимальный  отступ</w:t>
            </w:r>
            <w:proofErr w:type="gramEnd"/>
            <w:r w:rsidRPr="00274EA2">
              <w:rPr>
                <w:rFonts w:ascii="Times New Roman" w:eastAsia="Times New Roman" w:hAnsi="Times New Roman" w:cs="Times New Roman"/>
                <w:sz w:val="20"/>
                <w:szCs w:val="20"/>
                <w:lang w:eastAsia="ru-RU"/>
              </w:rPr>
              <w:t xml:space="preserve"> от границ земельного участка – 1м.</w:t>
            </w:r>
          </w:p>
          <w:p w:rsidR="004803A3" w:rsidRPr="00274EA2" w:rsidRDefault="004803A3" w:rsidP="00EC186C">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3. Предельная высота зданий и сооружений не устанавливается.</w:t>
            </w:r>
          </w:p>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74EA2">
              <w:rPr>
                <w:rFonts w:ascii="Times New Roman" w:eastAsia="Times New Roman" w:hAnsi="Times New Roman" w:cs="Times New Roman"/>
                <w:sz w:val="20"/>
                <w:szCs w:val="20"/>
                <w:lang w:eastAsia="ru-RU"/>
              </w:rPr>
              <w:t xml:space="preserve">4. Максимальный процент застройки не устанавливается. </w:t>
            </w:r>
          </w:p>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274EA2">
              <w:rPr>
                <w:rFonts w:ascii="Times New Roman" w:eastAsia="Times New Roman" w:hAnsi="Times New Roman" w:cs="Times New Roman"/>
                <w:i/>
                <w:sz w:val="20"/>
                <w:szCs w:val="20"/>
                <w:lang w:eastAsia="ru-RU"/>
              </w:rPr>
              <w:t>Иные параметры:</w:t>
            </w:r>
          </w:p>
          <w:p w:rsidR="004803A3" w:rsidRPr="00274EA2" w:rsidRDefault="004803A3" w:rsidP="00EC186C">
            <w:pPr>
              <w:widowControl w:val="0"/>
              <w:autoSpaceDE w:val="0"/>
              <w:autoSpaceDN w:val="0"/>
              <w:adjustRightInd w:val="0"/>
              <w:spacing w:after="0" w:line="240" w:lineRule="auto"/>
              <w:rPr>
                <w:rFonts w:ascii="Times New Roman" w:eastAsia="Times New Roman" w:hAnsi="Times New Roman" w:cs="Calibri"/>
                <w:sz w:val="20"/>
                <w:szCs w:val="20"/>
                <w:lang w:eastAsia="ru-RU"/>
              </w:rPr>
            </w:pPr>
            <w:r w:rsidRPr="00274EA2">
              <w:rPr>
                <w:rFonts w:ascii="Times New Roman" w:eastAsia="Times New Roman" w:hAnsi="Times New Roman" w:cs="Times New Roman"/>
                <w:sz w:val="20"/>
                <w:szCs w:val="20"/>
                <w:lang w:eastAsia="ru-RU"/>
              </w:rPr>
              <w:t xml:space="preserve">Параметры  устанавливаются в соответствии с требованиями </w:t>
            </w:r>
            <w:proofErr w:type="spellStart"/>
            <w:r w:rsidRPr="00274EA2">
              <w:rPr>
                <w:rFonts w:ascii="Times New Roman" w:eastAsia="Times New Roman" w:hAnsi="Times New Roman" w:cs="Times New Roman"/>
                <w:sz w:val="20"/>
                <w:szCs w:val="20"/>
                <w:lang w:eastAsia="ru-RU"/>
              </w:rPr>
              <w:t>СаНПин</w:t>
            </w:r>
            <w:proofErr w:type="spellEnd"/>
            <w:r w:rsidRPr="00274EA2">
              <w:rPr>
                <w:rFonts w:ascii="Times New Roman" w:eastAsia="Times New Roman" w:hAnsi="Times New Roman" w:cs="Times New Roman"/>
                <w:sz w:val="20"/>
                <w:szCs w:val="20"/>
                <w:lang w:eastAsia="ru-RU"/>
              </w:rPr>
              <w:t xml:space="preserve"> 2.1.7.1322-03 «Гигиенические требования к размещению и обезвреживанию отходов производства и потребления», СП 2.1.7.1038-01 «Почва, очистка населенных мест, отходы производства и потребления, санитарная охрана почвы» и др.</w:t>
            </w:r>
          </w:p>
        </w:tc>
        <w:tc>
          <w:tcPr>
            <w:tcW w:w="2978" w:type="dxa"/>
            <w:tcBorders>
              <w:top w:val="single" w:sz="12" w:space="0" w:color="auto"/>
              <w:left w:val="single" w:sz="12" w:space="0" w:color="auto"/>
              <w:bottom w:val="single" w:sz="12" w:space="0" w:color="auto"/>
              <w:right w:val="single" w:sz="12" w:space="0" w:color="auto"/>
            </w:tcBorders>
          </w:tcPr>
          <w:p w:rsidR="004803A3" w:rsidRPr="00274EA2" w:rsidRDefault="004803A3" w:rsidP="00EC186C">
            <w:pPr>
              <w:rPr>
                <w:rFonts w:ascii="Times New Roman" w:eastAsia="Times New Roman" w:hAnsi="Times New Roman" w:cs="Calibri"/>
                <w:sz w:val="20"/>
                <w:szCs w:val="20"/>
                <w:lang w:eastAsia="ru-RU"/>
              </w:rPr>
            </w:pPr>
            <w:r w:rsidRPr="00274EA2">
              <w:rPr>
                <w:rFonts w:ascii="Times New Roman" w:eastAsia="Times New Roman" w:hAnsi="Times New Roman" w:cs="Calibri"/>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274EA2" w:rsidRDefault="004803A3" w:rsidP="00EC186C">
            <w:pPr>
              <w:widowControl w:val="0"/>
              <w:autoSpaceDE w:val="0"/>
              <w:autoSpaceDN w:val="0"/>
              <w:adjustRightInd w:val="0"/>
              <w:rPr>
                <w:rFonts w:ascii="Times New Roman" w:eastAsia="Times New Roman" w:hAnsi="Times New Roman" w:cs="Calibri"/>
                <w:sz w:val="20"/>
                <w:szCs w:val="20"/>
                <w:lang w:eastAsia="ru-RU"/>
              </w:rPr>
            </w:pPr>
          </w:p>
        </w:tc>
      </w:tr>
      <w:tr w:rsidR="004803A3" w:rsidRPr="004C665E" w:rsidTr="00EC186C">
        <w:trPr>
          <w:trHeight w:val="245"/>
        </w:trPr>
        <w:tc>
          <w:tcPr>
            <w:tcW w:w="2577"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widowControl w:val="0"/>
              <w:tabs>
                <w:tab w:val="left" w:pos="142"/>
              </w:tabs>
              <w:autoSpaceDE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shd w:val="clear" w:color="auto" w:fill="FFFFFF"/>
                <w:lang w:eastAsia="ru-RU"/>
              </w:rPr>
              <w:t>Улично-дорожная сеть 12.0.1</w:t>
            </w:r>
          </w:p>
        </w:tc>
        <w:tc>
          <w:tcPr>
            <w:tcW w:w="2779"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tabs>
                <w:tab w:val="left" w:pos="142"/>
              </w:tabs>
              <w:autoSpaceDE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4C665E">
              <w:rPr>
                <w:rFonts w:ascii="Times New Roman" w:eastAsia="Times New Roman" w:hAnsi="Times New Roman" w:cs="Times New Roman"/>
                <w:sz w:val="20"/>
                <w:szCs w:val="20"/>
                <w:lang w:eastAsia="ru-RU"/>
              </w:rPr>
              <w:lastRenderedPageBreak/>
              <w:t xml:space="preserve">площадей, проездов, велодорожек и объектов </w:t>
            </w:r>
            <w:proofErr w:type="spellStart"/>
            <w:r w:rsidRPr="004C665E">
              <w:rPr>
                <w:rFonts w:ascii="Times New Roman" w:eastAsia="Times New Roman" w:hAnsi="Times New Roman" w:cs="Times New Roman"/>
                <w:sz w:val="20"/>
                <w:szCs w:val="20"/>
                <w:lang w:eastAsia="ru-RU"/>
              </w:rPr>
              <w:t>велотранспортной</w:t>
            </w:r>
            <w:proofErr w:type="spellEnd"/>
            <w:r w:rsidRPr="004C665E">
              <w:rPr>
                <w:rFonts w:ascii="Times New Roman" w:eastAsia="Times New Roman" w:hAnsi="Times New Roman" w:cs="Times New Roman"/>
                <w:sz w:val="20"/>
                <w:szCs w:val="20"/>
                <w:lang w:eastAsia="ru-RU"/>
              </w:rPr>
              <w:t xml:space="preserve"> и инженерной инфраструктуры;</w:t>
            </w:r>
          </w:p>
          <w:p w:rsidR="004803A3" w:rsidRPr="004C665E" w:rsidRDefault="004803A3" w:rsidP="00EC186C">
            <w:pPr>
              <w:tabs>
                <w:tab w:val="left" w:pos="142"/>
              </w:tabs>
              <w:autoSpaceDE w:val="0"/>
              <w:spacing w:after="0" w:line="240" w:lineRule="auto"/>
              <w:rPr>
                <w:rFonts w:ascii="Times New Roman" w:eastAsia="Calibri" w:hAnsi="Times New Roman" w:cs="Times New Roman"/>
                <w:sz w:val="20"/>
                <w:szCs w:val="20"/>
              </w:rPr>
            </w:pPr>
            <w:r w:rsidRPr="004C665E">
              <w:rPr>
                <w:rFonts w:ascii="Times New Roman" w:eastAsia="Times New Roman" w:hAnsi="Times New Roman" w:cs="Times New Roman"/>
                <w:sz w:val="20"/>
                <w:szCs w:val="20"/>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3112"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keepNext/>
              <w:spacing w:after="0" w:line="240" w:lineRule="auto"/>
              <w:contextualSpacing/>
              <w:jc w:val="both"/>
              <w:rPr>
                <w:rFonts w:ascii="Times New Roman" w:eastAsia="Calibri" w:hAnsi="Times New Roman" w:cs="Times New Roman"/>
                <w:sz w:val="20"/>
                <w:szCs w:val="20"/>
                <w:lang w:eastAsia="ru-RU"/>
              </w:rPr>
            </w:pPr>
            <w:r w:rsidRPr="004C665E">
              <w:rPr>
                <w:rFonts w:ascii="Times New Roman" w:eastAsia="Calibri" w:hAnsi="Times New Roman" w:cs="Times New Roman"/>
                <w:sz w:val="20"/>
                <w:szCs w:val="20"/>
                <w:lang w:eastAsia="ru-RU"/>
              </w:rPr>
              <w:lastRenderedPageBreak/>
              <w:t>Объекты улично-дорожной сети, в т.ч. придорожных стоянок (парковок) транспортных средств.</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p>
        </w:tc>
        <w:tc>
          <w:tcPr>
            <w:tcW w:w="3269"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1.Предельные размеры земельного участка не устанавливаются</w:t>
            </w:r>
          </w:p>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2.Минимальный отступ от границ земельного участка не устанавливаются</w:t>
            </w:r>
          </w:p>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 xml:space="preserve">3.Предельное количество этажей, предельная высота зданий, </w:t>
            </w:r>
            <w:r w:rsidRPr="004C665E">
              <w:rPr>
                <w:rFonts w:ascii="Times New Roman" w:eastAsia="Times New Roman" w:hAnsi="Times New Roman" w:cs="Times New Roman"/>
                <w:sz w:val="20"/>
                <w:szCs w:val="20"/>
              </w:rPr>
              <w:lastRenderedPageBreak/>
              <w:t>строений, сооружений не устанавливается.</w:t>
            </w:r>
          </w:p>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4.Максимальный процент застройки не устанавливается.</w:t>
            </w:r>
          </w:p>
        </w:tc>
        <w:tc>
          <w:tcPr>
            <w:tcW w:w="2978"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lastRenderedPageBreak/>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w:t>
            </w:r>
            <w:r w:rsidRPr="004C665E">
              <w:rPr>
                <w:rFonts w:ascii="Times New Roman" w:eastAsia="Times New Roman" w:hAnsi="Times New Roman" w:cs="Times New Roman"/>
                <w:sz w:val="20"/>
                <w:szCs w:val="20"/>
                <w:lang w:eastAsia="ru-RU"/>
              </w:rPr>
              <w:lastRenderedPageBreak/>
              <w:t>статьях 30-35 настоящих Правил.</w:t>
            </w:r>
          </w:p>
        </w:tc>
      </w:tr>
    </w:tbl>
    <w:p w:rsidR="004803A3" w:rsidRPr="004C665E" w:rsidRDefault="004803A3" w:rsidP="004803A3">
      <w:pPr>
        <w:widowControl w:val="0"/>
        <w:autoSpaceDE w:val="0"/>
        <w:autoSpaceDN w:val="0"/>
        <w:adjustRightInd w:val="0"/>
        <w:ind w:firstLine="709"/>
        <w:jc w:val="both"/>
        <w:rPr>
          <w:rFonts w:ascii="Times New Roman" w:eastAsia="Times New Roman" w:hAnsi="Times New Roman" w:cs="Calibri"/>
          <w:sz w:val="24"/>
          <w:szCs w:val="24"/>
          <w:lang w:eastAsia="ru-RU"/>
        </w:rPr>
      </w:pPr>
      <w:r w:rsidRPr="004C665E">
        <w:rPr>
          <w:rFonts w:ascii="Times New Roman" w:eastAsia="Times New Roman" w:hAnsi="Times New Roman" w:cs="Calibri"/>
          <w:sz w:val="24"/>
          <w:szCs w:val="24"/>
          <w:lang w:eastAsia="ru-RU"/>
        </w:rPr>
        <w:lastRenderedPageBreak/>
        <w:t>2. ВСПОМОГАТЕЛЬНЫЕ ВИДЫ И ПАРАМЕТРЫ РАЗРЕШЁННОГО ИСПОЛЬЗОВАНИЯ ЗЕМЕЛЬНЫХ УЧАСТКОВ И ОБЪЕКТОВ КАПИТАЛЬНОГО СТРОИТЕЛЬСТВА</w:t>
      </w:r>
    </w:p>
    <w:tbl>
      <w:tblPr>
        <w:tblW w:w="14884"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615"/>
        <w:gridCol w:w="2738"/>
        <w:gridCol w:w="3119"/>
        <w:gridCol w:w="3260"/>
        <w:gridCol w:w="3152"/>
      </w:tblGrid>
      <w:tr w:rsidR="004803A3" w:rsidRPr="004C665E" w:rsidTr="00EC186C">
        <w:tc>
          <w:tcPr>
            <w:tcW w:w="8472" w:type="dxa"/>
            <w:gridSpan w:val="3"/>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jc w:val="center"/>
              <w:rPr>
                <w:rFonts w:ascii="Times New Roman" w:eastAsia="Times New Roman" w:hAnsi="Times New Roman" w:cs="Calibri"/>
                <w:lang w:eastAsia="ru-RU"/>
              </w:rPr>
            </w:pPr>
            <w:r w:rsidRPr="004C665E">
              <w:rPr>
                <w:rFonts w:ascii="Times New Roman" w:eastAsia="Times New Roman" w:hAnsi="Times New Roman" w:cs="Calibri"/>
                <w:lang w:eastAsia="ru-RU"/>
              </w:rPr>
              <w:t>ВИДЫ РАЗРЕШЕННОГО ИСПОЛЬЗОВАНИЯ ЗЕМЕЛЬНЫХ УЧАСТКОВ И ОБЪЕКТОВ КАПИТАЛЬНОГО СТРОИТЕЛЬСТВА</w:t>
            </w:r>
          </w:p>
        </w:tc>
        <w:tc>
          <w:tcPr>
            <w:tcW w:w="3260" w:type="dxa"/>
            <w:vMerge w:val="restart"/>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jc w:val="center"/>
              <w:rPr>
                <w:rFonts w:ascii="Times New Roman" w:eastAsia="Times New Roman" w:hAnsi="Times New Roman" w:cs="Calibri"/>
                <w:lang w:eastAsia="ru-RU"/>
              </w:rPr>
            </w:pPr>
            <w:r w:rsidRPr="004C665E">
              <w:rPr>
                <w:rFonts w:ascii="Times New Roman" w:eastAsia="Times New Roman" w:hAnsi="Times New Roman" w:cs="Calibri"/>
                <w:lang w:eastAsia="ru-RU"/>
              </w:rPr>
              <w:t>ПАРАМЕТРЫ РАЗРЕШЕННОГО ИСПОЛЬЗОВАНИЯ</w:t>
            </w:r>
          </w:p>
        </w:tc>
        <w:tc>
          <w:tcPr>
            <w:tcW w:w="3152" w:type="dxa"/>
            <w:vMerge w:val="restart"/>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jc w:val="center"/>
              <w:rPr>
                <w:rFonts w:ascii="Times New Roman" w:eastAsia="Times New Roman" w:hAnsi="Times New Roman" w:cs="Calibri"/>
                <w:lang w:eastAsia="ru-RU"/>
              </w:rPr>
            </w:pPr>
            <w:r w:rsidRPr="004C665E">
              <w:rPr>
                <w:rFonts w:ascii="Times New Roman" w:eastAsia="Times New Roman" w:hAnsi="Times New Roman" w:cs="Calibri"/>
                <w:lang w:eastAsia="ru-RU"/>
              </w:rPr>
              <w:t>ОСОБЫЕ УСЛОВИЯ РЕАЛИЗАЦИИ РЕГЛАМЕНТА</w:t>
            </w:r>
          </w:p>
        </w:tc>
      </w:tr>
      <w:tr w:rsidR="004803A3" w:rsidRPr="004C665E" w:rsidTr="00EC186C">
        <w:tc>
          <w:tcPr>
            <w:tcW w:w="2615"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jc w:val="center"/>
              <w:rPr>
                <w:rFonts w:ascii="Times New Roman" w:eastAsia="Times New Roman" w:hAnsi="Times New Roman" w:cs="Calibri"/>
                <w:lang w:eastAsia="ru-RU"/>
              </w:rPr>
            </w:pPr>
            <w:r w:rsidRPr="004C665E">
              <w:rPr>
                <w:rFonts w:ascii="Times New Roman" w:eastAsia="Times New Roman" w:hAnsi="Times New Roman" w:cs="Calibri"/>
                <w:lang w:eastAsia="ru-RU"/>
              </w:rPr>
              <w:t>ВИДЫ ИСПОЛЬЗОВАНИЯ</w:t>
            </w:r>
          </w:p>
          <w:p w:rsidR="004803A3" w:rsidRPr="004C665E" w:rsidRDefault="004803A3" w:rsidP="00EC186C">
            <w:pPr>
              <w:widowControl w:val="0"/>
              <w:autoSpaceDE w:val="0"/>
              <w:autoSpaceDN w:val="0"/>
              <w:adjustRightInd w:val="0"/>
              <w:spacing w:after="0" w:line="240" w:lineRule="auto"/>
              <w:jc w:val="center"/>
              <w:rPr>
                <w:rFonts w:ascii="Times New Roman" w:eastAsia="Times New Roman" w:hAnsi="Times New Roman" w:cs="Calibri"/>
                <w:lang w:eastAsia="ru-RU"/>
              </w:rPr>
            </w:pPr>
            <w:r w:rsidRPr="004C665E">
              <w:rPr>
                <w:rFonts w:ascii="Times New Roman" w:eastAsia="Times New Roman" w:hAnsi="Times New Roman" w:cs="Calibri"/>
                <w:lang w:eastAsia="ru-RU"/>
              </w:rPr>
              <w:t>ЗЕМЕЛЬНОГО УЧАСТКА</w:t>
            </w:r>
          </w:p>
        </w:tc>
        <w:tc>
          <w:tcPr>
            <w:tcW w:w="2738"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jc w:val="center"/>
              <w:rPr>
                <w:rFonts w:ascii="Times New Roman" w:eastAsia="Times New Roman" w:hAnsi="Times New Roman" w:cs="Calibri"/>
                <w:lang w:eastAsia="ru-RU"/>
              </w:rPr>
            </w:pPr>
            <w:r w:rsidRPr="004C665E">
              <w:rPr>
                <w:rFonts w:ascii="Times New Roman" w:eastAsia="Times New Roman" w:hAnsi="Times New Roman" w:cs="Calibri"/>
                <w:lang w:eastAsia="ru-RU"/>
              </w:rPr>
              <w:t>ОПИСАНИЕ ВИДА РАЗРЕШЕННОГО ИСПОЛЬЗОВАНИЯ ЗЕМЕЛЬНОГО УЧАСТКА</w:t>
            </w:r>
          </w:p>
        </w:tc>
        <w:tc>
          <w:tcPr>
            <w:tcW w:w="3119"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jc w:val="center"/>
              <w:rPr>
                <w:rFonts w:ascii="Times New Roman" w:eastAsia="Times New Roman" w:hAnsi="Times New Roman" w:cs="Calibri"/>
                <w:lang w:eastAsia="ru-RU"/>
              </w:rPr>
            </w:pPr>
            <w:r w:rsidRPr="004C665E">
              <w:rPr>
                <w:rFonts w:ascii="Times New Roman" w:eastAsia="Times New Roman" w:hAnsi="Times New Roman" w:cs="Calibri"/>
                <w:lang w:eastAsia="ru-RU"/>
              </w:rPr>
              <w:t>ОБЪЕКТЫ</w:t>
            </w:r>
          </w:p>
          <w:p w:rsidR="004803A3" w:rsidRPr="004C665E" w:rsidRDefault="004803A3" w:rsidP="00EC186C">
            <w:pPr>
              <w:widowControl w:val="0"/>
              <w:autoSpaceDE w:val="0"/>
              <w:autoSpaceDN w:val="0"/>
              <w:adjustRightInd w:val="0"/>
              <w:spacing w:after="0" w:line="240" w:lineRule="auto"/>
              <w:jc w:val="center"/>
              <w:rPr>
                <w:rFonts w:ascii="Times New Roman" w:eastAsia="Times New Roman" w:hAnsi="Times New Roman" w:cs="Calibri"/>
                <w:lang w:eastAsia="ru-RU"/>
              </w:rPr>
            </w:pPr>
            <w:r w:rsidRPr="004C665E">
              <w:rPr>
                <w:rFonts w:ascii="Times New Roman" w:eastAsia="Times New Roman" w:hAnsi="Times New Roman" w:cs="Calibri"/>
                <w:lang w:eastAsia="ru-RU"/>
              </w:rPr>
              <w:t>КАПИТАЛЬНОГО СТРОИТЕЛЬСТВА И ИНЫЕ ВИДЫ</w:t>
            </w:r>
          </w:p>
          <w:p w:rsidR="004803A3" w:rsidRPr="004C665E" w:rsidRDefault="004803A3" w:rsidP="00EC186C">
            <w:pPr>
              <w:widowControl w:val="0"/>
              <w:autoSpaceDE w:val="0"/>
              <w:autoSpaceDN w:val="0"/>
              <w:adjustRightInd w:val="0"/>
              <w:spacing w:after="0" w:line="240" w:lineRule="auto"/>
              <w:jc w:val="center"/>
              <w:rPr>
                <w:rFonts w:ascii="Times New Roman" w:eastAsia="Times New Roman" w:hAnsi="Times New Roman" w:cs="Calibri"/>
                <w:lang w:eastAsia="ru-RU"/>
              </w:rPr>
            </w:pPr>
            <w:r w:rsidRPr="004C665E">
              <w:rPr>
                <w:rFonts w:ascii="Times New Roman" w:eastAsia="Times New Roman" w:hAnsi="Times New Roman" w:cs="Calibri"/>
                <w:lang w:eastAsia="ru-RU"/>
              </w:rPr>
              <w:t>ОБЪЕКТОВ</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4C665E" w:rsidRDefault="004803A3" w:rsidP="00EC186C">
            <w:pPr>
              <w:spacing w:after="0" w:line="240" w:lineRule="auto"/>
              <w:rPr>
                <w:rFonts w:ascii="Times New Roman" w:eastAsia="Times New Roman" w:hAnsi="Times New Roman" w:cs="Calibri"/>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4C665E" w:rsidRDefault="004803A3" w:rsidP="00EC186C">
            <w:pPr>
              <w:spacing w:after="0" w:line="240" w:lineRule="auto"/>
              <w:rPr>
                <w:rFonts w:ascii="Times New Roman" w:eastAsia="Times New Roman" w:hAnsi="Times New Roman" w:cs="Calibri"/>
                <w:lang w:eastAsia="ru-RU"/>
              </w:rPr>
            </w:pPr>
          </w:p>
        </w:tc>
      </w:tr>
      <w:tr w:rsidR="004803A3" w:rsidRPr="004C665E" w:rsidTr="00EC186C">
        <w:trPr>
          <w:trHeight w:val="245"/>
        </w:trPr>
        <w:tc>
          <w:tcPr>
            <w:tcW w:w="2615"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jc w:val="center"/>
              <w:rPr>
                <w:rFonts w:ascii="Times New Roman" w:eastAsia="Times New Roman" w:hAnsi="Times New Roman" w:cs="Calibri"/>
                <w:lang w:eastAsia="ru-RU"/>
              </w:rPr>
            </w:pPr>
            <w:r w:rsidRPr="004C665E">
              <w:rPr>
                <w:rFonts w:ascii="Times New Roman" w:eastAsia="Times New Roman" w:hAnsi="Times New Roman" w:cs="Calibri"/>
                <w:lang w:eastAsia="ru-RU"/>
              </w:rPr>
              <w:t>1</w:t>
            </w:r>
          </w:p>
        </w:tc>
        <w:tc>
          <w:tcPr>
            <w:tcW w:w="2738"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jc w:val="center"/>
              <w:rPr>
                <w:rFonts w:ascii="Times New Roman" w:eastAsia="Times New Roman" w:hAnsi="Times New Roman" w:cs="Calibri"/>
                <w:lang w:eastAsia="ru-RU"/>
              </w:rPr>
            </w:pPr>
            <w:r w:rsidRPr="004C665E">
              <w:rPr>
                <w:rFonts w:ascii="Times New Roman" w:eastAsia="Times New Roman" w:hAnsi="Times New Roman" w:cs="Calibri"/>
                <w:lang w:eastAsia="ru-RU"/>
              </w:rPr>
              <w:t>2</w:t>
            </w:r>
          </w:p>
        </w:tc>
        <w:tc>
          <w:tcPr>
            <w:tcW w:w="3119"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jc w:val="center"/>
              <w:rPr>
                <w:rFonts w:ascii="Times New Roman" w:eastAsia="Times New Roman" w:hAnsi="Times New Roman" w:cs="Calibri"/>
                <w:lang w:eastAsia="ru-RU"/>
              </w:rPr>
            </w:pPr>
            <w:r w:rsidRPr="004C665E">
              <w:rPr>
                <w:rFonts w:ascii="Times New Roman" w:eastAsia="Times New Roman" w:hAnsi="Times New Roman" w:cs="Calibri"/>
                <w:lang w:eastAsia="ru-RU"/>
              </w:rPr>
              <w:t>3</w:t>
            </w:r>
          </w:p>
        </w:tc>
        <w:tc>
          <w:tcPr>
            <w:tcW w:w="3260"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jc w:val="center"/>
              <w:rPr>
                <w:rFonts w:ascii="Times New Roman" w:eastAsia="Times New Roman" w:hAnsi="Times New Roman" w:cs="Calibri"/>
                <w:lang w:eastAsia="ru-RU"/>
              </w:rPr>
            </w:pPr>
            <w:r w:rsidRPr="004C665E">
              <w:rPr>
                <w:rFonts w:ascii="Times New Roman" w:eastAsia="Times New Roman" w:hAnsi="Times New Roman" w:cs="Calibri"/>
                <w:lang w:eastAsia="ru-RU"/>
              </w:rPr>
              <w:t>4</w:t>
            </w:r>
          </w:p>
        </w:tc>
        <w:tc>
          <w:tcPr>
            <w:tcW w:w="3152"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jc w:val="center"/>
              <w:rPr>
                <w:rFonts w:ascii="Times New Roman" w:eastAsia="Times New Roman" w:hAnsi="Times New Roman" w:cs="Calibri"/>
                <w:lang w:eastAsia="ru-RU"/>
              </w:rPr>
            </w:pPr>
            <w:r w:rsidRPr="004C665E">
              <w:rPr>
                <w:rFonts w:ascii="Times New Roman" w:eastAsia="Times New Roman" w:hAnsi="Times New Roman" w:cs="Calibri"/>
                <w:lang w:eastAsia="ru-RU"/>
              </w:rPr>
              <w:t>5</w:t>
            </w:r>
          </w:p>
        </w:tc>
      </w:tr>
      <w:tr w:rsidR="004803A3" w:rsidRPr="004C665E" w:rsidTr="00EC186C">
        <w:tc>
          <w:tcPr>
            <w:tcW w:w="2615"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autoSpaceDE w:val="0"/>
              <w:autoSpaceDN w:val="0"/>
              <w:adjustRightInd w:val="0"/>
              <w:spacing w:after="0" w:line="240" w:lineRule="auto"/>
              <w:rPr>
                <w:rFonts w:ascii="Times New Roman" w:eastAsia="Times New Roman" w:hAnsi="Times New Roman" w:cs="Times New Roman"/>
                <w:bCs/>
                <w:sz w:val="20"/>
                <w:szCs w:val="20"/>
              </w:rPr>
            </w:pPr>
            <w:r w:rsidRPr="004C665E">
              <w:rPr>
                <w:rFonts w:ascii="Times New Roman" w:eastAsia="Times New Roman" w:hAnsi="Times New Roman" w:cs="Times New Roman"/>
                <w:bCs/>
                <w:sz w:val="20"/>
                <w:szCs w:val="20"/>
              </w:rPr>
              <w:t>Предоставление коммунальных услуг 3.1.1</w:t>
            </w:r>
          </w:p>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738"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autoSpaceDE w:val="0"/>
              <w:autoSpaceDN w:val="0"/>
              <w:adjustRightInd w:val="0"/>
              <w:spacing w:after="0" w:line="240" w:lineRule="auto"/>
              <w:rPr>
                <w:rFonts w:ascii="Times New Roman" w:eastAsia="Times New Roman" w:hAnsi="Times New Roman" w:cs="Times New Roman"/>
                <w:sz w:val="20"/>
                <w:szCs w:val="20"/>
              </w:rPr>
            </w:pPr>
            <w:r w:rsidRPr="004C665E">
              <w:rPr>
                <w:rFonts w:ascii="Times New Roman" w:eastAsia="Times New Roman" w:hAnsi="Times New Roman" w:cs="Times New Roman"/>
                <w:bCs/>
                <w:sz w:val="20"/>
                <w:szCs w:val="20"/>
              </w:rPr>
              <w:lastRenderedPageBreak/>
              <w:t xml:space="preserve">Размещение зданий и сооружений, </w:t>
            </w:r>
            <w:r w:rsidRPr="004C665E">
              <w:rPr>
                <w:rFonts w:ascii="Times New Roman" w:eastAsia="Times New Roman" w:hAnsi="Times New Roman" w:cs="Times New Roman"/>
                <w:bCs/>
                <w:sz w:val="20"/>
                <w:szCs w:val="20"/>
              </w:rPr>
              <w:lastRenderedPageBreak/>
              <w:t>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119"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spacing w:after="0" w:line="240" w:lineRule="auto"/>
              <w:ind w:right="-172"/>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lastRenderedPageBreak/>
              <w:t xml:space="preserve">Котельные, водозаборы, очистные сооружения, насосные станции, </w:t>
            </w:r>
            <w:r w:rsidRPr="004C665E">
              <w:rPr>
                <w:rFonts w:ascii="Times New Roman" w:eastAsia="Times New Roman" w:hAnsi="Times New Roman" w:cs="Times New Roman"/>
                <w:sz w:val="20"/>
                <w:szCs w:val="20"/>
                <w:lang w:eastAsia="ru-RU"/>
              </w:rPr>
              <w:lastRenderedPageBreak/>
              <w:t>водопроводы, линии электропередач, трансформаторные подстанции, газопроводы, линии связи, телефонные станции, канализация.</w:t>
            </w:r>
          </w:p>
          <w:p w:rsidR="004803A3" w:rsidRPr="004C665E" w:rsidRDefault="004803A3" w:rsidP="00EC186C">
            <w:pPr>
              <w:spacing w:after="0" w:line="240" w:lineRule="auto"/>
              <w:ind w:right="-172"/>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Вышки сотовой связи</w:t>
            </w:r>
          </w:p>
        </w:tc>
        <w:tc>
          <w:tcPr>
            <w:tcW w:w="3260"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spacing w:after="0" w:line="240" w:lineRule="auto"/>
              <w:ind w:right="-172"/>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lastRenderedPageBreak/>
              <w:t>1.Предельные размеры земельных участков не устанавливаются.</w:t>
            </w:r>
          </w:p>
          <w:p w:rsidR="004803A3" w:rsidRPr="004C665E" w:rsidRDefault="004803A3" w:rsidP="00EC186C">
            <w:pPr>
              <w:spacing w:after="0" w:line="240" w:lineRule="auto"/>
              <w:ind w:right="-172"/>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lastRenderedPageBreak/>
              <w:t>2.Минимальный отступ от границ земельного участка не устанавливается.</w:t>
            </w:r>
          </w:p>
          <w:p w:rsidR="004803A3" w:rsidRPr="004C665E" w:rsidRDefault="004803A3" w:rsidP="00EC186C">
            <w:pPr>
              <w:spacing w:after="0" w:line="240" w:lineRule="auto"/>
              <w:jc w:val="both"/>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3. Предельное количество этажей, предельная высота зданий, строений, сооружений не устанавливается.</w:t>
            </w:r>
          </w:p>
          <w:p w:rsidR="004803A3" w:rsidRPr="004C665E" w:rsidRDefault="004803A3" w:rsidP="00EC186C">
            <w:pPr>
              <w:spacing w:after="0" w:line="240" w:lineRule="auto"/>
              <w:ind w:right="-172"/>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4.Максимальный процент застройки не устанавливается.</w:t>
            </w:r>
          </w:p>
          <w:p w:rsidR="004803A3" w:rsidRPr="004C665E" w:rsidRDefault="004803A3" w:rsidP="00EC186C">
            <w:pPr>
              <w:spacing w:after="0" w:line="240" w:lineRule="auto"/>
              <w:ind w:right="-172"/>
              <w:rPr>
                <w:rFonts w:ascii="Times New Roman" w:eastAsia="Times New Roman" w:hAnsi="Times New Roman" w:cs="Times New Roman"/>
                <w:sz w:val="20"/>
                <w:szCs w:val="20"/>
                <w:lang w:eastAsia="ru-RU"/>
              </w:rPr>
            </w:pPr>
          </w:p>
        </w:tc>
        <w:tc>
          <w:tcPr>
            <w:tcW w:w="3152"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lastRenderedPageBreak/>
              <w:t xml:space="preserve">Не допускается застройка противопожарного разрыва в 30м. </w:t>
            </w:r>
            <w:r w:rsidRPr="004C665E">
              <w:rPr>
                <w:rFonts w:ascii="Times New Roman" w:eastAsia="Times New Roman" w:hAnsi="Times New Roman" w:cs="Times New Roman"/>
                <w:sz w:val="20"/>
                <w:szCs w:val="20"/>
                <w:lang w:eastAsia="ru-RU"/>
              </w:rPr>
              <w:lastRenderedPageBreak/>
              <w:t>зоне от лесных насаждений в лесничествах (лесопарках).</w:t>
            </w:r>
          </w:p>
          <w:p w:rsidR="004803A3" w:rsidRPr="004C665E" w:rsidRDefault="004803A3" w:rsidP="00EC186C">
            <w:pPr>
              <w:spacing w:after="0" w:line="240" w:lineRule="auto"/>
              <w:ind w:right="-172"/>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tc>
      </w:tr>
    </w:tbl>
    <w:p w:rsidR="004803A3" w:rsidRPr="004C665E" w:rsidRDefault="004803A3" w:rsidP="004803A3">
      <w:pPr>
        <w:rPr>
          <w:rFonts w:ascii="Times New Roman" w:eastAsia="Calibri" w:hAnsi="Times New Roman" w:cs="Times New Roman"/>
          <w:sz w:val="24"/>
          <w:szCs w:val="24"/>
        </w:rPr>
      </w:pPr>
      <w:r w:rsidRPr="004C665E">
        <w:rPr>
          <w:rFonts w:ascii="Times New Roman" w:eastAsia="Calibri" w:hAnsi="Times New Roman" w:cs="Times New Roman"/>
          <w:sz w:val="24"/>
          <w:szCs w:val="24"/>
        </w:rPr>
        <w:lastRenderedPageBreak/>
        <w:t>3. УСЛОВНО РАЗРЕШЁННЫЕ ВИДЫ И ПАРАМЕТРЫ ИСПОЛЬЗОВАНИЯ ЗЕМЕЛЬНЫХ УЧАСТКОВ И ОБЪЕКТОВ КАПИТАЛЬНОГО СТРОИТЕЛЬСТВА: нет.</w:t>
      </w:r>
    </w:p>
    <w:p w:rsidR="004803A3" w:rsidRPr="004C665E" w:rsidRDefault="004803A3" w:rsidP="004803A3">
      <w:pPr>
        <w:keepNext/>
        <w:spacing w:before="240" w:after="60"/>
        <w:jc w:val="center"/>
        <w:outlineLvl w:val="2"/>
        <w:rPr>
          <w:rFonts w:ascii="Times New Roman" w:eastAsia="Times New Roman" w:hAnsi="Times New Roman" w:cs="Times New Roman"/>
          <w:b/>
          <w:bCs/>
          <w:sz w:val="24"/>
          <w:szCs w:val="24"/>
          <w:u w:val="single"/>
          <w:lang w:eastAsia="ru-RU"/>
        </w:rPr>
      </w:pPr>
      <w:r w:rsidRPr="004C665E">
        <w:rPr>
          <w:rFonts w:ascii="Times New Roman" w:eastAsia="Times New Roman" w:hAnsi="Times New Roman" w:cs="Times New Roman"/>
          <w:b/>
          <w:bCs/>
          <w:sz w:val="24"/>
          <w:szCs w:val="24"/>
          <w:u w:val="single"/>
          <w:lang w:eastAsia="ru-RU"/>
        </w:rPr>
        <w:t>ЗОНА РЕЖИМНЫХ ОБЪЕКТОВ (СНЗ-3)</w:t>
      </w:r>
    </w:p>
    <w:p w:rsidR="004803A3" w:rsidRPr="004C665E" w:rsidRDefault="004803A3" w:rsidP="004803A3">
      <w:pPr>
        <w:rPr>
          <w:rFonts w:ascii="Times New Roman" w:eastAsia="Times New Roman" w:hAnsi="Times New Roman" w:cs="Times New Roman"/>
          <w:b/>
          <w:sz w:val="24"/>
          <w:szCs w:val="24"/>
          <w:lang w:eastAsia="ru-RU"/>
        </w:rPr>
      </w:pPr>
      <w:r w:rsidRPr="004C665E">
        <w:rPr>
          <w:rFonts w:ascii="Times New Roman" w:eastAsia="Calibri" w:hAnsi="Times New Roman" w:cs="Times New Roman"/>
          <w:sz w:val="24"/>
          <w:szCs w:val="24"/>
        </w:rPr>
        <w:t>1.   ОСНОВНЫЕ ВИДЫ И ПАРАМЕТРЫ РАЗРЕШЁННОГО ИСПОЛЬЗОВАНИЯ ЗЕМЕЛЬНЫХ УЧАСТКОВ И ОБЪЕКТОВ КАПИТАЛЬНОГО СТРОИТЕЛЬСТВА:</w:t>
      </w:r>
      <w:r w:rsidRPr="004C665E">
        <w:rPr>
          <w:rFonts w:ascii="Times New Roman" w:eastAsia="Times New Roman" w:hAnsi="Times New Roman" w:cs="Times New Roman"/>
          <w:b/>
          <w:sz w:val="24"/>
          <w:szCs w:val="24"/>
          <w:lang w:eastAsia="ru-RU"/>
        </w:rPr>
        <w:t xml:space="preserve"> </w:t>
      </w:r>
    </w:p>
    <w:tbl>
      <w:tblPr>
        <w:tblW w:w="147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16"/>
        <w:gridCol w:w="2745"/>
        <w:gridCol w:w="2502"/>
        <w:gridCol w:w="3969"/>
        <w:gridCol w:w="2977"/>
      </w:tblGrid>
      <w:tr w:rsidR="004803A3" w:rsidRPr="004C665E" w:rsidTr="00EC186C">
        <w:trPr>
          <w:tblHeader/>
        </w:trPr>
        <w:tc>
          <w:tcPr>
            <w:tcW w:w="7763" w:type="dxa"/>
            <w:gridSpan w:val="3"/>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ВИДЫ РАЗРЕШЕННОГО ИСПОЛЬЗОВАНИЯ ЗЕМЕЛЬНЫХ УЧАСТКОВ И ОБЪЕКТОВ КАПИТАЛЬНОГО СТРОИТЕЛЬСТВА</w:t>
            </w:r>
          </w:p>
        </w:tc>
        <w:tc>
          <w:tcPr>
            <w:tcW w:w="3969" w:type="dxa"/>
            <w:vMerge w:val="restart"/>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ПАРАМЕТРЫ РАЗРЕШЕННОГО ИСПОЛЬЗОВАНИЯ</w:t>
            </w:r>
          </w:p>
        </w:tc>
        <w:tc>
          <w:tcPr>
            <w:tcW w:w="2977" w:type="dxa"/>
            <w:vMerge w:val="restart"/>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ОСОБЫЕ УСЛОВИЯ РЕАЛИЗАЦИИ РЕГЛАМЕНТА</w:t>
            </w:r>
          </w:p>
        </w:tc>
      </w:tr>
      <w:tr w:rsidR="004803A3" w:rsidRPr="004C665E" w:rsidTr="00EC186C">
        <w:trPr>
          <w:tblHeader/>
        </w:trPr>
        <w:tc>
          <w:tcPr>
            <w:tcW w:w="2516"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ВИДЫ ИСПОЛЬЗОВАНИЯ</w:t>
            </w:r>
          </w:p>
          <w:p w:rsidR="004803A3" w:rsidRPr="004C665E" w:rsidRDefault="004803A3" w:rsidP="00EC186C">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ЗЕМЕЛЬНОГО УЧАСТКА</w:t>
            </w:r>
          </w:p>
        </w:tc>
        <w:tc>
          <w:tcPr>
            <w:tcW w:w="2745"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ОПИСАНИЕ ВИДА РАЗРЕШЕННОГО ИСПОЛЬЗОВАНИЯ ЗЕМЕЛЬНОГО УЧАСТКА</w:t>
            </w:r>
          </w:p>
        </w:tc>
        <w:tc>
          <w:tcPr>
            <w:tcW w:w="2502"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ОБЪЕКТЫ</w:t>
            </w:r>
          </w:p>
          <w:p w:rsidR="004803A3" w:rsidRPr="004C665E" w:rsidRDefault="004803A3" w:rsidP="00EC186C">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КАПИТАЛЬНОГО СТРОИТЕЛЬСТВА И ИНЫЕ ВИДЫ</w:t>
            </w:r>
          </w:p>
          <w:p w:rsidR="004803A3" w:rsidRPr="004C665E" w:rsidRDefault="004803A3" w:rsidP="00EC186C">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ОБЪЕКТОВ</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p>
        </w:tc>
      </w:tr>
      <w:tr w:rsidR="004803A3" w:rsidRPr="004C665E" w:rsidTr="00EC186C">
        <w:trPr>
          <w:tblHeader/>
        </w:trPr>
        <w:tc>
          <w:tcPr>
            <w:tcW w:w="2516"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1</w:t>
            </w:r>
          </w:p>
        </w:tc>
        <w:tc>
          <w:tcPr>
            <w:tcW w:w="2745"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2</w:t>
            </w:r>
          </w:p>
        </w:tc>
        <w:tc>
          <w:tcPr>
            <w:tcW w:w="2502"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3</w:t>
            </w:r>
          </w:p>
        </w:tc>
        <w:tc>
          <w:tcPr>
            <w:tcW w:w="3969"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4</w:t>
            </w:r>
          </w:p>
        </w:tc>
        <w:tc>
          <w:tcPr>
            <w:tcW w:w="2977"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5</w:t>
            </w:r>
          </w:p>
        </w:tc>
      </w:tr>
      <w:tr w:rsidR="004803A3" w:rsidRPr="004C665E" w:rsidTr="00EC186C">
        <w:tc>
          <w:tcPr>
            <w:tcW w:w="2516"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tabs>
                <w:tab w:val="left" w:pos="142"/>
                <w:tab w:val="left" w:pos="284"/>
              </w:tabs>
              <w:autoSpaceDE w:val="0"/>
              <w:spacing w:after="0" w:line="240" w:lineRule="auto"/>
              <w:contextualSpacing/>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Обеспечение внутреннего правопорядка 8.3.</w:t>
            </w:r>
          </w:p>
        </w:tc>
        <w:tc>
          <w:tcPr>
            <w:tcW w:w="2745"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 xml:space="preserve">Размещение объектов капитального строительства, необходимых для подготовки </w:t>
            </w:r>
            <w:r w:rsidRPr="004C665E">
              <w:rPr>
                <w:rFonts w:ascii="Times New Roman" w:eastAsia="Times New Roman" w:hAnsi="Times New Roman" w:cs="Times New Roman"/>
                <w:sz w:val="20"/>
                <w:szCs w:val="20"/>
                <w:lang w:eastAsia="ru-RU"/>
              </w:rPr>
              <w:lastRenderedPageBreak/>
              <w:t>и поддержания в готовности органов внутренних дел и спасательных служб, в которых существует военизированная служба;</w:t>
            </w:r>
          </w:p>
          <w:p w:rsidR="004803A3" w:rsidRPr="004C665E" w:rsidRDefault="004803A3" w:rsidP="00EC186C">
            <w:pPr>
              <w:widowControl w:val="0"/>
              <w:tabs>
                <w:tab w:val="left" w:pos="142"/>
                <w:tab w:val="left" w:pos="284"/>
              </w:tabs>
              <w:autoSpaceDE w:val="0"/>
              <w:spacing w:after="0" w:line="240" w:lineRule="auto"/>
              <w:contextualSpacing/>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2502"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tabs>
                <w:tab w:val="left" w:pos="142"/>
                <w:tab w:val="left" w:pos="284"/>
              </w:tabs>
              <w:autoSpaceDE w:val="0"/>
              <w:spacing w:after="0" w:line="240" w:lineRule="auto"/>
              <w:contextualSpacing/>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lastRenderedPageBreak/>
              <w:t>Пожарное депо</w:t>
            </w:r>
          </w:p>
        </w:tc>
        <w:tc>
          <w:tcPr>
            <w:tcW w:w="3969"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 xml:space="preserve">1. Минимальная площадь земельного </w:t>
            </w:r>
            <w:proofErr w:type="gramStart"/>
            <w:r w:rsidRPr="004C665E">
              <w:rPr>
                <w:rFonts w:ascii="Times New Roman" w:eastAsia="Times New Roman" w:hAnsi="Times New Roman" w:cs="Times New Roman"/>
                <w:sz w:val="20"/>
                <w:szCs w:val="20"/>
                <w:lang w:eastAsia="ru-RU"/>
              </w:rPr>
              <w:t>участка  не</w:t>
            </w:r>
            <w:proofErr w:type="gramEnd"/>
            <w:r w:rsidRPr="004C665E">
              <w:rPr>
                <w:rFonts w:ascii="Times New Roman" w:eastAsia="Times New Roman" w:hAnsi="Times New Roman" w:cs="Times New Roman"/>
                <w:sz w:val="20"/>
                <w:szCs w:val="20"/>
                <w:lang w:eastAsia="ru-RU"/>
              </w:rPr>
              <w:t xml:space="preserve"> устанавливается.</w:t>
            </w:r>
          </w:p>
          <w:p w:rsidR="004803A3" w:rsidRPr="004C665E" w:rsidRDefault="004803A3" w:rsidP="00EC186C">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lastRenderedPageBreak/>
              <w:t xml:space="preserve">2. </w:t>
            </w:r>
            <w:proofErr w:type="gramStart"/>
            <w:r w:rsidRPr="004C665E">
              <w:rPr>
                <w:rFonts w:ascii="Times New Roman" w:eastAsia="Times New Roman" w:hAnsi="Times New Roman" w:cs="Times New Roman"/>
                <w:sz w:val="20"/>
                <w:szCs w:val="20"/>
                <w:lang w:eastAsia="ru-RU"/>
              </w:rPr>
              <w:t>Минимальный  отступ</w:t>
            </w:r>
            <w:proofErr w:type="gramEnd"/>
            <w:r w:rsidRPr="004C665E">
              <w:rPr>
                <w:rFonts w:ascii="Times New Roman" w:eastAsia="Times New Roman" w:hAnsi="Times New Roman" w:cs="Times New Roman"/>
                <w:sz w:val="20"/>
                <w:szCs w:val="20"/>
                <w:lang w:eastAsia="ru-RU"/>
              </w:rPr>
              <w:t xml:space="preserve"> от границ земельного участка– 1м.</w:t>
            </w:r>
          </w:p>
          <w:p w:rsidR="004803A3" w:rsidRPr="004C665E" w:rsidRDefault="004803A3" w:rsidP="00EC186C">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3. Предельное количество этажей, предельная высота зданий и сооружений не устанавливается.</w:t>
            </w:r>
          </w:p>
          <w:p w:rsidR="004803A3" w:rsidRPr="004C665E" w:rsidRDefault="004803A3" w:rsidP="00EC186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4. Максимальный процент застройки не устанавливается.</w:t>
            </w:r>
          </w:p>
          <w:p w:rsidR="004803A3" w:rsidRPr="004C665E" w:rsidRDefault="004803A3" w:rsidP="00EC186C">
            <w:pPr>
              <w:widowControl w:val="0"/>
              <w:tabs>
                <w:tab w:val="left" w:pos="142"/>
                <w:tab w:val="left" w:pos="284"/>
              </w:tabs>
              <w:autoSpaceDE w:val="0"/>
              <w:autoSpaceDN w:val="0"/>
              <w:adjustRightInd w:val="0"/>
              <w:spacing w:after="0" w:line="240" w:lineRule="auto"/>
              <w:contextualSpacing/>
              <w:rPr>
                <w:rFonts w:ascii="Times New Roman" w:eastAsia="Times New Roman" w:hAnsi="Times New Roman" w:cs="Times New Roman"/>
                <w:b/>
                <w:sz w:val="20"/>
                <w:szCs w:val="20"/>
                <w:lang w:eastAsia="ru-RU"/>
              </w:rPr>
            </w:pPr>
          </w:p>
        </w:tc>
        <w:tc>
          <w:tcPr>
            <w:tcW w:w="2977"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spacing w:after="0" w:line="240" w:lineRule="auto"/>
              <w:contextualSpacing/>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lastRenderedPageBreak/>
              <w:t xml:space="preserve">Использование земельных участков и объектов капитального строительства </w:t>
            </w:r>
            <w:r w:rsidRPr="004C665E">
              <w:rPr>
                <w:rFonts w:ascii="Times New Roman" w:eastAsia="Times New Roman" w:hAnsi="Times New Roman" w:cs="Times New Roman"/>
                <w:sz w:val="20"/>
                <w:szCs w:val="20"/>
                <w:lang w:eastAsia="ru-RU"/>
              </w:rPr>
              <w:lastRenderedPageBreak/>
              <w:t>осуществлять с учетом режимов зон с особыми условиями использования территорий, приведенных в статьях 30-35 настоящих Правил.</w:t>
            </w:r>
          </w:p>
          <w:p w:rsidR="004803A3" w:rsidRPr="004C665E" w:rsidRDefault="004803A3" w:rsidP="00EC186C">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r>
      <w:tr w:rsidR="004803A3" w:rsidRPr="004C665E" w:rsidTr="00EC186C">
        <w:tc>
          <w:tcPr>
            <w:tcW w:w="2516"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widowControl w:val="0"/>
              <w:tabs>
                <w:tab w:val="left" w:pos="142"/>
              </w:tabs>
              <w:autoSpaceDE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shd w:val="clear" w:color="auto" w:fill="FFFFFF"/>
                <w:lang w:eastAsia="ru-RU"/>
              </w:rPr>
              <w:lastRenderedPageBreak/>
              <w:t>Улично-дорожная сеть 12.0.1</w:t>
            </w:r>
          </w:p>
        </w:tc>
        <w:tc>
          <w:tcPr>
            <w:tcW w:w="2745"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tabs>
                <w:tab w:val="left" w:pos="142"/>
              </w:tabs>
              <w:autoSpaceDE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C665E">
              <w:rPr>
                <w:rFonts w:ascii="Times New Roman" w:eastAsia="Times New Roman" w:hAnsi="Times New Roman" w:cs="Times New Roman"/>
                <w:sz w:val="20"/>
                <w:szCs w:val="20"/>
                <w:lang w:eastAsia="ru-RU"/>
              </w:rPr>
              <w:t>велотранспортной</w:t>
            </w:r>
            <w:proofErr w:type="spellEnd"/>
            <w:r w:rsidRPr="004C665E">
              <w:rPr>
                <w:rFonts w:ascii="Times New Roman" w:eastAsia="Times New Roman" w:hAnsi="Times New Roman" w:cs="Times New Roman"/>
                <w:sz w:val="20"/>
                <w:szCs w:val="20"/>
                <w:lang w:eastAsia="ru-RU"/>
              </w:rPr>
              <w:t xml:space="preserve"> и инженерной инфраструктуры;</w:t>
            </w:r>
          </w:p>
          <w:p w:rsidR="004803A3" w:rsidRPr="004C665E" w:rsidRDefault="004803A3" w:rsidP="00EC186C">
            <w:pPr>
              <w:tabs>
                <w:tab w:val="left" w:pos="142"/>
              </w:tabs>
              <w:autoSpaceDE w:val="0"/>
              <w:spacing w:after="0" w:line="240" w:lineRule="auto"/>
              <w:rPr>
                <w:rFonts w:ascii="Times New Roman" w:eastAsia="Calibri" w:hAnsi="Times New Roman" w:cs="Times New Roman"/>
                <w:sz w:val="20"/>
                <w:szCs w:val="20"/>
              </w:rPr>
            </w:pPr>
            <w:r w:rsidRPr="004C665E">
              <w:rPr>
                <w:rFonts w:ascii="Times New Roman" w:eastAsia="Times New Roman" w:hAnsi="Times New Roman" w:cs="Times New Roman"/>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w:t>
            </w:r>
            <w:r w:rsidRPr="004C665E">
              <w:rPr>
                <w:rFonts w:ascii="Times New Roman" w:eastAsia="Times New Roman" w:hAnsi="Times New Roman" w:cs="Times New Roman"/>
                <w:sz w:val="20"/>
                <w:szCs w:val="20"/>
                <w:lang w:eastAsia="ru-RU"/>
              </w:rPr>
              <w:lastRenderedPageBreak/>
              <w:t>также некапитальных сооружений, предназначенных для охраны транспортных средств</w:t>
            </w:r>
          </w:p>
        </w:tc>
        <w:tc>
          <w:tcPr>
            <w:tcW w:w="2502"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keepNext/>
              <w:spacing w:after="0" w:line="240" w:lineRule="auto"/>
              <w:contextualSpacing/>
              <w:jc w:val="both"/>
              <w:rPr>
                <w:rFonts w:ascii="Times New Roman" w:eastAsia="Calibri" w:hAnsi="Times New Roman" w:cs="Times New Roman"/>
                <w:sz w:val="20"/>
                <w:szCs w:val="20"/>
                <w:lang w:eastAsia="ru-RU"/>
              </w:rPr>
            </w:pPr>
            <w:r w:rsidRPr="004C665E">
              <w:rPr>
                <w:rFonts w:ascii="Times New Roman" w:eastAsia="Calibri" w:hAnsi="Times New Roman" w:cs="Times New Roman"/>
                <w:sz w:val="20"/>
                <w:szCs w:val="20"/>
                <w:lang w:eastAsia="ru-RU"/>
              </w:rPr>
              <w:lastRenderedPageBreak/>
              <w:t>Объекты улично-дорожной сети, в т.ч. придорожных стоянок (парковок) транспортных средств.</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p>
        </w:tc>
        <w:tc>
          <w:tcPr>
            <w:tcW w:w="3969"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1.Предельные размеры земельного участка не устанавливаются</w:t>
            </w:r>
          </w:p>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2.Минимальный отступ от границ земельного участка не устанавливаются</w:t>
            </w:r>
          </w:p>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3.Предельное количество этажей, предельная высота зданий, строений, сооружений не устанавливается.</w:t>
            </w:r>
          </w:p>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4.Максимальный процент застройки не устанавливается.</w:t>
            </w:r>
          </w:p>
        </w:tc>
        <w:tc>
          <w:tcPr>
            <w:tcW w:w="2977"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tc>
      </w:tr>
    </w:tbl>
    <w:p w:rsidR="004803A3" w:rsidRPr="004C665E" w:rsidRDefault="004803A3" w:rsidP="004803A3">
      <w:pPr>
        <w:widowControl w:val="0"/>
        <w:autoSpaceDE w:val="0"/>
        <w:autoSpaceDN w:val="0"/>
        <w:adjustRightInd w:val="0"/>
        <w:spacing w:after="0" w:line="240" w:lineRule="auto"/>
        <w:ind w:right="301"/>
        <w:contextualSpacing/>
        <w:jc w:val="both"/>
        <w:rPr>
          <w:rFonts w:ascii="Times New Roman" w:eastAsia="Times New Roman" w:hAnsi="Times New Roman" w:cs="Times New Roman"/>
          <w:sz w:val="24"/>
          <w:szCs w:val="24"/>
          <w:lang w:eastAsia="ru-RU"/>
        </w:rPr>
      </w:pPr>
    </w:p>
    <w:p w:rsidR="004803A3" w:rsidRPr="004C665E" w:rsidRDefault="004803A3" w:rsidP="004803A3">
      <w:pPr>
        <w:widowControl w:val="0"/>
        <w:autoSpaceDE w:val="0"/>
        <w:autoSpaceDN w:val="0"/>
        <w:adjustRightInd w:val="0"/>
        <w:spacing w:after="0" w:line="240" w:lineRule="auto"/>
        <w:ind w:right="301"/>
        <w:contextualSpacing/>
        <w:jc w:val="both"/>
        <w:rPr>
          <w:rFonts w:ascii="Times New Roman" w:eastAsia="Times New Roman" w:hAnsi="Times New Roman" w:cs="Times New Roman"/>
          <w:sz w:val="24"/>
          <w:szCs w:val="24"/>
          <w:lang w:eastAsia="ru-RU"/>
        </w:rPr>
      </w:pPr>
      <w:r w:rsidRPr="004C665E">
        <w:rPr>
          <w:rFonts w:ascii="Times New Roman" w:eastAsia="Times New Roman" w:hAnsi="Times New Roman" w:cs="Times New Roman"/>
          <w:sz w:val="24"/>
          <w:szCs w:val="24"/>
          <w:lang w:eastAsia="ru-RU"/>
        </w:rPr>
        <w:t>2.ВСПОМОГАТЕЛЬНЫЕ ВИДЫ И ПАРАМЕТРЫ РАЗРЕШЁННОГО ИСПОЛЬЗОВАНИЯ ЗЕМЕЛЬНЫХ УЧАСТКОВ И ОБЪЕКТОВ КАПИТАЛЬНОГО СТРОИТЕЛЬСТВА:</w:t>
      </w:r>
    </w:p>
    <w:p w:rsidR="004803A3" w:rsidRPr="004C665E" w:rsidRDefault="004803A3" w:rsidP="004803A3">
      <w:pPr>
        <w:widowControl w:val="0"/>
        <w:autoSpaceDE w:val="0"/>
        <w:autoSpaceDN w:val="0"/>
        <w:adjustRightInd w:val="0"/>
        <w:spacing w:after="0" w:line="240" w:lineRule="auto"/>
        <w:ind w:right="301"/>
        <w:contextualSpacing/>
        <w:jc w:val="both"/>
        <w:rPr>
          <w:rFonts w:ascii="Times New Roman" w:eastAsia="Times New Roman" w:hAnsi="Times New Roman" w:cs="Times New Roman"/>
          <w:sz w:val="24"/>
          <w:szCs w:val="24"/>
          <w:lang w:eastAsia="ru-RU"/>
        </w:rPr>
      </w:pPr>
    </w:p>
    <w:tbl>
      <w:tblPr>
        <w:tblW w:w="147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616"/>
        <w:gridCol w:w="2739"/>
        <w:gridCol w:w="2521"/>
        <w:gridCol w:w="3908"/>
        <w:gridCol w:w="2925"/>
      </w:tblGrid>
      <w:tr w:rsidR="004803A3" w:rsidRPr="004C665E" w:rsidTr="00EC186C">
        <w:trPr>
          <w:tblHeader/>
        </w:trPr>
        <w:tc>
          <w:tcPr>
            <w:tcW w:w="7876" w:type="dxa"/>
            <w:gridSpan w:val="3"/>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4C665E">
              <w:rPr>
                <w:rFonts w:ascii="Times New Roman" w:eastAsia="Times New Roman" w:hAnsi="Times New Roman" w:cs="Times New Roman"/>
                <w:lang w:eastAsia="ru-RU"/>
              </w:rPr>
              <w:t>ВИДЫ РАЗРЕШЕННОГО ИСПОЛЬЗОВАНИЯ ЗЕМЕЛЬНЫХ УЧАСТКОВ И ОБЪЕКТОВ КАПИТАЛЬНОГО СТРОИТЕЛЬСТВА</w:t>
            </w:r>
          </w:p>
        </w:tc>
        <w:tc>
          <w:tcPr>
            <w:tcW w:w="3908" w:type="dxa"/>
            <w:vMerge w:val="restart"/>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4C665E">
              <w:rPr>
                <w:rFonts w:ascii="Times New Roman" w:eastAsia="Times New Roman" w:hAnsi="Times New Roman" w:cs="Times New Roman"/>
                <w:lang w:eastAsia="ru-RU"/>
              </w:rPr>
              <w:t>ПАРАМЕТРЫ РАЗРЕШЕННОГО ИСПОЛЬЗОВАНИЯ</w:t>
            </w:r>
          </w:p>
        </w:tc>
        <w:tc>
          <w:tcPr>
            <w:tcW w:w="2925" w:type="dxa"/>
            <w:vMerge w:val="restart"/>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4C665E">
              <w:rPr>
                <w:rFonts w:ascii="Times New Roman" w:eastAsia="Times New Roman" w:hAnsi="Times New Roman" w:cs="Times New Roman"/>
                <w:lang w:eastAsia="ru-RU"/>
              </w:rPr>
              <w:t>ОСОБЫЕ УСЛОВИЯ РЕАЛИЗАЦИИ РЕГЛАМЕНТА</w:t>
            </w:r>
          </w:p>
        </w:tc>
      </w:tr>
      <w:tr w:rsidR="004803A3" w:rsidRPr="004C665E" w:rsidTr="00EC186C">
        <w:trPr>
          <w:tblHeader/>
        </w:trPr>
        <w:tc>
          <w:tcPr>
            <w:tcW w:w="2616"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4C665E">
              <w:rPr>
                <w:rFonts w:ascii="Times New Roman" w:eastAsia="Times New Roman" w:hAnsi="Times New Roman" w:cs="Times New Roman"/>
                <w:lang w:eastAsia="ru-RU"/>
              </w:rPr>
              <w:t>ВИДЫ ИСПОЛЬЗОВАНИЯ</w:t>
            </w:r>
          </w:p>
          <w:p w:rsidR="004803A3" w:rsidRPr="004C665E" w:rsidRDefault="004803A3" w:rsidP="00EC186C">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4C665E">
              <w:rPr>
                <w:rFonts w:ascii="Times New Roman" w:eastAsia="Times New Roman" w:hAnsi="Times New Roman" w:cs="Times New Roman"/>
                <w:lang w:eastAsia="ru-RU"/>
              </w:rPr>
              <w:t>ЗЕМЕЛЬНОГО УЧАСТКА</w:t>
            </w:r>
          </w:p>
        </w:tc>
        <w:tc>
          <w:tcPr>
            <w:tcW w:w="2739"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4C665E">
              <w:rPr>
                <w:rFonts w:ascii="Times New Roman" w:eastAsia="Times New Roman" w:hAnsi="Times New Roman" w:cs="Times New Roman"/>
                <w:lang w:eastAsia="ru-RU"/>
              </w:rPr>
              <w:t>ОПИСАНИЕ ВИДА РАЗРЕШЕННОГО ИСПОЛЬЗОВАНИЯ ЗЕМЕЛЬНОГО УЧАСТКА</w:t>
            </w:r>
          </w:p>
        </w:tc>
        <w:tc>
          <w:tcPr>
            <w:tcW w:w="2521"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4C665E">
              <w:rPr>
                <w:rFonts w:ascii="Times New Roman" w:eastAsia="Times New Roman" w:hAnsi="Times New Roman" w:cs="Times New Roman"/>
                <w:lang w:eastAsia="ru-RU"/>
              </w:rPr>
              <w:t>ОБЪЕКТЫ</w:t>
            </w:r>
          </w:p>
          <w:p w:rsidR="004803A3" w:rsidRPr="004C665E" w:rsidRDefault="004803A3" w:rsidP="00EC186C">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4C665E">
              <w:rPr>
                <w:rFonts w:ascii="Times New Roman" w:eastAsia="Times New Roman" w:hAnsi="Times New Roman" w:cs="Times New Roman"/>
                <w:lang w:eastAsia="ru-RU"/>
              </w:rPr>
              <w:t>КАПИТАЛЬНОГО СТРОИТЕЛЬСТВА И ИНЫЕ ВИДЫ</w:t>
            </w:r>
          </w:p>
          <w:p w:rsidR="004803A3" w:rsidRPr="004C665E" w:rsidRDefault="004803A3" w:rsidP="00EC186C">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4C665E">
              <w:rPr>
                <w:rFonts w:ascii="Times New Roman" w:eastAsia="Times New Roman" w:hAnsi="Times New Roman" w:cs="Times New Roman"/>
                <w:lang w:eastAsia="ru-RU"/>
              </w:rPr>
              <w:t>ОБЪЕКТОВ</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4C665E" w:rsidRDefault="004803A3" w:rsidP="00EC186C">
            <w:pPr>
              <w:spacing w:after="0" w:line="240" w:lineRule="auto"/>
              <w:rPr>
                <w:rFonts w:ascii="Times New Roman" w:eastAsia="Times New Roman" w:hAnsi="Times New Roman" w:cs="Times New Roman"/>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4C665E" w:rsidRDefault="004803A3" w:rsidP="00EC186C">
            <w:pPr>
              <w:spacing w:after="0" w:line="240" w:lineRule="auto"/>
              <w:rPr>
                <w:rFonts w:ascii="Times New Roman" w:eastAsia="Times New Roman" w:hAnsi="Times New Roman" w:cs="Times New Roman"/>
                <w:lang w:eastAsia="ru-RU"/>
              </w:rPr>
            </w:pPr>
          </w:p>
        </w:tc>
      </w:tr>
      <w:tr w:rsidR="004803A3" w:rsidRPr="004C665E" w:rsidTr="00EC186C">
        <w:trPr>
          <w:tblHeader/>
        </w:trPr>
        <w:tc>
          <w:tcPr>
            <w:tcW w:w="2616"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4C665E">
              <w:rPr>
                <w:rFonts w:ascii="Times New Roman" w:eastAsia="Times New Roman" w:hAnsi="Times New Roman" w:cs="Times New Roman"/>
                <w:lang w:eastAsia="ru-RU"/>
              </w:rPr>
              <w:t>1</w:t>
            </w:r>
          </w:p>
        </w:tc>
        <w:tc>
          <w:tcPr>
            <w:tcW w:w="2739"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4C665E">
              <w:rPr>
                <w:rFonts w:ascii="Times New Roman" w:eastAsia="Times New Roman" w:hAnsi="Times New Roman" w:cs="Times New Roman"/>
                <w:lang w:eastAsia="ru-RU"/>
              </w:rPr>
              <w:t>2</w:t>
            </w:r>
          </w:p>
        </w:tc>
        <w:tc>
          <w:tcPr>
            <w:tcW w:w="2521"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4C665E">
              <w:rPr>
                <w:rFonts w:ascii="Times New Roman" w:eastAsia="Times New Roman" w:hAnsi="Times New Roman" w:cs="Times New Roman"/>
                <w:lang w:eastAsia="ru-RU"/>
              </w:rPr>
              <w:t>3</w:t>
            </w:r>
          </w:p>
        </w:tc>
        <w:tc>
          <w:tcPr>
            <w:tcW w:w="3908"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4C665E">
              <w:rPr>
                <w:rFonts w:ascii="Times New Roman" w:eastAsia="Times New Roman" w:hAnsi="Times New Roman" w:cs="Times New Roman"/>
                <w:lang w:eastAsia="ru-RU"/>
              </w:rPr>
              <w:t>4</w:t>
            </w:r>
          </w:p>
        </w:tc>
        <w:tc>
          <w:tcPr>
            <w:tcW w:w="2925"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4C665E">
              <w:rPr>
                <w:rFonts w:ascii="Times New Roman" w:eastAsia="Times New Roman" w:hAnsi="Times New Roman" w:cs="Times New Roman"/>
                <w:lang w:eastAsia="ru-RU"/>
              </w:rPr>
              <w:t>5</w:t>
            </w:r>
          </w:p>
        </w:tc>
      </w:tr>
      <w:tr w:rsidR="004803A3" w:rsidRPr="004C665E" w:rsidTr="00EC186C">
        <w:tc>
          <w:tcPr>
            <w:tcW w:w="2616"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autoSpaceDE w:val="0"/>
              <w:autoSpaceDN w:val="0"/>
              <w:adjustRightInd w:val="0"/>
              <w:spacing w:after="0" w:line="240" w:lineRule="auto"/>
              <w:rPr>
                <w:rFonts w:ascii="Times New Roman" w:eastAsia="Times New Roman" w:hAnsi="Times New Roman" w:cs="Times New Roman"/>
                <w:bCs/>
                <w:sz w:val="20"/>
                <w:szCs w:val="20"/>
              </w:rPr>
            </w:pPr>
            <w:r w:rsidRPr="004C665E">
              <w:rPr>
                <w:rFonts w:ascii="Times New Roman" w:eastAsia="Times New Roman" w:hAnsi="Times New Roman" w:cs="Times New Roman"/>
                <w:bCs/>
                <w:sz w:val="20"/>
                <w:szCs w:val="20"/>
              </w:rPr>
              <w:t>Предоставление коммунальных услуг 3.1.1</w:t>
            </w:r>
          </w:p>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739"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autoSpaceDE w:val="0"/>
              <w:autoSpaceDN w:val="0"/>
              <w:adjustRightInd w:val="0"/>
              <w:spacing w:after="0" w:line="240" w:lineRule="auto"/>
              <w:rPr>
                <w:rFonts w:ascii="Times New Roman" w:eastAsia="Times New Roman" w:hAnsi="Times New Roman" w:cs="Times New Roman"/>
                <w:sz w:val="20"/>
                <w:szCs w:val="20"/>
              </w:rPr>
            </w:pPr>
            <w:r w:rsidRPr="004C665E">
              <w:rPr>
                <w:rFonts w:ascii="Times New Roman" w:eastAsia="Times New Roman" w:hAnsi="Times New Roman" w:cs="Times New Roman"/>
                <w:bCs/>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w:t>
            </w:r>
            <w:r w:rsidRPr="004C665E">
              <w:rPr>
                <w:rFonts w:ascii="Times New Roman" w:eastAsia="Times New Roman" w:hAnsi="Times New Roman" w:cs="Times New Roman"/>
                <w:bCs/>
                <w:sz w:val="20"/>
                <w:szCs w:val="20"/>
              </w:rPr>
              <w:lastRenderedPageBreak/>
              <w:t>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521"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spacing w:after="0" w:line="240" w:lineRule="auto"/>
              <w:ind w:right="-172"/>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lastRenderedPageBreak/>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
          <w:p w:rsidR="004803A3" w:rsidRPr="004C665E" w:rsidRDefault="004803A3" w:rsidP="00EC186C">
            <w:pPr>
              <w:spacing w:after="0" w:line="240" w:lineRule="auto"/>
              <w:ind w:right="-172"/>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Вышки сотовой связи</w:t>
            </w:r>
          </w:p>
        </w:tc>
        <w:tc>
          <w:tcPr>
            <w:tcW w:w="3908"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spacing w:after="0" w:line="240" w:lineRule="auto"/>
              <w:ind w:right="-172"/>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1.Предельные размеры земельных участков не устанавливаются.</w:t>
            </w:r>
          </w:p>
          <w:p w:rsidR="004803A3" w:rsidRPr="004C665E" w:rsidRDefault="004803A3" w:rsidP="00EC186C">
            <w:pPr>
              <w:spacing w:after="0" w:line="240" w:lineRule="auto"/>
              <w:ind w:right="-172"/>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2. Минимальный отступ от границы земельного участка не устанавливается.</w:t>
            </w:r>
          </w:p>
          <w:p w:rsidR="004803A3" w:rsidRPr="004C665E" w:rsidRDefault="004803A3" w:rsidP="00EC186C">
            <w:pPr>
              <w:spacing w:after="0" w:line="240" w:lineRule="auto"/>
              <w:ind w:right="-172"/>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3. Предельное количество этажей, предельная высота зданий, строений, сооружений не устанавливается.</w:t>
            </w:r>
          </w:p>
          <w:p w:rsidR="004803A3" w:rsidRPr="004C665E" w:rsidRDefault="004803A3" w:rsidP="00EC186C">
            <w:pPr>
              <w:spacing w:after="0" w:line="240" w:lineRule="auto"/>
              <w:ind w:right="-172"/>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 xml:space="preserve">4. Максимальный процент застройки не устанавливается </w:t>
            </w:r>
          </w:p>
        </w:tc>
        <w:tc>
          <w:tcPr>
            <w:tcW w:w="2925" w:type="dxa"/>
            <w:vMerge w:val="restart"/>
            <w:tcBorders>
              <w:top w:val="single" w:sz="12" w:space="0" w:color="auto"/>
              <w:left w:val="single" w:sz="12" w:space="0" w:color="auto"/>
              <w:bottom w:val="single" w:sz="12" w:space="0" w:color="auto"/>
              <w:right w:val="single" w:sz="12" w:space="0" w:color="auto"/>
            </w:tcBorders>
          </w:tcPr>
          <w:p w:rsidR="004803A3" w:rsidRPr="004C665E" w:rsidRDefault="004803A3" w:rsidP="00EC186C">
            <w:pPr>
              <w:spacing w:after="0" w:line="240" w:lineRule="auto"/>
              <w:ind w:right="-172"/>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Строительство осуществлять в соответствии с СП 42.13330.2016, со строительными нормами и правилами, техническими регламентами, по утвержденному проекту планировки, проекту межевания территории.</w:t>
            </w:r>
          </w:p>
          <w:p w:rsidR="004803A3" w:rsidRPr="004C665E" w:rsidRDefault="004803A3" w:rsidP="00EC186C">
            <w:pPr>
              <w:spacing w:after="0" w:line="240" w:lineRule="auto"/>
              <w:ind w:right="-172"/>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 xml:space="preserve">Использование земельных участков и объектов капитального строительства осуществлять с учетом режимов зон с особыми условиями </w:t>
            </w:r>
            <w:r w:rsidRPr="004C665E">
              <w:rPr>
                <w:rFonts w:ascii="Times New Roman" w:eastAsia="Times New Roman" w:hAnsi="Times New Roman" w:cs="Times New Roman"/>
                <w:sz w:val="20"/>
                <w:szCs w:val="20"/>
                <w:lang w:eastAsia="ru-RU"/>
              </w:rPr>
              <w:lastRenderedPageBreak/>
              <w:t>использования территорий, приведенных в статьях 30-35 настоящих Правил.</w:t>
            </w:r>
          </w:p>
          <w:p w:rsidR="004803A3" w:rsidRPr="004C665E" w:rsidRDefault="004803A3" w:rsidP="00EC186C">
            <w:pPr>
              <w:spacing w:after="0" w:line="240" w:lineRule="auto"/>
              <w:ind w:right="-172"/>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Не допускается застройка противопожарного разрыва в 30м. зоне от лесных насаждений в лесничествах (лесопарках).</w:t>
            </w:r>
          </w:p>
          <w:p w:rsidR="004803A3" w:rsidRPr="004C665E" w:rsidRDefault="004803A3" w:rsidP="00EC186C">
            <w:pPr>
              <w:spacing w:after="0" w:line="240" w:lineRule="auto"/>
              <w:ind w:right="-172"/>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p w:rsidR="004803A3" w:rsidRPr="004C665E" w:rsidRDefault="004803A3" w:rsidP="00EC186C">
            <w:pPr>
              <w:spacing w:after="0" w:line="240" w:lineRule="auto"/>
              <w:ind w:right="-172"/>
              <w:rPr>
                <w:rFonts w:ascii="Times New Roman" w:eastAsia="Times New Roman" w:hAnsi="Times New Roman" w:cs="Times New Roman"/>
                <w:sz w:val="20"/>
                <w:szCs w:val="20"/>
                <w:lang w:eastAsia="ru-RU"/>
              </w:rPr>
            </w:pPr>
          </w:p>
        </w:tc>
      </w:tr>
      <w:tr w:rsidR="004803A3" w:rsidRPr="004C665E" w:rsidTr="00EC186C">
        <w:tc>
          <w:tcPr>
            <w:tcW w:w="2616"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lastRenderedPageBreak/>
              <w:t>Служебные гаражи 4.9.</w:t>
            </w:r>
          </w:p>
          <w:p w:rsidR="004803A3" w:rsidRPr="004C665E" w:rsidRDefault="004803A3" w:rsidP="00EC186C">
            <w:pPr>
              <w:tabs>
                <w:tab w:val="left" w:pos="142"/>
                <w:tab w:val="left" w:pos="284"/>
              </w:tabs>
              <w:overflowPunct w:val="0"/>
              <w:autoSpaceDE w:val="0"/>
              <w:autoSpaceDN w:val="0"/>
              <w:adjustRightInd w:val="0"/>
              <w:spacing w:after="0" w:line="240" w:lineRule="auto"/>
              <w:ind w:right="284"/>
              <w:rPr>
                <w:rFonts w:ascii="Times New Roman" w:eastAsia="Times New Roman" w:hAnsi="Times New Roman" w:cs="Times New Roman"/>
                <w:b/>
                <w:lang w:eastAsia="ru-RU"/>
              </w:rPr>
            </w:pPr>
          </w:p>
        </w:tc>
        <w:tc>
          <w:tcPr>
            <w:tcW w:w="2739"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tabs>
                <w:tab w:val="left" w:pos="142"/>
                <w:tab w:val="left" w:pos="284"/>
              </w:tabs>
              <w:overflowPunct w:val="0"/>
              <w:autoSpaceDE w:val="0"/>
              <w:autoSpaceDN w:val="0"/>
              <w:adjustRightInd w:val="0"/>
              <w:spacing w:after="0" w:line="240" w:lineRule="auto"/>
              <w:ind w:right="284"/>
              <w:rPr>
                <w:rFonts w:ascii="Times New Roman" w:eastAsia="Times New Roman" w:hAnsi="Times New Roman" w:cs="Times New Roman"/>
                <w:bCs/>
                <w:lang w:eastAsia="ru-RU"/>
              </w:rPr>
            </w:pPr>
            <w:r w:rsidRPr="004C665E">
              <w:rPr>
                <w:rFonts w:ascii="Times New Roman" w:eastAsia="Times New Roman" w:hAnsi="Times New Roman" w:cs="Times New Roman"/>
                <w:sz w:val="20"/>
                <w:szCs w:val="20"/>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521"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Постоянные или временные гаражи с несколькими стояночными местами.</w:t>
            </w:r>
          </w:p>
          <w:p w:rsidR="004803A3" w:rsidRPr="004C665E" w:rsidRDefault="004803A3" w:rsidP="00EC186C">
            <w:pPr>
              <w:tabs>
                <w:tab w:val="left" w:pos="142"/>
                <w:tab w:val="left" w:pos="284"/>
              </w:tabs>
              <w:overflowPunct w:val="0"/>
              <w:autoSpaceDE w:val="0"/>
              <w:autoSpaceDN w:val="0"/>
              <w:adjustRightInd w:val="0"/>
              <w:spacing w:after="0" w:line="240" w:lineRule="auto"/>
              <w:ind w:right="284"/>
              <w:rPr>
                <w:rFonts w:ascii="Times New Roman" w:eastAsia="Times New Roman" w:hAnsi="Times New Roman" w:cs="Times New Roman"/>
                <w:bCs/>
                <w:lang w:eastAsia="ru-RU"/>
              </w:rPr>
            </w:pPr>
            <w:r w:rsidRPr="004C665E">
              <w:rPr>
                <w:rFonts w:ascii="Times New Roman" w:eastAsia="Times New Roman" w:hAnsi="Times New Roman" w:cs="Times New Roman"/>
                <w:sz w:val="20"/>
                <w:szCs w:val="20"/>
                <w:lang w:eastAsia="ru-RU"/>
              </w:rPr>
              <w:t>Стоянки, (парковки), в том числе многоярусные</w:t>
            </w:r>
          </w:p>
        </w:tc>
        <w:tc>
          <w:tcPr>
            <w:tcW w:w="3908"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spacing w:after="0" w:line="240" w:lineRule="auto"/>
              <w:ind w:right="33"/>
              <w:rPr>
                <w:rFonts w:ascii="Times New Roman" w:eastAsia="Times New Roman" w:hAnsi="Times New Roman" w:cs="Times New Roman"/>
                <w:lang w:eastAsia="ru-RU"/>
              </w:rPr>
            </w:pPr>
            <w:r w:rsidRPr="004C665E">
              <w:rPr>
                <w:rFonts w:ascii="Times New Roman" w:eastAsia="Times New Roman" w:hAnsi="Times New Roman" w:cs="Times New Roman"/>
                <w:lang w:eastAsia="ru-RU"/>
              </w:rPr>
              <w:t>1. Предельные размеры земельных участков не устанавливается.</w:t>
            </w:r>
          </w:p>
          <w:p w:rsidR="004803A3" w:rsidRPr="004C665E" w:rsidRDefault="004803A3" w:rsidP="00EC186C">
            <w:pPr>
              <w:widowControl w:val="0"/>
              <w:spacing w:after="0" w:line="240" w:lineRule="auto"/>
              <w:ind w:right="33"/>
              <w:rPr>
                <w:rFonts w:ascii="Times New Roman" w:eastAsia="Times New Roman" w:hAnsi="Times New Roman" w:cs="Times New Roman"/>
                <w:lang w:eastAsia="ru-RU"/>
              </w:rPr>
            </w:pPr>
            <w:r w:rsidRPr="004C665E">
              <w:rPr>
                <w:rFonts w:ascii="Times New Roman" w:eastAsia="Times New Roman" w:hAnsi="Times New Roman" w:cs="Times New Roman"/>
                <w:lang w:eastAsia="ru-RU"/>
              </w:rPr>
              <w:t>2. Минимальный отступ от границ земельного участка не устанавливается.</w:t>
            </w:r>
          </w:p>
          <w:p w:rsidR="004803A3" w:rsidRPr="004C665E" w:rsidRDefault="004803A3" w:rsidP="00EC186C">
            <w:pPr>
              <w:widowControl w:val="0"/>
              <w:tabs>
                <w:tab w:val="center" w:pos="4677"/>
                <w:tab w:val="right" w:pos="9355"/>
              </w:tabs>
              <w:spacing w:after="0" w:line="240" w:lineRule="auto"/>
              <w:ind w:right="33"/>
              <w:rPr>
                <w:rFonts w:ascii="Times New Roman" w:eastAsia="Times New Roman" w:hAnsi="Times New Roman" w:cs="Times New Roman"/>
                <w:lang w:eastAsia="ru-RU"/>
              </w:rPr>
            </w:pPr>
            <w:r w:rsidRPr="004C665E">
              <w:rPr>
                <w:rFonts w:ascii="Times New Roman" w:eastAsia="Times New Roman" w:hAnsi="Times New Roman" w:cs="Times New Roman"/>
                <w:lang w:eastAsia="ru-RU"/>
              </w:rPr>
              <w:t>3. Максимальное количество этажей – 1.</w:t>
            </w:r>
          </w:p>
          <w:p w:rsidR="004803A3" w:rsidRPr="004C665E" w:rsidRDefault="004803A3" w:rsidP="00EC186C">
            <w:pPr>
              <w:widowControl w:val="0"/>
              <w:spacing w:after="0" w:line="240" w:lineRule="auto"/>
              <w:ind w:right="33"/>
              <w:rPr>
                <w:rFonts w:ascii="Times New Roman" w:eastAsia="Times New Roman" w:hAnsi="Times New Roman" w:cs="Times New Roman"/>
                <w:lang w:eastAsia="ru-RU"/>
              </w:rPr>
            </w:pPr>
            <w:r w:rsidRPr="004C665E">
              <w:rPr>
                <w:rFonts w:ascii="Times New Roman" w:eastAsia="Times New Roman" w:hAnsi="Times New Roman" w:cs="Times New Roman"/>
                <w:lang w:eastAsia="ru-RU"/>
              </w:rPr>
              <w:t xml:space="preserve">4. Максимальный процент застройки не устанавливается    </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p>
        </w:tc>
      </w:tr>
    </w:tbl>
    <w:p w:rsidR="004803A3" w:rsidRPr="004C665E" w:rsidRDefault="004803A3" w:rsidP="004803A3">
      <w:pPr>
        <w:rPr>
          <w:rFonts w:ascii="Times New Roman" w:eastAsia="Calibri" w:hAnsi="Times New Roman" w:cs="Times New Roman"/>
          <w:sz w:val="24"/>
          <w:szCs w:val="24"/>
        </w:rPr>
      </w:pPr>
      <w:r w:rsidRPr="004C665E">
        <w:rPr>
          <w:rFonts w:ascii="Times New Roman" w:eastAsia="Calibri" w:hAnsi="Times New Roman" w:cs="Times New Roman"/>
          <w:sz w:val="24"/>
          <w:szCs w:val="24"/>
        </w:rPr>
        <w:t>3.  УСЛОВНО РАЗРЕШЁННЫЕ ВИДЫ И ПАРАМЕТРЫ ИСПОЛЬЗОВАНИЯ ЗЕМЕЛЬНЫХ УЧАСТКОВ И ОБЪЕКТОВ КАПИТАЛЬНОГО СТРОИТЕЛЬСТВА: нет</w:t>
      </w:r>
    </w:p>
    <w:p w:rsidR="004803A3" w:rsidRPr="004C665E" w:rsidRDefault="004803A3" w:rsidP="004803A3">
      <w:pPr>
        <w:spacing w:after="0" w:line="240" w:lineRule="auto"/>
        <w:rPr>
          <w:rFonts w:ascii="Times New Roman" w:eastAsia="Calibri" w:hAnsi="Times New Roman" w:cs="Times New Roman"/>
          <w:sz w:val="20"/>
          <w:szCs w:val="20"/>
        </w:rPr>
      </w:pPr>
    </w:p>
    <w:p w:rsidR="004803A3" w:rsidRPr="004C665E" w:rsidRDefault="004803A3" w:rsidP="004803A3">
      <w:pPr>
        <w:keepNext/>
        <w:spacing w:before="240" w:after="60"/>
        <w:jc w:val="center"/>
        <w:outlineLvl w:val="2"/>
        <w:rPr>
          <w:rFonts w:ascii="Times New Roman" w:eastAsia="Times New Roman" w:hAnsi="Times New Roman" w:cs="Times New Roman"/>
          <w:b/>
          <w:bCs/>
          <w:sz w:val="24"/>
          <w:szCs w:val="24"/>
          <w:u w:val="single"/>
          <w:lang w:eastAsia="ru-RU"/>
        </w:rPr>
      </w:pPr>
      <w:r w:rsidRPr="004C665E">
        <w:rPr>
          <w:rFonts w:ascii="Times New Roman" w:eastAsia="Times New Roman" w:hAnsi="Times New Roman" w:cs="Times New Roman"/>
          <w:b/>
          <w:bCs/>
          <w:sz w:val="24"/>
          <w:szCs w:val="24"/>
          <w:u w:val="single"/>
          <w:lang w:eastAsia="ru-RU"/>
        </w:rPr>
        <w:lastRenderedPageBreak/>
        <w:t>ИНЫЕ ЗОНЫ (СНЗ-4)</w:t>
      </w:r>
    </w:p>
    <w:p w:rsidR="004803A3" w:rsidRPr="004C665E" w:rsidRDefault="004803A3" w:rsidP="004803A3">
      <w:pPr>
        <w:numPr>
          <w:ilvl w:val="6"/>
          <w:numId w:val="50"/>
        </w:numPr>
        <w:spacing w:after="0" w:line="240" w:lineRule="auto"/>
        <w:ind w:left="142" w:right="301" w:firstLine="0"/>
        <w:contextualSpacing/>
        <w:rPr>
          <w:rFonts w:ascii="Times New Roman" w:eastAsia="Times New Roman" w:hAnsi="Times New Roman" w:cs="Times New Roman"/>
          <w:sz w:val="24"/>
          <w:szCs w:val="24"/>
          <w:lang w:eastAsia="ru-RU"/>
        </w:rPr>
      </w:pPr>
      <w:r w:rsidRPr="004C665E">
        <w:rPr>
          <w:rFonts w:ascii="Times New Roman" w:eastAsia="Times New Roman" w:hAnsi="Times New Roman" w:cs="Times New Roman"/>
          <w:sz w:val="24"/>
          <w:szCs w:val="24"/>
          <w:lang w:eastAsia="ru-RU"/>
        </w:rPr>
        <w:t>ОСНОВНЫЕ ВИДЫ И ПАРАМЕТРЫ РАЗРЕШЁННОГО ИСПОЛЬЗОВАНИЯ ЗЕМЕЛЬНЫХ УЧАСТКОВ И ОБЪЕКТОВ КАПИТАЛЬНОГО СТРОИТЕЛЬСТВА:</w:t>
      </w:r>
    </w:p>
    <w:p w:rsidR="004803A3" w:rsidRPr="004C665E" w:rsidRDefault="004803A3" w:rsidP="004803A3">
      <w:pPr>
        <w:spacing w:after="0" w:line="240" w:lineRule="auto"/>
        <w:ind w:left="142" w:right="301"/>
        <w:contextualSpacing/>
        <w:rPr>
          <w:rFonts w:ascii="Times New Roman" w:eastAsia="Times New Roman" w:hAnsi="Times New Roman" w:cs="Times New Roman"/>
          <w:b/>
          <w:sz w:val="24"/>
          <w:szCs w:val="24"/>
          <w:lang w:eastAsia="ru-RU"/>
        </w:rPr>
      </w:pPr>
    </w:p>
    <w:tbl>
      <w:tblPr>
        <w:tblW w:w="14880"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11"/>
        <w:gridCol w:w="3117"/>
        <w:gridCol w:w="2551"/>
        <w:gridCol w:w="3968"/>
        <w:gridCol w:w="2833"/>
      </w:tblGrid>
      <w:tr w:rsidR="004803A3" w:rsidRPr="004C665E" w:rsidTr="00EC186C">
        <w:trPr>
          <w:tblHeader/>
        </w:trPr>
        <w:tc>
          <w:tcPr>
            <w:tcW w:w="8079" w:type="dxa"/>
            <w:gridSpan w:val="3"/>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ВИДЫ РАЗРЕШЕННОГО ИСПОЛЬЗОВАНИЯ ЗЕМЕЛЬНЫХ УЧАСТКОВ И ОБЪЕКТОВ КАПИТАЛЬНОГО СТРОИТЕЛЬСТВА</w:t>
            </w:r>
          </w:p>
        </w:tc>
        <w:tc>
          <w:tcPr>
            <w:tcW w:w="3968"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4C665E"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ПАРАМЕТРЫ</w:t>
            </w:r>
          </w:p>
          <w:p w:rsidR="004803A3" w:rsidRPr="004C665E"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РАЗРЕШЕННОГО ИСПОЛЬЗОВАНИЯ</w:t>
            </w:r>
          </w:p>
        </w:tc>
        <w:tc>
          <w:tcPr>
            <w:tcW w:w="2833" w:type="dxa"/>
            <w:vMerge w:val="restart"/>
            <w:tcBorders>
              <w:top w:val="single" w:sz="12" w:space="0" w:color="auto"/>
              <w:left w:val="single" w:sz="12" w:space="0" w:color="auto"/>
              <w:bottom w:val="single" w:sz="12" w:space="0" w:color="auto"/>
              <w:right w:val="single" w:sz="12" w:space="0" w:color="auto"/>
            </w:tcBorders>
            <w:vAlign w:val="center"/>
            <w:hideMark/>
          </w:tcPr>
          <w:p w:rsidR="004803A3" w:rsidRPr="004C665E"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ОСОБЫЕ УСЛОВИЯ</w:t>
            </w:r>
          </w:p>
          <w:p w:rsidR="004803A3" w:rsidRPr="004C665E"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РЕАЛИЗАЦИИ</w:t>
            </w:r>
          </w:p>
          <w:p w:rsidR="004803A3" w:rsidRPr="004C665E"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РЕГЛАМЕНТА</w:t>
            </w:r>
          </w:p>
        </w:tc>
      </w:tr>
      <w:tr w:rsidR="004803A3" w:rsidRPr="004C665E" w:rsidTr="00EC186C">
        <w:trPr>
          <w:tblHeader/>
        </w:trPr>
        <w:tc>
          <w:tcPr>
            <w:tcW w:w="2411"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ВИДЫ</w:t>
            </w:r>
          </w:p>
          <w:p w:rsidR="004803A3" w:rsidRPr="004C665E"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ИСПОЛЬЗОВАНИЯ</w:t>
            </w:r>
          </w:p>
          <w:p w:rsidR="004803A3" w:rsidRPr="004C665E"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ЗЕМЕЛЬНОГО УЧАСТКА</w:t>
            </w:r>
          </w:p>
        </w:tc>
        <w:tc>
          <w:tcPr>
            <w:tcW w:w="3117"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ОПИСАНИЕ ВИДА РАЗРЕШЕННОГО ИСПОЛЬЗОВАНИЯ ЗЕМЕЛЬНОГО УЧАСТКА</w:t>
            </w:r>
          </w:p>
        </w:tc>
        <w:tc>
          <w:tcPr>
            <w:tcW w:w="2551"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ОБЪЕКТЫ</w:t>
            </w:r>
          </w:p>
          <w:p w:rsidR="004803A3" w:rsidRPr="004C665E"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КАПИТАЛЬНОГО СТРОИТЕЛЬСТВА И ИНЫЕ ВИДЫ</w:t>
            </w:r>
          </w:p>
          <w:p w:rsidR="004803A3" w:rsidRPr="004C665E"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ОБЪЕКТОВ</w:t>
            </w:r>
          </w:p>
        </w:tc>
        <w:tc>
          <w:tcPr>
            <w:tcW w:w="3968" w:type="dxa"/>
            <w:vMerge/>
            <w:tcBorders>
              <w:top w:val="single" w:sz="12" w:space="0" w:color="auto"/>
              <w:left w:val="single" w:sz="12" w:space="0" w:color="auto"/>
              <w:bottom w:val="single" w:sz="12" w:space="0" w:color="auto"/>
              <w:right w:val="single" w:sz="12" w:space="0" w:color="auto"/>
            </w:tcBorders>
            <w:vAlign w:val="center"/>
            <w:hideMark/>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p>
        </w:tc>
        <w:tc>
          <w:tcPr>
            <w:tcW w:w="2833" w:type="dxa"/>
            <w:vMerge/>
            <w:tcBorders>
              <w:top w:val="single" w:sz="12" w:space="0" w:color="auto"/>
              <w:left w:val="single" w:sz="12" w:space="0" w:color="auto"/>
              <w:bottom w:val="single" w:sz="12" w:space="0" w:color="auto"/>
              <w:right w:val="single" w:sz="12" w:space="0" w:color="auto"/>
            </w:tcBorders>
            <w:vAlign w:val="center"/>
            <w:hideMark/>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p>
        </w:tc>
      </w:tr>
      <w:tr w:rsidR="004803A3" w:rsidRPr="004C665E" w:rsidTr="00EC186C">
        <w:trPr>
          <w:trHeight w:val="247"/>
          <w:tblHeader/>
        </w:trPr>
        <w:tc>
          <w:tcPr>
            <w:tcW w:w="2411"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1</w:t>
            </w:r>
          </w:p>
        </w:tc>
        <w:tc>
          <w:tcPr>
            <w:tcW w:w="3117"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2</w:t>
            </w:r>
          </w:p>
        </w:tc>
        <w:tc>
          <w:tcPr>
            <w:tcW w:w="2551"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3</w:t>
            </w:r>
          </w:p>
        </w:tc>
        <w:tc>
          <w:tcPr>
            <w:tcW w:w="3968"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4</w:t>
            </w:r>
          </w:p>
        </w:tc>
        <w:tc>
          <w:tcPr>
            <w:tcW w:w="2833"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5</w:t>
            </w:r>
          </w:p>
        </w:tc>
      </w:tr>
      <w:tr w:rsidR="004803A3" w:rsidRPr="004C665E"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spacing w:after="0" w:line="240" w:lineRule="auto"/>
              <w:textAlignment w:val="baseline"/>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Запас 12.3.</w:t>
            </w:r>
          </w:p>
        </w:tc>
        <w:tc>
          <w:tcPr>
            <w:tcW w:w="3117"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spacing w:after="0" w:line="240" w:lineRule="auto"/>
              <w:textAlignment w:val="baseline"/>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Отсутствие хозяйственной деятельности</w:t>
            </w:r>
          </w:p>
        </w:tc>
        <w:tc>
          <w:tcPr>
            <w:tcW w:w="2551"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tabs>
                <w:tab w:val="left" w:pos="142"/>
              </w:tabs>
              <w:overflowPunct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w:t>
            </w:r>
          </w:p>
        </w:tc>
        <w:tc>
          <w:tcPr>
            <w:tcW w:w="3968" w:type="dxa"/>
            <w:vMerge w:val="restart"/>
            <w:tcBorders>
              <w:top w:val="single" w:sz="12" w:space="0" w:color="auto"/>
              <w:left w:val="single" w:sz="12" w:space="0" w:color="auto"/>
              <w:bottom w:val="single" w:sz="12" w:space="0" w:color="auto"/>
              <w:right w:val="single" w:sz="12" w:space="0" w:color="auto"/>
            </w:tcBorders>
          </w:tcPr>
          <w:p w:rsidR="004803A3" w:rsidRPr="004C665E" w:rsidRDefault="004803A3" w:rsidP="00EC186C">
            <w:pPr>
              <w:widowControl w:val="0"/>
              <w:spacing w:after="0" w:line="240" w:lineRule="auto"/>
              <w:ind w:right="33"/>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1. Предельные размеры земельных участков не устанавливаются.</w:t>
            </w:r>
          </w:p>
          <w:p w:rsidR="004803A3" w:rsidRPr="004C665E" w:rsidRDefault="004803A3" w:rsidP="00EC186C">
            <w:pPr>
              <w:widowControl w:val="0"/>
              <w:spacing w:after="0" w:line="240" w:lineRule="auto"/>
              <w:ind w:right="33"/>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2. Минимальный отступ от границ земельного участка не устанавливается.</w:t>
            </w:r>
          </w:p>
          <w:p w:rsidR="004803A3" w:rsidRPr="004C665E" w:rsidRDefault="004803A3" w:rsidP="00EC186C">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3. Предельное количество этажей или высота зданий, строений, сооружений не устанавливается.</w:t>
            </w:r>
          </w:p>
          <w:p w:rsidR="004803A3" w:rsidRPr="004C665E" w:rsidRDefault="004803A3" w:rsidP="00EC186C">
            <w:pPr>
              <w:widowControl w:val="0"/>
              <w:spacing w:after="0" w:line="240" w:lineRule="auto"/>
              <w:ind w:right="33"/>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4. Максимальный процент застройки не устанавливается.</w:t>
            </w:r>
          </w:p>
          <w:p w:rsidR="004803A3" w:rsidRPr="004C665E" w:rsidRDefault="004803A3" w:rsidP="00EC186C">
            <w:pPr>
              <w:widowControl w:val="0"/>
              <w:tabs>
                <w:tab w:val="left" w:pos="142"/>
              </w:tabs>
              <w:autoSpaceDE w:val="0"/>
              <w:autoSpaceDN w:val="0"/>
              <w:adjustRightInd w:val="0"/>
              <w:spacing w:after="0" w:line="240" w:lineRule="auto"/>
              <w:rPr>
                <w:rFonts w:ascii="Times New Roman" w:eastAsia="Times New Roman" w:hAnsi="Times New Roman" w:cs="Times New Roman"/>
                <w:b/>
                <w:sz w:val="20"/>
                <w:szCs w:val="20"/>
                <w:lang w:eastAsia="ru-RU"/>
              </w:rPr>
            </w:pPr>
          </w:p>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2833" w:type="dxa"/>
            <w:vMerge w:val="restart"/>
            <w:tcBorders>
              <w:top w:val="single" w:sz="12" w:space="0" w:color="auto"/>
              <w:left w:val="single" w:sz="12" w:space="0" w:color="auto"/>
              <w:bottom w:val="single" w:sz="12" w:space="0" w:color="auto"/>
              <w:right w:val="single" w:sz="12" w:space="0" w:color="auto"/>
            </w:tcBorders>
          </w:tcPr>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Не разрешается размещение объектов капитального строительства</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03A3" w:rsidRPr="004C665E"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Охрана природных территорий 9.1.</w:t>
            </w:r>
          </w:p>
        </w:tc>
        <w:tc>
          <w:tcPr>
            <w:tcW w:w="3117"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551"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w:t>
            </w:r>
          </w:p>
        </w:tc>
        <w:tc>
          <w:tcPr>
            <w:tcW w:w="3968" w:type="dxa"/>
            <w:vMerge/>
            <w:tcBorders>
              <w:top w:val="single" w:sz="12" w:space="0" w:color="auto"/>
              <w:left w:val="single" w:sz="12" w:space="0" w:color="auto"/>
              <w:bottom w:val="single" w:sz="12" w:space="0" w:color="auto"/>
              <w:right w:val="single" w:sz="12" w:space="0" w:color="auto"/>
            </w:tcBorders>
            <w:vAlign w:val="center"/>
            <w:hideMark/>
          </w:tcPr>
          <w:p w:rsidR="004803A3" w:rsidRPr="004C665E" w:rsidRDefault="004803A3" w:rsidP="00EC186C">
            <w:pPr>
              <w:spacing w:after="0" w:line="240" w:lineRule="auto"/>
              <w:rPr>
                <w:rFonts w:ascii="Times New Roman" w:eastAsia="Times New Roman" w:hAnsi="Times New Roman" w:cs="Times New Roman"/>
                <w:b/>
                <w:sz w:val="20"/>
                <w:szCs w:val="20"/>
                <w:lang w:eastAsia="ru-RU"/>
              </w:rPr>
            </w:pPr>
          </w:p>
        </w:tc>
        <w:tc>
          <w:tcPr>
            <w:tcW w:w="2833" w:type="dxa"/>
            <w:vMerge/>
            <w:tcBorders>
              <w:top w:val="single" w:sz="12" w:space="0" w:color="auto"/>
              <w:left w:val="single" w:sz="12" w:space="0" w:color="auto"/>
              <w:bottom w:val="single" w:sz="12" w:space="0" w:color="auto"/>
              <w:right w:val="single" w:sz="12" w:space="0" w:color="auto"/>
            </w:tcBorders>
            <w:vAlign w:val="center"/>
            <w:hideMark/>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p>
        </w:tc>
      </w:tr>
      <w:tr w:rsidR="004803A3" w:rsidRPr="004C665E" w:rsidTr="00EC186C">
        <w:tc>
          <w:tcPr>
            <w:tcW w:w="2411"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Сенокошение 1.19</w:t>
            </w:r>
          </w:p>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17"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Кошение трав, сбор и заготовка сена</w:t>
            </w:r>
          </w:p>
        </w:tc>
        <w:tc>
          <w:tcPr>
            <w:tcW w:w="2551"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w:t>
            </w:r>
          </w:p>
        </w:tc>
        <w:tc>
          <w:tcPr>
            <w:tcW w:w="3968" w:type="dxa"/>
            <w:vMerge/>
            <w:tcBorders>
              <w:top w:val="single" w:sz="12" w:space="0" w:color="auto"/>
              <w:left w:val="single" w:sz="12" w:space="0" w:color="auto"/>
              <w:bottom w:val="single" w:sz="12" w:space="0" w:color="auto"/>
              <w:right w:val="single" w:sz="12" w:space="0" w:color="auto"/>
            </w:tcBorders>
            <w:vAlign w:val="center"/>
            <w:hideMark/>
          </w:tcPr>
          <w:p w:rsidR="004803A3" w:rsidRPr="004C665E" w:rsidRDefault="004803A3" w:rsidP="00EC186C">
            <w:pPr>
              <w:spacing w:after="0" w:line="240" w:lineRule="auto"/>
              <w:rPr>
                <w:rFonts w:ascii="Times New Roman" w:eastAsia="Times New Roman" w:hAnsi="Times New Roman" w:cs="Times New Roman"/>
                <w:b/>
                <w:sz w:val="20"/>
                <w:szCs w:val="20"/>
                <w:lang w:eastAsia="ru-RU"/>
              </w:rPr>
            </w:pPr>
          </w:p>
        </w:tc>
        <w:tc>
          <w:tcPr>
            <w:tcW w:w="2833" w:type="dxa"/>
            <w:vMerge/>
            <w:tcBorders>
              <w:top w:val="single" w:sz="12" w:space="0" w:color="auto"/>
              <w:left w:val="single" w:sz="12" w:space="0" w:color="auto"/>
              <w:bottom w:val="single" w:sz="12" w:space="0" w:color="auto"/>
              <w:right w:val="single" w:sz="12" w:space="0" w:color="auto"/>
            </w:tcBorders>
            <w:vAlign w:val="center"/>
            <w:hideMark/>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p>
        </w:tc>
      </w:tr>
      <w:tr w:rsidR="004803A3" w:rsidRPr="004C665E"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Выпас сельскохозяйственных животных 1.20</w:t>
            </w:r>
          </w:p>
        </w:tc>
        <w:tc>
          <w:tcPr>
            <w:tcW w:w="3117"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Выпас сельскохозяйственных животных</w:t>
            </w:r>
          </w:p>
        </w:tc>
        <w:tc>
          <w:tcPr>
            <w:tcW w:w="2551"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w:t>
            </w:r>
          </w:p>
        </w:tc>
        <w:tc>
          <w:tcPr>
            <w:tcW w:w="3968" w:type="dxa"/>
            <w:vMerge/>
            <w:tcBorders>
              <w:top w:val="single" w:sz="12" w:space="0" w:color="auto"/>
              <w:left w:val="single" w:sz="12" w:space="0" w:color="auto"/>
              <w:bottom w:val="single" w:sz="12" w:space="0" w:color="auto"/>
              <w:right w:val="single" w:sz="12" w:space="0" w:color="auto"/>
            </w:tcBorders>
            <w:vAlign w:val="center"/>
            <w:hideMark/>
          </w:tcPr>
          <w:p w:rsidR="004803A3" w:rsidRPr="004C665E" w:rsidRDefault="004803A3" w:rsidP="00EC186C">
            <w:pPr>
              <w:spacing w:after="0" w:line="240" w:lineRule="auto"/>
              <w:rPr>
                <w:rFonts w:ascii="Times New Roman" w:eastAsia="Times New Roman" w:hAnsi="Times New Roman" w:cs="Times New Roman"/>
                <w:b/>
                <w:sz w:val="20"/>
                <w:szCs w:val="20"/>
                <w:lang w:eastAsia="ru-RU"/>
              </w:rPr>
            </w:pPr>
          </w:p>
        </w:tc>
        <w:tc>
          <w:tcPr>
            <w:tcW w:w="2833" w:type="dxa"/>
            <w:vMerge/>
            <w:tcBorders>
              <w:top w:val="single" w:sz="12" w:space="0" w:color="auto"/>
              <w:left w:val="single" w:sz="12" w:space="0" w:color="auto"/>
              <w:bottom w:val="single" w:sz="12" w:space="0" w:color="auto"/>
              <w:right w:val="single" w:sz="12" w:space="0" w:color="auto"/>
            </w:tcBorders>
            <w:vAlign w:val="center"/>
            <w:hideMark/>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p>
        </w:tc>
      </w:tr>
      <w:tr w:rsidR="004803A3" w:rsidRPr="004C665E"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lastRenderedPageBreak/>
              <w:t>Пчеловодство 1.12</w:t>
            </w:r>
          </w:p>
        </w:tc>
        <w:tc>
          <w:tcPr>
            <w:tcW w:w="3117"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551"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Улья</w:t>
            </w:r>
          </w:p>
        </w:tc>
        <w:tc>
          <w:tcPr>
            <w:tcW w:w="3968"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widowControl w:val="0"/>
              <w:spacing w:after="0" w:line="240" w:lineRule="auto"/>
              <w:ind w:right="33"/>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1. Предельные размеры земельных участков не устанавливаются.</w:t>
            </w:r>
          </w:p>
          <w:p w:rsidR="004803A3" w:rsidRPr="004C665E" w:rsidRDefault="004803A3" w:rsidP="00EC186C">
            <w:pPr>
              <w:widowControl w:val="0"/>
              <w:spacing w:after="0" w:line="240" w:lineRule="auto"/>
              <w:ind w:right="33"/>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2. Минимальный отступ от границ земельного участка не устанавливается.</w:t>
            </w:r>
          </w:p>
          <w:p w:rsidR="004803A3" w:rsidRPr="004C665E" w:rsidRDefault="004803A3" w:rsidP="00EC186C">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3. Предельное количество этажей или высота зданий, строений, сооружений не устанавливается.</w:t>
            </w:r>
          </w:p>
          <w:p w:rsidR="004803A3" w:rsidRPr="004C665E" w:rsidRDefault="004803A3" w:rsidP="00EC186C">
            <w:pPr>
              <w:widowControl w:val="0"/>
              <w:spacing w:after="0" w:line="240" w:lineRule="auto"/>
              <w:ind w:right="33"/>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4. Максимальный процент застройки не устанавливается.</w:t>
            </w:r>
          </w:p>
          <w:p w:rsidR="004803A3" w:rsidRPr="004C665E" w:rsidRDefault="004803A3" w:rsidP="00EC186C">
            <w:pPr>
              <w:widowControl w:val="0"/>
              <w:tabs>
                <w:tab w:val="left" w:pos="142"/>
              </w:tabs>
              <w:autoSpaceDE w:val="0"/>
              <w:autoSpaceDN w:val="0"/>
              <w:adjustRightInd w:val="0"/>
              <w:spacing w:after="0" w:line="240" w:lineRule="auto"/>
              <w:rPr>
                <w:rFonts w:ascii="Times New Roman" w:eastAsia="Times New Roman" w:hAnsi="Times New Roman" w:cs="Times New Roman"/>
                <w:b/>
                <w:sz w:val="20"/>
                <w:szCs w:val="20"/>
                <w:lang w:eastAsia="ru-RU"/>
              </w:rPr>
            </w:pPr>
          </w:p>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2833"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Не разрешается размещение объектов капитального строительства</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03A3" w:rsidRPr="004C665E"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Питомники 1.17</w:t>
            </w:r>
          </w:p>
        </w:tc>
        <w:tc>
          <w:tcPr>
            <w:tcW w:w="3117"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551"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w:t>
            </w:r>
          </w:p>
        </w:tc>
        <w:tc>
          <w:tcPr>
            <w:tcW w:w="3968" w:type="dxa"/>
            <w:vMerge w:val="restart"/>
            <w:tcBorders>
              <w:top w:val="single" w:sz="12" w:space="0" w:color="auto"/>
              <w:left w:val="single" w:sz="12" w:space="0" w:color="auto"/>
              <w:bottom w:val="single" w:sz="12" w:space="0" w:color="auto"/>
              <w:right w:val="single" w:sz="12" w:space="0" w:color="auto"/>
            </w:tcBorders>
          </w:tcPr>
          <w:p w:rsidR="004803A3" w:rsidRPr="004C665E" w:rsidRDefault="004803A3" w:rsidP="00EC186C">
            <w:pPr>
              <w:widowControl w:val="0"/>
              <w:spacing w:after="0" w:line="240" w:lineRule="auto"/>
              <w:ind w:right="33"/>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1. Предельные размеры земельных участков не устанавливаются.</w:t>
            </w:r>
          </w:p>
          <w:p w:rsidR="004803A3" w:rsidRPr="004C665E" w:rsidRDefault="004803A3" w:rsidP="00EC186C">
            <w:pPr>
              <w:widowControl w:val="0"/>
              <w:spacing w:after="0" w:line="240" w:lineRule="auto"/>
              <w:ind w:right="33"/>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2. Минимальный отступ от границ земельного участка не устанавливается.</w:t>
            </w:r>
          </w:p>
          <w:p w:rsidR="004803A3" w:rsidRPr="004C665E" w:rsidRDefault="004803A3" w:rsidP="00EC186C">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3. Предельное количество этажей или высота зданий, строений, сооружений не устанавливается.</w:t>
            </w:r>
          </w:p>
          <w:p w:rsidR="004803A3" w:rsidRPr="004C665E" w:rsidRDefault="004803A3" w:rsidP="00EC186C">
            <w:pPr>
              <w:widowControl w:val="0"/>
              <w:spacing w:after="0" w:line="240" w:lineRule="auto"/>
              <w:ind w:right="33"/>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4. Максимальный процент застройки не устанавливается.</w:t>
            </w:r>
          </w:p>
          <w:p w:rsidR="004803A3" w:rsidRPr="004C665E" w:rsidRDefault="004803A3" w:rsidP="00EC186C">
            <w:pPr>
              <w:widowControl w:val="0"/>
              <w:tabs>
                <w:tab w:val="left" w:pos="142"/>
              </w:tabs>
              <w:autoSpaceDE w:val="0"/>
              <w:autoSpaceDN w:val="0"/>
              <w:adjustRightInd w:val="0"/>
              <w:spacing w:after="0" w:line="240" w:lineRule="auto"/>
              <w:rPr>
                <w:rFonts w:ascii="Times New Roman" w:eastAsia="Times New Roman" w:hAnsi="Times New Roman" w:cs="Times New Roman"/>
                <w:b/>
                <w:sz w:val="20"/>
                <w:szCs w:val="20"/>
                <w:lang w:eastAsia="ru-RU"/>
              </w:rPr>
            </w:pPr>
          </w:p>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2833" w:type="dxa"/>
            <w:vMerge w:val="restart"/>
            <w:tcBorders>
              <w:top w:val="single" w:sz="12" w:space="0" w:color="auto"/>
              <w:left w:val="single" w:sz="12" w:space="0" w:color="auto"/>
              <w:bottom w:val="single" w:sz="12" w:space="0" w:color="auto"/>
              <w:right w:val="single" w:sz="12" w:space="0" w:color="auto"/>
            </w:tcBorders>
          </w:tcPr>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Не разрешается размещение объектов капитального строительства</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803A3" w:rsidRPr="004C665E"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Ведение личного подсобного хозяйства на полевых участках 1.16</w:t>
            </w:r>
          </w:p>
        </w:tc>
        <w:tc>
          <w:tcPr>
            <w:tcW w:w="3117"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Производство сельскохозяйственной продукции без права возведения объектов капитального строительства</w:t>
            </w:r>
          </w:p>
        </w:tc>
        <w:tc>
          <w:tcPr>
            <w:tcW w:w="2551"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w:t>
            </w:r>
          </w:p>
        </w:tc>
        <w:tc>
          <w:tcPr>
            <w:tcW w:w="3968" w:type="dxa"/>
            <w:vMerge/>
            <w:tcBorders>
              <w:top w:val="single" w:sz="12" w:space="0" w:color="auto"/>
              <w:left w:val="single" w:sz="12" w:space="0" w:color="auto"/>
              <w:bottom w:val="single" w:sz="12" w:space="0" w:color="auto"/>
              <w:right w:val="single" w:sz="12" w:space="0" w:color="auto"/>
            </w:tcBorders>
            <w:vAlign w:val="center"/>
            <w:hideMark/>
          </w:tcPr>
          <w:p w:rsidR="004803A3" w:rsidRPr="004C665E" w:rsidRDefault="004803A3" w:rsidP="00EC186C">
            <w:pPr>
              <w:spacing w:after="0" w:line="240" w:lineRule="auto"/>
              <w:rPr>
                <w:rFonts w:ascii="Times New Roman" w:eastAsia="Times New Roman" w:hAnsi="Times New Roman" w:cs="Times New Roman"/>
                <w:b/>
                <w:sz w:val="20"/>
                <w:szCs w:val="20"/>
                <w:lang w:eastAsia="ru-RU"/>
              </w:rPr>
            </w:pPr>
          </w:p>
        </w:tc>
        <w:tc>
          <w:tcPr>
            <w:tcW w:w="2833" w:type="dxa"/>
            <w:vMerge/>
            <w:tcBorders>
              <w:top w:val="single" w:sz="12" w:space="0" w:color="auto"/>
              <w:left w:val="single" w:sz="12" w:space="0" w:color="auto"/>
              <w:bottom w:val="single" w:sz="12" w:space="0" w:color="auto"/>
              <w:right w:val="single" w:sz="12" w:space="0" w:color="auto"/>
            </w:tcBorders>
            <w:vAlign w:val="center"/>
            <w:hideMark/>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p>
        </w:tc>
      </w:tr>
      <w:tr w:rsidR="004803A3" w:rsidRPr="004C665E"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Отдых 5.0</w:t>
            </w:r>
          </w:p>
        </w:tc>
        <w:tc>
          <w:tcPr>
            <w:tcW w:w="3117"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 xml:space="preserve">Обустройство мест для занятия спортом, физической культурой, пешими или верховыми </w:t>
            </w:r>
            <w:r w:rsidRPr="004C665E">
              <w:rPr>
                <w:rFonts w:ascii="Times New Roman" w:eastAsia="Times New Roman" w:hAnsi="Times New Roman" w:cs="Times New Roman"/>
                <w:sz w:val="20"/>
                <w:szCs w:val="20"/>
                <w:lang w:eastAsia="ru-RU"/>
              </w:rPr>
              <w:lastRenderedPageBreak/>
              <w:t>прогулками, отдыха и туризма, наблюдения за природой, пикников, охоты, рыбалки и иной</w:t>
            </w:r>
          </w:p>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деятельности; создание и уход за городскими лесами, скверами, прудами, озерами, водохранилищами, пляжами, а также обустройство мест отдыха в них.</w:t>
            </w:r>
          </w:p>
        </w:tc>
        <w:tc>
          <w:tcPr>
            <w:tcW w:w="2551"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lastRenderedPageBreak/>
              <w:t>Спортивные площадки,</w:t>
            </w:r>
          </w:p>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Пляжи, места отдыха</w:t>
            </w:r>
          </w:p>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 xml:space="preserve">Места для занятий </w:t>
            </w:r>
            <w:r w:rsidRPr="004C665E">
              <w:rPr>
                <w:rFonts w:ascii="Times New Roman" w:eastAsia="Times New Roman" w:hAnsi="Times New Roman" w:cs="Times New Roman"/>
                <w:sz w:val="20"/>
                <w:szCs w:val="20"/>
                <w:lang w:eastAsia="ru-RU"/>
              </w:rPr>
              <w:lastRenderedPageBreak/>
              <w:t>туризмом, охотой, рыбалкой</w:t>
            </w:r>
          </w:p>
        </w:tc>
        <w:tc>
          <w:tcPr>
            <w:tcW w:w="3968" w:type="dxa"/>
            <w:vMerge/>
            <w:tcBorders>
              <w:top w:val="single" w:sz="12" w:space="0" w:color="auto"/>
              <w:left w:val="single" w:sz="12" w:space="0" w:color="auto"/>
              <w:bottom w:val="single" w:sz="12" w:space="0" w:color="auto"/>
              <w:right w:val="single" w:sz="12" w:space="0" w:color="auto"/>
            </w:tcBorders>
            <w:vAlign w:val="center"/>
            <w:hideMark/>
          </w:tcPr>
          <w:p w:rsidR="004803A3" w:rsidRPr="004C665E" w:rsidRDefault="004803A3" w:rsidP="00EC186C">
            <w:pPr>
              <w:spacing w:after="0" w:line="240" w:lineRule="auto"/>
              <w:rPr>
                <w:rFonts w:ascii="Times New Roman" w:eastAsia="Times New Roman" w:hAnsi="Times New Roman" w:cs="Times New Roman"/>
                <w:b/>
                <w:sz w:val="20"/>
                <w:szCs w:val="20"/>
                <w:lang w:eastAsia="ru-RU"/>
              </w:rPr>
            </w:pPr>
          </w:p>
        </w:tc>
        <w:tc>
          <w:tcPr>
            <w:tcW w:w="2833" w:type="dxa"/>
            <w:vMerge/>
            <w:tcBorders>
              <w:top w:val="single" w:sz="12" w:space="0" w:color="auto"/>
              <w:left w:val="single" w:sz="12" w:space="0" w:color="auto"/>
              <w:bottom w:val="single" w:sz="12" w:space="0" w:color="auto"/>
              <w:right w:val="single" w:sz="12" w:space="0" w:color="auto"/>
            </w:tcBorders>
            <w:vAlign w:val="center"/>
            <w:hideMark/>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p>
        </w:tc>
      </w:tr>
      <w:tr w:rsidR="004803A3" w:rsidRPr="004C665E" w:rsidTr="00EC186C">
        <w:tc>
          <w:tcPr>
            <w:tcW w:w="2411"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lastRenderedPageBreak/>
              <w:t>Водный спорт 5.15</w:t>
            </w:r>
          </w:p>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17"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551"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Причалы и сооружения, необходимые для организации водных видов спорта и хранения соответствующего инвентаря</w:t>
            </w:r>
          </w:p>
        </w:tc>
        <w:tc>
          <w:tcPr>
            <w:tcW w:w="3968" w:type="dxa"/>
            <w:vMerge w:val="restart"/>
            <w:tcBorders>
              <w:top w:val="single" w:sz="12" w:space="0" w:color="auto"/>
              <w:left w:val="single" w:sz="12" w:space="0" w:color="auto"/>
              <w:bottom w:val="single" w:sz="12" w:space="0" w:color="auto"/>
              <w:right w:val="single" w:sz="12" w:space="0" w:color="auto"/>
            </w:tcBorders>
          </w:tcPr>
          <w:p w:rsidR="004803A3" w:rsidRPr="004C665E" w:rsidRDefault="004803A3" w:rsidP="00EC186C">
            <w:pPr>
              <w:widowControl w:val="0"/>
              <w:spacing w:after="0" w:line="240" w:lineRule="auto"/>
              <w:ind w:right="33"/>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1. Предельные размеры земельных участков не устанавливаются.</w:t>
            </w:r>
          </w:p>
          <w:p w:rsidR="004803A3" w:rsidRPr="004C665E" w:rsidRDefault="004803A3" w:rsidP="00EC186C">
            <w:pPr>
              <w:widowControl w:val="0"/>
              <w:spacing w:after="0" w:line="240" w:lineRule="auto"/>
              <w:ind w:right="33"/>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2. Минимальный отступ от границ земельного участка не устанавливается.</w:t>
            </w:r>
          </w:p>
          <w:p w:rsidR="004803A3" w:rsidRPr="004C665E" w:rsidRDefault="004803A3" w:rsidP="00EC186C">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3. Предельное количество этажей или высота зданий, строений, сооружений не устанавливается.</w:t>
            </w:r>
          </w:p>
          <w:p w:rsidR="004803A3" w:rsidRPr="004C665E" w:rsidRDefault="004803A3" w:rsidP="00EC186C">
            <w:pPr>
              <w:widowControl w:val="0"/>
              <w:spacing w:after="0" w:line="240" w:lineRule="auto"/>
              <w:ind w:right="33"/>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4. Максимальный процент застройки не устанавливается.</w:t>
            </w:r>
          </w:p>
          <w:p w:rsidR="004803A3" w:rsidRPr="004C665E" w:rsidRDefault="004803A3" w:rsidP="00EC186C">
            <w:pPr>
              <w:widowControl w:val="0"/>
              <w:tabs>
                <w:tab w:val="left" w:pos="142"/>
              </w:tabs>
              <w:autoSpaceDE w:val="0"/>
              <w:autoSpaceDN w:val="0"/>
              <w:adjustRightInd w:val="0"/>
              <w:spacing w:after="0" w:line="240" w:lineRule="auto"/>
              <w:rPr>
                <w:rFonts w:ascii="Times New Roman" w:eastAsia="Times New Roman" w:hAnsi="Times New Roman" w:cs="Times New Roman"/>
                <w:b/>
                <w:sz w:val="20"/>
                <w:szCs w:val="20"/>
                <w:lang w:eastAsia="ru-RU"/>
              </w:rPr>
            </w:pPr>
          </w:p>
          <w:p w:rsidR="004803A3" w:rsidRPr="004C665E" w:rsidRDefault="004803A3" w:rsidP="00EC186C">
            <w:pPr>
              <w:spacing w:after="0" w:line="240" w:lineRule="auto"/>
              <w:rPr>
                <w:rFonts w:ascii="Times New Roman" w:eastAsia="Times New Roman" w:hAnsi="Times New Roman" w:cs="Times New Roman"/>
                <w:b/>
                <w:sz w:val="20"/>
                <w:szCs w:val="20"/>
                <w:lang w:eastAsia="ru-RU"/>
              </w:rPr>
            </w:pPr>
          </w:p>
        </w:tc>
        <w:tc>
          <w:tcPr>
            <w:tcW w:w="2833" w:type="dxa"/>
            <w:vMerge w:val="restart"/>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tc>
      </w:tr>
      <w:tr w:rsidR="004803A3" w:rsidRPr="004C665E"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Авиационный спорт 5.16.</w:t>
            </w:r>
          </w:p>
        </w:tc>
        <w:tc>
          <w:tcPr>
            <w:tcW w:w="3117"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551"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3968" w:type="dxa"/>
            <w:vMerge/>
            <w:tcBorders>
              <w:top w:val="single" w:sz="12" w:space="0" w:color="auto"/>
              <w:left w:val="single" w:sz="12" w:space="0" w:color="auto"/>
              <w:bottom w:val="single" w:sz="12" w:space="0" w:color="auto"/>
              <w:right w:val="single" w:sz="12" w:space="0" w:color="auto"/>
            </w:tcBorders>
            <w:vAlign w:val="center"/>
            <w:hideMark/>
          </w:tcPr>
          <w:p w:rsidR="004803A3" w:rsidRPr="004C665E" w:rsidRDefault="004803A3" w:rsidP="00EC186C">
            <w:pPr>
              <w:spacing w:after="0" w:line="240" w:lineRule="auto"/>
              <w:rPr>
                <w:rFonts w:ascii="Times New Roman" w:eastAsia="Times New Roman" w:hAnsi="Times New Roman" w:cs="Times New Roman"/>
                <w:b/>
                <w:sz w:val="20"/>
                <w:szCs w:val="20"/>
                <w:lang w:eastAsia="ru-RU"/>
              </w:rPr>
            </w:pPr>
          </w:p>
        </w:tc>
        <w:tc>
          <w:tcPr>
            <w:tcW w:w="2833" w:type="dxa"/>
            <w:vMerge/>
            <w:tcBorders>
              <w:top w:val="single" w:sz="12" w:space="0" w:color="auto"/>
              <w:left w:val="single" w:sz="12" w:space="0" w:color="auto"/>
              <w:bottom w:val="single" w:sz="12" w:space="0" w:color="auto"/>
              <w:right w:val="single" w:sz="12" w:space="0" w:color="auto"/>
            </w:tcBorders>
            <w:vAlign w:val="center"/>
            <w:hideMark/>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p>
        </w:tc>
      </w:tr>
      <w:tr w:rsidR="004803A3" w:rsidRPr="004C665E"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Природно-</w:t>
            </w:r>
          </w:p>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познавательный туризм 5.2.</w:t>
            </w:r>
          </w:p>
        </w:tc>
        <w:tc>
          <w:tcPr>
            <w:tcW w:w="3117"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w:t>
            </w:r>
            <w:r w:rsidRPr="004C665E">
              <w:rPr>
                <w:rFonts w:ascii="Times New Roman" w:eastAsia="Times New Roman" w:hAnsi="Times New Roman" w:cs="Times New Roman"/>
                <w:sz w:val="20"/>
                <w:szCs w:val="20"/>
                <w:lang w:eastAsia="ru-RU"/>
              </w:rPr>
              <w:lastRenderedPageBreak/>
              <w:t xml:space="preserve">окружающей природной среде; осуществление необходимых природоохранных и </w:t>
            </w:r>
            <w:proofErr w:type="spellStart"/>
            <w:r w:rsidRPr="004C665E">
              <w:rPr>
                <w:rFonts w:ascii="Times New Roman" w:eastAsia="Times New Roman" w:hAnsi="Times New Roman" w:cs="Times New Roman"/>
                <w:sz w:val="20"/>
                <w:szCs w:val="20"/>
                <w:lang w:eastAsia="ru-RU"/>
              </w:rPr>
              <w:t>природовосстановительных</w:t>
            </w:r>
            <w:proofErr w:type="spellEnd"/>
            <w:r w:rsidRPr="004C665E">
              <w:rPr>
                <w:rFonts w:ascii="Times New Roman" w:eastAsia="Times New Roman" w:hAnsi="Times New Roman" w:cs="Times New Roman"/>
                <w:sz w:val="20"/>
                <w:szCs w:val="20"/>
                <w:lang w:eastAsia="ru-RU"/>
              </w:rPr>
              <w:t xml:space="preserve"> мероприятий</w:t>
            </w:r>
          </w:p>
        </w:tc>
        <w:tc>
          <w:tcPr>
            <w:tcW w:w="2551"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lastRenderedPageBreak/>
              <w:t>Базы,</w:t>
            </w:r>
          </w:p>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палаточные лагеря</w:t>
            </w:r>
          </w:p>
        </w:tc>
        <w:tc>
          <w:tcPr>
            <w:tcW w:w="3968"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widowControl w:val="0"/>
              <w:spacing w:after="0" w:line="240" w:lineRule="auto"/>
              <w:ind w:right="33"/>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1. Предельные размеры земельных участков не устанавливаются.</w:t>
            </w:r>
          </w:p>
          <w:p w:rsidR="004803A3" w:rsidRPr="004C665E" w:rsidRDefault="004803A3" w:rsidP="00EC186C">
            <w:pPr>
              <w:widowControl w:val="0"/>
              <w:spacing w:after="0" w:line="240" w:lineRule="auto"/>
              <w:ind w:right="33"/>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2. Минимальный отступ от границ земельного участка не устанавливается.</w:t>
            </w:r>
          </w:p>
          <w:p w:rsidR="004803A3" w:rsidRPr="004C665E" w:rsidRDefault="004803A3" w:rsidP="00EC186C">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3. Максимальное количество этажей – 2.</w:t>
            </w:r>
          </w:p>
          <w:p w:rsidR="004803A3" w:rsidRPr="004C665E" w:rsidRDefault="004803A3" w:rsidP="00EC186C">
            <w:pPr>
              <w:widowControl w:val="0"/>
              <w:spacing w:after="0" w:line="240" w:lineRule="auto"/>
              <w:ind w:right="33"/>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4. Максимальный процент застройки -40.</w:t>
            </w:r>
          </w:p>
          <w:p w:rsidR="004803A3" w:rsidRPr="004C665E" w:rsidRDefault="004803A3" w:rsidP="00EC186C">
            <w:pPr>
              <w:widowControl w:val="0"/>
              <w:tabs>
                <w:tab w:val="left" w:pos="142"/>
              </w:tabs>
              <w:autoSpaceDE w:val="0"/>
              <w:autoSpaceDN w:val="0"/>
              <w:adjustRightInd w:val="0"/>
              <w:spacing w:after="0" w:line="240" w:lineRule="auto"/>
              <w:rPr>
                <w:rFonts w:ascii="Times New Roman" w:eastAsia="Times New Roman" w:hAnsi="Times New Roman" w:cs="Times New Roman"/>
                <w:b/>
                <w:sz w:val="20"/>
                <w:szCs w:val="20"/>
                <w:lang w:eastAsia="ru-RU"/>
              </w:rPr>
            </w:pPr>
          </w:p>
          <w:p w:rsidR="004803A3" w:rsidRPr="004C665E" w:rsidRDefault="004803A3" w:rsidP="00EC186C">
            <w:pPr>
              <w:spacing w:after="0" w:line="240" w:lineRule="auto"/>
              <w:rPr>
                <w:rFonts w:ascii="Times New Roman" w:eastAsia="Times New Roman" w:hAnsi="Times New Roman" w:cs="Times New Roman"/>
                <w:b/>
                <w:sz w:val="20"/>
                <w:szCs w:val="20"/>
                <w:lang w:eastAsia="ru-RU"/>
              </w:rPr>
            </w:pPr>
          </w:p>
        </w:tc>
        <w:tc>
          <w:tcPr>
            <w:tcW w:w="2833"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lastRenderedPageBreak/>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w:t>
            </w:r>
            <w:r w:rsidRPr="004C665E">
              <w:rPr>
                <w:rFonts w:ascii="Times New Roman" w:eastAsia="Times New Roman" w:hAnsi="Times New Roman" w:cs="Times New Roman"/>
                <w:sz w:val="20"/>
                <w:szCs w:val="20"/>
                <w:lang w:eastAsia="ru-RU"/>
              </w:rPr>
              <w:lastRenderedPageBreak/>
              <w:t>статьях 30-35 настоящих Правил.</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Не допускается застройка противопожарного разрыва в 30м. зоне от лесных насаждений в лесничествах (лесопарках)</w:t>
            </w:r>
          </w:p>
        </w:tc>
      </w:tr>
      <w:tr w:rsidR="004803A3" w:rsidRPr="004C665E" w:rsidTr="00EC186C">
        <w:tc>
          <w:tcPr>
            <w:tcW w:w="2411"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widowControl w:val="0"/>
              <w:tabs>
                <w:tab w:val="left" w:pos="142"/>
              </w:tabs>
              <w:autoSpaceDE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shd w:val="clear" w:color="auto" w:fill="FFFFFF"/>
                <w:lang w:eastAsia="ru-RU"/>
              </w:rPr>
              <w:lastRenderedPageBreak/>
              <w:t>Улично-дорожная сеть12.0.1</w:t>
            </w:r>
          </w:p>
        </w:tc>
        <w:tc>
          <w:tcPr>
            <w:tcW w:w="3117"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tabs>
                <w:tab w:val="left" w:pos="142"/>
              </w:tabs>
              <w:autoSpaceDE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C665E">
              <w:rPr>
                <w:rFonts w:ascii="Times New Roman" w:eastAsia="Times New Roman" w:hAnsi="Times New Roman" w:cs="Times New Roman"/>
                <w:sz w:val="20"/>
                <w:szCs w:val="20"/>
                <w:lang w:eastAsia="ru-RU"/>
              </w:rPr>
              <w:t>велотранспортной</w:t>
            </w:r>
            <w:proofErr w:type="spellEnd"/>
            <w:r w:rsidRPr="004C665E">
              <w:rPr>
                <w:rFonts w:ascii="Times New Roman" w:eastAsia="Times New Roman" w:hAnsi="Times New Roman" w:cs="Times New Roman"/>
                <w:sz w:val="20"/>
                <w:szCs w:val="20"/>
                <w:lang w:eastAsia="ru-RU"/>
              </w:rPr>
              <w:t xml:space="preserve"> и инженерной инфраструктуры;</w:t>
            </w:r>
          </w:p>
          <w:p w:rsidR="004803A3" w:rsidRPr="004C665E" w:rsidRDefault="004803A3" w:rsidP="00EC186C">
            <w:pPr>
              <w:tabs>
                <w:tab w:val="left" w:pos="142"/>
              </w:tabs>
              <w:autoSpaceDE w:val="0"/>
              <w:spacing w:after="0" w:line="240" w:lineRule="auto"/>
              <w:rPr>
                <w:rFonts w:ascii="Times New Roman" w:eastAsia="Calibri" w:hAnsi="Times New Roman" w:cs="Times New Roman"/>
                <w:sz w:val="20"/>
                <w:szCs w:val="20"/>
              </w:rPr>
            </w:pPr>
            <w:r w:rsidRPr="004C665E">
              <w:rPr>
                <w:rFonts w:ascii="Times New Roman" w:eastAsia="Times New Roman" w:hAnsi="Times New Roman" w:cs="Times New Roman"/>
                <w:sz w:val="20"/>
                <w:szCs w:val="20"/>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551"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keepNext/>
              <w:spacing w:after="0" w:line="240" w:lineRule="auto"/>
              <w:contextualSpacing/>
              <w:jc w:val="both"/>
              <w:rPr>
                <w:rFonts w:ascii="Times New Roman" w:eastAsia="Calibri" w:hAnsi="Times New Roman" w:cs="Times New Roman"/>
                <w:sz w:val="20"/>
                <w:szCs w:val="20"/>
                <w:lang w:eastAsia="ru-RU"/>
              </w:rPr>
            </w:pPr>
            <w:r w:rsidRPr="004C665E">
              <w:rPr>
                <w:rFonts w:ascii="Times New Roman" w:eastAsia="Calibri" w:hAnsi="Times New Roman" w:cs="Times New Roman"/>
                <w:sz w:val="20"/>
                <w:szCs w:val="20"/>
                <w:lang w:eastAsia="ru-RU"/>
              </w:rPr>
              <w:t>Объекты улично-дорожной сети, в т.ч. придорожных стоянок (парковок) транспортных средств.</w:t>
            </w:r>
          </w:p>
        </w:tc>
        <w:tc>
          <w:tcPr>
            <w:tcW w:w="3968"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tabs>
                <w:tab w:val="left" w:pos="142"/>
              </w:tabs>
              <w:overflowPunct w:val="0"/>
              <w:autoSpaceDE w:val="0"/>
              <w:autoSpaceDN w:val="0"/>
              <w:adjustRightInd w:val="0"/>
              <w:spacing w:after="0" w:line="240" w:lineRule="auto"/>
              <w:ind w:left="-74"/>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1. Предельные размеры земельных участков не устанавливаются.</w:t>
            </w:r>
          </w:p>
          <w:p w:rsidR="004803A3" w:rsidRPr="004C665E" w:rsidRDefault="004803A3" w:rsidP="00EC186C">
            <w:pPr>
              <w:tabs>
                <w:tab w:val="left" w:pos="142"/>
              </w:tabs>
              <w:overflowPunct w:val="0"/>
              <w:autoSpaceDE w:val="0"/>
              <w:autoSpaceDN w:val="0"/>
              <w:adjustRightInd w:val="0"/>
              <w:spacing w:after="0" w:line="240" w:lineRule="auto"/>
              <w:ind w:left="-74"/>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2. Минимальный отступ от границ земельного участка не устанавливается.</w:t>
            </w:r>
          </w:p>
          <w:p w:rsidR="004803A3" w:rsidRPr="004C665E" w:rsidRDefault="004803A3" w:rsidP="00EC186C">
            <w:pPr>
              <w:tabs>
                <w:tab w:val="left" w:pos="142"/>
              </w:tabs>
              <w:overflowPunct w:val="0"/>
              <w:autoSpaceDE w:val="0"/>
              <w:autoSpaceDN w:val="0"/>
              <w:adjustRightInd w:val="0"/>
              <w:spacing w:after="0" w:line="240" w:lineRule="auto"/>
              <w:ind w:left="-74"/>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3. Предельное количество этажей, предельная высота зданий, строений, сооружений не устанавливается.</w:t>
            </w:r>
          </w:p>
          <w:p w:rsidR="004803A3" w:rsidRPr="004C665E" w:rsidRDefault="004803A3" w:rsidP="00EC186C">
            <w:pPr>
              <w:tabs>
                <w:tab w:val="left" w:pos="142"/>
              </w:tabs>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4. Максимальный процент застройки не устанавливается.</w:t>
            </w:r>
          </w:p>
          <w:p w:rsidR="004803A3" w:rsidRPr="004C665E" w:rsidRDefault="004803A3" w:rsidP="00EC186C">
            <w:pPr>
              <w:tabs>
                <w:tab w:val="left" w:pos="142"/>
              </w:tabs>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833"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tc>
      </w:tr>
      <w:tr w:rsidR="004803A3" w:rsidRPr="004C665E" w:rsidTr="00EC186C">
        <w:tc>
          <w:tcPr>
            <w:tcW w:w="2411"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Склады 6.9.</w:t>
            </w:r>
          </w:p>
        </w:tc>
        <w:tc>
          <w:tcPr>
            <w:tcW w:w="3117"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 xml:space="preserve">Размещение сооружений, имеющих назначение по временному хранению, распределению и перевалке грузов (за исключением хранения </w:t>
            </w:r>
            <w:r w:rsidRPr="004C665E">
              <w:rPr>
                <w:rFonts w:ascii="Times New Roman" w:eastAsia="Times New Roman" w:hAnsi="Times New Roman" w:cs="Times New Roman"/>
                <w:sz w:val="20"/>
                <w:szCs w:val="20"/>
                <w:lang w:eastAsia="ru-RU"/>
              </w:rPr>
              <w:lastRenderedPageBreak/>
              <w:t>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551"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lastRenderedPageBreak/>
              <w:t>Коммунальные и складские объекты</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p>
        </w:tc>
        <w:tc>
          <w:tcPr>
            <w:tcW w:w="3968" w:type="dxa"/>
            <w:vMerge w:val="restart"/>
            <w:tcBorders>
              <w:top w:val="single" w:sz="12" w:space="0" w:color="auto"/>
              <w:left w:val="single" w:sz="12" w:space="0" w:color="auto"/>
              <w:right w:val="single" w:sz="12" w:space="0" w:color="auto"/>
            </w:tcBorders>
          </w:tcPr>
          <w:p w:rsidR="004803A3" w:rsidRPr="004C665E" w:rsidRDefault="004803A3" w:rsidP="00EC186C">
            <w:pPr>
              <w:widowControl w:val="0"/>
              <w:spacing w:after="0" w:line="240" w:lineRule="auto"/>
              <w:ind w:right="284"/>
              <w:contextualSpacing/>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1.Минимальный размер земельного участка – 0,02 га.</w:t>
            </w:r>
          </w:p>
          <w:p w:rsidR="004803A3" w:rsidRPr="004C665E" w:rsidRDefault="004803A3" w:rsidP="00EC186C">
            <w:pPr>
              <w:widowControl w:val="0"/>
              <w:spacing w:after="0" w:line="240" w:lineRule="auto"/>
              <w:ind w:right="33"/>
              <w:contextualSpacing/>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2. Минимальный отступ от границ земельного участка не устанавливается.</w:t>
            </w:r>
          </w:p>
          <w:p w:rsidR="004803A3" w:rsidRPr="004C665E" w:rsidRDefault="004803A3" w:rsidP="00EC186C">
            <w:pPr>
              <w:widowControl w:val="0"/>
              <w:spacing w:after="0" w:line="240" w:lineRule="auto"/>
              <w:ind w:right="-108"/>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3.Максимальное количество этажей – 3.</w:t>
            </w:r>
          </w:p>
          <w:p w:rsidR="004803A3" w:rsidRPr="004C665E" w:rsidRDefault="004803A3" w:rsidP="00EC186C">
            <w:pPr>
              <w:widowControl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lastRenderedPageBreak/>
              <w:t>Максимальная высота зданий, строений, сооружений - 15 м.</w:t>
            </w:r>
          </w:p>
          <w:p w:rsidR="004803A3" w:rsidRPr="004C665E" w:rsidRDefault="004803A3" w:rsidP="00EC186C">
            <w:pPr>
              <w:widowControl w:val="0"/>
              <w:spacing w:after="0" w:line="240" w:lineRule="auto"/>
              <w:ind w:right="284"/>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4.Максимальный процент застройки – 70.</w:t>
            </w:r>
          </w:p>
          <w:p w:rsidR="004803A3" w:rsidRPr="004C665E" w:rsidRDefault="004803A3" w:rsidP="00EC186C">
            <w:pPr>
              <w:widowControl w:val="0"/>
              <w:spacing w:after="0" w:line="240" w:lineRule="auto"/>
              <w:rPr>
                <w:rFonts w:ascii="Times New Roman" w:eastAsia="Times New Roman" w:hAnsi="Times New Roman" w:cs="Times New Roman"/>
                <w:i/>
                <w:sz w:val="20"/>
                <w:szCs w:val="20"/>
                <w:lang w:eastAsia="ru-RU"/>
              </w:rPr>
            </w:pPr>
            <w:r w:rsidRPr="004C665E">
              <w:rPr>
                <w:rFonts w:ascii="Times New Roman" w:eastAsia="Times New Roman" w:hAnsi="Times New Roman" w:cs="Times New Roman"/>
                <w:i/>
                <w:sz w:val="20"/>
                <w:szCs w:val="20"/>
                <w:lang w:eastAsia="ru-RU"/>
              </w:rPr>
              <w:t>Иные параметры:</w:t>
            </w:r>
          </w:p>
          <w:p w:rsidR="004803A3" w:rsidRPr="004C665E" w:rsidRDefault="004803A3" w:rsidP="00EC186C">
            <w:pPr>
              <w:widowControl w:val="0"/>
              <w:spacing w:after="0" w:line="240" w:lineRule="auto"/>
              <w:ind w:right="284"/>
              <w:contextualSpacing/>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Максимальная высота оград –  1,5 м.</w:t>
            </w:r>
          </w:p>
          <w:p w:rsidR="004803A3" w:rsidRPr="004C665E" w:rsidRDefault="004803A3" w:rsidP="00EC186C">
            <w:pPr>
              <w:widowControl w:val="0"/>
              <w:spacing w:after="0" w:line="240" w:lineRule="auto"/>
              <w:ind w:right="284"/>
              <w:contextualSpacing/>
              <w:rPr>
                <w:rFonts w:ascii="Times New Roman" w:eastAsia="Times New Roman" w:hAnsi="Times New Roman" w:cs="Times New Roman"/>
                <w:sz w:val="20"/>
                <w:szCs w:val="20"/>
              </w:rPr>
            </w:pPr>
          </w:p>
        </w:tc>
        <w:tc>
          <w:tcPr>
            <w:tcW w:w="2833" w:type="dxa"/>
            <w:vMerge w:val="restart"/>
            <w:tcBorders>
              <w:top w:val="single" w:sz="12" w:space="0" w:color="auto"/>
              <w:left w:val="single" w:sz="12" w:space="0" w:color="auto"/>
              <w:right w:val="single" w:sz="12" w:space="0" w:color="auto"/>
            </w:tcBorders>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lastRenderedPageBreak/>
              <w:t xml:space="preserve">Использование земельных участков и объектов капитального строительства осуществлять с учетом режимов зон с особыми </w:t>
            </w:r>
            <w:r w:rsidRPr="004C665E">
              <w:rPr>
                <w:rFonts w:ascii="Times New Roman" w:eastAsia="Times New Roman" w:hAnsi="Times New Roman" w:cs="Times New Roman"/>
                <w:sz w:val="20"/>
                <w:szCs w:val="20"/>
                <w:lang w:eastAsia="ru-RU"/>
              </w:rPr>
              <w:lastRenderedPageBreak/>
              <w:t>условиями использования территорий, приведенных в статьях 30-35 настоящих Правил.</w:t>
            </w:r>
          </w:p>
        </w:tc>
      </w:tr>
      <w:tr w:rsidR="004803A3" w:rsidRPr="004C665E" w:rsidTr="00EC186C">
        <w:tc>
          <w:tcPr>
            <w:tcW w:w="2411"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lastRenderedPageBreak/>
              <w:t>Складские площадки 6.9.1</w:t>
            </w:r>
          </w:p>
        </w:tc>
        <w:tc>
          <w:tcPr>
            <w:tcW w:w="3117"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Calibri" w:hAnsi="Times New Roman" w:cs="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2551"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Открытые площадки для хранения грузов</w:t>
            </w:r>
          </w:p>
        </w:tc>
        <w:tc>
          <w:tcPr>
            <w:tcW w:w="3968" w:type="dxa"/>
            <w:vMerge/>
            <w:tcBorders>
              <w:left w:val="single" w:sz="12" w:space="0" w:color="auto"/>
              <w:bottom w:val="single" w:sz="12" w:space="0" w:color="auto"/>
              <w:right w:val="single" w:sz="12" w:space="0" w:color="auto"/>
            </w:tcBorders>
          </w:tcPr>
          <w:p w:rsidR="004803A3" w:rsidRPr="004C665E" w:rsidRDefault="004803A3" w:rsidP="00EC186C">
            <w:pPr>
              <w:spacing w:after="0"/>
              <w:rPr>
                <w:rFonts w:ascii="Times New Roman" w:eastAsia="Times New Roman" w:hAnsi="Times New Roman" w:cs="Times New Roman"/>
                <w:sz w:val="20"/>
                <w:szCs w:val="20"/>
              </w:rPr>
            </w:pPr>
          </w:p>
        </w:tc>
        <w:tc>
          <w:tcPr>
            <w:tcW w:w="2833" w:type="dxa"/>
            <w:vMerge/>
            <w:tcBorders>
              <w:left w:val="single" w:sz="12" w:space="0" w:color="auto"/>
              <w:bottom w:val="single" w:sz="12" w:space="0" w:color="auto"/>
              <w:right w:val="single" w:sz="12" w:space="0" w:color="auto"/>
            </w:tcBorders>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p>
        </w:tc>
      </w:tr>
      <w:tr w:rsidR="004803A3" w:rsidRPr="004C665E" w:rsidTr="00EC186C">
        <w:tc>
          <w:tcPr>
            <w:tcW w:w="2411"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Служебные гаражи 4.9.</w:t>
            </w:r>
          </w:p>
          <w:p w:rsidR="004803A3" w:rsidRPr="004C665E" w:rsidRDefault="004803A3" w:rsidP="00EC186C">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tc>
        <w:tc>
          <w:tcPr>
            <w:tcW w:w="3117"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spacing w:after="0" w:line="240" w:lineRule="auto"/>
              <w:jc w:val="both"/>
              <w:rPr>
                <w:rFonts w:ascii="Verdana" w:eastAsia="Times New Roman" w:hAnsi="Verdana" w:cs="Times New Roman"/>
                <w:sz w:val="20"/>
                <w:szCs w:val="20"/>
                <w:lang w:eastAsia="ru-RU"/>
              </w:rPr>
            </w:pPr>
            <w:r w:rsidRPr="004C665E">
              <w:rPr>
                <w:rFonts w:ascii="Times New Roman" w:eastAsia="Times New Roman" w:hAnsi="Times New Roman" w:cs="Times New Roman"/>
                <w:sz w:val="20"/>
                <w:szCs w:val="20"/>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551"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Постоянные или временные гаражи с несколькими стояночными местами.</w:t>
            </w:r>
          </w:p>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Стоянки, (парковки), в том числе многоярусные</w:t>
            </w:r>
          </w:p>
        </w:tc>
        <w:tc>
          <w:tcPr>
            <w:tcW w:w="3968" w:type="dxa"/>
            <w:vMerge w:val="restart"/>
            <w:tcBorders>
              <w:top w:val="single" w:sz="12" w:space="0" w:color="auto"/>
              <w:left w:val="single" w:sz="12" w:space="0" w:color="auto"/>
              <w:right w:val="single" w:sz="12" w:space="0" w:color="auto"/>
            </w:tcBorders>
          </w:tcPr>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1.Минимальная площадь земельного участка 0,15 га.</w:t>
            </w:r>
          </w:p>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Максимальная площадь земельного участка 0,35 га</w:t>
            </w:r>
          </w:p>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2.Минимальный отступ от границ земельного участка – 3 м.</w:t>
            </w:r>
          </w:p>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3.Максимальное количество этажей – 1.</w:t>
            </w:r>
          </w:p>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4.Максимальный процент застройки не устанавливается.</w:t>
            </w:r>
          </w:p>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lastRenderedPageBreak/>
              <w:t>Иные параметры:</w:t>
            </w:r>
          </w:p>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t>Максимальная высота оград – 2 м при новом строительстве</w:t>
            </w:r>
          </w:p>
        </w:tc>
        <w:tc>
          <w:tcPr>
            <w:tcW w:w="2833" w:type="dxa"/>
            <w:vMerge w:val="restart"/>
            <w:tcBorders>
              <w:top w:val="single" w:sz="12" w:space="0" w:color="auto"/>
              <w:left w:val="single" w:sz="12" w:space="0" w:color="auto"/>
              <w:right w:val="single" w:sz="12" w:space="0" w:color="auto"/>
            </w:tcBorders>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lastRenderedPageBreak/>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tc>
      </w:tr>
      <w:tr w:rsidR="004803A3" w:rsidRPr="004C665E" w:rsidTr="00EC186C">
        <w:tc>
          <w:tcPr>
            <w:tcW w:w="2411"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lastRenderedPageBreak/>
              <w:t>Хранение автотранспорта 2.7.1.</w:t>
            </w:r>
          </w:p>
        </w:tc>
        <w:tc>
          <w:tcPr>
            <w:tcW w:w="3117"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autoSpaceDE w:val="0"/>
              <w:autoSpaceDN w:val="0"/>
              <w:adjustRightInd w:val="0"/>
              <w:spacing w:after="0"/>
              <w:rPr>
                <w:rFonts w:ascii="Times New Roman" w:eastAsia="Calibri" w:hAnsi="Times New Roman" w:cs="Times New Roman"/>
                <w:sz w:val="20"/>
                <w:szCs w:val="20"/>
              </w:rPr>
            </w:pPr>
            <w:r w:rsidRPr="004C665E">
              <w:rPr>
                <w:rFonts w:ascii="Times New Roman" w:eastAsia="Calibri" w:hAnsi="Times New Roman" w:cs="Times New Roman"/>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C665E">
              <w:rPr>
                <w:rFonts w:ascii="Times New Roman" w:eastAsia="Calibri" w:hAnsi="Times New Roman" w:cs="Times New Roman"/>
                <w:sz w:val="20"/>
                <w:szCs w:val="20"/>
              </w:rPr>
              <w:t>машино</w:t>
            </w:r>
            <w:proofErr w:type="spellEnd"/>
            <w:r w:rsidRPr="004C665E">
              <w:rPr>
                <w:rFonts w:ascii="Times New Roman" w:eastAsia="Calibri" w:hAnsi="Times New Roman" w:cs="Times New Roman"/>
                <w:sz w:val="20"/>
                <w:szCs w:val="20"/>
              </w:rPr>
              <w:t>-места, за исключением гаражей, размещение которых предусмотрено содержанием видов разрешенного использования с кодами 2.7.2, 4.9</w:t>
            </w:r>
          </w:p>
        </w:tc>
        <w:tc>
          <w:tcPr>
            <w:tcW w:w="2551"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autoSpaceDE w:val="0"/>
              <w:autoSpaceDN w:val="0"/>
              <w:adjustRightInd w:val="0"/>
              <w:spacing w:after="0"/>
              <w:rPr>
                <w:rFonts w:ascii="Times New Roman" w:eastAsia="Calibri" w:hAnsi="Times New Roman" w:cs="Times New Roman"/>
                <w:sz w:val="20"/>
                <w:szCs w:val="20"/>
              </w:rPr>
            </w:pPr>
            <w:r w:rsidRPr="004C665E">
              <w:rPr>
                <w:rFonts w:ascii="Times New Roman" w:eastAsia="Calibri" w:hAnsi="Times New Roman" w:cs="Times New Roman"/>
                <w:sz w:val="20"/>
                <w:szCs w:val="20"/>
              </w:rPr>
              <w:t>Гаражи</w:t>
            </w:r>
          </w:p>
        </w:tc>
        <w:tc>
          <w:tcPr>
            <w:tcW w:w="3968" w:type="dxa"/>
            <w:vMerge/>
            <w:tcBorders>
              <w:left w:val="single" w:sz="12" w:space="0" w:color="auto"/>
              <w:right w:val="single" w:sz="12" w:space="0" w:color="auto"/>
            </w:tcBorders>
          </w:tcPr>
          <w:p w:rsidR="004803A3" w:rsidRPr="004C665E" w:rsidRDefault="004803A3" w:rsidP="00EC186C">
            <w:pPr>
              <w:spacing w:after="0"/>
              <w:rPr>
                <w:rFonts w:ascii="Times New Roman" w:eastAsia="Times New Roman" w:hAnsi="Times New Roman" w:cs="Times New Roman"/>
                <w:sz w:val="20"/>
                <w:szCs w:val="20"/>
              </w:rPr>
            </w:pPr>
          </w:p>
        </w:tc>
        <w:tc>
          <w:tcPr>
            <w:tcW w:w="2833" w:type="dxa"/>
            <w:vMerge/>
            <w:tcBorders>
              <w:left w:val="single" w:sz="12" w:space="0" w:color="auto"/>
              <w:right w:val="single" w:sz="12" w:space="0" w:color="auto"/>
            </w:tcBorders>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p>
        </w:tc>
      </w:tr>
      <w:tr w:rsidR="004803A3" w:rsidRPr="004C665E" w:rsidTr="00EC186C">
        <w:tc>
          <w:tcPr>
            <w:tcW w:w="2411"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tabs>
                <w:tab w:val="left" w:pos="142"/>
              </w:tabs>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rPr>
              <w:lastRenderedPageBreak/>
              <w:t>Размещение гаражей для собственных нужд 2.7.2</w:t>
            </w:r>
          </w:p>
          <w:p w:rsidR="004803A3" w:rsidRPr="004C665E" w:rsidRDefault="004803A3" w:rsidP="00EC186C">
            <w:pPr>
              <w:tabs>
                <w:tab w:val="left" w:pos="142"/>
              </w:tabs>
              <w:spacing w:after="0"/>
              <w:rPr>
                <w:rFonts w:ascii="Times New Roman" w:eastAsia="Times New Roman" w:hAnsi="Times New Roman" w:cs="Times New Roman"/>
                <w:sz w:val="20"/>
                <w:szCs w:val="20"/>
              </w:rPr>
            </w:pPr>
          </w:p>
          <w:p w:rsidR="004803A3" w:rsidRPr="004C665E" w:rsidRDefault="004803A3" w:rsidP="00EC186C">
            <w:pPr>
              <w:tabs>
                <w:tab w:val="left" w:pos="142"/>
              </w:tabs>
              <w:spacing w:after="0"/>
              <w:rPr>
                <w:rFonts w:ascii="Times New Roman" w:eastAsia="Times New Roman" w:hAnsi="Times New Roman" w:cs="Times New Roman"/>
                <w:sz w:val="20"/>
                <w:szCs w:val="20"/>
              </w:rPr>
            </w:pPr>
          </w:p>
        </w:tc>
        <w:tc>
          <w:tcPr>
            <w:tcW w:w="3117"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autoSpaceDE w:val="0"/>
              <w:autoSpaceDN w:val="0"/>
              <w:adjustRightInd w:val="0"/>
              <w:spacing w:after="0"/>
              <w:rPr>
                <w:rFonts w:ascii="Times New Roman" w:eastAsia="Calibri" w:hAnsi="Times New Roman" w:cs="Times New Roman"/>
                <w:sz w:val="20"/>
                <w:szCs w:val="20"/>
              </w:rPr>
            </w:pPr>
            <w:r w:rsidRPr="004C665E">
              <w:rPr>
                <w:rFonts w:ascii="Times New Roman" w:eastAsia="Calibri" w:hAnsi="Times New Roman" w:cs="Times New Roman"/>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551"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tabs>
                <w:tab w:val="left" w:pos="142"/>
              </w:tabs>
              <w:spacing w:after="0"/>
              <w:rPr>
                <w:rFonts w:ascii="Times New Roman" w:eastAsia="Times New Roman" w:hAnsi="Times New Roman" w:cs="Times New Roman"/>
                <w:bCs/>
                <w:sz w:val="20"/>
                <w:szCs w:val="20"/>
              </w:rPr>
            </w:pPr>
            <w:r w:rsidRPr="004C665E">
              <w:rPr>
                <w:rFonts w:ascii="Times New Roman" w:eastAsia="Times New Roman" w:hAnsi="Times New Roman" w:cs="Times New Roman"/>
                <w:bCs/>
                <w:sz w:val="20"/>
                <w:szCs w:val="20"/>
              </w:rPr>
              <w:t>Гаражи</w:t>
            </w:r>
          </w:p>
        </w:tc>
        <w:tc>
          <w:tcPr>
            <w:tcW w:w="3968" w:type="dxa"/>
            <w:vMerge/>
            <w:tcBorders>
              <w:left w:val="single" w:sz="12" w:space="0" w:color="auto"/>
              <w:right w:val="single" w:sz="12" w:space="0" w:color="auto"/>
            </w:tcBorders>
          </w:tcPr>
          <w:p w:rsidR="004803A3" w:rsidRPr="004C665E" w:rsidRDefault="004803A3" w:rsidP="00EC186C">
            <w:pPr>
              <w:spacing w:after="0"/>
              <w:rPr>
                <w:rFonts w:ascii="Times New Roman" w:eastAsia="Times New Roman" w:hAnsi="Times New Roman" w:cs="Times New Roman"/>
                <w:sz w:val="20"/>
                <w:szCs w:val="20"/>
              </w:rPr>
            </w:pPr>
          </w:p>
        </w:tc>
        <w:tc>
          <w:tcPr>
            <w:tcW w:w="2833" w:type="dxa"/>
            <w:vMerge/>
            <w:tcBorders>
              <w:left w:val="single" w:sz="12" w:space="0" w:color="auto"/>
              <w:right w:val="single" w:sz="12" w:space="0" w:color="auto"/>
            </w:tcBorders>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p>
        </w:tc>
      </w:tr>
      <w:tr w:rsidR="004803A3" w:rsidRPr="004C665E" w:rsidTr="00EC186C">
        <w:tc>
          <w:tcPr>
            <w:tcW w:w="2411"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tabs>
                <w:tab w:val="left" w:pos="142"/>
              </w:tabs>
              <w:spacing w:after="0"/>
              <w:rPr>
                <w:rFonts w:ascii="Times New Roman" w:eastAsia="Times New Roman" w:hAnsi="Times New Roman" w:cs="Times New Roman"/>
                <w:sz w:val="20"/>
                <w:szCs w:val="20"/>
              </w:rPr>
            </w:pPr>
            <w:r w:rsidRPr="004C665E">
              <w:rPr>
                <w:rFonts w:ascii="Times New Roman" w:hAnsi="Times New Roman" w:cs="Times New Roman"/>
                <w:color w:val="22272F"/>
                <w:sz w:val="20"/>
                <w:szCs w:val="20"/>
                <w:shd w:val="clear" w:color="auto" w:fill="FFFFFF"/>
              </w:rPr>
              <w:t>Ремонт автомобилей 4.9.1.4</w:t>
            </w:r>
          </w:p>
        </w:tc>
        <w:tc>
          <w:tcPr>
            <w:tcW w:w="3117"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autoSpaceDE w:val="0"/>
              <w:autoSpaceDN w:val="0"/>
              <w:adjustRightInd w:val="0"/>
              <w:spacing w:after="0"/>
              <w:rPr>
                <w:rFonts w:ascii="Times New Roman" w:eastAsia="Calibri" w:hAnsi="Times New Roman" w:cs="Times New Roman"/>
                <w:sz w:val="20"/>
                <w:szCs w:val="20"/>
              </w:rPr>
            </w:pPr>
            <w:r w:rsidRPr="004C665E">
              <w:rPr>
                <w:rFonts w:ascii="Times New Roman" w:hAnsi="Times New Roman" w:cs="Times New Roman"/>
                <w:color w:val="22272F"/>
                <w:sz w:val="20"/>
                <w:szCs w:val="20"/>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551"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tabs>
                <w:tab w:val="left" w:pos="142"/>
              </w:tabs>
              <w:spacing w:after="0"/>
              <w:rPr>
                <w:rFonts w:ascii="Times New Roman" w:eastAsia="Times New Roman" w:hAnsi="Times New Roman" w:cs="Times New Roman"/>
                <w:bCs/>
                <w:sz w:val="20"/>
                <w:szCs w:val="20"/>
              </w:rPr>
            </w:pPr>
            <w:r w:rsidRPr="004C665E">
              <w:rPr>
                <w:rFonts w:ascii="Times New Roman" w:eastAsia="Times New Roman" w:hAnsi="Times New Roman" w:cs="Times New Roman"/>
                <w:sz w:val="20"/>
                <w:szCs w:val="20"/>
                <w:lang w:eastAsia="ru-RU"/>
              </w:rPr>
              <w:t>Мастерские ремонта и обслуживания автомобилей, прочие объекты дорожного сервиса, магазины сопутствующей торговли</w:t>
            </w:r>
          </w:p>
        </w:tc>
        <w:tc>
          <w:tcPr>
            <w:tcW w:w="3968"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tabs>
                <w:tab w:val="left" w:pos="142"/>
                <w:tab w:val="left" w:pos="284"/>
              </w:tabs>
              <w:autoSpaceDE w:val="0"/>
              <w:spacing w:after="0" w:line="240" w:lineRule="auto"/>
              <w:ind w:right="284"/>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1.Предельные размеры земельного участка не устанавливаются</w:t>
            </w:r>
          </w:p>
          <w:p w:rsidR="004803A3" w:rsidRPr="004C665E" w:rsidRDefault="004803A3" w:rsidP="00EC186C">
            <w:pPr>
              <w:tabs>
                <w:tab w:val="left" w:pos="142"/>
                <w:tab w:val="left" w:pos="284"/>
              </w:tabs>
              <w:autoSpaceDE w:val="0"/>
              <w:spacing w:after="0" w:line="240" w:lineRule="auto"/>
              <w:ind w:right="284"/>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2.Минимальный отступ от границ земельного участка 2 м</w:t>
            </w:r>
          </w:p>
          <w:p w:rsidR="004803A3" w:rsidRPr="004C665E" w:rsidRDefault="004803A3" w:rsidP="00EC186C">
            <w:pPr>
              <w:tabs>
                <w:tab w:val="left" w:pos="142"/>
                <w:tab w:val="left" w:pos="284"/>
              </w:tabs>
              <w:autoSpaceDE w:val="0"/>
              <w:spacing w:after="0" w:line="240" w:lineRule="auto"/>
              <w:ind w:right="284"/>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3.Предельное количество этажей, предельная высота зданий, строений, сооружений не устанавливается.</w:t>
            </w:r>
          </w:p>
          <w:p w:rsidR="004803A3" w:rsidRPr="004C665E" w:rsidRDefault="004803A3" w:rsidP="00EC186C">
            <w:pPr>
              <w:spacing w:after="0"/>
              <w:rPr>
                <w:rFonts w:ascii="Times New Roman" w:eastAsia="Times New Roman" w:hAnsi="Times New Roman" w:cs="Times New Roman"/>
                <w:sz w:val="20"/>
                <w:szCs w:val="20"/>
              </w:rPr>
            </w:pPr>
            <w:r w:rsidRPr="004C665E">
              <w:rPr>
                <w:rFonts w:ascii="Times New Roman" w:eastAsia="Times New Roman" w:hAnsi="Times New Roman" w:cs="Times New Roman"/>
                <w:sz w:val="20"/>
                <w:szCs w:val="20"/>
                <w:lang w:eastAsia="ru-RU"/>
              </w:rPr>
              <w:t>4.Максимальный процент застройки 70.</w:t>
            </w:r>
          </w:p>
        </w:tc>
        <w:tc>
          <w:tcPr>
            <w:tcW w:w="2833" w:type="dxa"/>
            <w:vMerge/>
            <w:tcBorders>
              <w:left w:val="single" w:sz="12" w:space="0" w:color="auto"/>
              <w:bottom w:val="single" w:sz="12" w:space="0" w:color="auto"/>
              <w:right w:val="single" w:sz="12" w:space="0" w:color="auto"/>
            </w:tcBorders>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p>
        </w:tc>
      </w:tr>
    </w:tbl>
    <w:p w:rsidR="004803A3" w:rsidRPr="004C665E" w:rsidRDefault="004803A3" w:rsidP="004803A3">
      <w:pPr>
        <w:rPr>
          <w:rFonts w:ascii="Calibri" w:eastAsia="Calibri" w:hAnsi="Calibri" w:cs="Times New Roman"/>
        </w:rPr>
      </w:pPr>
    </w:p>
    <w:p w:rsidR="004803A3" w:rsidRPr="004C665E" w:rsidRDefault="004803A3" w:rsidP="004803A3">
      <w:pPr>
        <w:rPr>
          <w:rFonts w:ascii="Times New Roman" w:eastAsia="Calibri" w:hAnsi="Times New Roman" w:cs="Times New Roman"/>
        </w:rPr>
      </w:pPr>
      <w:r w:rsidRPr="004C665E">
        <w:rPr>
          <w:rFonts w:ascii="Times New Roman" w:eastAsia="Calibri" w:hAnsi="Times New Roman" w:cs="Times New Roman"/>
        </w:rPr>
        <w:lastRenderedPageBreak/>
        <w:t xml:space="preserve">2. ВСПОМОГАТЕЛЬНЫЕ ВИДЫ И ПАРАМЕТРЫ РАЗРЕШЁННОГО ИСПОЛЬЗОВАНИЯ ЗЕМЕЛЬНЫХ УЧАСТКОВ И ОБЪЕКТОВ КАПИТАЛЬНОГО СТРОИТЕЛЬСТВА: </w:t>
      </w:r>
    </w:p>
    <w:tbl>
      <w:tblPr>
        <w:tblW w:w="14884"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1"/>
        <w:gridCol w:w="3118"/>
        <w:gridCol w:w="2552"/>
        <w:gridCol w:w="4021"/>
        <w:gridCol w:w="2782"/>
      </w:tblGrid>
      <w:tr w:rsidR="004803A3" w:rsidRPr="004C665E" w:rsidTr="00EC186C">
        <w:trPr>
          <w:tblHeader/>
        </w:trPr>
        <w:tc>
          <w:tcPr>
            <w:tcW w:w="8081" w:type="dxa"/>
            <w:gridSpan w:val="3"/>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spacing w:after="0" w:line="240" w:lineRule="auto"/>
              <w:ind w:left="34"/>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ВИДЫ РАЗРЕШЕННОГО ИСПОЛЬЗОВАНИЯ ЗЕМЕЛЬНЫХ УЧАСТКОВ И ОБЪЕКТОВ КАПИТАЛЬНОГО СТРОИТЕЛЬСТВА</w:t>
            </w:r>
          </w:p>
        </w:tc>
        <w:tc>
          <w:tcPr>
            <w:tcW w:w="4021" w:type="dxa"/>
            <w:vMerge w:val="restart"/>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spacing w:after="0" w:line="240" w:lineRule="auto"/>
              <w:ind w:left="34"/>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ПАРАМЕТРЫ РАЗРЕШЕННОГО ИСПОЛЬЗОВАНИЯ</w:t>
            </w:r>
          </w:p>
        </w:tc>
        <w:tc>
          <w:tcPr>
            <w:tcW w:w="2782" w:type="dxa"/>
            <w:vMerge w:val="restart"/>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spacing w:after="0" w:line="240" w:lineRule="auto"/>
              <w:ind w:left="34"/>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ОСОБЫЕ УСЛОВИЯ РЕАЛИЗАЦИИ РЕГЛАМЕНТА</w:t>
            </w:r>
          </w:p>
        </w:tc>
      </w:tr>
      <w:tr w:rsidR="004803A3" w:rsidRPr="004C665E" w:rsidTr="00EC186C">
        <w:trPr>
          <w:tblHeader/>
        </w:trPr>
        <w:tc>
          <w:tcPr>
            <w:tcW w:w="2411"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spacing w:after="0" w:line="240" w:lineRule="auto"/>
              <w:ind w:left="34"/>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ВИДЫ ИСПОЛЬЗОВАНИЯ</w:t>
            </w:r>
          </w:p>
          <w:p w:rsidR="004803A3" w:rsidRPr="004C665E" w:rsidRDefault="004803A3" w:rsidP="00EC186C">
            <w:pPr>
              <w:spacing w:after="0" w:line="240" w:lineRule="auto"/>
              <w:ind w:left="34"/>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ЗЕМЕЛЬНОГО УЧАСТКА</w:t>
            </w:r>
          </w:p>
        </w:tc>
        <w:tc>
          <w:tcPr>
            <w:tcW w:w="3118"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spacing w:after="0" w:line="240" w:lineRule="auto"/>
              <w:ind w:left="34"/>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ОПИСАНИЕ ВИДА РАЗРЕШЕННОГО ИСПОЛЬЗОВАНИЯ ЗЕМЕЛЬНОГО УЧАСТКА</w:t>
            </w:r>
          </w:p>
        </w:tc>
        <w:tc>
          <w:tcPr>
            <w:tcW w:w="2552"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spacing w:after="0" w:line="240" w:lineRule="auto"/>
              <w:ind w:left="34"/>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ОБЪЕКТЫ</w:t>
            </w:r>
          </w:p>
          <w:p w:rsidR="004803A3" w:rsidRPr="004C665E" w:rsidRDefault="004803A3" w:rsidP="00EC186C">
            <w:pPr>
              <w:spacing w:after="0" w:line="240" w:lineRule="auto"/>
              <w:ind w:left="34"/>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КАПИТАЛЬНОГО СТРОИТЕЛЬСТВА И ИНЫЕ ВИДЫ</w:t>
            </w:r>
          </w:p>
          <w:p w:rsidR="004803A3" w:rsidRPr="004C665E" w:rsidRDefault="004803A3" w:rsidP="00EC186C">
            <w:pPr>
              <w:spacing w:after="0" w:line="240" w:lineRule="auto"/>
              <w:ind w:left="34"/>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ОБЪЕКТОВ</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803A3" w:rsidRPr="004C665E" w:rsidRDefault="004803A3" w:rsidP="00EC186C">
            <w:pPr>
              <w:spacing w:after="0" w:line="240" w:lineRule="auto"/>
              <w:rPr>
                <w:rFonts w:ascii="Times New Roman" w:eastAsia="Times New Roman" w:hAnsi="Times New Roman" w:cs="Times New Roman"/>
                <w:sz w:val="20"/>
                <w:szCs w:val="20"/>
                <w:lang w:eastAsia="ru-RU"/>
              </w:rPr>
            </w:pPr>
          </w:p>
        </w:tc>
      </w:tr>
      <w:tr w:rsidR="004803A3" w:rsidRPr="004C665E" w:rsidTr="00EC186C">
        <w:trPr>
          <w:tblHeader/>
        </w:trPr>
        <w:tc>
          <w:tcPr>
            <w:tcW w:w="2411"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spacing w:after="0" w:line="240" w:lineRule="auto"/>
              <w:ind w:left="34"/>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1</w:t>
            </w:r>
          </w:p>
        </w:tc>
        <w:tc>
          <w:tcPr>
            <w:tcW w:w="3118"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spacing w:after="0" w:line="240" w:lineRule="auto"/>
              <w:ind w:left="34"/>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2</w:t>
            </w:r>
          </w:p>
        </w:tc>
        <w:tc>
          <w:tcPr>
            <w:tcW w:w="2552"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spacing w:after="0" w:line="240" w:lineRule="auto"/>
              <w:ind w:left="34"/>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3</w:t>
            </w:r>
          </w:p>
        </w:tc>
        <w:tc>
          <w:tcPr>
            <w:tcW w:w="4021"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spacing w:after="0" w:line="240" w:lineRule="auto"/>
              <w:ind w:left="34"/>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4</w:t>
            </w:r>
          </w:p>
        </w:tc>
        <w:tc>
          <w:tcPr>
            <w:tcW w:w="2782"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spacing w:after="0" w:line="240" w:lineRule="auto"/>
              <w:ind w:left="34"/>
              <w:jc w:val="center"/>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5</w:t>
            </w:r>
          </w:p>
        </w:tc>
      </w:tr>
      <w:tr w:rsidR="004803A3" w:rsidRPr="004C665E" w:rsidTr="00EC186C">
        <w:tc>
          <w:tcPr>
            <w:tcW w:w="2411"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autoSpaceDE w:val="0"/>
              <w:autoSpaceDN w:val="0"/>
              <w:adjustRightInd w:val="0"/>
              <w:spacing w:after="0" w:line="240" w:lineRule="auto"/>
              <w:rPr>
                <w:rFonts w:ascii="Times New Roman" w:eastAsia="Times New Roman" w:hAnsi="Times New Roman" w:cs="Times New Roman"/>
                <w:bCs/>
                <w:sz w:val="20"/>
                <w:szCs w:val="20"/>
              </w:rPr>
            </w:pPr>
            <w:r w:rsidRPr="004C665E">
              <w:rPr>
                <w:rFonts w:ascii="Times New Roman" w:eastAsia="Times New Roman" w:hAnsi="Times New Roman" w:cs="Times New Roman"/>
                <w:bCs/>
                <w:sz w:val="20"/>
                <w:szCs w:val="20"/>
              </w:rPr>
              <w:t>Предоставление коммунальных услуг 3.1.1</w:t>
            </w:r>
          </w:p>
          <w:p w:rsidR="004803A3" w:rsidRPr="004C665E" w:rsidRDefault="004803A3" w:rsidP="00EC186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18"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autoSpaceDE w:val="0"/>
              <w:autoSpaceDN w:val="0"/>
              <w:adjustRightInd w:val="0"/>
              <w:spacing w:after="0" w:line="240" w:lineRule="auto"/>
              <w:rPr>
                <w:rFonts w:ascii="Times New Roman" w:eastAsia="Times New Roman" w:hAnsi="Times New Roman" w:cs="Times New Roman"/>
                <w:sz w:val="20"/>
                <w:szCs w:val="20"/>
                <w:lang w:eastAsia="ru-RU"/>
              </w:rPr>
            </w:pPr>
            <w:r w:rsidRPr="004C665E">
              <w:rPr>
                <w:rFonts w:ascii="Times New Roman" w:eastAsia="Times New Roman" w:hAnsi="Times New Roman" w:cs="Times New Roman"/>
                <w:bCs/>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552" w:type="dxa"/>
            <w:tcBorders>
              <w:top w:val="single" w:sz="12" w:space="0" w:color="auto"/>
              <w:left w:val="single" w:sz="12" w:space="0" w:color="auto"/>
              <w:bottom w:val="single" w:sz="12" w:space="0" w:color="auto"/>
              <w:right w:val="single" w:sz="12" w:space="0" w:color="auto"/>
            </w:tcBorders>
            <w:hideMark/>
          </w:tcPr>
          <w:p w:rsidR="004803A3" w:rsidRPr="004C665E" w:rsidRDefault="004803A3" w:rsidP="00EC186C">
            <w:pPr>
              <w:spacing w:after="0" w:line="240" w:lineRule="auto"/>
              <w:ind w:right="-172"/>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
          <w:p w:rsidR="004803A3" w:rsidRPr="004C665E" w:rsidRDefault="004803A3" w:rsidP="00EC186C">
            <w:pPr>
              <w:spacing w:after="0" w:line="240" w:lineRule="auto"/>
              <w:ind w:right="-172"/>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Вышки сотовой связи</w:t>
            </w:r>
          </w:p>
        </w:tc>
        <w:tc>
          <w:tcPr>
            <w:tcW w:w="4021"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spacing w:after="0" w:line="240" w:lineRule="auto"/>
              <w:ind w:right="66"/>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1.Предельные размеры земельных участков не устанавливаются.</w:t>
            </w:r>
          </w:p>
          <w:p w:rsidR="004803A3" w:rsidRPr="004C665E" w:rsidRDefault="004803A3" w:rsidP="00EC186C">
            <w:pPr>
              <w:spacing w:after="0" w:line="240" w:lineRule="auto"/>
              <w:ind w:right="66"/>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2.Минимальный отступ от границ земельного участка не устанавливается.</w:t>
            </w:r>
          </w:p>
          <w:p w:rsidR="004803A3" w:rsidRPr="004C665E" w:rsidRDefault="004803A3" w:rsidP="00EC186C">
            <w:pPr>
              <w:spacing w:after="0" w:line="240" w:lineRule="auto"/>
              <w:ind w:right="66"/>
              <w:jc w:val="both"/>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3. Предельное количество этажей, предельная высота зданий, строений, сооружений не устанавливается.</w:t>
            </w:r>
          </w:p>
          <w:p w:rsidR="004803A3" w:rsidRPr="004C665E" w:rsidRDefault="004803A3" w:rsidP="00EC186C">
            <w:pPr>
              <w:spacing w:after="0" w:line="240" w:lineRule="auto"/>
              <w:ind w:right="66"/>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4.Максимальный процент застройки не устанавливается.</w:t>
            </w:r>
          </w:p>
          <w:p w:rsidR="004803A3" w:rsidRPr="004C665E" w:rsidRDefault="004803A3" w:rsidP="00EC186C">
            <w:pPr>
              <w:spacing w:after="0" w:line="240" w:lineRule="auto"/>
              <w:ind w:right="66"/>
              <w:rPr>
                <w:rFonts w:ascii="Times New Roman" w:eastAsia="Times New Roman" w:hAnsi="Times New Roman" w:cs="Times New Roman"/>
                <w:sz w:val="20"/>
                <w:szCs w:val="20"/>
                <w:lang w:eastAsia="ru-RU"/>
              </w:rPr>
            </w:pPr>
          </w:p>
        </w:tc>
        <w:tc>
          <w:tcPr>
            <w:tcW w:w="2782" w:type="dxa"/>
            <w:tcBorders>
              <w:top w:val="single" w:sz="12" w:space="0" w:color="auto"/>
              <w:left w:val="single" w:sz="12" w:space="0" w:color="auto"/>
              <w:bottom w:val="single" w:sz="12" w:space="0" w:color="auto"/>
              <w:right w:val="single" w:sz="12" w:space="0" w:color="auto"/>
            </w:tcBorders>
          </w:tcPr>
          <w:p w:rsidR="004803A3" w:rsidRPr="004C665E" w:rsidRDefault="004803A3" w:rsidP="00EC186C">
            <w:pPr>
              <w:spacing w:after="0" w:line="240" w:lineRule="auto"/>
              <w:ind w:left="34"/>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30-35 настоящих Правил.</w:t>
            </w:r>
          </w:p>
          <w:p w:rsidR="004803A3" w:rsidRPr="004C665E" w:rsidRDefault="004803A3" w:rsidP="00EC186C">
            <w:pPr>
              <w:spacing w:after="0" w:line="240" w:lineRule="auto"/>
              <w:ind w:left="34"/>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Не допускается застройка противопожарного разрыва в 30м. зоне от лесных насаждений в лесничествах (лесопарках).</w:t>
            </w:r>
          </w:p>
          <w:p w:rsidR="004803A3" w:rsidRPr="004C665E" w:rsidRDefault="004803A3" w:rsidP="00EC186C">
            <w:pPr>
              <w:spacing w:after="0" w:line="240" w:lineRule="auto"/>
              <w:ind w:right="-172"/>
              <w:rPr>
                <w:rFonts w:ascii="Times New Roman" w:eastAsia="Times New Roman" w:hAnsi="Times New Roman" w:cs="Times New Roman"/>
                <w:sz w:val="20"/>
                <w:szCs w:val="20"/>
                <w:lang w:eastAsia="ru-RU"/>
              </w:rPr>
            </w:pPr>
            <w:r w:rsidRPr="004C665E">
              <w:rPr>
                <w:rFonts w:ascii="Times New Roman" w:eastAsia="Times New Roman" w:hAnsi="Times New Roman" w:cs="Times New Roman"/>
                <w:sz w:val="20"/>
                <w:szCs w:val="20"/>
                <w:lang w:eastAsia="ru-RU"/>
              </w:rPr>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p w:rsidR="004803A3" w:rsidRPr="004C665E" w:rsidRDefault="004803A3" w:rsidP="00EC186C">
            <w:pPr>
              <w:spacing w:after="0" w:line="240" w:lineRule="auto"/>
              <w:ind w:left="34"/>
              <w:rPr>
                <w:rFonts w:ascii="Times New Roman" w:eastAsia="Times New Roman" w:hAnsi="Times New Roman" w:cs="Times New Roman"/>
                <w:sz w:val="20"/>
                <w:szCs w:val="20"/>
                <w:lang w:eastAsia="ru-RU"/>
              </w:rPr>
            </w:pPr>
          </w:p>
        </w:tc>
      </w:tr>
    </w:tbl>
    <w:p w:rsidR="004803A3" w:rsidRPr="004C665E" w:rsidRDefault="004803A3" w:rsidP="004803A3">
      <w:pPr>
        <w:spacing w:after="0" w:line="240" w:lineRule="auto"/>
        <w:ind w:right="301"/>
        <w:contextualSpacing/>
        <w:jc w:val="both"/>
        <w:rPr>
          <w:rFonts w:ascii="Times New Roman" w:eastAsia="Calibri" w:hAnsi="Times New Roman" w:cs="Times New Roman"/>
          <w:sz w:val="24"/>
          <w:szCs w:val="24"/>
        </w:rPr>
      </w:pPr>
    </w:p>
    <w:p w:rsidR="004803A3" w:rsidRPr="00274EA2" w:rsidRDefault="004803A3" w:rsidP="004803A3">
      <w:pPr>
        <w:rPr>
          <w:rFonts w:ascii="Times New Roman" w:eastAsia="Calibri" w:hAnsi="Times New Roman" w:cs="Times New Roman"/>
          <w:sz w:val="24"/>
          <w:szCs w:val="24"/>
        </w:rPr>
      </w:pPr>
      <w:r w:rsidRPr="004C665E">
        <w:rPr>
          <w:rFonts w:ascii="Times New Roman" w:eastAsia="Calibri" w:hAnsi="Times New Roman" w:cs="Times New Roman"/>
          <w:sz w:val="24"/>
          <w:szCs w:val="24"/>
        </w:rPr>
        <w:t>3. УСЛОВНО РАЗРЕШЁННЫЕ ВИДЫ И ПАРАМЕТРЫ ИСПОЛЬЗОВАНИЯ ЗЕМЕЛЬНЫХ УЧАСТКОВ И ОБЪЕКТОВ КАПИТАЛЬНОГО СТРОИТЕЛЬСТВА: не устанавливаются</w:t>
      </w:r>
    </w:p>
    <w:p w:rsidR="004803A3" w:rsidRDefault="004803A3" w:rsidP="004803A3"/>
    <w:p w:rsidR="004803A3" w:rsidRPr="004803A3" w:rsidRDefault="004803A3" w:rsidP="004803A3">
      <w:pPr>
        <w:pStyle w:val="a8"/>
        <w:ind w:firstLine="0"/>
      </w:pPr>
    </w:p>
    <w:p w:rsidR="005A0F82" w:rsidRPr="004803A3" w:rsidRDefault="005A0F82" w:rsidP="004803A3">
      <w:pPr>
        <w:spacing w:after="0" w:line="240" w:lineRule="auto"/>
        <w:jc w:val="both"/>
        <w:rPr>
          <w:rFonts w:ascii="Times New Roman" w:hAnsi="Times New Roman" w:cs="Times New Roman"/>
          <w:sz w:val="20"/>
          <w:szCs w:val="20"/>
        </w:rPr>
      </w:pPr>
    </w:p>
    <w:p w:rsidR="00572346" w:rsidRDefault="00572346" w:rsidP="00026445">
      <w:pPr>
        <w:tabs>
          <w:tab w:val="left" w:pos="5985"/>
          <w:tab w:val="right" w:pos="9638"/>
        </w:tabs>
      </w:pPr>
    </w:p>
    <w:p w:rsidR="005338B9" w:rsidRPr="001A3250" w:rsidRDefault="005338B9" w:rsidP="00033E8B">
      <w:pPr>
        <w:pStyle w:val="a8"/>
        <w:jc w:val="center"/>
      </w:pPr>
      <w:r w:rsidRPr="001A3250">
        <w:t>___________________________________________________________________________</w:t>
      </w:r>
    </w:p>
    <w:p w:rsidR="005338B9" w:rsidRPr="009F771B" w:rsidRDefault="005338B9" w:rsidP="00033E8B">
      <w:pPr>
        <w:pStyle w:val="a8"/>
        <w:jc w:val="center"/>
        <w:rPr>
          <w:sz w:val="16"/>
          <w:szCs w:val="16"/>
        </w:rPr>
      </w:pPr>
      <w:r w:rsidRPr="009F771B">
        <w:rPr>
          <w:sz w:val="16"/>
          <w:szCs w:val="16"/>
        </w:rPr>
        <w:t>Учредитель: Администрация Кропоткинского МО. 1 июля 2009 г. постановление № 33-П</w:t>
      </w:r>
    </w:p>
    <w:p w:rsidR="005338B9" w:rsidRPr="009F771B" w:rsidRDefault="005338B9" w:rsidP="00033E8B">
      <w:pPr>
        <w:pStyle w:val="a8"/>
        <w:jc w:val="center"/>
        <w:rPr>
          <w:sz w:val="16"/>
          <w:szCs w:val="16"/>
        </w:rPr>
      </w:pPr>
      <w:r w:rsidRPr="009F771B">
        <w:rPr>
          <w:sz w:val="16"/>
          <w:szCs w:val="16"/>
        </w:rPr>
        <w:t xml:space="preserve">Почтовый адрес: 666940 Иркутская область, Бодайбинский район, </w:t>
      </w:r>
      <w:proofErr w:type="spellStart"/>
      <w:r w:rsidRPr="009F771B">
        <w:rPr>
          <w:sz w:val="16"/>
          <w:szCs w:val="16"/>
        </w:rPr>
        <w:t>п.Кропоткин</w:t>
      </w:r>
      <w:proofErr w:type="spellEnd"/>
      <w:r w:rsidRPr="009F771B">
        <w:rPr>
          <w:sz w:val="16"/>
          <w:szCs w:val="16"/>
        </w:rPr>
        <w:t xml:space="preserve">, </w:t>
      </w:r>
      <w:proofErr w:type="spellStart"/>
      <w:r w:rsidRPr="009F771B">
        <w:rPr>
          <w:sz w:val="16"/>
          <w:szCs w:val="16"/>
        </w:rPr>
        <w:t>ул.Ленина</w:t>
      </w:r>
      <w:proofErr w:type="spellEnd"/>
      <w:r w:rsidRPr="009F771B">
        <w:rPr>
          <w:sz w:val="16"/>
          <w:szCs w:val="16"/>
        </w:rPr>
        <w:t>, д. 9.</w:t>
      </w:r>
    </w:p>
    <w:p w:rsidR="00FD297A" w:rsidRPr="009F771B" w:rsidRDefault="005338B9" w:rsidP="00033E8B">
      <w:pPr>
        <w:pStyle w:val="a8"/>
        <w:jc w:val="center"/>
        <w:rPr>
          <w:sz w:val="16"/>
          <w:szCs w:val="16"/>
        </w:rPr>
      </w:pPr>
      <w:r w:rsidRPr="009F771B">
        <w:rPr>
          <w:sz w:val="16"/>
          <w:szCs w:val="16"/>
        </w:rPr>
        <w:t xml:space="preserve">Адрес электронной почты: </w:t>
      </w:r>
      <w:proofErr w:type="spellStart"/>
      <w:r w:rsidRPr="009F771B">
        <w:rPr>
          <w:sz w:val="16"/>
          <w:szCs w:val="16"/>
        </w:rPr>
        <w:t>adm_kropotkin@mail</w:t>
      </w:r>
      <w:proofErr w:type="spellEnd"/>
      <w:r w:rsidRPr="009F771B">
        <w:rPr>
          <w:sz w:val="16"/>
          <w:szCs w:val="16"/>
        </w:rPr>
        <w:t>. r</w:t>
      </w:r>
      <w:r w:rsidRPr="009F771B">
        <w:rPr>
          <w:sz w:val="16"/>
          <w:szCs w:val="16"/>
          <w:lang w:val="en-US"/>
        </w:rPr>
        <w:t>u</w:t>
      </w:r>
    </w:p>
    <w:sectPr w:rsidR="00FD297A" w:rsidRPr="009F771B" w:rsidSect="00A96391">
      <w:footerReference w:type="default" r:id="rId44"/>
      <w:pgSz w:w="16838" w:h="11906" w:orient="landscape" w:code="9"/>
      <w:pgMar w:top="1134" w:right="851"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818" w:rsidRDefault="00AA7818">
      <w:pPr>
        <w:spacing w:after="0" w:line="240" w:lineRule="auto"/>
      </w:pPr>
      <w:r>
        <w:separator/>
      </w:r>
    </w:p>
  </w:endnote>
  <w:endnote w:type="continuationSeparator" w:id="0">
    <w:p w:rsidR="00AA7818" w:rsidRDefault="00AA7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cademy">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290280"/>
      <w:docPartObj>
        <w:docPartGallery w:val="Page Numbers (Bottom of Page)"/>
        <w:docPartUnique/>
      </w:docPartObj>
    </w:sdtPr>
    <w:sdtContent>
      <w:p w:rsidR="00537186" w:rsidRDefault="00537186">
        <w:pPr>
          <w:pStyle w:val="a5"/>
          <w:jc w:val="right"/>
        </w:pPr>
        <w:r>
          <w:fldChar w:fldCharType="begin"/>
        </w:r>
        <w:r>
          <w:instrText>PAGE   \* MERGEFORMAT</w:instrText>
        </w:r>
        <w:r>
          <w:fldChar w:fldCharType="separate"/>
        </w:r>
        <w:r>
          <w:rPr>
            <w:noProof/>
          </w:rPr>
          <w:t>1</w:t>
        </w:r>
        <w:r>
          <w:fldChar w:fldCharType="end"/>
        </w:r>
      </w:p>
    </w:sdtContent>
  </w:sdt>
  <w:p w:rsidR="00537186" w:rsidRDefault="0053718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590113"/>
      <w:docPartObj>
        <w:docPartGallery w:val="Page Numbers (Bottom of Page)"/>
        <w:docPartUnique/>
      </w:docPartObj>
    </w:sdtPr>
    <w:sdtEndPr/>
    <w:sdtContent>
      <w:p w:rsidR="00635ACC" w:rsidRDefault="00635ACC">
        <w:pPr>
          <w:pStyle w:val="a5"/>
          <w:jc w:val="right"/>
        </w:pPr>
        <w:r>
          <w:fldChar w:fldCharType="begin"/>
        </w:r>
        <w:r>
          <w:instrText>PAGE   \* MERGEFORMAT</w:instrText>
        </w:r>
        <w:r>
          <w:fldChar w:fldCharType="separate"/>
        </w:r>
        <w:r w:rsidR="00537186">
          <w:rPr>
            <w:noProof/>
          </w:rPr>
          <w:t>46</w:t>
        </w:r>
        <w:r>
          <w:fldChar w:fldCharType="end"/>
        </w:r>
      </w:p>
    </w:sdtContent>
  </w:sdt>
  <w:p w:rsidR="00635ACC" w:rsidRDefault="00635ACC" w:rsidP="00346478">
    <w:pPr>
      <w:pStyle w:val="a5"/>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818" w:rsidRDefault="00AA7818">
      <w:pPr>
        <w:spacing w:after="0" w:line="240" w:lineRule="auto"/>
      </w:pPr>
      <w:r>
        <w:separator/>
      </w:r>
    </w:p>
  </w:footnote>
  <w:footnote w:type="continuationSeparator" w:id="0">
    <w:p w:rsidR="00AA7818" w:rsidRDefault="00AA7818">
      <w:pPr>
        <w:spacing w:after="0" w:line="240" w:lineRule="auto"/>
      </w:pPr>
      <w:r>
        <w:continuationSeparator/>
      </w:r>
    </w:p>
  </w:footnote>
  <w:footnote w:id="1">
    <w:p w:rsidR="004803A3" w:rsidRPr="007725A3" w:rsidRDefault="004803A3" w:rsidP="004803A3">
      <w:pPr>
        <w:pStyle w:val="ab"/>
        <w:rPr>
          <w:sz w:val="22"/>
          <w:szCs w:val="22"/>
        </w:rPr>
      </w:pPr>
      <w:r w:rsidRPr="007725A3">
        <w:rPr>
          <w:rStyle w:val="afff7"/>
          <w:sz w:val="22"/>
          <w:szCs w:val="22"/>
        </w:rPr>
        <w:footnoteRef/>
      </w:r>
      <w:r w:rsidRPr="007725A3">
        <w:rPr>
          <w:sz w:val="22"/>
          <w:szCs w:val="22"/>
        </w:rPr>
        <w:t xml:space="preserve"> 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
    <w:p w:rsidR="004803A3" w:rsidRPr="007725A3" w:rsidRDefault="004803A3" w:rsidP="004803A3">
      <w:pPr>
        <w:pStyle w:val="ab"/>
        <w:rPr>
          <w:sz w:val="22"/>
          <w:szCs w:val="22"/>
        </w:rPr>
      </w:pPr>
      <w:r w:rsidRPr="007725A3">
        <w:rPr>
          <w:sz w:val="22"/>
          <w:szCs w:val="22"/>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4803A3" w:rsidRDefault="004803A3" w:rsidP="004803A3">
      <w:pPr>
        <w:pStyle w:val="ab"/>
      </w:pPr>
      <w:r w:rsidRPr="007725A3">
        <w:rPr>
          <w:sz w:val="22"/>
          <w:szCs w:val="22"/>
        </w:rPr>
        <w:t>Для заявителя, являющегося юридическим лицом, указываются: 1) наименование юридического лица; 2) ОГРН, ИНН и дата государственной регистрации юридического лица; 3) место нахождения и почтовый адрес юридического лица; 4) телефон для связи; 5) адрес электронной почты.</w:t>
      </w:r>
    </w:p>
  </w:footnote>
  <w:footnote w:id="2">
    <w:p w:rsidR="004803A3" w:rsidRPr="00B75BC1" w:rsidRDefault="004803A3" w:rsidP="004803A3">
      <w:pPr>
        <w:pStyle w:val="ab"/>
        <w:rPr>
          <w:sz w:val="22"/>
          <w:szCs w:val="22"/>
        </w:rPr>
      </w:pPr>
      <w:r w:rsidRPr="00B75BC1">
        <w:rPr>
          <w:rStyle w:val="afff7"/>
          <w:rFonts w:eastAsiaTheme="majorEastAsia"/>
          <w:sz w:val="22"/>
          <w:szCs w:val="22"/>
        </w:rPr>
        <w:footnoteRef/>
      </w:r>
      <w:r w:rsidRPr="00B75BC1">
        <w:rPr>
          <w:sz w:val="22"/>
          <w:szCs w:val="22"/>
        </w:rPr>
        <w:t xml:space="preserve"> Для заявителя</w:t>
      </w:r>
      <w:r>
        <w:rPr>
          <w:sz w:val="22"/>
          <w:szCs w:val="22"/>
        </w:rPr>
        <w:t xml:space="preserve">, являющегося </w:t>
      </w:r>
      <w:r w:rsidRPr="00B75BC1">
        <w:rPr>
          <w:sz w:val="22"/>
          <w:szCs w:val="22"/>
        </w:rPr>
        <w:t>физическ</w:t>
      </w:r>
      <w:r>
        <w:rPr>
          <w:sz w:val="22"/>
          <w:szCs w:val="22"/>
        </w:rPr>
        <w:t>им</w:t>
      </w:r>
      <w:r w:rsidRPr="00B75BC1">
        <w:rPr>
          <w:sz w:val="22"/>
          <w:szCs w:val="22"/>
        </w:rPr>
        <w:t xml:space="preserve"> лиц</w:t>
      </w:r>
      <w:r>
        <w:rPr>
          <w:sz w:val="22"/>
          <w:szCs w:val="22"/>
        </w:rPr>
        <w:t>ом,</w:t>
      </w:r>
      <w:r w:rsidRPr="00B75BC1">
        <w:rPr>
          <w:sz w:val="22"/>
          <w:szCs w:val="22"/>
        </w:rPr>
        <w:t xml:space="preserve"> указывается: 1) фамилия, имя (полностью), при наличии отчество (полностью); 2) документ</w:t>
      </w:r>
      <w:r>
        <w:rPr>
          <w:sz w:val="22"/>
          <w:szCs w:val="22"/>
        </w:rPr>
        <w:t>,</w:t>
      </w:r>
      <w:r w:rsidRPr="00B75BC1">
        <w:rPr>
          <w:sz w:val="22"/>
          <w:szCs w:val="22"/>
        </w:rPr>
        <w:t xml:space="preserve"> удостоверяющий личность: вид, серия, номер, кем и когда выдан; </w:t>
      </w:r>
      <w:r>
        <w:rPr>
          <w:sz w:val="22"/>
          <w:szCs w:val="22"/>
        </w:rPr>
        <w:t xml:space="preserve">3) </w:t>
      </w:r>
      <w:r w:rsidRPr="00B75BC1">
        <w:rPr>
          <w:sz w:val="22"/>
          <w:szCs w:val="22"/>
        </w:rPr>
        <w:t xml:space="preserve">место жительства; </w:t>
      </w:r>
      <w:r>
        <w:rPr>
          <w:sz w:val="22"/>
          <w:szCs w:val="22"/>
        </w:rPr>
        <w:t>4</w:t>
      </w:r>
      <w:r w:rsidRPr="00B75BC1">
        <w:rPr>
          <w:sz w:val="22"/>
          <w:szCs w:val="22"/>
        </w:rPr>
        <w:t xml:space="preserve">) почтовый адрес; </w:t>
      </w:r>
      <w:r>
        <w:rPr>
          <w:sz w:val="22"/>
          <w:szCs w:val="22"/>
        </w:rPr>
        <w:t>5</w:t>
      </w:r>
      <w:r w:rsidRPr="00B75BC1">
        <w:rPr>
          <w:sz w:val="22"/>
          <w:szCs w:val="22"/>
        </w:rPr>
        <w:t xml:space="preserve">) телефон для связи; </w:t>
      </w:r>
      <w:r>
        <w:rPr>
          <w:sz w:val="22"/>
          <w:szCs w:val="22"/>
        </w:rPr>
        <w:t>6</w:t>
      </w:r>
      <w:r w:rsidRPr="00B75BC1">
        <w:rPr>
          <w:sz w:val="22"/>
          <w:szCs w:val="22"/>
        </w:rPr>
        <w:t>)</w:t>
      </w:r>
      <w:r>
        <w:rPr>
          <w:sz w:val="22"/>
          <w:szCs w:val="22"/>
        </w:rPr>
        <w:t> </w:t>
      </w:r>
      <w:r w:rsidRPr="00B75BC1">
        <w:rPr>
          <w:sz w:val="22"/>
          <w:szCs w:val="22"/>
        </w:rPr>
        <w:t>адрес электронной почты (при наличии).</w:t>
      </w:r>
    </w:p>
    <w:p w:rsidR="004803A3" w:rsidRPr="00B75BC1" w:rsidRDefault="004803A3" w:rsidP="004803A3">
      <w:pPr>
        <w:pStyle w:val="ab"/>
        <w:rPr>
          <w:sz w:val="22"/>
          <w:szCs w:val="22"/>
        </w:rPr>
      </w:pPr>
      <w:r w:rsidRPr="00B75BC1">
        <w:rPr>
          <w:sz w:val="22"/>
          <w:szCs w:val="22"/>
        </w:rPr>
        <w:t>Для заявителя</w:t>
      </w:r>
      <w:r>
        <w:rPr>
          <w:sz w:val="22"/>
          <w:szCs w:val="22"/>
        </w:rPr>
        <w:t xml:space="preserve">, являющегося </w:t>
      </w:r>
      <w:r w:rsidRPr="00B75BC1">
        <w:rPr>
          <w:sz w:val="22"/>
          <w:szCs w:val="22"/>
        </w:rPr>
        <w:t>индивидуальн</w:t>
      </w:r>
      <w:r>
        <w:rPr>
          <w:sz w:val="22"/>
          <w:szCs w:val="22"/>
        </w:rPr>
        <w:t>ым</w:t>
      </w:r>
      <w:r w:rsidRPr="00B75BC1">
        <w:rPr>
          <w:sz w:val="22"/>
          <w:szCs w:val="22"/>
        </w:rPr>
        <w:t xml:space="preserve"> предпринимател</w:t>
      </w:r>
      <w:r>
        <w:rPr>
          <w:sz w:val="22"/>
          <w:szCs w:val="22"/>
        </w:rPr>
        <w:t>ем,</w:t>
      </w:r>
      <w:r w:rsidRPr="00B75BC1">
        <w:rPr>
          <w:sz w:val="22"/>
          <w:szCs w:val="22"/>
        </w:rPr>
        <w:t xml:space="preserve"> указываются те же сведения, что и для заявителя – физического лица, а также ОГРН</w:t>
      </w:r>
      <w:r>
        <w:rPr>
          <w:sz w:val="22"/>
          <w:szCs w:val="22"/>
        </w:rPr>
        <w:t xml:space="preserve">ИП, </w:t>
      </w:r>
      <w:r w:rsidRPr="00B75BC1">
        <w:rPr>
          <w:sz w:val="22"/>
          <w:szCs w:val="22"/>
        </w:rPr>
        <w:t>ИНН и дат</w:t>
      </w:r>
      <w:r>
        <w:rPr>
          <w:sz w:val="22"/>
          <w:szCs w:val="22"/>
        </w:rPr>
        <w:t>а</w:t>
      </w:r>
      <w:r w:rsidRPr="00B75BC1">
        <w:rPr>
          <w:sz w:val="22"/>
          <w:szCs w:val="22"/>
        </w:rPr>
        <w:t xml:space="preserve"> регистрации в качестве индивидуального предпринимателя.</w:t>
      </w:r>
    </w:p>
    <w:p w:rsidR="004803A3" w:rsidRPr="00B75BC1" w:rsidRDefault="004803A3" w:rsidP="004803A3">
      <w:pPr>
        <w:pStyle w:val="ab"/>
        <w:rPr>
          <w:sz w:val="22"/>
          <w:szCs w:val="22"/>
        </w:rPr>
      </w:pPr>
      <w:r w:rsidRPr="00B75BC1">
        <w:rPr>
          <w:sz w:val="22"/>
          <w:szCs w:val="22"/>
        </w:rPr>
        <w:t>Для заявителя</w:t>
      </w:r>
      <w:r>
        <w:rPr>
          <w:sz w:val="22"/>
          <w:szCs w:val="22"/>
        </w:rPr>
        <w:t xml:space="preserve">, являющегося </w:t>
      </w:r>
      <w:r w:rsidRPr="00B75BC1">
        <w:rPr>
          <w:sz w:val="22"/>
          <w:szCs w:val="22"/>
        </w:rPr>
        <w:t>юридическ</w:t>
      </w:r>
      <w:r>
        <w:rPr>
          <w:sz w:val="22"/>
          <w:szCs w:val="22"/>
        </w:rPr>
        <w:t>им</w:t>
      </w:r>
      <w:r w:rsidRPr="00B75BC1">
        <w:rPr>
          <w:sz w:val="22"/>
          <w:szCs w:val="22"/>
        </w:rPr>
        <w:t xml:space="preserve"> лиц</w:t>
      </w:r>
      <w:r>
        <w:rPr>
          <w:sz w:val="22"/>
          <w:szCs w:val="22"/>
        </w:rPr>
        <w:t xml:space="preserve">ом, </w:t>
      </w:r>
      <w:r w:rsidRPr="00B75BC1">
        <w:rPr>
          <w:sz w:val="22"/>
          <w:szCs w:val="22"/>
        </w:rPr>
        <w:t>указываются: 1) наименование юридического л</w:t>
      </w:r>
      <w:r w:rsidRPr="00EE0841">
        <w:rPr>
          <w:sz w:val="22"/>
          <w:szCs w:val="22"/>
        </w:rPr>
        <w:t>ица; 2) ОГРН, ИНН и дата государственной регистрации юридического лица; 3) место нахождения и почтовый ад</w:t>
      </w:r>
      <w:r w:rsidRPr="00B75BC1">
        <w:rPr>
          <w:sz w:val="22"/>
          <w:szCs w:val="22"/>
        </w:rPr>
        <w:t xml:space="preserve">рес юридического лица; </w:t>
      </w:r>
      <w:r>
        <w:rPr>
          <w:sz w:val="22"/>
          <w:szCs w:val="22"/>
        </w:rPr>
        <w:t>4</w:t>
      </w:r>
      <w:r w:rsidRPr="00B75BC1">
        <w:rPr>
          <w:sz w:val="22"/>
          <w:szCs w:val="22"/>
        </w:rPr>
        <w:t xml:space="preserve">) телефон для связи; </w:t>
      </w:r>
      <w:r>
        <w:rPr>
          <w:sz w:val="22"/>
          <w:szCs w:val="22"/>
        </w:rPr>
        <w:t>5</w:t>
      </w:r>
      <w:r w:rsidRPr="00B75BC1">
        <w:rPr>
          <w:sz w:val="22"/>
          <w:szCs w:val="22"/>
        </w:rPr>
        <w:t>) адрес электронной почты.</w:t>
      </w:r>
    </w:p>
  </w:footnote>
  <w:footnote w:id="3">
    <w:p w:rsidR="004803A3" w:rsidRPr="0034045D" w:rsidRDefault="004803A3" w:rsidP="004803A3">
      <w:pPr>
        <w:ind w:left="284"/>
        <w:rPr>
          <w:rFonts w:ascii="Times New Roman" w:hAnsi="Times New Roman" w:cs="Times New Roman"/>
          <w:sz w:val="20"/>
          <w:szCs w:val="20"/>
        </w:rPr>
      </w:pPr>
      <w:r w:rsidRPr="0034045D">
        <w:rPr>
          <w:rFonts w:ascii="Times New Roman" w:hAnsi="Times New Roman" w:cs="Times New Roman"/>
          <w:sz w:val="20"/>
          <w:szCs w:val="20"/>
        </w:rPr>
        <w:footnoteRef/>
      </w:r>
      <w:r w:rsidRPr="0034045D">
        <w:rPr>
          <w:rFonts w:ascii="Times New Roman" w:hAnsi="Times New Roman" w:cs="Times New Roman"/>
          <w:sz w:val="20"/>
          <w:szCs w:val="20"/>
        </w:rPr>
        <w:t xml:space="preserve"> Здесь и далее - код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 П/-412</w:t>
      </w:r>
    </w:p>
  </w:footnote>
  <w:footnote w:id="4">
    <w:p w:rsidR="004803A3" w:rsidRDefault="004803A3" w:rsidP="004803A3">
      <w:pPr>
        <w:pStyle w:val="ab"/>
      </w:pPr>
      <w:r>
        <w:rPr>
          <w:rStyle w:val="afff7"/>
        </w:rPr>
        <w:footnoteRef/>
      </w:r>
      <w:r>
        <w:t xml:space="preserve"> За исключением сельскохозяйственных угодий в составе земель сельскохозяйственного назначения.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1068"/>
        </w:tabs>
        <w:ind w:left="1068" w:hanging="360"/>
      </w:pPr>
      <w:rPr>
        <w:rFonts w:ascii="Arial" w:hAnsi="Arial"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 w15:restartNumberingAfterBreak="0">
    <w:nsid w:val="00000002"/>
    <w:multiLevelType w:val="singleLevel"/>
    <w:tmpl w:val="00000002"/>
    <w:name w:val="WW8Num5"/>
    <w:lvl w:ilvl="0">
      <w:start w:val="3"/>
      <w:numFmt w:val="bullet"/>
      <w:lvlText w:val="-"/>
      <w:lvlJc w:val="left"/>
      <w:pPr>
        <w:tabs>
          <w:tab w:val="num" w:pos="720"/>
        </w:tabs>
        <w:ind w:left="720" w:hanging="360"/>
      </w:pPr>
      <w:rPr>
        <w:rFonts w:ascii="Times New Roman" w:hAnsi="Times New Roman" w:cs="Times New Roman" w:hint="default"/>
        <w:color w:val="000000"/>
      </w:rPr>
    </w:lvl>
  </w:abstractNum>
  <w:abstractNum w:abstractNumId="2" w15:restartNumberingAfterBreak="0">
    <w:nsid w:val="01AC493D"/>
    <w:multiLevelType w:val="multilevel"/>
    <w:tmpl w:val="814A722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4142564"/>
    <w:multiLevelType w:val="hybridMultilevel"/>
    <w:tmpl w:val="9282F2B4"/>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15:restartNumberingAfterBreak="0">
    <w:nsid w:val="05B22351"/>
    <w:multiLevelType w:val="hybridMultilevel"/>
    <w:tmpl w:val="15FCE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7214A0"/>
    <w:multiLevelType w:val="hybridMultilevel"/>
    <w:tmpl w:val="13F63024"/>
    <w:lvl w:ilvl="0" w:tplc="0ED45C30">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6" w15:restartNumberingAfterBreak="0">
    <w:nsid w:val="109005BF"/>
    <w:multiLevelType w:val="hybridMultilevel"/>
    <w:tmpl w:val="08A85A6A"/>
    <w:lvl w:ilvl="0" w:tplc="0EFC335A">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1F806FB"/>
    <w:multiLevelType w:val="hybridMultilevel"/>
    <w:tmpl w:val="ED40795C"/>
    <w:lvl w:ilvl="0" w:tplc="E6E09C5E">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8" w15:restartNumberingAfterBreak="0">
    <w:nsid w:val="140F4145"/>
    <w:multiLevelType w:val="hybridMultilevel"/>
    <w:tmpl w:val="7A0ED7E0"/>
    <w:lvl w:ilvl="0" w:tplc="1D742D6E">
      <w:start w:val="1"/>
      <w:numFmt w:val="bullet"/>
      <w:lvlText w:val=""/>
      <w:lvlJc w:val="left"/>
      <w:pPr>
        <w:tabs>
          <w:tab w:val="num" w:pos="851"/>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FE46A9"/>
    <w:multiLevelType w:val="hybridMultilevel"/>
    <w:tmpl w:val="F7B45A92"/>
    <w:lvl w:ilvl="0" w:tplc="02107542">
      <w:start w:val="14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BB2A77"/>
    <w:multiLevelType w:val="hybridMultilevel"/>
    <w:tmpl w:val="53E6EF06"/>
    <w:lvl w:ilvl="0" w:tplc="55261C4C">
      <w:start w:val="1"/>
      <w:numFmt w:val="decimal"/>
      <w:lvlText w:val="%1."/>
      <w:lvlJc w:val="left"/>
      <w:pPr>
        <w:ind w:left="1080" w:hanging="360"/>
      </w:pPr>
      <w:rPr>
        <w:rFonts w:ascii="Times New Roman" w:eastAsia="Times New Roman" w:hAnsi="Times New Roman" w:cs="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20005AAA"/>
    <w:multiLevelType w:val="hybridMultilevel"/>
    <w:tmpl w:val="E8105E82"/>
    <w:lvl w:ilvl="0" w:tplc="D1BA5AEC">
      <w:start w:val="1"/>
      <w:numFmt w:val="bullet"/>
      <w:pStyle w:val="2"/>
      <w:lvlText w:val="−"/>
      <w:lvlJc w:val="left"/>
      <w:pPr>
        <w:tabs>
          <w:tab w:val="num" w:pos="644"/>
        </w:tabs>
        <w:ind w:left="644" w:hanging="284"/>
      </w:pPr>
      <w:rPr>
        <w:rFonts w:ascii="Courier New" w:hAnsi="Courier New"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AB80FEB"/>
    <w:multiLevelType w:val="hybridMultilevel"/>
    <w:tmpl w:val="15FCE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2E491D"/>
    <w:multiLevelType w:val="hybridMultilevel"/>
    <w:tmpl w:val="8B80584E"/>
    <w:lvl w:ilvl="0" w:tplc="535ED20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3018341E"/>
    <w:multiLevelType w:val="hybridMultilevel"/>
    <w:tmpl w:val="1BA25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6A0D51"/>
    <w:multiLevelType w:val="hybridMultilevel"/>
    <w:tmpl w:val="405428B6"/>
    <w:lvl w:ilvl="0" w:tplc="E6E09C5E">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6" w15:restartNumberingAfterBreak="0">
    <w:nsid w:val="3EA321F5"/>
    <w:multiLevelType w:val="hybridMultilevel"/>
    <w:tmpl w:val="9282F2B4"/>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7" w15:restartNumberingAfterBreak="0">
    <w:nsid w:val="424B7B2C"/>
    <w:multiLevelType w:val="hybridMultilevel"/>
    <w:tmpl w:val="731C8266"/>
    <w:lvl w:ilvl="0" w:tplc="E8049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2CE271E"/>
    <w:multiLevelType w:val="multilevel"/>
    <w:tmpl w:val="86B0716E"/>
    <w:lvl w:ilvl="0">
      <w:start w:val="1"/>
      <w:numFmt w:val="decimal"/>
      <w:pStyle w:val="6"/>
      <w:lvlText w:val="%1."/>
      <w:lvlJc w:val="left"/>
      <w:pPr>
        <w:ind w:left="1353" w:hanging="360"/>
      </w:pPr>
      <w:rPr>
        <w:rFonts w:ascii="Times New Roman" w:eastAsia="Times New Roman" w:hAnsi="Times New Roman" w:cs="Arial"/>
      </w:rPr>
    </w:lvl>
    <w:lvl w:ilvl="1">
      <w:start w:val="1"/>
      <w:numFmt w:val="decimal"/>
      <w:isLgl/>
      <w:lvlText w:val="%1.%2."/>
      <w:lvlJc w:val="left"/>
      <w:pPr>
        <w:ind w:left="1713"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9" w15:restartNumberingAfterBreak="0">
    <w:nsid w:val="47D16E1F"/>
    <w:multiLevelType w:val="hybridMultilevel"/>
    <w:tmpl w:val="60145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A36820"/>
    <w:multiLevelType w:val="hybridMultilevel"/>
    <w:tmpl w:val="D178A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A329F9"/>
    <w:multiLevelType w:val="hybridMultilevel"/>
    <w:tmpl w:val="517C5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C412C0"/>
    <w:multiLevelType w:val="hybridMultilevel"/>
    <w:tmpl w:val="4AD6682C"/>
    <w:lvl w:ilvl="0" w:tplc="3A3EEEB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3" w15:restartNumberingAfterBreak="0">
    <w:nsid w:val="4FB81C16"/>
    <w:multiLevelType w:val="hybridMultilevel"/>
    <w:tmpl w:val="922C44BE"/>
    <w:lvl w:ilvl="0" w:tplc="B8A88B5E">
      <w:start w:val="65535"/>
      <w:numFmt w:val="bullet"/>
      <w:pStyle w:val="S"/>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1AA1B34"/>
    <w:multiLevelType w:val="hybridMultilevel"/>
    <w:tmpl w:val="DC0A131A"/>
    <w:lvl w:ilvl="0" w:tplc="225EB23A">
      <w:start w:val="1"/>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15:restartNumberingAfterBreak="0">
    <w:nsid w:val="51EB5BA4"/>
    <w:multiLevelType w:val="hybridMultilevel"/>
    <w:tmpl w:val="F06CFF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2E71E9B"/>
    <w:multiLevelType w:val="hybridMultilevel"/>
    <w:tmpl w:val="15FCE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3423EE"/>
    <w:multiLevelType w:val="hybridMultilevel"/>
    <w:tmpl w:val="1012D930"/>
    <w:lvl w:ilvl="0" w:tplc="D65C2CF6">
      <w:start w:val="1"/>
      <w:numFmt w:val="bullet"/>
      <w:lvlText w:val=""/>
      <w:lvlJc w:val="left"/>
      <w:pPr>
        <w:ind w:left="789" w:hanging="360"/>
      </w:pPr>
      <w:rPr>
        <w:rFonts w:ascii="Symbol" w:hAnsi="Symbol" w:hint="default"/>
        <w:b w:val="0"/>
        <w:i w:val="0"/>
        <w:color w:val="auto"/>
        <w:sz w:val="18"/>
        <w:szCs w:val="18"/>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8" w15:restartNumberingAfterBreak="0">
    <w:nsid w:val="57313934"/>
    <w:multiLevelType w:val="hybridMultilevel"/>
    <w:tmpl w:val="80AE12E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15:restartNumberingAfterBreak="0">
    <w:nsid w:val="57E947D5"/>
    <w:multiLevelType w:val="hybridMultilevel"/>
    <w:tmpl w:val="FEC8EB80"/>
    <w:lvl w:ilvl="0" w:tplc="E6E09C5E">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0" w15:restartNumberingAfterBreak="0">
    <w:nsid w:val="59C1000B"/>
    <w:multiLevelType w:val="hybridMultilevel"/>
    <w:tmpl w:val="731C8266"/>
    <w:lvl w:ilvl="0" w:tplc="E8049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C1B4484"/>
    <w:multiLevelType w:val="hybridMultilevel"/>
    <w:tmpl w:val="8080192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5E011529"/>
    <w:multiLevelType w:val="hybridMultilevel"/>
    <w:tmpl w:val="9DEE5C24"/>
    <w:lvl w:ilvl="0" w:tplc="A926BE1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414EF0"/>
    <w:multiLevelType w:val="hybridMultilevel"/>
    <w:tmpl w:val="15FCEC7A"/>
    <w:lvl w:ilvl="0" w:tplc="0419000F">
      <w:start w:val="1"/>
      <w:numFmt w:val="decimal"/>
      <w:lvlText w:val="%1."/>
      <w:lvlJc w:val="left"/>
      <w:pPr>
        <w:ind w:left="3904" w:hanging="360"/>
      </w:pPr>
      <w:rPr>
        <w:rFonts w:hint="default"/>
      </w:r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34" w15:restartNumberingAfterBreak="0">
    <w:nsid w:val="65443369"/>
    <w:multiLevelType w:val="hybridMultilevel"/>
    <w:tmpl w:val="AB14B50A"/>
    <w:lvl w:ilvl="0" w:tplc="E6E09C5E">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5" w15:restartNumberingAfterBreak="0">
    <w:nsid w:val="6A517B34"/>
    <w:multiLevelType w:val="hybridMultilevel"/>
    <w:tmpl w:val="8B80584E"/>
    <w:lvl w:ilvl="0" w:tplc="535ED20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6" w15:restartNumberingAfterBreak="0">
    <w:nsid w:val="6B880728"/>
    <w:multiLevelType w:val="hybridMultilevel"/>
    <w:tmpl w:val="A69E716A"/>
    <w:lvl w:ilvl="0" w:tplc="05C22916">
      <w:start w:val="3"/>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7" w15:restartNumberingAfterBreak="0">
    <w:nsid w:val="6BEE5333"/>
    <w:multiLevelType w:val="multilevel"/>
    <w:tmpl w:val="285C980C"/>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EC70880"/>
    <w:multiLevelType w:val="hybridMultilevel"/>
    <w:tmpl w:val="74DEE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EB6092"/>
    <w:multiLevelType w:val="hybridMultilevel"/>
    <w:tmpl w:val="4F4C8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1E9424F"/>
    <w:multiLevelType w:val="hybridMultilevel"/>
    <w:tmpl w:val="71AA188C"/>
    <w:lvl w:ilvl="0" w:tplc="7842E2D4">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4C2674"/>
    <w:multiLevelType w:val="multilevel"/>
    <w:tmpl w:val="A6A6D5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3DC0B0B"/>
    <w:multiLevelType w:val="multilevel"/>
    <w:tmpl w:val="5A189C64"/>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43" w15:restartNumberingAfterBreak="0">
    <w:nsid w:val="74CE42E9"/>
    <w:multiLevelType w:val="hybridMultilevel"/>
    <w:tmpl w:val="6D70C9F4"/>
    <w:lvl w:ilvl="0" w:tplc="1A4C4E4E">
      <w:start w:val="1"/>
      <w:numFmt w:val="bullet"/>
      <w:lvlText w:val="-"/>
      <w:lvlJc w:val="left"/>
      <w:pPr>
        <w:ind w:left="1429" w:hanging="360"/>
      </w:pPr>
      <w:rPr>
        <w:rFonts w:ascii="Vrinda" w:hAnsi="Vrinda" w:cs="Times New Roman"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44" w15:restartNumberingAfterBreak="0">
    <w:nsid w:val="7688066E"/>
    <w:multiLevelType w:val="hybridMultilevel"/>
    <w:tmpl w:val="8B80584E"/>
    <w:lvl w:ilvl="0" w:tplc="535ED20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5" w15:restartNumberingAfterBreak="0">
    <w:nsid w:val="78BC2348"/>
    <w:multiLevelType w:val="hybridMultilevel"/>
    <w:tmpl w:val="787A641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6" w15:restartNumberingAfterBreak="0">
    <w:nsid w:val="792E3655"/>
    <w:multiLevelType w:val="hybridMultilevel"/>
    <w:tmpl w:val="4DC02328"/>
    <w:lvl w:ilvl="0" w:tplc="1A4C4E4E">
      <w:start w:val="1"/>
      <w:numFmt w:val="bullet"/>
      <w:lvlText w:val="-"/>
      <w:lvlJc w:val="left"/>
      <w:pPr>
        <w:ind w:left="1440" w:hanging="360"/>
      </w:pPr>
      <w:rPr>
        <w:rFonts w:ascii="Vrinda" w:hAnsi="Vrinda" w:cs="Times New Roman"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47" w15:restartNumberingAfterBreak="0">
    <w:nsid w:val="7A027E41"/>
    <w:multiLevelType w:val="hybridMultilevel"/>
    <w:tmpl w:val="8DBAB6BE"/>
    <w:lvl w:ilvl="0" w:tplc="0419000B">
      <w:start w:val="1"/>
      <w:numFmt w:val="bullet"/>
      <w:pStyle w:val="a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7A3162"/>
    <w:multiLevelType w:val="multilevel"/>
    <w:tmpl w:val="9954A694"/>
    <w:lvl w:ilvl="0">
      <w:start w:val="1"/>
      <w:numFmt w:val="decimal"/>
      <w:lvlText w:val="%1."/>
      <w:lvlJc w:val="left"/>
      <w:pPr>
        <w:ind w:left="429" w:hanging="360"/>
      </w:pPr>
      <w:rPr>
        <w:rFonts w:hint="default"/>
      </w:rPr>
    </w:lvl>
    <w:lvl w:ilvl="1">
      <w:start w:val="1"/>
      <w:numFmt w:val="decimal"/>
      <w:isLgl/>
      <w:lvlText w:val="%1.%2"/>
      <w:lvlJc w:val="left"/>
      <w:pPr>
        <w:ind w:left="429" w:hanging="360"/>
      </w:pPr>
      <w:rPr>
        <w:rFonts w:hint="default"/>
      </w:rPr>
    </w:lvl>
    <w:lvl w:ilvl="2">
      <w:start w:val="1"/>
      <w:numFmt w:val="decimal"/>
      <w:isLgl/>
      <w:lvlText w:val="%1.%2.%3"/>
      <w:lvlJc w:val="left"/>
      <w:pPr>
        <w:ind w:left="789" w:hanging="720"/>
      </w:pPr>
      <w:rPr>
        <w:rFonts w:hint="default"/>
      </w:rPr>
    </w:lvl>
    <w:lvl w:ilvl="3">
      <w:start w:val="1"/>
      <w:numFmt w:val="decimal"/>
      <w:isLgl/>
      <w:lvlText w:val="%1.%2.%3.%4"/>
      <w:lvlJc w:val="left"/>
      <w:pPr>
        <w:ind w:left="789" w:hanging="720"/>
      </w:pPr>
      <w:rPr>
        <w:rFonts w:hint="default"/>
      </w:rPr>
    </w:lvl>
    <w:lvl w:ilvl="4">
      <w:start w:val="1"/>
      <w:numFmt w:val="decimal"/>
      <w:isLgl/>
      <w:lvlText w:val="%1.%2.%3.%4.%5"/>
      <w:lvlJc w:val="left"/>
      <w:pPr>
        <w:ind w:left="1149" w:hanging="1080"/>
      </w:pPr>
      <w:rPr>
        <w:rFonts w:hint="default"/>
      </w:rPr>
    </w:lvl>
    <w:lvl w:ilvl="5">
      <w:start w:val="1"/>
      <w:numFmt w:val="decimal"/>
      <w:isLgl/>
      <w:lvlText w:val="%1.%2.%3.%4.%5.%6"/>
      <w:lvlJc w:val="left"/>
      <w:pPr>
        <w:ind w:left="1149" w:hanging="1080"/>
      </w:pPr>
      <w:rPr>
        <w:rFonts w:hint="default"/>
      </w:rPr>
    </w:lvl>
    <w:lvl w:ilvl="6">
      <w:start w:val="1"/>
      <w:numFmt w:val="decimal"/>
      <w:isLgl/>
      <w:lvlText w:val="%1.%2.%3.%4.%5.%6.%7"/>
      <w:lvlJc w:val="left"/>
      <w:pPr>
        <w:ind w:left="1509" w:hanging="1440"/>
      </w:pPr>
      <w:rPr>
        <w:rFonts w:hint="default"/>
      </w:rPr>
    </w:lvl>
    <w:lvl w:ilvl="7">
      <w:start w:val="1"/>
      <w:numFmt w:val="decimal"/>
      <w:isLgl/>
      <w:lvlText w:val="%1.%2.%3.%4.%5.%6.%7.%8"/>
      <w:lvlJc w:val="left"/>
      <w:pPr>
        <w:ind w:left="1509" w:hanging="1440"/>
      </w:pPr>
      <w:rPr>
        <w:rFonts w:hint="default"/>
      </w:rPr>
    </w:lvl>
    <w:lvl w:ilvl="8">
      <w:start w:val="1"/>
      <w:numFmt w:val="decimal"/>
      <w:isLgl/>
      <w:lvlText w:val="%1.%2.%3.%4.%5.%6.%7.%8.%9"/>
      <w:lvlJc w:val="left"/>
      <w:pPr>
        <w:ind w:left="1509" w:hanging="1440"/>
      </w:pPr>
      <w:rPr>
        <w:rFonts w:hint="default"/>
      </w:rPr>
    </w:lvl>
  </w:abstractNum>
  <w:num w:numId="1">
    <w:abstractNumId w:val="47"/>
  </w:num>
  <w:num w:numId="2">
    <w:abstractNumId w:val="6"/>
  </w:num>
  <w:num w:numId="3">
    <w:abstractNumId w:val="11"/>
  </w:num>
  <w:num w:numId="4">
    <w:abstractNumId w:val="18"/>
  </w:num>
  <w:num w:numId="5">
    <w:abstractNumId w:val="20"/>
  </w:num>
  <w:num w:numId="6">
    <w:abstractNumId w:val="23"/>
  </w:num>
  <w:num w:numId="7">
    <w:abstractNumId w:val="13"/>
  </w:num>
  <w:num w:numId="8">
    <w:abstractNumId w:val="25"/>
  </w:num>
  <w:num w:numId="9">
    <w:abstractNumId w:val="34"/>
  </w:num>
  <w:num w:numId="10">
    <w:abstractNumId w:val="29"/>
  </w:num>
  <w:num w:numId="11">
    <w:abstractNumId w:val="7"/>
  </w:num>
  <w:num w:numId="12">
    <w:abstractNumId w:val="44"/>
  </w:num>
  <w:num w:numId="13">
    <w:abstractNumId w:val="8"/>
  </w:num>
  <w:num w:numId="14">
    <w:abstractNumId w:val="45"/>
  </w:num>
  <w:num w:numId="15">
    <w:abstractNumId w:val="35"/>
  </w:num>
  <w:num w:numId="16">
    <w:abstractNumId w:val="48"/>
  </w:num>
  <w:num w:numId="17">
    <w:abstractNumId w:val="41"/>
  </w:num>
  <w:num w:numId="18">
    <w:abstractNumId w:val="15"/>
  </w:num>
  <w:num w:numId="19">
    <w:abstractNumId w:val="28"/>
  </w:num>
  <w:num w:numId="20">
    <w:abstractNumId w:val="14"/>
  </w:num>
  <w:num w:numId="21">
    <w:abstractNumId w:val="27"/>
  </w:num>
  <w:num w:numId="22">
    <w:abstractNumId w:val="2"/>
  </w:num>
  <w:num w:numId="23">
    <w:abstractNumId w:val="42"/>
  </w:num>
  <w:num w:numId="24">
    <w:abstractNumId w:val="37"/>
  </w:num>
  <w:num w:numId="25">
    <w:abstractNumId w:val="33"/>
  </w:num>
  <w:num w:numId="26">
    <w:abstractNumId w:val="12"/>
  </w:num>
  <w:num w:numId="27">
    <w:abstractNumId w:val="26"/>
  </w:num>
  <w:num w:numId="28">
    <w:abstractNumId w:val="4"/>
  </w:num>
  <w:num w:numId="29">
    <w:abstractNumId w:val="36"/>
  </w:num>
  <w:num w:numId="30">
    <w:abstractNumId w:val="3"/>
  </w:num>
  <w:num w:numId="31">
    <w:abstractNumId w:val="24"/>
  </w:num>
  <w:num w:numId="32">
    <w:abstractNumId w:val="19"/>
  </w:num>
  <w:num w:numId="33">
    <w:abstractNumId w:val="16"/>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9"/>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num>
  <w:num w:numId="43">
    <w:abstractNumId w:val="43"/>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0"/>
  </w:num>
  <w:num w:numId="47">
    <w:abstractNumId w:val="32"/>
  </w:num>
  <w:num w:numId="48">
    <w:abstractNumId w:val="17"/>
  </w:num>
  <w:num w:numId="49">
    <w:abstractNumId w:val="5"/>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8B9"/>
    <w:rsid w:val="00004846"/>
    <w:rsid w:val="00006A9D"/>
    <w:rsid w:val="00015781"/>
    <w:rsid w:val="00026445"/>
    <w:rsid w:val="000336B6"/>
    <w:rsid w:val="00033E8B"/>
    <w:rsid w:val="00040C94"/>
    <w:rsid w:val="0004690A"/>
    <w:rsid w:val="00052285"/>
    <w:rsid w:val="00052A92"/>
    <w:rsid w:val="00052EBB"/>
    <w:rsid w:val="000568AD"/>
    <w:rsid w:val="000615EA"/>
    <w:rsid w:val="000655E8"/>
    <w:rsid w:val="00072C33"/>
    <w:rsid w:val="00082031"/>
    <w:rsid w:val="000850CB"/>
    <w:rsid w:val="000A0CC4"/>
    <w:rsid w:val="000A54B1"/>
    <w:rsid w:val="000B1995"/>
    <w:rsid w:val="000B38E0"/>
    <w:rsid w:val="000C2BB7"/>
    <w:rsid w:val="000C7E95"/>
    <w:rsid w:val="000D421A"/>
    <w:rsid w:val="000D5AE7"/>
    <w:rsid w:val="000E54E2"/>
    <w:rsid w:val="000F655E"/>
    <w:rsid w:val="000F7C87"/>
    <w:rsid w:val="00100EC0"/>
    <w:rsid w:val="00103DD2"/>
    <w:rsid w:val="00105129"/>
    <w:rsid w:val="00120392"/>
    <w:rsid w:val="001245D8"/>
    <w:rsid w:val="001256D4"/>
    <w:rsid w:val="00137010"/>
    <w:rsid w:val="0014287B"/>
    <w:rsid w:val="00153C29"/>
    <w:rsid w:val="00162F22"/>
    <w:rsid w:val="00182CD7"/>
    <w:rsid w:val="00183DB9"/>
    <w:rsid w:val="001848E3"/>
    <w:rsid w:val="001869B0"/>
    <w:rsid w:val="0019296E"/>
    <w:rsid w:val="001A3250"/>
    <w:rsid w:val="001A64A5"/>
    <w:rsid w:val="001B1A48"/>
    <w:rsid w:val="001B7F5F"/>
    <w:rsid w:val="001C0784"/>
    <w:rsid w:val="001D0C25"/>
    <w:rsid w:val="00206C35"/>
    <w:rsid w:val="00207CB1"/>
    <w:rsid w:val="002129F8"/>
    <w:rsid w:val="002171EF"/>
    <w:rsid w:val="0022503F"/>
    <w:rsid w:val="00227AA5"/>
    <w:rsid w:val="00227D6E"/>
    <w:rsid w:val="00231C34"/>
    <w:rsid w:val="00231E05"/>
    <w:rsid w:val="00231E61"/>
    <w:rsid w:val="00233B2C"/>
    <w:rsid w:val="00240ED1"/>
    <w:rsid w:val="002421FD"/>
    <w:rsid w:val="00244D41"/>
    <w:rsid w:val="0025565A"/>
    <w:rsid w:val="00270AA5"/>
    <w:rsid w:val="00270D21"/>
    <w:rsid w:val="0028041C"/>
    <w:rsid w:val="00287142"/>
    <w:rsid w:val="00294192"/>
    <w:rsid w:val="002A703C"/>
    <w:rsid w:val="002B0885"/>
    <w:rsid w:val="002B1ED6"/>
    <w:rsid w:val="002B67F6"/>
    <w:rsid w:val="002C0490"/>
    <w:rsid w:val="002C10D3"/>
    <w:rsid w:val="002D2CF7"/>
    <w:rsid w:val="002E1B20"/>
    <w:rsid w:val="002E31B9"/>
    <w:rsid w:val="002E3AA0"/>
    <w:rsid w:val="002F1656"/>
    <w:rsid w:val="002F2A9F"/>
    <w:rsid w:val="003000D3"/>
    <w:rsid w:val="00302FB2"/>
    <w:rsid w:val="00304729"/>
    <w:rsid w:val="00315AA0"/>
    <w:rsid w:val="0032260A"/>
    <w:rsid w:val="00330D12"/>
    <w:rsid w:val="00340EE3"/>
    <w:rsid w:val="003434A4"/>
    <w:rsid w:val="00346478"/>
    <w:rsid w:val="00374162"/>
    <w:rsid w:val="00377C49"/>
    <w:rsid w:val="00381558"/>
    <w:rsid w:val="00385024"/>
    <w:rsid w:val="00395AB1"/>
    <w:rsid w:val="00396B99"/>
    <w:rsid w:val="003A3C51"/>
    <w:rsid w:val="003B0763"/>
    <w:rsid w:val="003B7C78"/>
    <w:rsid w:val="003D29CF"/>
    <w:rsid w:val="003D4179"/>
    <w:rsid w:val="003D678C"/>
    <w:rsid w:val="003D769A"/>
    <w:rsid w:val="003F0AAC"/>
    <w:rsid w:val="00400190"/>
    <w:rsid w:val="004014BF"/>
    <w:rsid w:val="00413AA6"/>
    <w:rsid w:val="00415BAB"/>
    <w:rsid w:val="00416BB7"/>
    <w:rsid w:val="004372BC"/>
    <w:rsid w:val="004415B5"/>
    <w:rsid w:val="00445B44"/>
    <w:rsid w:val="00447A13"/>
    <w:rsid w:val="0045035D"/>
    <w:rsid w:val="00450FD2"/>
    <w:rsid w:val="00453C57"/>
    <w:rsid w:val="00454B78"/>
    <w:rsid w:val="00455667"/>
    <w:rsid w:val="00457A5F"/>
    <w:rsid w:val="00465EF8"/>
    <w:rsid w:val="00467F39"/>
    <w:rsid w:val="00477A95"/>
    <w:rsid w:val="004803A3"/>
    <w:rsid w:val="00482C05"/>
    <w:rsid w:val="0049417C"/>
    <w:rsid w:val="004A175E"/>
    <w:rsid w:val="004A3AAC"/>
    <w:rsid w:val="004A3ED5"/>
    <w:rsid w:val="004A79CE"/>
    <w:rsid w:val="004B6835"/>
    <w:rsid w:val="004C05B7"/>
    <w:rsid w:val="004D5BB4"/>
    <w:rsid w:val="004D5CD3"/>
    <w:rsid w:val="0050456B"/>
    <w:rsid w:val="00505204"/>
    <w:rsid w:val="00527C1D"/>
    <w:rsid w:val="00530C9B"/>
    <w:rsid w:val="005338B9"/>
    <w:rsid w:val="0053465E"/>
    <w:rsid w:val="00537186"/>
    <w:rsid w:val="00543DE9"/>
    <w:rsid w:val="005519E3"/>
    <w:rsid w:val="0055511B"/>
    <w:rsid w:val="00555B39"/>
    <w:rsid w:val="00557192"/>
    <w:rsid w:val="00567A29"/>
    <w:rsid w:val="00571DF2"/>
    <w:rsid w:val="00572346"/>
    <w:rsid w:val="00572FF0"/>
    <w:rsid w:val="005736A6"/>
    <w:rsid w:val="00574AC2"/>
    <w:rsid w:val="005757CE"/>
    <w:rsid w:val="00580674"/>
    <w:rsid w:val="00585AC1"/>
    <w:rsid w:val="00587C62"/>
    <w:rsid w:val="00591872"/>
    <w:rsid w:val="00592715"/>
    <w:rsid w:val="00593686"/>
    <w:rsid w:val="005946EE"/>
    <w:rsid w:val="00594F64"/>
    <w:rsid w:val="005A0B52"/>
    <w:rsid w:val="005A0F82"/>
    <w:rsid w:val="005A124A"/>
    <w:rsid w:val="005A4041"/>
    <w:rsid w:val="005B0211"/>
    <w:rsid w:val="005B03CB"/>
    <w:rsid w:val="005B1EC6"/>
    <w:rsid w:val="005B77CE"/>
    <w:rsid w:val="005C4192"/>
    <w:rsid w:val="005D28E2"/>
    <w:rsid w:val="005D3A52"/>
    <w:rsid w:val="005D49FF"/>
    <w:rsid w:val="005D6619"/>
    <w:rsid w:val="005E353D"/>
    <w:rsid w:val="005E50A3"/>
    <w:rsid w:val="005F02CB"/>
    <w:rsid w:val="0060307C"/>
    <w:rsid w:val="00605153"/>
    <w:rsid w:val="00606D71"/>
    <w:rsid w:val="00614DBD"/>
    <w:rsid w:val="006169B4"/>
    <w:rsid w:val="00617164"/>
    <w:rsid w:val="00625DC1"/>
    <w:rsid w:val="006319B6"/>
    <w:rsid w:val="006332C3"/>
    <w:rsid w:val="00635ACC"/>
    <w:rsid w:val="00640061"/>
    <w:rsid w:val="0064128E"/>
    <w:rsid w:val="00650336"/>
    <w:rsid w:val="00657ECF"/>
    <w:rsid w:val="006663F9"/>
    <w:rsid w:val="00672559"/>
    <w:rsid w:val="00680351"/>
    <w:rsid w:val="00680E7F"/>
    <w:rsid w:val="00681CFA"/>
    <w:rsid w:val="00694201"/>
    <w:rsid w:val="00695BFD"/>
    <w:rsid w:val="00696E59"/>
    <w:rsid w:val="006B1676"/>
    <w:rsid w:val="006B376A"/>
    <w:rsid w:val="006B4EA4"/>
    <w:rsid w:val="006B7498"/>
    <w:rsid w:val="006B7E3E"/>
    <w:rsid w:val="006C1352"/>
    <w:rsid w:val="006D0CEE"/>
    <w:rsid w:val="006D13B0"/>
    <w:rsid w:val="006D1E10"/>
    <w:rsid w:val="006D3682"/>
    <w:rsid w:val="006D79A9"/>
    <w:rsid w:val="006E78E1"/>
    <w:rsid w:val="006F413C"/>
    <w:rsid w:val="006F6C75"/>
    <w:rsid w:val="006F6CFF"/>
    <w:rsid w:val="006F6FA8"/>
    <w:rsid w:val="00701AF9"/>
    <w:rsid w:val="00702738"/>
    <w:rsid w:val="00712537"/>
    <w:rsid w:val="00717850"/>
    <w:rsid w:val="00721391"/>
    <w:rsid w:val="00721E56"/>
    <w:rsid w:val="00731DB6"/>
    <w:rsid w:val="00734180"/>
    <w:rsid w:val="00736AF6"/>
    <w:rsid w:val="00741907"/>
    <w:rsid w:val="0074538E"/>
    <w:rsid w:val="00745940"/>
    <w:rsid w:val="00747822"/>
    <w:rsid w:val="00751B58"/>
    <w:rsid w:val="00751C69"/>
    <w:rsid w:val="0075699D"/>
    <w:rsid w:val="00757DC5"/>
    <w:rsid w:val="007730DE"/>
    <w:rsid w:val="007873E4"/>
    <w:rsid w:val="0079062D"/>
    <w:rsid w:val="007912F8"/>
    <w:rsid w:val="00791E26"/>
    <w:rsid w:val="007970C5"/>
    <w:rsid w:val="00797BEE"/>
    <w:rsid w:val="007C263D"/>
    <w:rsid w:val="007C3815"/>
    <w:rsid w:val="007C7CE5"/>
    <w:rsid w:val="007D2607"/>
    <w:rsid w:val="007D5DDA"/>
    <w:rsid w:val="007E1089"/>
    <w:rsid w:val="007E3243"/>
    <w:rsid w:val="007F59F1"/>
    <w:rsid w:val="008009B5"/>
    <w:rsid w:val="00805FB4"/>
    <w:rsid w:val="0081592A"/>
    <w:rsid w:val="00824B4B"/>
    <w:rsid w:val="00825D17"/>
    <w:rsid w:val="008321E9"/>
    <w:rsid w:val="008458BE"/>
    <w:rsid w:val="00850813"/>
    <w:rsid w:val="00853DD6"/>
    <w:rsid w:val="008616CB"/>
    <w:rsid w:val="00865C89"/>
    <w:rsid w:val="00866DBD"/>
    <w:rsid w:val="00867B91"/>
    <w:rsid w:val="0087274B"/>
    <w:rsid w:val="008942D6"/>
    <w:rsid w:val="00896DB9"/>
    <w:rsid w:val="008A7F3F"/>
    <w:rsid w:val="008C1A27"/>
    <w:rsid w:val="008C20F9"/>
    <w:rsid w:val="008C3FB5"/>
    <w:rsid w:val="008C5808"/>
    <w:rsid w:val="008D3AAD"/>
    <w:rsid w:val="008D4DE1"/>
    <w:rsid w:val="008E6383"/>
    <w:rsid w:val="008F109A"/>
    <w:rsid w:val="008F425A"/>
    <w:rsid w:val="008F5225"/>
    <w:rsid w:val="00911F36"/>
    <w:rsid w:val="00912042"/>
    <w:rsid w:val="009141FF"/>
    <w:rsid w:val="00940C08"/>
    <w:rsid w:val="00950B15"/>
    <w:rsid w:val="0095646C"/>
    <w:rsid w:val="009565F5"/>
    <w:rsid w:val="00956BA3"/>
    <w:rsid w:val="00961763"/>
    <w:rsid w:val="0096219E"/>
    <w:rsid w:val="00965B3E"/>
    <w:rsid w:val="00971861"/>
    <w:rsid w:val="00971A1D"/>
    <w:rsid w:val="00973727"/>
    <w:rsid w:val="00973B7D"/>
    <w:rsid w:val="0098032A"/>
    <w:rsid w:val="0098458E"/>
    <w:rsid w:val="00995FF4"/>
    <w:rsid w:val="00997147"/>
    <w:rsid w:val="009A1959"/>
    <w:rsid w:val="009A459B"/>
    <w:rsid w:val="009C09A4"/>
    <w:rsid w:val="009C27CD"/>
    <w:rsid w:val="009C5CEF"/>
    <w:rsid w:val="009E06BB"/>
    <w:rsid w:val="009F0C25"/>
    <w:rsid w:val="009F6BFB"/>
    <w:rsid w:val="009F771B"/>
    <w:rsid w:val="00A00F8E"/>
    <w:rsid w:val="00A023FD"/>
    <w:rsid w:val="00A05A25"/>
    <w:rsid w:val="00A06D41"/>
    <w:rsid w:val="00A15855"/>
    <w:rsid w:val="00A1791F"/>
    <w:rsid w:val="00A17FFD"/>
    <w:rsid w:val="00A204B6"/>
    <w:rsid w:val="00A20E08"/>
    <w:rsid w:val="00A25765"/>
    <w:rsid w:val="00A269C9"/>
    <w:rsid w:val="00A27071"/>
    <w:rsid w:val="00A27A90"/>
    <w:rsid w:val="00A31C06"/>
    <w:rsid w:val="00A443C4"/>
    <w:rsid w:val="00A4637A"/>
    <w:rsid w:val="00A51093"/>
    <w:rsid w:val="00A56D25"/>
    <w:rsid w:val="00A57ADC"/>
    <w:rsid w:val="00A62287"/>
    <w:rsid w:val="00A65B21"/>
    <w:rsid w:val="00A66FF7"/>
    <w:rsid w:val="00A73048"/>
    <w:rsid w:val="00A767A2"/>
    <w:rsid w:val="00A81BE6"/>
    <w:rsid w:val="00A82464"/>
    <w:rsid w:val="00A87CE3"/>
    <w:rsid w:val="00A91EE3"/>
    <w:rsid w:val="00A96391"/>
    <w:rsid w:val="00AA1A66"/>
    <w:rsid w:val="00AA1D62"/>
    <w:rsid w:val="00AA266F"/>
    <w:rsid w:val="00AA2D67"/>
    <w:rsid w:val="00AA7818"/>
    <w:rsid w:val="00AB2610"/>
    <w:rsid w:val="00AB40AB"/>
    <w:rsid w:val="00AC6DB1"/>
    <w:rsid w:val="00AE1348"/>
    <w:rsid w:val="00AF1F8E"/>
    <w:rsid w:val="00AF4BD0"/>
    <w:rsid w:val="00B0372A"/>
    <w:rsid w:val="00B14B6A"/>
    <w:rsid w:val="00B2409E"/>
    <w:rsid w:val="00B308D0"/>
    <w:rsid w:val="00B35425"/>
    <w:rsid w:val="00B35A42"/>
    <w:rsid w:val="00B35EC6"/>
    <w:rsid w:val="00B368C6"/>
    <w:rsid w:val="00B47069"/>
    <w:rsid w:val="00B679C3"/>
    <w:rsid w:val="00B750EF"/>
    <w:rsid w:val="00B94020"/>
    <w:rsid w:val="00BA14D1"/>
    <w:rsid w:val="00BA3689"/>
    <w:rsid w:val="00BA452F"/>
    <w:rsid w:val="00BD16BE"/>
    <w:rsid w:val="00BD60FF"/>
    <w:rsid w:val="00BE7DB1"/>
    <w:rsid w:val="00BF1852"/>
    <w:rsid w:val="00C0123B"/>
    <w:rsid w:val="00C01DA2"/>
    <w:rsid w:val="00C10C09"/>
    <w:rsid w:val="00C13C50"/>
    <w:rsid w:val="00C35451"/>
    <w:rsid w:val="00C548D3"/>
    <w:rsid w:val="00C55CB6"/>
    <w:rsid w:val="00C56E03"/>
    <w:rsid w:val="00C66DA9"/>
    <w:rsid w:val="00C80451"/>
    <w:rsid w:val="00C8105B"/>
    <w:rsid w:val="00C81DB6"/>
    <w:rsid w:val="00C95996"/>
    <w:rsid w:val="00CB19BC"/>
    <w:rsid w:val="00CB7BDA"/>
    <w:rsid w:val="00CC049E"/>
    <w:rsid w:val="00CC2704"/>
    <w:rsid w:val="00CC44C6"/>
    <w:rsid w:val="00CE6BCA"/>
    <w:rsid w:val="00CF202F"/>
    <w:rsid w:val="00CF278F"/>
    <w:rsid w:val="00CF4700"/>
    <w:rsid w:val="00D00496"/>
    <w:rsid w:val="00D053A6"/>
    <w:rsid w:val="00D10193"/>
    <w:rsid w:val="00D103D5"/>
    <w:rsid w:val="00D10D95"/>
    <w:rsid w:val="00D13B86"/>
    <w:rsid w:val="00D24983"/>
    <w:rsid w:val="00D35517"/>
    <w:rsid w:val="00D423C3"/>
    <w:rsid w:val="00D454FF"/>
    <w:rsid w:val="00D4691C"/>
    <w:rsid w:val="00D47667"/>
    <w:rsid w:val="00D47BAC"/>
    <w:rsid w:val="00D56128"/>
    <w:rsid w:val="00D6651D"/>
    <w:rsid w:val="00D70263"/>
    <w:rsid w:val="00D735BC"/>
    <w:rsid w:val="00D736DB"/>
    <w:rsid w:val="00D74A75"/>
    <w:rsid w:val="00D80DDF"/>
    <w:rsid w:val="00D9218A"/>
    <w:rsid w:val="00D922A1"/>
    <w:rsid w:val="00D97AD3"/>
    <w:rsid w:val="00DA0CBD"/>
    <w:rsid w:val="00DB16F5"/>
    <w:rsid w:val="00DC01C1"/>
    <w:rsid w:val="00DC1A67"/>
    <w:rsid w:val="00DC2093"/>
    <w:rsid w:val="00DF5BFC"/>
    <w:rsid w:val="00E048F5"/>
    <w:rsid w:val="00E06325"/>
    <w:rsid w:val="00E1303D"/>
    <w:rsid w:val="00E15F88"/>
    <w:rsid w:val="00E15FB5"/>
    <w:rsid w:val="00E21DF4"/>
    <w:rsid w:val="00E2427F"/>
    <w:rsid w:val="00E2448A"/>
    <w:rsid w:val="00E2614D"/>
    <w:rsid w:val="00E37015"/>
    <w:rsid w:val="00E42792"/>
    <w:rsid w:val="00E43F02"/>
    <w:rsid w:val="00E52462"/>
    <w:rsid w:val="00E547C7"/>
    <w:rsid w:val="00E57DCF"/>
    <w:rsid w:val="00E73995"/>
    <w:rsid w:val="00E74F86"/>
    <w:rsid w:val="00EA2431"/>
    <w:rsid w:val="00EA3392"/>
    <w:rsid w:val="00EA67E1"/>
    <w:rsid w:val="00EB0FDA"/>
    <w:rsid w:val="00EB6F42"/>
    <w:rsid w:val="00EE4E63"/>
    <w:rsid w:val="00EF3E1D"/>
    <w:rsid w:val="00F019C5"/>
    <w:rsid w:val="00F06DE8"/>
    <w:rsid w:val="00F077B1"/>
    <w:rsid w:val="00F26188"/>
    <w:rsid w:val="00F30F1D"/>
    <w:rsid w:val="00F40C22"/>
    <w:rsid w:val="00F40E09"/>
    <w:rsid w:val="00F511B3"/>
    <w:rsid w:val="00F56B47"/>
    <w:rsid w:val="00F6277C"/>
    <w:rsid w:val="00F658D8"/>
    <w:rsid w:val="00F66A40"/>
    <w:rsid w:val="00F736A8"/>
    <w:rsid w:val="00F7787B"/>
    <w:rsid w:val="00F81595"/>
    <w:rsid w:val="00F84642"/>
    <w:rsid w:val="00F87695"/>
    <w:rsid w:val="00F90360"/>
    <w:rsid w:val="00F93FA5"/>
    <w:rsid w:val="00FA0ACF"/>
    <w:rsid w:val="00FA3537"/>
    <w:rsid w:val="00FA73F3"/>
    <w:rsid w:val="00FB1CFC"/>
    <w:rsid w:val="00FB3BA6"/>
    <w:rsid w:val="00FB4669"/>
    <w:rsid w:val="00FD297A"/>
    <w:rsid w:val="00FE4F4C"/>
    <w:rsid w:val="00FF1CAB"/>
    <w:rsid w:val="00FF5572"/>
    <w:rsid w:val="00FF6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971D4"/>
  <w15:chartTrackingRefBased/>
  <w15:docId w15:val="{4E94D368-DA02-4334-97C5-01A5D801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338B9"/>
    <w:pPr>
      <w:spacing w:after="200" w:line="276" w:lineRule="auto"/>
    </w:pPr>
  </w:style>
  <w:style w:type="paragraph" w:styleId="1">
    <w:name w:val="heading 1"/>
    <w:basedOn w:val="a1"/>
    <w:next w:val="a1"/>
    <w:link w:val="10"/>
    <w:uiPriority w:val="9"/>
    <w:qFormat/>
    <w:rsid w:val="005338B9"/>
    <w:pPr>
      <w:keepNext/>
      <w:spacing w:after="0" w:line="240" w:lineRule="auto"/>
      <w:outlineLvl w:val="0"/>
    </w:pPr>
    <w:rPr>
      <w:rFonts w:ascii="Times New Roman" w:eastAsia="Times New Roman" w:hAnsi="Times New Roman" w:cs="Times New Roman"/>
      <w:sz w:val="24"/>
      <w:szCs w:val="24"/>
      <w:u w:val="single"/>
      <w:lang w:eastAsia="ru-RU"/>
    </w:rPr>
  </w:style>
  <w:style w:type="paragraph" w:styleId="20">
    <w:name w:val="heading 2"/>
    <w:aliases w:val="ГЛАВА,Знак2 Знак,Знак2,Знак2 Знак Знак Знак,Знак2 Знак1,Заголовок 2 Знак1,Заголовок 2 Знак Знак,Заголовок 21, Знак2, Знак2 Знак Знак Знак, Знак2 Знак1"/>
    <w:basedOn w:val="a1"/>
    <w:next w:val="a1"/>
    <w:link w:val="21"/>
    <w:uiPriority w:val="9"/>
    <w:qFormat/>
    <w:rsid w:val="005338B9"/>
    <w:pPr>
      <w:keepNext/>
      <w:spacing w:before="240" w:after="60" w:line="240" w:lineRule="auto"/>
      <w:outlineLvl w:val="1"/>
    </w:pPr>
    <w:rPr>
      <w:rFonts w:ascii="Arial" w:eastAsia="Times New Roman" w:hAnsi="Arial" w:cs="Times New Roman"/>
      <w:b/>
      <w:bCs/>
      <w:i/>
      <w:iCs/>
      <w:sz w:val="28"/>
      <w:szCs w:val="28"/>
      <w:lang w:val="en-US" w:eastAsia="x-none"/>
    </w:rPr>
  </w:style>
  <w:style w:type="paragraph" w:styleId="3">
    <w:name w:val="heading 3"/>
    <w:basedOn w:val="a1"/>
    <w:next w:val="a1"/>
    <w:link w:val="30"/>
    <w:uiPriority w:val="9"/>
    <w:unhideWhenUsed/>
    <w:qFormat/>
    <w:rsid w:val="005338B9"/>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1"/>
    <w:next w:val="a1"/>
    <w:link w:val="40"/>
    <w:uiPriority w:val="9"/>
    <w:qFormat/>
    <w:rsid w:val="005338B9"/>
    <w:pPr>
      <w:keepNext/>
      <w:widowControl w:val="0"/>
      <w:suppressAutoHyphens/>
      <w:spacing w:before="240" w:after="60" w:line="240" w:lineRule="auto"/>
      <w:outlineLvl w:val="3"/>
    </w:pPr>
    <w:rPr>
      <w:rFonts w:ascii="Times New Roman" w:eastAsia="Lucida Sans Unicode" w:hAnsi="Times New Roman" w:cs="Times New Roman"/>
      <w:b/>
      <w:bCs/>
      <w:color w:val="000000"/>
      <w:sz w:val="28"/>
      <w:szCs w:val="28"/>
      <w:lang w:eastAsia="ar-SA"/>
    </w:rPr>
  </w:style>
  <w:style w:type="paragraph" w:styleId="5">
    <w:name w:val="heading 5"/>
    <w:basedOn w:val="a1"/>
    <w:next w:val="a1"/>
    <w:link w:val="50"/>
    <w:uiPriority w:val="9"/>
    <w:unhideWhenUsed/>
    <w:qFormat/>
    <w:rsid w:val="00A023FD"/>
    <w:pPr>
      <w:keepNext/>
      <w:keepLines/>
      <w:spacing w:before="40" w:after="0" w:line="240" w:lineRule="auto"/>
      <w:ind w:firstLine="720"/>
      <w:jc w:val="both"/>
      <w:outlineLvl w:val="4"/>
    </w:pPr>
    <w:rPr>
      <w:rFonts w:asciiTheme="majorHAnsi" w:eastAsiaTheme="majorEastAsia" w:hAnsiTheme="majorHAnsi" w:cstheme="majorBidi"/>
      <w:color w:val="2E74B5" w:themeColor="accent1" w:themeShade="BF"/>
      <w:sz w:val="28"/>
      <w:szCs w:val="20"/>
      <w:lang w:eastAsia="ru-RU"/>
    </w:rPr>
  </w:style>
  <w:style w:type="paragraph" w:styleId="60">
    <w:name w:val="heading 6"/>
    <w:basedOn w:val="a1"/>
    <w:next w:val="a1"/>
    <w:link w:val="61"/>
    <w:uiPriority w:val="9"/>
    <w:unhideWhenUsed/>
    <w:qFormat/>
    <w:rsid w:val="005338B9"/>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1"/>
    <w:next w:val="a1"/>
    <w:link w:val="70"/>
    <w:semiHidden/>
    <w:unhideWhenUsed/>
    <w:qFormat/>
    <w:rsid w:val="006F413C"/>
    <w:pPr>
      <w:keepNext/>
      <w:keepLines/>
      <w:spacing w:before="40" w:after="0" w:line="240" w:lineRule="auto"/>
      <w:outlineLvl w:val="6"/>
    </w:pPr>
    <w:rPr>
      <w:rFonts w:ascii="Cambria" w:eastAsia="Times New Roman" w:hAnsi="Cambria" w:cs="Times New Roman"/>
      <w:i/>
      <w:iCs/>
      <w:color w:val="404040"/>
      <w:sz w:val="20"/>
      <w:szCs w:val="20"/>
      <w:lang w:eastAsia="ru-RU"/>
    </w:rPr>
  </w:style>
  <w:style w:type="paragraph" w:styleId="8">
    <w:name w:val="heading 8"/>
    <w:basedOn w:val="a1"/>
    <w:next w:val="a1"/>
    <w:link w:val="80"/>
    <w:qFormat/>
    <w:rsid w:val="00F40E09"/>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qFormat/>
    <w:rsid w:val="00231E61"/>
    <w:pPr>
      <w:keepNext/>
      <w:spacing w:after="0" w:line="240" w:lineRule="auto"/>
      <w:jc w:val="center"/>
      <w:outlineLvl w:val="8"/>
    </w:pPr>
    <w:rPr>
      <w:rFonts w:ascii="Times New Roman" w:eastAsia="Times New Roman" w:hAnsi="Times New Roman" w:cs="Times New Roman"/>
      <w:b/>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5338B9"/>
    <w:rPr>
      <w:rFonts w:ascii="Times New Roman" w:eastAsia="Times New Roman" w:hAnsi="Times New Roman" w:cs="Times New Roman"/>
      <w:sz w:val="24"/>
      <w:szCs w:val="24"/>
      <w:u w:val="single"/>
      <w:lang w:eastAsia="ru-RU"/>
    </w:rPr>
  </w:style>
  <w:style w:type="character" w:customStyle="1" w:styleId="21">
    <w:name w:val="Заголовок 2 Знак"/>
    <w:aliases w:val="ГЛАВА Знак1,Знак2 Знак Знак1,Знак2 Знак3,Знак2 Знак Знак Знак Знак1,Знак2 Знак1 Знак1,Заголовок 2 Знак1 Знак1,Заголовок 2 Знак Знак Знак1,Заголовок 21 Знак1, Знак2 Знак2, Знак2 Знак Знак Знак Знак1, Знак2 Знак1 Знак"/>
    <w:basedOn w:val="a2"/>
    <w:link w:val="20"/>
    <w:uiPriority w:val="9"/>
    <w:rsid w:val="005338B9"/>
    <w:rPr>
      <w:rFonts w:ascii="Arial" w:eastAsia="Times New Roman" w:hAnsi="Arial" w:cs="Times New Roman"/>
      <w:b/>
      <w:bCs/>
      <w:i/>
      <w:iCs/>
      <w:sz w:val="28"/>
      <w:szCs w:val="28"/>
      <w:lang w:val="en-US" w:eastAsia="x-none"/>
    </w:rPr>
  </w:style>
  <w:style w:type="character" w:customStyle="1" w:styleId="30">
    <w:name w:val="Заголовок 3 Знак"/>
    <w:basedOn w:val="a2"/>
    <w:link w:val="3"/>
    <w:uiPriority w:val="9"/>
    <w:rsid w:val="005338B9"/>
    <w:rPr>
      <w:rFonts w:ascii="Cambria" w:eastAsia="Times New Roman" w:hAnsi="Cambria" w:cs="Times New Roman"/>
      <w:b/>
      <w:bCs/>
      <w:sz w:val="26"/>
      <w:szCs w:val="26"/>
      <w:lang w:eastAsia="ru-RU"/>
    </w:rPr>
  </w:style>
  <w:style w:type="character" w:customStyle="1" w:styleId="40">
    <w:name w:val="Заголовок 4 Знак"/>
    <w:basedOn w:val="a2"/>
    <w:link w:val="4"/>
    <w:uiPriority w:val="9"/>
    <w:rsid w:val="005338B9"/>
    <w:rPr>
      <w:rFonts w:ascii="Times New Roman" w:eastAsia="Lucida Sans Unicode" w:hAnsi="Times New Roman" w:cs="Times New Roman"/>
      <w:b/>
      <w:bCs/>
      <w:color w:val="000000"/>
      <w:sz w:val="28"/>
      <w:szCs w:val="28"/>
      <w:lang w:eastAsia="ar-SA"/>
    </w:rPr>
  </w:style>
  <w:style w:type="character" w:customStyle="1" w:styleId="61">
    <w:name w:val="Заголовок 6 Знак"/>
    <w:basedOn w:val="a2"/>
    <w:link w:val="60"/>
    <w:uiPriority w:val="9"/>
    <w:rsid w:val="005338B9"/>
    <w:rPr>
      <w:rFonts w:asciiTheme="majorHAnsi" w:eastAsiaTheme="majorEastAsia" w:hAnsiTheme="majorHAnsi" w:cstheme="majorBidi"/>
      <w:i/>
      <w:iCs/>
      <w:color w:val="1F4D78" w:themeColor="accent1" w:themeShade="7F"/>
    </w:rPr>
  </w:style>
  <w:style w:type="numbering" w:customStyle="1" w:styleId="11">
    <w:name w:val="Нет списка1"/>
    <w:next w:val="a4"/>
    <w:uiPriority w:val="99"/>
    <w:semiHidden/>
    <w:unhideWhenUsed/>
    <w:rsid w:val="005338B9"/>
  </w:style>
  <w:style w:type="paragraph" w:styleId="a5">
    <w:name w:val="footer"/>
    <w:basedOn w:val="a1"/>
    <w:link w:val="a6"/>
    <w:uiPriority w:val="99"/>
    <w:unhideWhenUsed/>
    <w:rsid w:val="005338B9"/>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2"/>
    <w:link w:val="a5"/>
    <w:uiPriority w:val="99"/>
    <w:rsid w:val="005338B9"/>
    <w:rPr>
      <w:rFonts w:ascii="Calibri" w:eastAsia="Calibri" w:hAnsi="Calibri" w:cs="Times New Roman"/>
    </w:rPr>
  </w:style>
  <w:style w:type="table" w:styleId="a7">
    <w:name w:val="Table Grid"/>
    <w:basedOn w:val="a3"/>
    <w:uiPriority w:val="59"/>
    <w:rsid w:val="005338B9"/>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qFormat/>
    <w:rsid w:val="005338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link w:val="a9"/>
    <w:uiPriority w:val="1"/>
    <w:qFormat/>
    <w:rsid w:val="00592715"/>
    <w:pPr>
      <w:spacing w:after="0" w:line="240" w:lineRule="auto"/>
      <w:ind w:firstLine="709"/>
      <w:jc w:val="both"/>
    </w:pPr>
    <w:rPr>
      <w:rFonts w:ascii="Times New Roman" w:eastAsia="Times New Roman" w:hAnsi="Times New Roman" w:cs="Times New Roman"/>
      <w:sz w:val="20"/>
      <w:szCs w:val="20"/>
      <w:lang w:eastAsia="ru-RU"/>
    </w:rPr>
  </w:style>
  <w:style w:type="character" w:styleId="aa">
    <w:name w:val="Hyperlink"/>
    <w:uiPriority w:val="99"/>
    <w:rsid w:val="005338B9"/>
    <w:rPr>
      <w:rFonts w:cs="Times New Roman"/>
      <w:color w:val="0000FF"/>
      <w:u w:val="single"/>
    </w:rPr>
  </w:style>
  <w:style w:type="paragraph" w:styleId="22">
    <w:name w:val="Body Text Indent 2"/>
    <w:aliases w:val=" Знак6,Основной для текста"/>
    <w:basedOn w:val="a1"/>
    <w:link w:val="23"/>
    <w:uiPriority w:val="99"/>
    <w:rsid w:val="005338B9"/>
    <w:pPr>
      <w:spacing w:after="120" w:line="480" w:lineRule="auto"/>
      <w:ind w:left="283"/>
    </w:pPr>
    <w:rPr>
      <w:rFonts w:ascii="Tms Rmn" w:eastAsia="Times New Roman" w:hAnsi="Tms Rmn" w:cs="Times New Roman"/>
      <w:sz w:val="20"/>
      <w:szCs w:val="20"/>
      <w:lang w:eastAsia="ru-RU"/>
    </w:rPr>
  </w:style>
  <w:style w:type="character" w:customStyle="1" w:styleId="23">
    <w:name w:val="Основной текст с отступом 2 Знак"/>
    <w:aliases w:val=" Знак6 Знак,Основной для текста Знак"/>
    <w:basedOn w:val="a2"/>
    <w:link w:val="22"/>
    <w:uiPriority w:val="99"/>
    <w:rsid w:val="005338B9"/>
    <w:rPr>
      <w:rFonts w:ascii="Tms Rmn" w:eastAsia="Times New Roman" w:hAnsi="Tms Rmn" w:cs="Times New Roman"/>
      <w:sz w:val="20"/>
      <w:szCs w:val="20"/>
      <w:lang w:eastAsia="ru-RU"/>
    </w:rPr>
  </w:style>
  <w:style w:type="paragraph" w:styleId="ab">
    <w:name w:val="footnote text"/>
    <w:aliases w:val="Table_Footnote_last Знак,Table_Footnote_last Знак Знак,Table_Footnote_last,Table_Footnote_last Знак Знак Знак,Текст сноски Знак1,Текст сноски Знак Знак,Текст сноски Знак1 Знак Знак,Текст сноски Знак Знак Знак Знак,single space"/>
    <w:basedOn w:val="a1"/>
    <w:link w:val="ac"/>
    <w:rsid w:val="005338B9"/>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aliases w:val="Table_Footnote_last Знак Знак1,Table_Footnote_last Знак Знак Знак1,Table_Footnote_last Знак1,Table_Footnote_last Знак Знак Знак Знак,Текст сноски Знак1 Знак,Текст сноски Знак Знак Знак,Текст сноски Знак1 Знак Знак Знак"/>
    <w:basedOn w:val="a2"/>
    <w:link w:val="ab"/>
    <w:rsid w:val="005338B9"/>
    <w:rPr>
      <w:rFonts w:ascii="Times New Roman" w:eastAsia="Times New Roman" w:hAnsi="Times New Roman" w:cs="Times New Roman"/>
      <w:sz w:val="20"/>
      <w:szCs w:val="20"/>
      <w:lang w:eastAsia="ru-RU"/>
    </w:rPr>
  </w:style>
  <w:style w:type="paragraph" w:styleId="ad">
    <w:name w:val="Plain Text"/>
    <w:basedOn w:val="a1"/>
    <w:link w:val="ae"/>
    <w:uiPriority w:val="99"/>
    <w:unhideWhenUsed/>
    <w:rsid w:val="005338B9"/>
    <w:pPr>
      <w:spacing w:after="0" w:line="240" w:lineRule="auto"/>
    </w:pPr>
    <w:rPr>
      <w:rFonts w:ascii="Consolas" w:eastAsia="Calibri" w:hAnsi="Consolas" w:cs="Times New Roman"/>
      <w:sz w:val="21"/>
      <w:szCs w:val="21"/>
    </w:rPr>
  </w:style>
  <w:style w:type="character" w:customStyle="1" w:styleId="ae">
    <w:name w:val="Текст Знак"/>
    <w:basedOn w:val="a2"/>
    <w:link w:val="ad"/>
    <w:uiPriority w:val="99"/>
    <w:rsid w:val="005338B9"/>
    <w:rPr>
      <w:rFonts w:ascii="Consolas" w:eastAsia="Calibri" w:hAnsi="Consolas" w:cs="Times New Roman"/>
      <w:sz w:val="21"/>
      <w:szCs w:val="21"/>
    </w:rPr>
  </w:style>
  <w:style w:type="character" w:styleId="af">
    <w:name w:val="page number"/>
    <w:basedOn w:val="a2"/>
    <w:rsid w:val="005338B9"/>
  </w:style>
  <w:style w:type="character" w:customStyle="1" w:styleId="ConsPlusNormal0">
    <w:name w:val="ConsPlusNormal Знак"/>
    <w:link w:val="ConsPlusNormal"/>
    <w:locked/>
    <w:rsid w:val="005338B9"/>
    <w:rPr>
      <w:rFonts w:ascii="Arial" w:eastAsia="Times New Roman" w:hAnsi="Arial" w:cs="Arial"/>
      <w:sz w:val="20"/>
      <w:szCs w:val="20"/>
      <w:lang w:eastAsia="ru-RU"/>
    </w:rPr>
  </w:style>
  <w:style w:type="paragraph" w:customStyle="1" w:styleId="ConsPlusNonformat">
    <w:name w:val="ConsPlusNonformat"/>
    <w:rsid w:val="005338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338B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FontStyle61">
    <w:name w:val="Font Style61"/>
    <w:uiPriority w:val="99"/>
    <w:rsid w:val="005338B9"/>
    <w:rPr>
      <w:rFonts w:ascii="Times New Roman" w:hAnsi="Times New Roman" w:cs="Times New Roman"/>
      <w:sz w:val="24"/>
      <w:szCs w:val="24"/>
    </w:rPr>
  </w:style>
  <w:style w:type="paragraph" w:styleId="af0">
    <w:name w:val="Title"/>
    <w:aliases w:val="Название Знак Знак, Знак Знак Знак3,Название Знак1,Название Знак Знак Знак,Название Знак1 Знак Знак Знак,Название Знак Знак Знак Знак Знак, Знак Знак Знак Знак Знак Знак,Название Знак Знак1 Знак Знак Знак Знак"/>
    <w:basedOn w:val="a1"/>
    <w:link w:val="12"/>
    <w:uiPriority w:val="10"/>
    <w:qFormat/>
    <w:rsid w:val="005338B9"/>
    <w:pPr>
      <w:spacing w:after="0" w:line="240" w:lineRule="auto"/>
      <w:jc w:val="center"/>
    </w:pPr>
    <w:rPr>
      <w:rFonts w:ascii="Calibri" w:eastAsia="Times New Roman" w:hAnsi="Calibri" w:cs="Times New Roman"/>
      <w:b/>
      <w:bCs/>
      <w:sz w:val="28"/>
      <w:szCs w:val="28"/>
      <w:lang w:eastAsia="ru-RU"/>
    </w:rPr>
  </w:style>
  <w:style w:type="character" w:customStyle="1" w:styleId="af1">
    <w:name w:val="Название Знак"/>
    <w:basedOn w:val="a2"/>
    <w:uiPriority w:val="10"/>
    <w:rsid w:val="005338B9"/>
    <w:rPr>
      <w:rFonts w:asciiTheme="majorHAnsi" w:eastAsiaTheme="majorEastAsia" w:hAnsiTheme="majorHAnsi" w:cstheme="majorBidi"/>
      <w:spacing w:val="-10"/>
      <w:kern w:val="28"/>
      <w:sz w:val="56"/>
      <w:szCs w:val="56"/>
    </w:rPr>
  </w:style>
  <w:style w:type="character" w:customStyle="1" w:styleId="12">
    <w:name w:val="Заголовок Знак1"/>
    <w:aliases w:val="Название Знак Знак Знак3, Знак Знак Знак3 Знак2,Название Знак1 Знак2,Название Знак Знак Знак Знак2,Название Знак1 Знак Знак Знак Знак2,Название Знак Знак Знак Знак Знак Знак2, Знак Знак Знак Знак Знак Знак Знак2"/>
    <w:basedOn w:val="a2"/>
    <w:link w:val="af0"/>
    <w:uiPriority w:val="10"/>
    <w:rsid w:val="005338B9"/>
    <w:rPr>
      <w:rFonts w:ascii="Calibri" w:eastAsia="Times New Roman" w:hAnsi="Calibri" w:cs="Times New Roman"/>
      <w:b/>
      <w:bCs/>
      <w:sz w:val="28"/>
      <w:szCs w:val="28"/>
      <w:lang w:eastAsia="ru-RU"/>
    </w:rPr>
  </w:style>
  <w:style w:type="paragraph" w:styleId="af2">
    <w:name w:val="Balloon Text"/>
    <w:basedOn w:val="a1"/>
    <w:link w:val="af3"/>
    <w:uiPriority w:val="99"/>
    <w:unhideWhenUsed/>
    <w:rsid w:val="005338B9"/>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2"/>
    <w:link w:val="af2"/>
    <w:uiPriority w:val="99"/>
    <w:rsid w:val="005338B9"/>
    <w:rPr>
      <w:rFonts w:ascii="Tahoma" w:eastAsia="Times New Roman" w:hAnsi="Tahoma" w:cs="Tahoma"/>
      <w:sz w:val="16"/>
      <w:szCs w:val="16"/>
      <w:lang w:eastAsia="ru-RU"/>
    </w:rPr>
  </w:style>
  <w:style w:type="paragraph" w:styleId="af4">
    <w:name w:val="List Paragraph"/>
    <w:basedOn w:val="a1"/>
    <w:uiPriority w:val="34"/>
    <w:qFormat/>
    <w:rsid w:val="005338B9"/>
    <w:pPr>
      <w:ind w:left="720"/>
      <w:contextualSpacing/>
    </w:pPr>
    <w:rPr>
      <w:rFonts w:eastAsiaTheme="minorEastAsia"/>
      <w:lang w:eastAsia="ru-RU"/>
    </w:rPr>
  </w:style>
  <w:style w:type="paragraph" w:styleId="af5">
    <w:name w:val="header"/>
    <w:basedOn w:val="a1"/>
    <w:link w:val="af6"/>
    <w:uiPriority w:val="99"/>
    <w:rsid w:val="005338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2"/>
    <w:link w:val="af5"/>
    <w:uiPriority w:val="99"/>
    <w:rsid w:val="005338B9"/>
    <w:rPr>
      <w:rFonts w:ascii="Times New Roman" w:eastAsia="Times New Roman" w:hAnsi="Times New Roman" w:cs="Times New Roman"/>
      <w:sz w:val="24"/>
      <w:szCs w:val="24"/>
      <w:lang w:eastAsia="ru-RU"/>
    </w:rPr>
  </w:style>
  <w:style w:type="character" w:customStyle="1" w:styleId="apple-converted-space">
    <w:name w:val="apple-converted-space"/>
    <w:basedOn w:val="a2"/>
    <w:rsid w:val="005338B9"/>
  </w:style>
  <w:style w:type="paragraph" w:styleId="31">
    <w:name w:val="Body Text 3"/>
    <w:basedOn w:val="a1"/>
    <w:link w:val="32"/>
    <w:rsid w:val="005338B9"/>
    <w:pPr>
      <w:widowControl w:val="0"/>
      <w:suppressAutoHyphens/>
      <w:spacing w:after="120" w:line="240" w:lineRule="auto"/>
    </w:pPr>
    <w:rPr>
      <w:rFonts w:ascii="Times New Roman" w:eastAsia="Lucida Sans Unicode" w:hAnsi="Times New Roman" w:cs="Times New Roman"/>
      <w:color w:val="000000"/>
      <w:sz w:val="16"/>
      <w:szCs w:val="16"/>
      <w:lang w:eastAsia="ar-SA"/>
    </w:rPr>
  </w:style>
  <w:style w:type="character" w:customStyle="1" w:styleId="32">
    <w:name w:val="Основной текст 3 Знак"/>
    <w:basedOn w:val="a2"/>
    <w:link w:val="31"/>
    <w:rsid w:val="005338B9"/>
    <w:rPr>
      <w:rFonts w:ascii="Times New Roman" w:eastAsia="Lucida Sans Unicode" w:hAnsi="Times New Roman" w:cs="Times New Roman"/>
      <w:color w:val="000000"/>
      <w:sz w:val="16"/>
      <w:szCs w:val="16"/>
      <w:lang w:eastAsia="ar-SA"/>
    </w:rPr>
  </w:style>
  <w:style w:type="paragraph" w:customStyle="1" w:styleId="af7">
    <w:name w:val="Нормальный (таблица)"/>
    <w:basedOn w:val="a1"/>
    <w:next w:val="a1"/>
    <w:uiPriority w:val="99"/>
    <w:rsid w:val="005338B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8">
    <w:name w:val="Гипертекстовая ссылка"/>
    <w:basedOn w:val="a2"/>
    <w:uiPriority w:val="99"/>
    <w:rsid w:val="005338B9"/>
    <w:rPr>
      <w:color w:val="106BBE"/>
    </w:rPr>
  </w:style>
  <w:style w:type="character" w:customStyle="1" w:styleId="af9">
    <w:name w:val="Цветовое выделение"/>
    <w:uiPriority w:val="99"/>
    <w:rsid w:val="005338B9"/>
    <w:rPr>
      <w:b/>
      <w:bCs/>
      <w:color w:val="26282F"/>
    </w:rPr>
  </w:style>
  <w:style w:type="paragraph" w:customStyle="1" w:styleId="afa">
    <w:name w:val="Комментарий"/>
    <w:basedOn w:val="a1"/>
    <w:next w:val="a1"/>
    <w:uiPriority w:val="99"/>
    <w:rsid w:val="005338B9"/>
    <w:pPr>
      <w:widowControl w:val="0"/>
      <w:autoSpaceDE w:val="0"/>
      <w:autoSpaceDN w:val="0"/>
      <w:adjustRightInd w:val="0"/>
      <w:spacing w:before="75" w:after="0" w:line="240" w:lineRule="auto"/>
      <w:ind w:left="170"/>
      <w:jc w:val="both"/>
    </w:pPr>
    <w:rPr>
      <w:rFonts w:ascii="Arial" w:eastAsia="Times New Roman" w:hAnsi="Arial" w:cs="Arial"/>
      <w:color w:val="353842"/>
      <w:sz w:val="26"/>
      <w:szCs w:val="26"/>
      <w:shd w:val="clear" w:color="auto" w:fill="F0F0F0"/>
      <w:lang w:eastAsia="ru-RU"/>
    </w:rPr>
  </w:style>
  <w:style w:type="paragraph" w:customStyle="1" w:styleId="afb">
    <w:name w:val="Таблицы (моноширинный)"/>
    <w:basedOn w:val="a1"/>
    <w:next w:val="a1"/>
    <w:uiPriority w:val="99"/>
    <w:rsid w:val="005338B9"/>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character" w:styleId="afc">
    <w:name w:val="FollowedHyperlink"/>
    <w:uiPriority w:val="99"/>
    <w:unhideWhenUsed/>
    <w:rsid w:val="005338B9"/>
    <w:rPr>
      <w:color w:val="800080"/>
      <w:u w:val="single"/>
    </w:rPr>
  </w:style>
  <w:style w:type="paragraph" w:styleId="33">
    <w:name w:val="Body Text Indent 3"/>
    <w:basedOn w:val="a1"/>
    <w:link w:val="34"/>
    <w:rsid w:val="005338B9"/>
    <w:pPr>
      <w:tabs>
        <w:tab w:val="num" w:pos="993"/>
      </w:tabs>
      <w:spacing w:after="0" w:line="240" w:lineRule="auto"/>
      <w:ind w:firstLine="851"/>
    </w:pPr>
    <w:rPr>
      <w:rFonts w:ascii="Bookman Old Style" w:eastAsia="Times New Roman" w:hAnsi="Bookman Old Style" w:cs="Times New Roman"/>
      <w:sz w:val="26"/>
      <w:szCs w:val="20"/>
      <w:lang w:eastAsia="ru-RU"/>
    </w:rPr>
  </w:style>
  <w:style w:type="character" w:customStyle="1" w:styleId="34">
    <w:name w:val="Основной текст с отступом 3 Знак"/>
    <w:basedOn w:val="a2"/>
    <w:link w:val="33"/>
    <w:rsid w:val="005338B9"/>
    <w:rPr>
      <w:rFonts w:ascii="Bookman Old Style" w:eastAsia="Times New Roman" w:hAnsi="Bookman Old Style" w:cs="Times New Roman"/>
      <w:sz w:val="26"/>
      <w:szCs w:val="20"/>
      <w:lang w:eastAsia="ru-RU"/>
    </w:rPr>
  </w:style>
  <w:style w:type="paragraph" w:customStyle="1" w:styleId="xl72">
    <w:name w:val="xl72"/>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1"/>
    <w:rsid w:val="005338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1"/>
    <w:rsid w:val="005338B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2">
    <w:name w:val="xl82"/>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1"/>
    <w:rsid w:val="005338B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6">
    <w:name w:val="xl96"/>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1"/>
    <w:rsid w:val="005338B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1"/>
    <w:rsid w:val="005338B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1"/>
    <w:rsid w:val="005338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9">
    <w:name w:val="xl109"/>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0">
    <w:name w:val="xl110"/>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1">
    <w:name w:val="xl111"/>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3">
    <w:name w:val="xl113"/>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1"/>
    <w:rsid w:val="005338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17">
    <w:name w:val="xl117"/>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8">
    <w:name w:val="xl118"/>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9">
    <w:name w:val="xl119"/>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0">
    <w:name w:val="xl120"/>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1">
    <w:name w:val="xl121"/>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
    <w:name w:val="xl71"/>
    <w:basedOn w:val="a1"/>
    <w:rsid w:val="005338B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1"/>
    <w:rsid w:val="005338B9"/>
    <w:pPr>
      <w:pBdr>
        <w:right w:val="single" w:sz="4" w:space="0" w:color="auto"/>
      </w:pBdr>
      <w:spacing w:before="100" w:beforeAutospacing="1" w:after="100" w:afterAutospacing="1" w:line="240" w:lineRule="auto"/>
      <w:jc w:val="center"/>
    </w:pPr>
    <w:rPr>
      <w:rFonts w:ascii="Arial CYR" w:eastAsia="Times New Roman" w:hAnsi="Arial CYR" w:cs="Times New Roman"/>
      <w:sz w:val="16"/>
      <w:szCs w:val="16"/>
      <w:lang w:eastAsia="ru-RU"/>
    </w:rPr>
  </w:style>
  <w:style w:type="paragraph" w:customStyle="1" w:styleId="xl66">
    <w:name w:val="xl66"/>
    <w:basedOn w:val="a1"/>
    <w:rsid w:val="005338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16"/>
      <w:szCs w:val="16"/>
      <w:lang w:eastAsia="ru-RU"/>
    </w:rPr>
  </w:style>
  <w:style w:type="paragraph" w:customStyle="1" w:styleId="xl67">
    <w:name w:val="xl67"/>
    <w:basedOn w:val="a1"/>
    <w:rsid w:val="005338B9"/>
    <w:pPr>
      <w:pBdr>
        <w:right w:val="single" w:sz="4" w:space="0" w:color="auto"/>
      </w:pBdr>
      <w:spacing w:before="100" w:beforeAutospacing="1" w:after="100" w:afterAutospacing="1" w:line="240" w:lineRule="auto"/>
      <w:jc w:val="center"/>
    </w:pPr>
    <w:rPr>
      <w:rFonts w:ascii="Arial CYR" w:eastAsia="Times New Roman" w:hAnsi="Arial CYR" w:cs="Times New Roman"/>
      <w:sz w:val="16"/>
      <w:szCs w:val="16"/>
      <w:lang w:eastAsia="ru-RU"/>
    </w:rPr>
  </w:style>
  <w:style w:type="paragraph" w:customStyle="1" w:styleId="xl68">
    <w:name w:val="xl68"/>
    <w:basedOn w:val="a1"/>
    <w:rsid w:val="005338B9"/>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16"/>
      <w:szCs w:val="16"/>
      <w:lang w:eastAsia="ru-RU"/>
    </w:rPr>
  </w:style>
  <w:style w:type="paragraph" w:customStyle="1" w:styleId="xl69">
    <w:name w:val="xl69"/>
    <w:basedOn w:val="a1"/>
    <w:rsid w:val="005338B9"/>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lang w:eastAsia="ru-RU"/>
    </w:rPr>
  </w:style>
  <w:style w:type="paragraph" w:customStyle="1" w:styleId="xl70">
    <w:name w:val="xl70"/>
    <w:basedOn w:val="a1"/>
    <w:rsid w:val="005338B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1"/>
    <w:rsid w:val="005338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3">
    <w:name w:val="xl123"/>
    <w:basedOn w:val="a1"/>
    <w:rsid w:val="005338B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4">
    <w:name w:val="xl124"/>
    <w:basedOn w:val="a1"/>
    <w:rsid w:val="005338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5">
    <w:name w:val="xl125"/>
    <w:basedOn w:val="a1"/>
    <w:rsid w:val="005338B9"/>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126">
    <w:name w:val="xl126"/>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27">
    <w:name w:val="xl127"/>
    <w:basedOn w:val="a1"/>
    <w:rsid w:val="005338B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28">
    <w:name w:val="xl128"/>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styleId="afd">
    <w:name w:val="Body Text"/>
    <w:aliases w:val="TabelTekst,text,Body Text2, Char,Body Text2 Char Char Char Char Char Char Char Char Char,Char,Main text,Body Text Char2 Char,Body Text Char1 Char Char,Body Text Char Char Char Char,TabelTekst Char Char Char Char,Знак1 Знак,Знак1,body text"/>
    <w:basedOn w:val="a1"/>
    <w:link w:val="afe"/>
    <w:rsid w:val="005338B9"/>
    <w:pPr>
      <w:spacing w:after="0" w:line="240" w:lineRule="auto"/>
      <w:jc w:val="both"/>
    </w:pPr>
    <w:rPr>
      <w:rFonts w:ascii="Arial" w:eastAsia="Times New Roman" w:hAnsi="Arial" w:cs="Arial"/>
      <w:sz w:val="24"/>
      <w:szCs w:val="24"/>
      <w:lang w:eastAsia="ru-RU"/>
    </w:rPr>
  </w:style>
  <w:style w:type="character" w:customStyle="1" w:styleId="af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2"/>
    <w:link w:val="afd"/>
    <w:rsid w:val="005338B9"/>
    <w:rPr>
      <w:rFonts w:ascii="Arial" w:eastAsia="Times New Roman" w:hAnsi="Arial" w:cs="Arial"/>
      <w:sz w:val="24"/>
      <w:szCs w:val="24"/>
      <w:lang w:eastAsia="ru-RU"/>
    </w:rPr>
  </w:style>
  <w:style w:type="paragraph" w:styleId="aff">
    <w:name w:val="Body Text Indent"/>
    <w:basedOn w:val="a1"/>
    <w:link w:val="aff0"/>
    <w:uiPriority w:val="99"/>
    <w:rsid w:val="005338B9"/>
    <w:pPr>
      <w:spacing w:after="0" w:line="240" w:lineRule="auto"/>
      <w:ind w:firstLine="284"/>
      <w:jc w:val="both"/>
    </w:pPr>
    <w:rPr>
      <w:rFonts w:ascii="Arial" w:eastAsia="Times New Roman" w:hAnsi="Arial" w:cs="Arial"/>
      <w:sz w:val="24"/>
      <w:szCs w:val="24"/>
      <w:lang w:eastAsia="ru-RU"/>
    </w:rPr>
  </w:style>
  <w:style w:type="character" w:customStyle="1" w:styleId="aff0">
    <w:name w:val="Основной текст с отступом Знак"/>
    <w:basedOn w:val="a2"/>
    <w:link w:val="aff"/>
    <w:uiPriority w:val="99"/>
    <w:rsid w:val="005338B9"/>
    <w:rPr>
      <w:rFonts w:ascii="Arial" w:eastAsia="Times New Roman" w:hAnsi="Arial" w:cs="Arial"/>
      <w:sz w:val="24"/>
      <w:szCs w:val="24"/>
      <w:lang w:eastAsia="ru-RU"/>
    </w:rPr>
  </w:style>
  <w:style w:type="paragraph" w:customStyle="1" w:styleId="41">
    <w:name w:val="Знак4"/>
    <w:basedOn w:val="a1"/>
    <w:rsid w:val="005338B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1">
    <w:name w:val="Знак"/>
    <w:basedOn w:val="a1"/>
    <w:rsid w:val="005338B9"/>
    <w:pPr>
      <w:spacing w:after="160" w:line="240" w:lineRule="exact"/>
    </w:pPr>
    <w:rPr>
      <w:rFonts w:ascii="Verdana" w:eastAsia="Times New Roman" w:hAnsi="Verdana" w:cs="Verdana"/>
      <w:sz w:val="20"/>
      <w:szCs w:val="20"/>
      <w:lang w:val="en-US"/>
    </w:rPr>
  </w:style>
  <w:style w:type="character" w:styleId="aff2">
    <w:name w:val="Emphasis"/>
    <w:uiPriority w:val="20"/>
    <w:qFormat/>
    <w:rsid w:val="005338B9"/>
    <w:rPr>
      <w:i/>
      <w:iCs/>
    </w:rPr>
  </w:style>
  <w:style w:type="paragraph" w:customStyle="1" w:styleId="aff3">
    <w:name w:val="Базовый"/>
    <w:link w:val="aff4"/>
    <w:rsid w:val="005338B9"/>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aff4">
    <w:name w:val="Базовый Знак"/>
    <w:link w:val="aff3"/>
    <w:rsid w:val="005338B9"/>
    <w:rPr>
      <w:rFonts w:ascii="Times New Roman" w:eastAsia="Times New Roman" w:hAnsi="Times New Roman" w:cs="Times New Roman"/>
      <w:color w:val="00000A"/>
      <w:sz w:val="24"/>
      <w:szCs w:val="24"/>
      <w:lang w:eastAsia="ru-RU"/>
    </w:rPr>
  </w:style>
  <w:style w:type="paragraph" w:customStyle="1" w:styleId="13">
    <w:name w:val="Без интервала1"/>
    <w:rsid w:val="005338B9"/>
    <w:pPr>
      <w:spacing w:after="0" w:line="240" w:lineRule="auto"/>
      <w:ind w:firstLine="851"/>
      <w:jc w:val="both"/>
    </w:pPr>
    <w:rPr>
      <w:rFonts w:ascii="Calibri" w:eastAsia="Times New Roman" w:hAnsi="Calibri" w:cs="Times New Roman"/>
    </w:rPr>
  </w:style>
  <w:style w:type="numbering" w:customStyle="1" w:styleId="24">
    <w:name w:val="Нет списка2"/>
    <w:next w:val="a4"/>
    <w:uiPriority w:val="99"/>
    <w:semiHidden/>
    <w:rsid w:val="005338B9"/>
  </w:style>
  <w:style w:type="table" w:customStyle="1" w:styleId="14">
    <w:name w:val="Сетка таблицы1"/>
    <w:basedOn w:val="a3"/>
    <w:next w:val="a7"/>
    <w:uiPriority w:val="59"/>
    <w:rsid w:val="005338B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topleveltext">
    <w:name w:val="formattext topleveltext"/>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Normal (Web)"/>
    <w:aliases w:val="Обычный (Web),Обычный (веб)2,Обычный (веб)1,Знак Знак5,Обычный (веб)11,Обычный (веб)21,Обычный (Web)1"/>
    <w:basedOn w:val="a1"/>
    <w:link w:val="aff6"/>
    <w:unhideWhenUsed/>
    <w:qFormat/>
    <w:rsid w:val="005338B9"/>
    <w:pPr>
      <w:spacing w:after="150" w:line="240" w:lineRule="auto"/>
    </w:pPr>
    <w:rPr>
      <w:rFonts w:ascii="Times New Roman" w:eastAsia="Times New Roman" w:hAnsi="Times New Roman" w:cs="Times New Roman"/>
      <w:sz w:val="24"/>
      <w:szCs w:val="24"/>
      <w:lang w:eastAsia="ru-RU"/>
    </w:rPr>
  </w:style>
  <w:style w:type="character" w:customStyle="1" w:styleId="FontStyle23">
    <w:name w:val="Font Style23"/>
    <w:rsid w:val="005338B9"/>
    <w:rPr>
      <w:rFonts w:ascii="Times New Roman" w:hAnsi="Times New Roman" w:cs="Times New Roman"/>
      <w:i/>
      <w:iCs/>
      <w:sz w:val="26"/>
      <w:szCs w:val="26"/>
    </w:rPr>
  </w:style>
  <w:style w:type="paragraph" w:customStyle="1" w:styleId="15">
    <w:name w:val="Стиль1"/>
    <w:basedOn w:val="a1"/>
    <w:link w:val="16"/>
    <w:qFormat/>
    <w:rsid w:val="005338B9"/>
    <w:pPr>
      <w:widowControl w:val="0"/>
      <w:autoSpaceDE w:val="0"/>
      <w:autoSpaceDN w:val="0"/>
      <w:adjustRightInd w:val="0"/>
      <w:spacing w:after="0" w:line="240" w:lineRule="auto"/>
      <w:ind w:firstLine="709"/>
      <w:jc w:val="both"/>
    </w:pPr>
    <w:rPr>
      <w:rFonts w:ascii="Times New Roman" w:eastAsiaTheme="minorEastAsia" w:hAnsi="Times New Roman" w:cs="Times New Roman"/>
      <w:sz w:val="24"/>
      <w:szCs w:val="28"/>
    </w:rPr>
  </w:style>
  <w:style w:type="character" w:customStyle="1" w:styleId="16">
    <w:name w:val="Стиль1 Знак"/>
    <w:basedOn w:val="a2"/>
    <w:link w:val="15"/>
    <w:rsid w:val="005338B9"/>
    <w:rPr>
      <w:rFonts w:ascii="Times New Roman" w:eastAsiaTheme="minorEastAsia" w:hAnsi="Times New Roman" w:cs="Times New Roman"/>
      <w:sz w:val="24"/>
      <w:szCs w:val="28"/>
    </w:rPr>
  </w:style>
  <w:style w:type="paragraph" w:customStyle="1" w:styleId="17">
    <w:name w:val="Абзац списка1"/>
    <w:basedOn w:val="a1"/>
    <w:qFormat/>
    <w:rsid w:val="005338B9"/>
    <w:pPr>
      <w:spacing w:after="0" w:line="240" w:lineRule="auto"/>
      <w:ind w:left="720"/>
      <w:contextualSpacing/>
    </w:pPr>
    <w:rPr>
      <w:rFonts w:ascii="Times New Roman" w:eastAsia="Calibri" w:hAnsi="Times New Roman" w:cs="Times New Roman"/>
      <w:sz w:val="24"/>
      <w:szCs w:val="24"/>
      <w:lang w:eastAsia="ru-RU"/>
    </w:rPr>
  </w:style>
  <w:style w:type="paragraph" w:customStyle="1" w:styleId="ConsPlusCell">
    <w:name w:val="ConsPlusCell"/>
    <w:rsid w:val="005338B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8">
    <w:name w:val="1"/>
    <w:basedOn w:val="a1"/>
    <w:next w:val="af0"/>
    <w:link w:val="aff7"/>
    <w:qFormat/>
    <w:rsid w:val="005338B9"/>
    <w:pPr>
      <w:spacing w:after="0" w:line="240" w:lineRule="auto"/>
      <w:jc w:val="center"/>
    </w:pPr>
    <w:rPr>
      <w:rFonts w:ascii="Times New Roman" w:eastAsia="Times New Roman" w:hAnsi="Times New Roman"/>
      <w:b/>
      <w:sz w:val="24"/>
    </w:rPr>
  </w:style>
  <w:style w:type="character" w:customStyle="1" w:styleId="aff7">
    <w:name w:val="Заголовок Знак"/>
    <w:aliases w:val="Название Знак Знак Знак1, Знак Знак Знак3 Знак1,Название Знак Знак1,Название Знак1 Знак1,Название Знак Знак Знак Знак1,Название Знак1 Знак Знак Знак Знак1,Название Знак Знак Знак Знак Знак Знак1, Знак Знак Знак Знак Знак Знак Знак1"/>
    <w:link w:val="18"/>
    <w:uiPriority w:val="10"/>
    <w:rsid w:val="005338B9"/>
    <w:rPr>
      <w:rFonts w:ascii="Times New Roman" w:eastAsia="Times New Roman" w:hAnsi="Times New Roman"/>
      <w:b/>
      <w:sz w:val="24"/>
    </w:rPr>
  </w:style>
  <w:style w:type="paragraph" w:customStyle="1" w:styleId="19">
    <w:name w:val="Заголовок1"/>
    <w:basedOn w:val="a1"/>
    <w:next w:val="afd"/>
    <w:rsid w:val="005338B9"/>
    <w:pPr>
      <w:keepNext/>
      <w:widowControl w:val="0"/>
      <w:suppressAutoHyphens/>
      <w:spacing w:before="240" w:after="120" w:line="240" w:lineRule="auto"/>
    </w:pPr>
    <w:rPr>
      <w:rFonts w:ascii="Arial" w:eastAsia="Lucida Sans Unicode" w:hAnsi="Arial" w:cs="Tahoma"/>
      <w:color w:val="000000"/>
      <w:sz w:val="28"/>
      <w:szCs w:val="28"/>
      <w:lang w:eastAsia="ar-SA"/>
    </w:rPr>
  </w:style>
  <w:style w:type="character" w:customStyle="1" w:styleId="WW8Num6z0">
    <w:name w:val="WW8Num6z0"/>
    <w:rsid w:val="005338B9"/>
    <w:rPr>
      <w:rFonts w:ascii="Symbol" w:hAnsi="Symbol"/>
      <w:sz w:val="20"/>
    </w:rPr>
  </w:style>
  <w:style w:type="character" w:customStyle="1" w:styleId="WW8Num6z1">
    <w:name w:val="WW8Num6z1"/>
    <w:rsid w:val="005338B9"/>
    <w:rPr>
      <w:rFonts w:ascii="Courier New" w:hAnsi="Courier New"/>
      <w:sz w:val="20"/>
    </w:rPr>
  </w:style>
  <w:style w:type="character" w:customStyle="1" w:styleId="WW8Num6z2">
    <w:name w:val="WW8Num6z2"/>
    <w:rsid w:val="005338B9"/>
    <w:rPr>
      <w:rFonts w:ascii="Wingdings" w:hAnsi="Wingdings"/>
      <w:sz w:val="20"/>
    </w:rPr>
  </w:style>
  <w:style w:type="character" w:customStyle="1" w:styleId="WW8Num8z0">
    <w:name w:val="WW8Num8z0"/>
    <w:rsid w:val="005338B9"/>
    <w:rPr>
      <w:rFonts w:ascii="Symbol" w:hAnsi="Symbol"/>
      <w:sz w:val="20"/>
    </w:rPr>
  </w:style>
  <w:style w:type="character" w:customStyle="1" w:styleId="WW8Num8z1">
    <w:name w:val="WW8Num8z1"/>
    <w:rsid w:val="005338B9"/>
    <w:rPr>
      <w:rFonts w:ascii="Courier New" w:hAnsi="Courier New"/>
      <w:sz w:val="20"/>
    </w:rPr>
  </w:style>
  <w:style w:type="character" w:customStyle="1" w:styleId="WW8Num8z2">
    <w:name w:val="WW8Num8z2"/>
    <w:rsid w:val="005338B9"/>
    <w:rPr>
      <w:rFonts w:ascii="Wingdings" w:hAnsi="Wingdings"/>
      <w:sz w:val="20"/>
    </w:rPr>
  </w:style>
  <w:style w:type="character" w:customStyle="1" w:styleId="1a">
    <w:name w:val="Основной шрифт абзаца1"/>
    <w:rsid w:val="005338B9"/>
  </w:style>
  <w:style w:type="character" w:customStyle="1" w:styleId="Absatz-Standardschriftart">
    <w:name w:val="Absatz-Standardschriftart"/>
    <w:rsid w:val="005338B9"/>
  </w:style>
  <w:style w:type="character" w:customStyle="1" w:styleId="WW-Absatz-Standardschriftart">
    <w:name w:val="WW-Absatz-Standardschriftart"/>
    <w:rsid w:val="005338B9"/>
  </w:style>
  <w:style w:type="character" w:customStyle="1" w:styleId="aff8">
    <w:name w:val="Символ нумерации"/>
    <w:rsid w:val="005338B9"/>
  </w:style>
  <w:style w:type="character" w:customStyle="1" w:styleId="issschhlcurrent">
    <w:name w:val="iss_sch_hl current"/>
    <w:basedOn w:val="1a"/>
    <w:rsid w:val="005338B9"/>
  </w:style>
  <w:style w:type="character" w:customStyle="1" w:styleId="issschhl">
    <w:name w:val="iss_sch_hl"/>
    <w:basedOn w:val="1a"/>
    <w:rsid w:val="005338B9"/>
  </w:style>
  <w:style w:type="character" w:styleId="aff9">
    <w:name w:val="Strong"/>
    <w:uiPriority w:val="22"/>
    <w:qFormat/>
    <w:rsid w:val="005338B9"/>
    <w:rPr>
      <w:b/>
      <w:bCs/>
    </w:rPr>
  </w:style>
  <w:style w:type="character" w:customStyle="1" w:styleId="iceouttxt">
    <w:name w:val="iceouttxt"/>
    <w:basedOn w:val="1a"/>
    <w:rsid w:val="005338B9"/>
  </w:style>
  <w:style w:type="character" w:customStyle="1" w:styleId="WW8Num14z0">
    <w:name w:val="WW8Num14z0"/>
    <w:rsid w:val="005338B9"/>
    <w:rPr>
      <w:rFonts w:ascii="Symbol" w:hAnsi="Symbol"/>
    </w:rPr>
  </w:style>
  <w:style w:type="character" w:customStyle="1" w:styleId="WW8Num14z1">
    <w:name w:val="WW8Num14z1"/>
    <w:rsid w:val="005338B9"/>
    <w:rPr>
      <w:rFonts w:ascii="Courier New" w:hAnsi="Courier New" w:cs="Courier New"/>
    </w:rPr>
  </w:style>
  <w:style w:type="character" w:customStyle="1" w:styleId="WW8Num14z2">
    <w:name w:val="WW8Num14z2"/>
    <w:rsid w:val="005338B9"/>
    <w:rPr>
      <w:rFonts w:ascii="Wingdings" w:hAnsi="Wingdings"/>
    </w:rPr>
  </w:style>
  <w:style w:type="paragraph" w:styleId="affa">
    <w:name w:val="List"/>
    <w:aliases w:val="List Char"/>
    <w:basedOn w:val="afd"/>
    <w:rsid w:val="005338B9"/>
    <w:pPr>
      <w:widowControl w:val="0"/>
      <w:suppressAutoHyphens/>
      <w:spacing w:after="120"/>
      <w:jc w:val="left"/>
    </w:pPr>
    <w:rPr>
      <w:rFonts w:eastAsia="Lucida Sans Unicode" w:cs="Tahoma"/>
      <w:color w:val="000000"/>
      <w:lang w:eastAsia="ar-SA"/>
    </w:rPr>
  </w:style>
  <w:style w:type="paragraph" w:customStyle="1" w:styleId="25">
    <w:name w:val="Название2"/>
    <w:basedOn w:val="a1"/>
    <w:rsid w:val="005338B9"/>
    <w:pPr>
      <w:widowControl w:val="0"/>
      <w:suppressLineNumbers/>
      <w:suppressAutoHyphens/>
      <w:spacing w:before="120" w:after="120" w:line="240" w:lineRule="auto"/>
    </w:pPr>
    <w:rPr>
      <w:rFonts w:ascii="Arial" w:eastAsia="Lucida Sans Unicode" w:hAnsi="Arial" w:cs="Mangal"/>
      <w:i/>
      <w:iCs/>
      <w:color w:val="000000"/>
      <w:sz w:val="20"/>
      <w:szCs w:val="24"/>
      <w:lang w:eastAsia="ar-SA"/>
    </w:rPr>
  </w:style>
  <w:style w:type="paragraph" w:customStyle="1" w:styleId="26">
    <w:name w:val="Указатель2"/>
    <w:basedOn w:val="a1"/>
    <w:rsid w:val="005338B9"/>
    <w:pPr>
      <w:widowControl w:val="0"/>
      <w:suppressLineNumbers/>
      <w:suppressAutoHyphens/>
      <w:spacing w:after="0" w:line="240" w:lineRule="auto"/>
    </w:pPr>
    <w:rPr>
      <w:rFonts w:ascii="Arial" w:eastAsia="Lucida Sans Unicode" w:hAnsi="Arial" w:cs="Mangal"/>
      <w:color w:val="000000"/>
      <w:sz w:val="24"/>
      <w:szCs w:val="24"/>
      <w:lang w:eastAsia="ar-SA"/>
    </w:rPr>
  </w:style>
  <w:style w:type="paragraph" w:customStyle="1" w:styleId="1b">
    <w:name w:val="Название1"/>
    <w:basedOn w:val="a1"/>
    <w:rsid w:val="005338B9"/>
    <w:pPr>
      <w:widowControl w:val="0"/>
      <w:suppressLineNumbers/>
      <w:suppressAutoHyphens/>
      <w:spacing w:before="120" w:after="120" w:line="240" w:lineRule="auto"/>
    </w:pPr>
    <w:rPr>
      <w:rFonts w:ascii="Arial" w:eastAsia="Lucida Sans Unicode" w:hAnsi="Arial" w:cs="Tahoma"/>
      <w:i/>
      <w:iCs/>
      <w:color w:val="000000"/>
      <w:sz w:val="20"/>
      <w:szCs w:val="24"/>
      <w:lang w:eastAsia="ar-SA"/>
    </w:rPr>
  </w:style>
  <w:style w:type="paragraph" w:customStyle="1" w:styleId="1c">
    <w:name w:val="Указатель1"/>
    <w:basedOn w:val="a1"/>
    <w:rsid w:val="005338B9"/>
    <w:pPr>
      <w:widowControl w:val="0"/>
      <w:suppressLineNumbers/>
      <w:suppressAutoHyphens/>
      <w:spacing w:after="0" w:line="240" w:lineRule="auto"/>
    </w:pPr>
    <w:rPr>
      <w:rFonts w:ascii="Arial" w:eastAsia="Lucida Sans Unicode" w:hAnsi="Arial" w:cs="Tahoma"/>
      <w:color w:val="000000"/>
      <w:sz w:val="24"/>
      <w:szCs w:val="24"/>
      <w:lang w:eastAsia="ar-SA"/>
    </w:rPr>
  </w:style>
  <w:style w:type="paragraph" w:styleId="affb">
    <w:name w:val="Subtitle"/>
    <w:basedOn w:val="19"/>
    <w:next w:val="afd"/>
    <w:link w:val="affc"/>
    <w:qFormat/>
    <w:rsid w:val="005338B9"/>
    <w:pPr>
      <w:jc w:val="center"/>
    </w:pPr>
    <w:rPr>
      <w:rFonts w:cs="Times New Roman"/>
      <w:i/>
      <w:iCs/>
    </w:rPr>
  </w:style>
  <w:style w:type="character" w:customStyle="1" w:styleId="affc">
    <w:name w:val="Подзаголовок Знак"/>
    <w:basedOn w:val="a2"/>
    <w:link w:val="affb"/>
    <w:rsid w:val="005338B9"/>
    <w:rPr>
      <w:rFonts w:ascii="Arial" w:eastAsia="Lucida Sans Unicode" w:hAnsi="Arial" w:cs="Times New Roman"/>
      <w:i/>
      <w:iCs/>
      <w:color w:val="000000"/>
      <w:sz w:val="28"/>
      <w:szCs w:val="28"/>
      <w:lang w:eastAsia="ar-SA"/>
    </w:rPr>
  </w:style>
  <w:style w:type="paragraph" w:customStyle="1" w:styleId="Oaeno">
    <w:name w:val="Oaeno"/>
    <w:basedOn w:val="a1"/>
    <w:rsid w:val="005338B9"/>
    <w:pPr>
      <w:widowControl w:val="0"/>
      <w:suppressAutoHyphens/>
      <w:spacing w:after="0" w:line="240" w:lineRule="auto"/>
    </w:pPr>
    <w:rPr>
      <w:rFonts w:ascii="Courier New" w:eastAsia="Lucida Sans Unicode" w:hAnsi="Courier New" w:cs="Times New Roman"/>
      <w:color w:val="000000"/>
      <w:sz w:val="20"/>
      <w:szCs w:val="24"/>
      <w:lang w:eastAsia="ar-SA"/>
    </w:rPr>
  </w:style>
  <w:style w:type="paragraph" w:customStyle="1" w:styleId="affd">
    <w:name w:val="Содержимое таблицы"/>
    <w:basedOn w:val="a1"/>
    <w:rsid w:val="005338B9"/>
    <w:pPr>
      <w:widowControl w:val="0"/>
      <w:suppressLineNumbers/>
      <w:suppressAutoHyphens/>
      <w:spacing w:after="0" w:line="240" w:lineRule="auto"/>
    </w:pPr>
    <w:rPr>
      <w:rFonts w:ascii="Times New Roman" w:eastAsia="Lucida Sans Unicode" w:hAnsi="Times New Roman" w:cs="Times New Roman"/>
      <w:color w:val="000000"/>
      <w:sz w:val="24"/>
      <w:szCs w:val="24"/>
      <w:lang w:eastAsia="ar-SA"/>
    </w:rPr>
  </w:style>
  <w:style w:type="paragraph" w:customStyle="1" w:styleId="affe">
    <w:name w:val="Заголовок таблицы"/>
    <w:basedOn w:val="affd"/>
    <w:rsid w:val="005338B9"/>
    <w:pPr>
      <w:jc w:val="center"/>
    </w:pPr>
    <w:rPr>
      <w:b/>
      <w:bCs/>
    </w:rPr>
  </w:style>
  <w:style w:type="paragraph" w:customStyle="1" w:styleId="a00">
    <w:name w:val="a0"/>
    <w:basedOn w:val="a1"/>
    <w:rsid w:val="005338B9"/>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blocktext">
    <w:name w:val="blocktext"/>
    <w:basedOn w:val="a1"/>
    <w:rsid w:val="005338B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r">
    <w:name w:val="r"/>
    <w:basedOn w:val="a2"/>
    <w:rsid w:val="005338B9"/>
  </w:style>
  <w:style w:type="paragraph" w:customStyle="1" w:styleId="bodysubtitlearticle">
    <w:name w:val="bodysubtitlearticle"/>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citatyarticle">
    <w:name w:val="bodycitatyarticle"/>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subtitleiiarticle">
    <w:name w:val="bodysubtitleiiarticle"/>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j">
    <w:name w:val="uj"/>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v">
    <w:name w:val="xv"/>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1"/>
    <w:link w:val="HTML0"/>
    <w:uiPriority w:val="99"/>
    <w:rsid w:val="00533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lang w:val="x-none" w:eastAsia="zh-CN"/>
    </w:rPr>
  </w:style>
  <w:style w:type="character" w:customStyle="1" w:styleId="HTML0">
    <w:name w:val="Стандартный HTML Знак"/>
    <w:basedOn w:val="a2"/>
    <w:link w:val="HTML"/>
    <w:uiPriority w:val="99"/>
    <w:rsid w:val="005338B9"/>
    <w:rPr>
      <w:rFonts w:ascii="Courier New" w:eastAsia="SimSun" w:hAnsi="Courier New" w:cs="Times New Roman"/>
      <w:sz w:val="20"/>
      <w:szCs w:val="20"/>
      <w:lang w:val="x-none" w:eastAsia="zh-CN"/>
    </w:rPr>
  </w:style>
  <w:style w:type="paragraph" w:styleId="27">
    <w:name w:val="Body Text 2"/>
    <w:basedOn w:val="a1"/>
    <w:link w:val="28"/>
    <w:rsid w:val="005338B9"/>
    <w:pPr>
      <w:widowControl w:val="0"/>
      <w:suppressAutoHyphens/>
      <w:spacing w:after="120" w:line="480" w:lineRule="auto"/>
    </w:pPr>
    <w:rPr>
      <w:rFonts w:ascii="Times New Roman" w:eastAsia="Lucida Sans Unicode" w:hAnsi="Times New Roman" w:cs="Times New Roman"/>
      <w:color w:val="000000"/>
      <w:sz w:val="24"/>
      <w:szCs w:val="24"/>
      <w:lang w:eastAsia="ar-SA"/>
    </w:rPr>
  </w:style>
  <w:style w:type="character" w:customStyle="1" w:styleId="28">
    <w:name w:val="Основной текст 2 Знак"/>
    <w:basedOn w:val="a2"/>
    <w:link w:val="27"/>
    <w:rsid w:val="005338B9"/>
    <w:rPr>
      <w:rFonts w:ascii="Times New Roman" w:eastAsia="Lucida Sans Unicode" w:hAnsi="Times New Roman" w:cs="Times New Roman"/>
      <w:color w:val="000000"/>
      <w:sz w:val="24"/>
      <w:szCs w:val="24"/>
      <w:lang w:eastAsia="ar-SA"/>
    </w:rPr>
  </w:style>
  <w:style w:type="character" w:styleId="afff">
    <w:name w:val="annotation reference"/>
    <w:uiPriority w:val="99"/>
    <w:semiHidden/>
    <w:rsid w:val="005338B9"/>
    <w:rPr>
      <w:sz w:val="16"/>
      <w:szCs w:val="16"/>
    </w:rPr>
  </w:style>
  <w:style w:type="paragraph" w:styleId="afff0">
    <w:name w:val="annotation text"/>
    <w:basedOn w:val="a1"/>
    <w:link w:val="afff1"/>
    <w:uiPriority w:val="99"/>
    <w:semiHidden/>
    <w:rsid w:val="005338B9"/>
    <w:pPr>
      <w:widowControl w:val="0"/>
      <w:suppressAutoHyphens/>
      <w:spacing w:after="0" w:line="240" w:lineRule="auto"/>
    </w:pPr>
    <w:rPr>
      <w:rFonts w:ascii="Times New Roman" w:eastAsia="Lucida Sans Unicode" w:hAnsi="Times New Roman" w:cs="Times New Roman"/>
      <w:color w:val="000000"/>
      <w:sz w:val="20"/>
      <w:szCs w:val="20"/>
      <w:lang w:eastAsia="ar-SA"/>
    </w:rPr>
  </w:style>
  <w:style w:type="character" w:customStyle="1" w:styleId="afff1">
    <w:name w:val="Текст примечания Знак"/>
    <w:basedOn w:val="a2"/>
    <w:link w:val="afff0"/>
    <w:uiPriority w:val="99"/>
    <w:semiHidden/>
    <w:rsid w:val="005338B9"/>
    <w:rPr>
      <w:rFonts w:ascii="Times New Roman" w:eastAsia="Lucida Sans Unicode" w:hAnsi="Times New Roman" w:cs="Times New Roman"/>
      <w:color w:val="000000"/>
      <w:sz w:val="20"/>
      <w:szCs w:val="20"/>
      <w:lang w:eastAsia="ar-SA"/>
    </w:rPr>
  </w:style>
  <w:style w:type="paragraph" w:styleId="afff2">
    <w:name w:val="annotation subject"/>
    <w:basedOn w:val="afff0"/>
    <w:next w:val="afff0"/>
    <w:link w:val="afff3"/>
    <w:uiPriority w:val="99"/>
    <w:semiHidden/>
    <w:rsid w:val="005338B9"/>
    <w:rPr>
      <w:b/>
      <w:bCs/>
    </w:rPr>
  </w:style>
  <w:style w:type="character" w:customStyle="1" w:styleId="afff3">
    <w:name w:val="Тема примечания Знак"/>
    <w:basedOn w:val="afff1"/>
    <w:link w:val="afff2"/>
    <w:uiPriority w:val="99"/>
    <w:semiHidden/>
    <w:rsid w:val="005338B9"/>
    <w:rPr>
      <w:rFonts w:ascii="Times New Roman" w:eastAsia="Lucida Sans Unicode" w:hAnsi="Times New Roman" w:cs="Times New Roman"/>
      <w:b/>
      <w:bCs/>
      <w:color w:val="000000"/>
      <w:sz w:val="20"/>
      <w:szCs w:val="20"/>
      <w:lang w:eastAsia="ar-SA"/>
    </w:rPr>
  </w:style>
  <w:style w:type="paragraph" w:customStyle="1" w:styleId="st-j-0-73-5">
    <w:name w:val="st-j-0-73-5"/>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2"/>
    <w:rsid w:val="005338B9"/>
  </w:style>
  <w:style w:type="paragraph" w:customStyle="1" w:styleId="st-v-1-72-1">
    <w:name w:val="st-v-1-72-1"/>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9">
    <w:name w:val="st-9"/>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2"/>
    <w:rsid w:val="005338B9"/>
  </w:style>
  <w:style w:type="character" w:customStyle="1" w:styleId="unvis">
    <w:name w:val="unvis"/>
    <w:rsid w:val="005338B9"/>
  </w:style>
  <w:style w:type="paragraph" w:customStyle="1" w:styleId="1CStyle1">
    <w:name w:val="1CStyle1"/>
    <w:rsid w:val="005338B9"/>
    <w:pPr>
      <w:spacing w:after="0" w:line="240" w:lineRule="auto"/>
      <w:jc w:val="center"/>
    </w:pPr>
    <w:rPr>
      <w:rFonts w:ascii="Arial" w:eastAsia="Times New Roman" w:hAnsi="Arial" w:cs="Times New Roman"/>
      <w:b/>
      <w:sz w:val="16"/>
      <w:lang w:eastAsia="ru-RU"/>
    </w:rPr>
  </w:style>
  <w:style w:type="paragraph" w:customStyle="1" w:styleId="1CStyle6">
    <w:name w:val="1CStyle6"/>
    <w:rsid w:val="005338B9"/>
    <w:pPr>
      <w:spacing w:after="0" w:line="240" w:lineRule="auto"/>
      <w:jc w:val="center"/>
    </w:pPr>
    <w:rPr>
      <w:rFonts w:ascii="Arial" w:eastAsia="Times New Roman" w:hAnsi="Arial" w:cs="Times New Roman"/>
      <w:b/>
      <w:sz w:val="24"/>
      <w:lang w:eastAsia="ru-RU"/>
    </w:rPr>
  </w:style>
  <w:style w:type="paragraph" w:customStyle="1" w:styleId="1CStyle4">
    <w:name w:val="1CStyle4"/>
    <w:rsid w:val="005338B9"/>
    <w:pPr>
      <w:spacing w:after="0" w:line="240" w:lineRule="auto"/>
      <w:jc w:val="right"/>
    </w:pPr>
    <w:rPr>
      <w:rFonts w:ascii="Calibri" w:eastAsia="Times New Roman" w:hAnsi="Calibri" w:cs="Times New Roman"/>
      <w:lang w:eastAsia="ru-RU"/>
    </w:rPr>
  </w:style>
  <w:style w:type="paragraph" w:customStyle="1" w:styleId="1CStyle10">
    <w:name w:val="1CStyle10"/>
    <w:rsid w:val="005338B9"/>
    <w:pPr>
      <w:spacing w:after="0" w:line="240" w:lineRule="auto"/>
      <w:jc w:val="right"/>
    </w:pPr>
    <w:rPr>
      <w:rFonts w:ascii="Arial" w:eastAsia="Times New Roman" w:hAnsi="Arial" w:cs="Times New Roman"/>
      <w:b/>
      <w:sz w:val="16"/>
      <w:lang w:eastAsia="ru-RU"/>
    </w:rPr>
  </w:style>
  <w:style w:type="paragraph" w:customStyle="1" w:styleId="1CStyle5">
    <w:name w:val="1CStyle5"/>
    <w:rsid w:val="005338B9"/>
    <w:pPr>
      <w:spacing w:after="0" w:line="240" w:lineRule="auto"/>
      <w:jc w:val="center"/>
    </w:pPr>
    <w:rPr>
      <w:rFonts w:ascii="Arial" w:eastAsia="Times New Roman" w:hAnsi="Arial" w:cs="Times New Roman"/>
      <w:sz w:val="14"/>
      <w:lang w:eastAsia="ru-RU"/>
    </w:rPr>
  </w:style>
  <w:style w:type="paragraph" w:customStyle="1" w:styleId="1CStyle8">
    <w:name w:val="1CStyle8"/>
    <w:rsid w:val="005338B9"/>
    <w:pPr>
      <w:spacing w:after="0" w:line="240" w:lineRule="auto"/>
      <w:jc w:val="center"/>
    </w:pPr>
    <w:rPr>
      <w:rFonts w:ascii="Arial" w:eastAsia="Times New Roman" w:hAnsi="Arial" w:cs="Times New Roman"/>
      <w:b/>
      <w:sz w:val="16"/>
      <w:lang w:eastAsia="ru-RU"/>
    </w:rPr>
  </w:style>
  <w:style w:type="paragraph" w:customStyle="1" w:styleId="1CStyle-1">
    <w:name w:val="1CStyle-1"/>
    <w:rsid w:val="005338B9"/>
    <w:pPr>
      <w:spacing w:after="0" w:line="240" w:lineRule="auto"/>
      <w:jc w:val="center"/>
    </w:pPr>
    <w:rPr>
      <w:rFonts w:ascii="Arial" w:eastAsia="Times New Roman" w:hAnsi="Arial" w:cs="Times New Roman"/>
      <w:sz w:val="16"/>
      <w:u w:val="single"/>
      <w:lang w:eastAsia="ru-RU"/>
    </w:rPr>
  </w:style>
  <w:style w:type="paragraph" w:customStyle="1" w:styleId="1CStyle2">
    <w:name w:val="1CStyle2"/>
    <w:rsid w:val="005338B9"/>
    <w:pPr>
      <w:spacing w:after="0" w:line="240" w:lineRule="auto"/>
      <w:jc w:val="right"/>
    </w:pPr>
    <w:rPr>
      <w:rFonts w:ascii="Calibri" w:eastAsia="Times New Roman" w:hAnsi="Calibri" w:cs="Times New Roman"/>
      <w:lang w:eastAsia="ru-RU"/>
    </w:rPr>
  </w:style>
  <w:style w:type="paragraph" w:customStyle="1" w:styleId="1CStyle3">
    <w:name w:val="1CStyle3"/>
    <w:rsid w:val="005338B9"/>
    <w:pPr>
      <w:spacing w:after="0" w:line="240" w:lineRule="auto"/>
      <w:jc w:val="center"/>
    </w:pPr>
    <w:rPr>
      <w:rFonts w:ascii="Calibri" w:eastAsia="Times New Roman" w:hAnsi="Calibri" w:cs="Times New Roman"/>
      <w:lang w:eastAsia="ru-RU"/>
    </w:rPr>
  </w:style>
  <w:style w:type="paragraph" w:customStyle="1" w:styleId="1CStyle7">
    <w:name w:val="1CStyle7"/>
    <w:rsid w:val="005338B9"/>
    <w:pPr>
      <w:spacing w:after="0" w:line="240" w:lineRule="auto"/>
      <w:jc w:val="center"/>
    </w:pPr>
    <w:rPr>
      <w:rFonts w:ascii="Calibri" w:eastAsia="Times New Roman" w:hAnsi="Calibri" w:cs="Times New Roman"/>
      <w:lang w:eastAsia="ru-RU"/>
    </w:rPr>
  </w:style>
  <w:style w:type="paragraph" w:customStyle="1" w:styleId="1CStyle11">
    <w:name w:val="1CStyle11"/>
    <w:rsid w:val="005338B9"/>
    <w:pPr>
      <w:spacing w:after="0" w:line="240" w:lineRule="auto"/>
      <w:jc w:val="right"/>
    </w:pPr>
    <w:rPr>
      <w:rFonts w:ascii="Arial" w:eastAsia="Times New Roman" w:hAnsi="Arial" w:cs="Times New Roman"/>
      <w:b/>
      <w:sz w:val="16"/>
      <w:lang w:eastAsia="ru-RU"/>
    </w:rPr>
  </w:style>
  <w:style w:type="paragraph" w:customStyle="1" w:styleId="1CStyle9">
    <w:name w:val="1CStyle9"/>
    <w:rsid w:val="005338B9"/>
    <w:pPr>
      <w:spacing w:after="0" w:line="240" w:lineRule="auto"/>
      <w:jc w:val="right"/>
    </w:pPr>
    <w:rPr>
      <w:rFonts w:ascii="Calibri" w:eastAsia="Times New Roman" w:hAnsi="Calibri" w:cs="Times New Roman"/>
      <w:lang w:eastAsia="ru-RU"/>
    </w:rPr>
  </w:style>
  <w:style w:type="paragraph" w:customStyle="1" w:styleId="1CStyle0">
    <w:name w:val="1CStyle0"/>
    <w:rsid w:val="005338B9"/>
    <w:pPr>
      <w:spacing w:after="0" w:line="240" w:lineRule="auto"/>
      <w:jc w:val="center"/>
    </w:pPr>
    <w:rPr>
      <w:rFonts w:ascii="Arial" w:eastAsia="Times New Roman" w:hAnsi="Arial" w:cs="Times New Roman"/>
      <w:b/>
      <w:sz w:val="16"/>
      <w:lang w:eastAsia="ru-RU"/>
    </w:rPr>
  </w:style>
  <w:style w:type="paragraph" w:customStyle="1" w:styleId="1CStyle27">
    <w:name w:val="1CStyle27"/>
    <w:rsid w:val="005338B9"/>
    <w:pPr>
      <w:spacing w:after="0" w:line="240" w:lineRule="auto"/>
      <w:jc w:val="center"/>
    </w:pPr>
    <w:rPr>
      <w:rFonts w:ascii="Arial" w:eastAsia="Times New Roman" w:hAnsi="Arial" w:cs="Times New Roman"/>
      <w:sz w:val="18"/>
      <w:lang w:eastAsia="ru-RU"/>
    </w:rPr>
  </w:style>
  <w:style w:type="paragraph" w:customStyle="1" w:styleId="1CStyle26">
    <w:name w:val="1CStyle26"/>
    <w:rsid w:val="005338B9"/>
    <w:pPr>
      <w:spacing w:after="0" w:line="240" w:lineRule="auto"/>
      <w:jc w:val="center"/>
    </w:pPr>
    <w:rPr>
      <w:rFonts w:ascii="Arial" w:eastAsia="Times New Roman" w:hAnsi="Arial" w:cs="Times New Roman"/>
      <w:sz w:val="18"/>
      <w:lang w:eastAsia="ru-RU"/>
    </w:rPr>
  </w:style>
  <w:style w:type="paragraph" w:customStyle="1" w:styleId="1CStyle47">
    <w:name w:val="1CStyle47"/>
    <w:rsid w:val="005338B9"/>
    <w:pPr>
      <w:spacing w:after="0" w:line="240" w:lineRule="auto"/>
      <w:jc w:val="center"/>
    </w:pPr>
    <w:rPr>
      <w:rFonts w:ascii="Arial" w:eastAsia="Times New Roman" w:hAnsi="Arial" w:cs="Times New Roman"/>
      <w:sz w:val="18"/>
      <w:lang w:eastAsia="ru-RU"/>
    </w:rPr>
  </w:style>
  <w:style w:type="paragraph" w:customStyle="1" w:styleId="1CStyle49">
    <w:name w:val="1CStyle49"/>
    <w:rsid w:val="005338B9"/>
    <w:pPr>
      <w:spacing w:after="0" w:line="240" w:lineRule="auto"/>
      <w:jc w:val="center"/>
    </w:pPr>
    <w:rPr>
      <w:rFonts w:ascii="Arial" w:eastAsia="Times New Roman" w:hAnsi="Arial" w:cs="Times New Roman"/>
      <w:sz w:val="18"/>
      <w:lang w:eastAsia="ru-RU"/>
    </w:rPr>
  </w:style>
  <w:style w:type="paragraph" w:customStyle="1" w:styleId="1CStyle48">
    <w:name w:val="1CStyle48"/>
    <w:rsid w:val="005338B9"/>
    <w:pPr>
      <w:spacing w:after="0" w:line="240" w:lineRule="auto"/>
      <w:jc w:val="center"/>
    </w:pPr>
    <w:rPr>
      <w:rFonts w:ascii="Arial" w:eastAsia="Times New Roman" w:hAnsi="Arial" w:cs="Times New Roman"/>
      <w:sz w:val="18"/>
      <w:lang w:eastAsia="ru-RU"/>
    </w:rPr>
  </w:style>
  <w:style w:type="paragraph" w:customStyle="1" w:styleId="1CStyle50">
    <w:name w:val="1CStyle50"/>
    <w:rsid w:val="005338B9"/>
    <w:pPr>
      <w:spacing w:after="0" w:line="240" w:lineRule="auto"/>
      <w:jc w:val="center"/>
    </w:pPr>
    <w:rPr>
      <w:rFonts w:ascii="Arial" w:eastAsia="Times New Roman" w:hAnsi="Arial" w:cs="Times New Roman"/>
      <w:sz w:val="18"/>
      <w:lang w:eastAsia="ru-RU"/>
    </w:rPr>
  </w:style>
  <w:style w:type="paragraph" w:customStyle="1" w:styleId="1CStyle42">
    <w:name w:val="1CStyle42"/>
    <w:rsid w:val="005338B9"/>
    <w:pPr>
      <w:spacing w:after="0" w:line="240" w:lineRule="auto"/>
      <w:jc w:val="center"/>
    </w:pPr>
    <w:rPr>
      <w:rFonts w:ascii="Arial" w:eastAsia="Times New Roman" w:hAnsi="Arial" w:cs="Times New Roman"/>
      <w:sz w:val="18"/>
      <w:lang w:eastAsia="ru-RU"/>
    </w:rPr>
  </w:style>
  <w:style w:type="paragraph" w:customStyle="1" w:styleId="1CStyle44">
    <w:name w:val="1CStyle44"/>
    <w:rsid w:val="005338B9"/>
    <w:pPr>
      <w:spacing w:after="0" w:line="240" w:lineRule="auto"/>
      <w:jc w:val="center"/>
    </w:pPr>
    <w:rPr>
      <w:rFonts w:ascii="Arial" w:eastAsia="Times New Roman" w:hAnsi="Arial" w:cs="Times New Roman"/>
      <w:sz w:val="18"/>
      <w:lang w:eastAsia="ru-RU"/>
    </w:rPr>
  </w:style>
  <w:style w:type="paragraph" w:customStyle="1" w:styleId="1CStyle40">
    <w:name w:val="1CStyle40"/>
    <w:rsid w:val="005338B9"/>
    <w:pPr>
      <w:spacing w:after="0" w:line="240" w:lineRule="auto"/>
      <w:jc w:val="center"/>
    </w:pPr>
    <w:rPr>
      <w:rFonts w:ascii="Arial" w:eastAsia="Times New Roman" w:hAnsi="Arial" w:cs="Times New Roman"/>
      <w:sz w:val="18"/>
      <w:lang w:eastAsia="ru-RU"/>
    </w:rPr>
  </w:style>
  <w:style w:type="paragraph" w:customStyle="1" w:styleId="1CStyle43">
    <w:name w:val="1CStyle43"/>
    <w:rsid w:val="005338B9"/>
    <w:pPr>
      <w:spacing w:after="0" w:line="240" w:lineRule="auto"/>
      <w:jc w:val="center"/>
    </w:pPr>
    <w:rPr>
      <w:rFonts w:ascii="Arial" w:eastAsia="Times New Roman" w:hAnsi="Arial" w:cs="Times New Roman"/>
      <w:sz w:val="18"/>
      <w:lang w:eastAsia="ru-RU"/>
    </w:rPr>
  </w:style>
  <w:style w:type="paragraph" w:customStyle="1" w:styleId="1CStyle41">
    <w:name w:val="1CStyle41"/>
    <w:rsid w:val="005338B9"/>
    <w:pPr>
      <w:spacing w:after="0" w:line="240" w:lineRule="auto"/>
      <w:jc w:val="center"/>
    </w:pPr>
    <w:rPr>
      <w:rFonts w:ascii="Arial" w:eastAsia="Times New Roman" w:hAnsi="Arial" w:cs="Times New Roman"/>
      <w:sz w:val="18"/>
      <w:lang w:eastAsia="ru-RU"/>
    </w:rPr>
  </w:style>
  <w:style w:type="paragraph" w:customStyle="1" w:styleId="1CStyle45">
    <w:name w:val="1CStyle45"/>
    <w:rsid w:val="005338B9"/>
    <w:pPr>
      <w:spacing w:after="0" w:line="240" w:lineRule="auto"/>
      <w:jc w:val="center"/>
    </w:pPr>
    <w:rPr>
      <w:rFonts w:ascii="Arial" w:eastAsia="Times New Roman" w:hAnsi="Arial" w:cs="Times New Roman"/>
      <w:sz w:val="18"/>
      <w:lang w:eastAsia="ru-RU"/>
    </w:rPr>
  </w:style>
  <w:style w:type="paragraph" w:customStyle="1" w:styleId="1CStyle53">
    <w:name w:val="1CStyle53"/>
    <w:rsid w:val="005338B9"/>
    <w:pPr>
      <w:spacing w:after="0" w:line="240" w:lineRule="auto"/>
      <w:jc w:val="center"/>
    </w:pPr>
    <w:rPr>
      <w:rFonts w:ascii="Arial" w:eastAsia="Times New Roman" w:hAnsi="Arial" w:cs="Times New Roman"/>
      <w:sz w:val="18"/>
      <w:lang w:eastAsia="ru-RU"/>
    </w:rPr>
  </w:style>
  <w:style w:type="paragraph" w:customStyle="1" w:styleId="1CStyle55">
    <w:name w:val="1CStyle55"/>
    <w:rsid w:val="005338B9"/>
    <w:pPr>
      <w:spacing w:after="0" w:line="240" w:lineRule="auto"/>
      <w:jc w:val="center"/>
    </w:pPr>
    <w:rPr>
      <w:rFonts w:ascii="Arial" w:eastAsia="Times New Roman" w:hAnsi="Arial" w:cs="Times New Roman"/>
      <w:sz w:val="18"/>
      <w:lang w:eastAsia="ru-RU"/>
    </w:rPr>
  </w:style>
  <w:style w:type="paragraph" w:customStyle="1" w:styleId="1CStyle51">
    <w:name w:val="1CStyle51"/>
    <w:rsid w:val="005338B9"/>
    <w:pPr>
      <w:spacing w:after="0" w:line="240" w:lineRule="auto"/>
      <w:jc w:val="center"/>
    </w:pPr>
    <w:rPr>
      <w:rFonts w:ascii="Arial" w:eastAsia="Times New Roman" w:hAnsi="Arial" w:cs="Times New Roman"/>
      <w:sz w:val="18"/>
      <w:lang w:eastAsia="ru-RU"/>
    </w:rPr>
  </w:style>
  <w:style w:type="paragraph" w:customStyle="1" w:styleId="1CStyle54">
    <w:name w:val="1CStyle54"/>
    <w:rsid w:val="005338B9"/>
    <w:pPr>
      <w:spacing w:after="0" w:line="240" w:lineRule="auto"/>
      <w:jc w:val="center"/>
    </w:pPr>
    <w:rPr>
      <w:rFonts w:ascii="Arial" w:eastAsia="Times New Roman" w:hAnsi="Arial" w:cs="Times New Roman"/>
      <w:sz w:val="18"/>
      <w:lang w:eastAsia="ru-RU"/>
    </w:rPr>
  </w:style>
  <w:style w:type="paragraph" w:customStyle="1" w:styleId="1CStyle52">
    <w:name w:val="1CStyle52"/>
    <w:rsid w:val="005338B9"/>
    <w:pPr>
      <w:spacing w:after="0" w:line="240" w:lineRule="auto"/>
      <w:jc w:val="center"/>
    </w:pPr>
    <w:rPr>
      <w:rFonts w:ascii="Arial" w:eastAsia="Times New Roman" w:hAnsi="Arial" w:cs="Times New Roman"/>
      <w:sz w:val="18"/>
      <w:lang w:eastAsia="ru-RU"/>
    </w:rPr>
  </w:style>
  <w:style w:type="paragraph" w:customStyle="1" w:styleId="1CStyle56">
    <w:name w:val="1CStyle56"/>
    <w:rsid w:val="005338B9"/>
    <w:pPr>
      <w:spacing w:after="0" w:line="240" w:lineRule="auto"/>
      <w:jc w:val="center"/>
    </w:pPr>
    <w:rPr>
      <w:rFonts w:ascii="Arial" w:eastAsia="Times New Roman" w:hAnsi="Arial" w:cs="Times New Roman"/>
      <w:sz w:val="18"/>
      <w:lang w:eastAsia="ru-RU"/>
    </w:rPr>
  </w:style>
  <w:style w:type="paragraph" w:customStyle="1" w:styleId="1CStyle33">
    <w:name w:val="1CStyle33"/>
    <w:rsid w:val="005338B9"/>
    <w:pPr>
      <w:spacing w:after="0" w:line="240" w:lineRule="auto"/>
      <w:jc w:val="center"/>
    </w:pPr>
    <w:rPr>
      <w:rFonts w:ascii="Arial" w:eastAsia="Times New Roman" w:hAnsi="Arial" w:cs="Times New Roman"/>
      <w:sz w:val="18"/>
      <w:lang w:eastAsia="ru-RU"/>
    </w:rPr>
  </w:style>
  <w:style w:type="paragraph" w:customStyle="1" w:styleId="1CStyle35">
    <w:name w:val="1CStyle35"/>
    <w:rsid w:val="005338B9"/>
    <w:pPr>
      <w:spacing w:after="0" w:line="240" w:lineRule="auto"/>
      <w:jc w:val="center"/>
    </w:pPr>
    <w:rPr>
      <w:rFonts w:ascii="Arial" w:eastAsia="Times New Roman" w:hAnsi="Arial" w:cs="Times New Roman"/>
      <w:sz w:val="18"/>
      <w:lang w:eastAsia="ru-RU"/>
    </w:rPr>
  </w:style>
  <w:style w:type="paragraph" w:customStyle="1" w:styleId="1CStyle59">
    <w:name w:val="1CStyle59"/>
    <w:rsid w:val="005338B9"/>
    <w:pPr>
      <w:spacing w:after="0" w:line="240" w:lineRule="auto"/>
      <w:jc w:val="center"/>
    </w:pPr>
    <w:rPr>
      <w:rFonts w:ascii="Arial" w:eastAsia="Times New Roman" w:hAnsi="Arial" w:cs="Times New Roman"/>
      <w:sz w:val="18"/>
      <w:lang w:eastAsia="ru-RU"/>
    </w:rPr>
  </w:style>
  <w:style w:type="paragraph" w:customStyle="1" w:styleId="1CStyle61">
    <w:name w:val="1CStyle61"/>
    <w:rsid w:val="005338B9"/>
    <w:pPr>
      <w:spacing w:after="0" w:line="240" w:lineRule="auto"/>
      <w:jc w:val="center"/>
    </w:pPr>
    <w:rPr>
      <w:rFonts w:ascii="Arial" w:eastAsia="Times New Roman" w:hAnsi="Arial" w:cs="Times New Roman"/>
      <w:sz w:val="18"/>
      <w:lang w:eastAsia="ru-RU"/>
    </w:rPr>
  </w:style>
  <w:style w:type="paragraph" w:customStyle="1" w:styleId="1CStyle34">
    <w:name w:val="1CStyle34"/>
    <w:rsid w:val="005338B9"/>
    <w:pPr>
      <w:spacing w:after="0" w:line="240" w:lineRule="auto"/>
      <w:jc w:val="center"/>
    </w:pPr>
    <w:rPr>
      <w:rFonts w:ascii="Arial" w:eastAsia="Times New Roman" w:hAnsi="Arial" w:cs="Times New Roman"/>
      <w:sz w:val="18"/>
      <w:lang w:eastAsia="ru-RU"/>
    </w:rPr>
  </w:style>
  <w:style w:type="paragraph" w:customStyle="1" w:styleId="1CStyle36">
    <w:name w:val="1CStyle36"/>
    <w:rsid w:val="005338B9"/>
    <w:pPr>
      <w:spacing w:after="0" w:line="240" w:lineRule="auto"/>
      <w:jc w:val="center"/>
    </w:pPr>
    <w:rPr>
      <w:rFonts w:ascii="Arial" w:eastAsia="Times New Roman" w:hAnsi="Arial" w:cs="Times New Roman"/>
      <w:sz w:val="16"/>
      <w:lang w:eastAsia="ru-RU"/>
    </w:rPr>
  </w:style>
  <w:style w:type="paragraph" w:customStyle="1" w:styleId="1CStyle60">
    <w:name w:val="1CStyle60"/>
    <w:rsid w:val="005338B9"/>
    <w:pPr>
      <w:spacing w:after="0" w:line="240" w:lineRule="auto"/>
      <w:jc w:val="center"/>
    </w:pPr>
    <w:rPr>
      <w:rFonts w:ascii="Arial" w:eastAsia="Times New Roman" w:hAnsi="Arial" w:cs="Times New Roman"/>
      <w:sz w:val="18"/>
      <w:lang w:eastAsia="ru-RU"/>
    </w:rPr>
  </w:style>
  <w:style w:type="paragraph" w:customStyle="1" w:styleId="1CStyle62">
    <w:name w:val="1CStyle62"/>
    <w:rsid w:val="005338B9"/>
    <w:pPr>
      <w:spacing w:after="0" w:line="240" w:lineRule="auto"/>
      <w:jc w:val="center"/>
    </w:pPr>
    <w:rPr>
      <w:rFonts w:ascii="Arial" w:eastAsia="Times New Roman" w:hAnsi="Arial" w:cs="Times New Roman"/>
      <w:sz w:val="18"/>
      <w:lang w:eastAsia="ru-RU"/>
    </w:rPr>
  </w:style>
  <w:style w:type="paragraph" w:customStyle="1" w:styleId="1CStyle13">
    <w:name w:val="1CStyle13"/>
    <w:rsid w:val="005338B9"/>
    <w:pPr>
      <w:spacing w:after="0" w:line="240" w:lineRule="auto"/>
      <w:jc w:val="center"/>
    </w:pPr>
    <w:rPr>
      <w:rFonts w:ascii="Arial" w:eastAsia="Times New Roman" w:hAnsi="Arial" w:cs="Times New Roman"/>
      <w:b/>
      <w:sz w:val="20"/>
      <w:lang w:eastAsia="ru-RU"/>
    </w:rPr>
  </w:style>
  <w:style w:type="paragraph" w:customStyle="1" w:styleId="1CStyle46">
    <w:name w:val="1CStyle46"/>
    <w:rsid w:val="005338B9"/>
    <w:pPr>
      <w:spacing w:after="0" w:line="240" w:lineRule="auto"/>
      <w:jc w:val="right"/>
    </w:pPr>
    <w:rPr>
      <w:rFonts w:ascii="Arial" w:eastAsia="Times New Roman" w:hAnsi="Arial" w:cs="Times New Roman"/>
      <w:sz w:val="18"/>
      <w:lang w:eastAsia="ru-RU"/>
    </w:rPr>
  </w:style>
  <w:style w:type="paragraph" w:customStyle="1" w:styleId="1CStyle18">
    <w:name w:val="1CStyle18"/>
    <w:rsid w:val="005338B9"/>
    <w:pPr>
      <w:spacing w:after="0" w:line="240" w:lineRule="auto"/>
      <w:jc w:val="center"/>
    </w:pPr>
    <w:rPr>
      <w:rFonts w:ascii="Arial" w:eastAsia="Times New Roman" w:hAnsi="Arial" w:cs="Times New Roman"/>
      <w:sz w:val="18"/>
      <w:lang w:eastAsia="ru-RU"/>
    </w:rPr>
  </w:style>
  <w:style w:type="paragraph" w:customStyle="1" w:styleId="1CStyle12">
    <w:name w:val="1CStyle12"/>
    <w:rsid w:val="005338B9"/>
    <w:pPr>
      <w:spacing w:after="0" w:line="240" w:lineRule="auto"/>
      <w:jc w:val="center"/>
    </w:pPr>
    <w:rPr>
      <w:rFonts w:ascii="Arial" w:eastAsia="Times New Roman" w:hAnsi="Arial" w:cs="Times New Roman"/>
      <w:b/>
      <w:sz w:val="20"/>
      <w:lang w:eastAsia="ru-RU"/>
    </w:rPr>
  </w:style>
  <w:style w:type="paragraph" w:customStyle="1" w:styleId="1CStyle14">
    <w:name w:val="1CStyle14"/>
    <w:rsid w:val="005338B9"/>
    <w:pPr>
      <w:spacing w:after="0" w:line="240" w:lineRule="auto"/>
      <w:jc w:val="center"/>
    </w:pPr>
    <w:rPr>
      <w:rFonts w:ascii="Arial" w:eastAsia="Times New Roman" w:hAnsi="Arial" w:cs="Times New Roman"/>
      <w:b/>
      <w:sz w:val="20"/>
      <w:lang w:eastAsia="ru-RU"/>
    </w:rPr>
  </w:style>
  <w:style w:type="paragraph" w:customStyle="1" w:styleId="1CStyle24">
    <w:name w:val="1CStyle24"/>
    <w:rsid w:val="005338B9"/>
    <w:pPr>
      <w:spacing w:after="0" w:line="240" w:lineRule="auto"/>
      <w:jc w:val="right"/>
    </w:pPr>
    <w:rPr>
      <w:rFonts w:ascii="Arial" w:eastAsia="Times New Roman" w:hAnsi="Arial" w:cs="Times New Roman"/>
      <w:b/>
      <w:sz w:val="18"/>
      <w:lang w:eastAsia="ru-RU"/>
    </w:rPr>
  </w:style>
  <w:style w:type="paragraph" w:customStyle="1" w:styleId="1CStyle15">
    <w:name w:val="1CStyle15"/>
    <w:rsid w:val="005338B9"/>
    <w:pPr>
      <w:spacing w:after="0" w:line="240" w:lineRule="auto"/>
      <w:jc w:val="center"/>
    </w:pPr>
    <w:rPr>
      <w:rFonts w:ascii="Arial" w:eastAsia="Times New Roman" w:hAnsi="Arial" w:cs="Times New Roman"/>
      <w:b/>
      <w:sz w:val="20"/>
      <w:lang w:eastAsia="ru-RU"/>
    </w:rPr>
  </w:style>
  <w:style w:type="paragraph" w:customStyle="1" w:styleId="1CStyle38">
    <w:name w:val="1CStyle38"/>
    <w:rsid w:val="005338B9"/>
    <w:pPr>
      <w:spacing w:after="0" w:line="240" w:lineRule="auto"/>
      <w:jc w:val="center"/>
    </w:pPr>
    <w:rPr>
      <w:rFonts w:ascii="Arial" w:eastAsia="Times New Roman" w:hAnsi="Arial" w:cs="Times New Roman"/>
      <w:sz w:val="14"/>
      <w:lang w:eastAsia="ru-RU"/>
    </w:rPr>
  </w:style>
  <w:style w:type="paragraph" w:customStyle="1" w:styleId="1CStyle37">
    <w:name w:val="1CStyle37"/>
    <w:rsid w:val="005338B9"/>
    <w:pPr>
      <w:spacing w:after="0" w:line="240" w:lineRule="auto"/>
      <w:jc w:val="center"/>
    </w:pPr>
    <w:rPr>
      <w:rFonts w:ascii="Arial" w:eastAsia="Times New Roman" w:hAnsi="Arial" w:cs="Times New Roman"/>
      <w:sz w:val="14"/>
      <w:lang w:eastAsia="ru-RU"/>
    </w:rPr>
  </w:style>
  <w:style w:type="paragraph" w:customStyle="1" w:styleId="1CStyle39">
    <w:name w:val="1CStyle39"/>
    <w:rsid w:val="005338B9"/>
    <w:pPr>
      <w:spacing w:after="0" w:line="240" w:lineRule="auto"/>
      <w:jc w:val="center"/>
    </w:pPr>
    <w:rPr>
      <w:rFonts w:ascii="Arial" w:eastAsia="Times New Roman" w:hAnsi="Arial" w:cs="Times New Roman"/>
      <w:sz w:val="14"/>
      <w:lang w:eastAsia="ru-RU"/>
    </w:rPr>
  </w:style>
  <w:style w:type="paragraph" w:customStyle="1" w:styleId="1CStyle16">
    <w:name w:val="1CStyle16"/>
    <w:rsid w:val="005338B9"/>
    <w:pPr>
      <w:spacing w:after="0" w:line="240" w:lineRule="auto"/>
      <w:jc w:val="right"/>
    </w:pPr>
    <w:rPr>
      <w:rFonts w:ascii="Arial" w:eastAsia="Times New Roman" w:hAnsi="Arial" w:cs="Times New Roman"/>
      <w:sz w:val="18"/>
      <w:lang w:eastAsia="ru-RU"/>
    </w:rPr>
  </w:style>
  <w:style w:type="paragraph" w:customStyle="1" w:styleId="1CStyle17">
    <w:name w:val="1CStyle17"/>
    <w:rsid w:val="005338B9"/>
    <w:pPr>
      <w:spacing w:after="0" w:line="240" w:lineRule="auto"/>
      <w:jc w:val="center"/>
    </w:pPr>
    <w:rPr>
      <w:rFonts w:ascii="Arial" w:eastAsia="Times New Roman" w:hAnsi="Arial" w:cs="Times New Roman"/>
      <w:sz w:val="18"/>
      <w:lang w:eastAsia="ru-RU"/>
    </w:rPr>
  </w:style>
  <w:style w:type="paragraph" w:customStyle="1" w:styleId="1CStyle25">
    <w:name w:val="1CStyle25"/>
    <w:rsid w:val="005338B9"/>
    <w:pPr>
      <w:spacing w:after="0" w:line="240" w:lineRule="auto"/>
      <w:jc w:val="right"/>
    </w:pPr>
    <w:rPr>
      <w:rFonts w:ascii="Arial" w:eastAsia="Times New Roman" w:hAnsi="Arial" w:cs="Times New Roman"/>
      <w:b/>
      <w:sz w:val="18"/>
      <w:lang w:eastAsia="ru-RU"/>
    </w:rPr>
  </w:style>
  <w:style w:type="paragraph" w:customStyle="1" w:styleId="1CStyle28">
    <w:name w:val="1CStyle28"/>
    <w:rsid w:val="005338B9"/>
    <w:pPr>
      <w:spacing w:after="0" w:line="240" w:lineRule="auto"/>
      <w:jc w:val="right"/>
    </w:pPr>
    <w:rPr>
      <w:rFonts w:ascii="Arial" w:eastAsia="Times New Roman" w:hAnsi="Arial" w:cs="Times New Roman"/>
      <w:sz w:val="18"/>
      <w:lang w:eastAsia="ru-RU"/>
    </w:rPr>
  </w:style>
  <w:style w:type="paragraph" w:customStyle="1" w:styleId="1CStyle32">
    <w:name w:val="1CStyle32"/>
    <w:rsid w:val="005338B9"/>
    <w:pPr>
      <w:spacing w:after="0" w:line="240" w:lineRule="auto"/>
      <w:jc w:val="center"/>
    </w:pPr>
    <w:rPr>
      <w:rFonts w:ascii="Arial" w:eastAsia="Times New Roman" w:hAnsi="Arial" w:cs="Times New Roman"/>
      <w:sz w:val="16"/>
      <w:lang w:eastAsia="ru-RU"/>
    </w:rPr>
  </w:style>
  <w:style w:type="paragraph" w:customStyle="1" w:styleId="1CStyle58">
    <w:name w:val="1CStyle58"/>
    <w:rsid w:val="005338B9"/>
    <w:pPr>
      <w:spacing w:after="0" w:line="240" w:lineRule="auto"/>
      <w:jc w:val="center"/>
    </w:pPr>
    <w:rPr>
      <w:rFonts w:ascii="Arial" w:eastAsia="Times New Roman" w:hAnsi="Arial" w:cs="Times New Roman"/>
      <w:sz w:val="18"/>
      <w:lang w:eastAsia="ru-RU"/>
    </w:rPr>
  </w:style>
  <w:style w:type="paragraph" w:customStyle="1" w:styleId="1CStyle30">
    <w:name w:val="1CStyle30"/>
    <w:rsid w:val="005338B9"/>
    <w:pPr>
      <w:spacing w:after="0" w:line="240" w:lineRule="auto"/>
      <w:jc w:val="both"/>
    </w:pPr>
    <w:rPr>
      <w:rFonts w:ascii="Arial" w:eastAsia="Times New Roman" w:hAnsi="Arial" w:cs="Times New Roman"/>
      <w:sz w:val="18"/>
      <w:lang w:eastAsia="ru-RU"/>
    </w:rPr>
  </w:style>
  <w:style w:type="paragraph" w:customStyle="1" w:styleId="1CStyle29">
    <w:name w:val="1CStyle29"/>
    <w:rsid w:val="005338B9"/>
    <w:pPr>
      <w:spacing w:after="0" w:line="240" w:lineRule="auto"/>
      <w:jc w:val="center"/>
    </w:pPr>
    <w:rPr>
      <w:rFonts w:ascii="Arial" w:eastAsia="Times New Roman" w:hAnsi="Arial" w:cs="Times New Roman"/>
      <w:i/>
      <w:sz w:val="18"/>
      <w:lang w:eastAsia="ru-RU"/>
    </w:rPr>
  </w:style>
  <w:style w:type="paragraph" w:customStyle="1" w:styleId="1CStyle31">
    <w:name w:val="1CStyle31"/>
    <w:rsid w:val="005338B9"/>
    <w:pPr>
      <w:spacing w:after="0" w:line="240" w:lineRule="auto"/>
      <w:jc w:val="center"/>
    </w:pPr>
    <w:rPr>
      <w:rFonts w:ascii="Arial" w:eastAsia="Times New Roman" w:hAnsi="Arial" w:cs="Times New Roman"/>
      <w:sz w:val="18"/>
      <w:lang w:eastAsia="ru-RU"/>
    </w:rPr>
  </w:style>
  <w:style w:type="paragraph" w:customStyle="1" w:styleId="1CStyle57">
    <w:name w:val="1CStyle57"/>
    <w:rsid w:val="005338B9"/>
    <w:pPr>
      <w:spacing w:after="0" w:line="240" w:lineRule="auto"/>
      <w:jc w:val="center"/>
    </w:pPr>
    <w:rPr>
      <w:rFonts w:ascii="Arial" w:eastAsia="Times New Roman" w:hAnsi="Arial" w:cs="Times New Roman"/>
      <w:sz w:val="18"/>
      <w:lang w:eastAsia="ru-RU"/>
    </w:rPr>
  </w:style>
  <w:style w:type="paragraph" w:customStyle="1" w:styleId="1CStyle22">
    <w:name w:val="1CStyle22"/>
    <w:rsid w:val="005338B9"/>
    <w:pPr>
      <w:spacing w:after="0" w:line="240" w:lineRule="auto"/>
      <w:jc w:val="right"/>
    </w:pPr>
    <w:rPr>
      <w:rFonts w:ascii="Arial" w:eastAsia="Times New Roman" w:hAnsi="Arial" w:cs="Times New Roman"/>
      <w:b/>
      <w:sz w:val="18"/>
      <w:lang w:eastAsia="ru-RU"/>
    </w:rPr>
  </w:style>
  <w:style w:type="paragraph" w:customStyle="1" w:styleId="1CStyle19">
    <w:name w:val="1CStyle19"/>
    <w:rsid w:val="005338B9"/>
    <w:pPr>
      <w:spacing w:after="0" w:line="240" w:lineRule="auto"/>
      <w:jc w:val="right"/>
    </w:pPr>
    <w:rPr>
      <w:rFonts w:ascii="Arial" w:eastAsia="Times New Roman" w:hAnsi="Arial" w:cs="Times New Roman"/>
      <w:sz w:val="18"/>
      <w:lang w:eastAsia="ru-RU"/>
    </w:rPr>
  </w:style>
  <w:style w:type="paragraph" w:customStyle="1" w:styleId="1CStyle20">
    <w:name w:val="1CStyle20"/>
    <w:rsid w:val="005338B9"/>
    <w:pPr>
      <w:spacing w:after="0" w:line="240" w:lineRule="auto"/>
      <w:jc w:val="right"/>
    </w:pPr>
    <w:rPr>
      <w:rFonts w:ascii="Arial" w:eastAsia="Times New Roman" w:hAnsi="Arial" w:cs="Times New Roman"/>
      <w:sz w:val="18"/>
      <w:lang w:eastAsia="ru-RU"/>
    </w:rPr>
  </w:style>
  <w:style w:type="paragraph" w:customStyle="1" w:styleId="1CStyle21">
    <w:name w:val="1CStyle21"/>
    <w:rsid w:val="005338B9"/>
    <w:pPr>
      <w:spacing w:after="0" w:line="240" w:lineRule="auto"/>
      <w:jc w:val="right"/>
    </w:pPr>
    <w:rPr>
      <w:rFonts w:ascii="Arial" w:eastAsia="Times New Roman" w:hAnsi="Arial" w:cs="Times New Roman"/>
      <w:sz w:val="18"/>
      <w:lang w:eastAsia="ru-RU"/>
    </w:rPr>
  </w:style>
  <w:style w:type="paragraph" w:customStyle="1" w:styleId="1CStyle23">
    <w:name w:val="1CStyle23"/>
    <w:rsid w:val="005338B9"/>
    <w:pPr>
      <w:spacing w:after="0" w:line="240" w:lineRule="auto"/>
      <w:jc w:val="right"/>
    </w:pPr>
    <w:rPr>
      <w:rFonts w:ascii="Arial" w:eastAsia="Times New Roman" w:hAnsi="Arial" w:cs="Times New Roman"/>
      <w:b/>
      <w:sz w:val="18"/>
      <w:lang w:eastAsia="ru-RU"/>
    </w:rPr>
  </w:style>
  <w:style w:type="paragraph" w:customStyle="1" w:styleId="st-3">
    <w:name w:val="st-3"/>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block">
    <w:name w:val="addblock"/>
    <w:rsid w:val="005338B9"/>
  </w:style>
  <w:style w:type="paragraph" w:customStyle="1" w:styleId="afff4">
    <w:name w:val="Табличный"/>
    <w:rsid w:val="005338B9"/>
    <w:pPr>
      <w:spacing w:after="0" w:line="240" w:lineRule="auto"/>
    </w:pPr>
    <w:rPr>
      <w:rFonts w:ascii="Arial Narrow" w:eastAsia="Times New Roman" w:hAnsi="Arial Narrow" w:cs="Times New Roman"/>
      <w:sz w:val="24"/>
      <w:szCs w:val="20"/>
      <w:lang w:eastAsia="ru-RU"/>
    </w:rPr>
  </w:style>
  <w:style w:type="paragraph" w:customStyle="1" w:styleId="afff5">
    <w:name w:val="Чертёжный"/>
    <w:basedOn w:val="a1"/>
    <w:rsid w:val="005338B9"/>
    <w:pPr>
      <w:suppressAutoHyphens/>
      <w:spacing w:after="0" w:line="240" w:lineRule="auto"/>
      <w:jc w:val="center"/>
    </w:pPr>
    <w:rPr>
      <w:rFonts w:ascii="Arial Narrow" w:eastAsia="Times New Roman" w:hAnsi="Arial Narrow" w:cs="Times New Roman"/>
      <w:i/>
      <w:spacing w:val="10"/>
      <w:sz w:val="24"/>
      <w:szCs w:val="20"/>
      <w:lang w:eastAsia="ru-RU"/>
    </w:rPr>
  </w:style>
  <w:style w:type="paragraph" w:customStyle="1" w:styleId="140">
    <w:name w:val="Обычный 14"/>
    <w:rsid w:val="005338B9"/>
    <w:pPr>
      <w:spacing w:after="0" w:line="288" w:lineRule="auto"/>
      <w:ind w:firstLine="227"/>
      <w:jc w:val="both"/>
    </w:pPr>
    <w:rPr>
      <w:rFonts w:ascii="Arial Narrow" w:eastAsia="Times New Roman" w:hAnsi="Arial Narrow" w:cs="Times New Roman"/>
      <w:spacing w:val="10"/>
      <w:sz w:val="28"/>
      <w:szCs w:val="20"/>
      <w:lang w:eastAsia="ru-RU"/>
    </w:rPr>
  </w:style>
  <w:style w:type="paragraph" w:customStyle="1" w:styleId="afff6">
    <w:name w:val="Рабочий"/>
    <w:rsid w:val="005338B9"/>
    <w:pPr>
      <w:spacing w:after="0" w:line="240" w:lineRule="auto"/>
      <w:ind w:firstLine="227"/>
      <w:jc w:val="both"/>
    </w:pPr>
    <w:rPr>
      <w:rFonts w:ascii="Arial Narrow" w:eastAsia="Times New Roman" w:hAnsi="Arial Narrow" w:cs="Times New Roman"/>
      <w:sz w:val="24"/>
      <w:szCs w:val="20"/>
      <w:lang w:eastAsia="ru-RU"/>
    </w:rPr>
  </w:style>
  <w:style w:type="character" w:customStyle="1" w:styleId="blk">
    <w:name w:val="blk"/>
    <w:basedOn w:val="a2"/>
    <w:rsid w:val="005338B9"/>
  </w:style>
  <w:style w:type="paragraph" w:customStyle="1" w:styleId="ConsNormal">
    <w:name w:val="ConsNormal"/>
    <w:rsid w:val="005338B9"/>
    <w:pPr>
      <w:spacing w:after="0" w:line="240" w:lineRule="auto"/>
      <w:ind w:firstLine="720"/>
    </w:pPr>
    <w:rPr>
      <w:rFonts w:ascii="Arial" w:eastAsia="Times New Roman" w:hAnsi="Arial" w:cs="Times New Roman"/>
      <w:snapToGrid w:val="0"/>
      <w:sz w:val="20"/>
      <w:szCs w:val="20"/>
      <w:lang w:eastAsia="ru-RU"/>
    </w:rPr>
  </w:style>
  <w:style w:type="paragraph" w:customStyle="1" w:styleId="42">
    <w:name w:val="Знак42"/>
    <w:basedOn w:val="a1"/>
    <w:rsid w:val="005338B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xl241">
    <w:name w:val="xl241"/>
    <w:basedOn w:val="a1"/>
    <w:rsid w:val="005338B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42">
    <w:name w:val="xl242"/>
    <w:basedOn w:val="a1"/>
    <w:rsid w:val="005338B9"/>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3">
    <w:name w:val="xl243"/>
    <w:basedOn w:val="a1"/>
    <w:rsid w:val="005338B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4">
    <w:name w:val="xl244"/>
    <w:basedOn w:val="a1"/>
    <w:rsid w:val="005338B9"/>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5">
    <w:name w:val="xl245"/>
    <w:basedOn w:val="a1"/>
    <w:rsid w:val="005338B9"/>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6">
    <w:name w:val="xl246"/>
    <w:basedOn w:val="a1"/>
    <w:rsid w:val="005338B9"/>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7">
    <w:name w:val="xl247"/>
    <w:basedOn w:val="a1"/>
    <w:rsid w:val="005338B9"/>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8">
    <w:name w:val="xl248"/>
    <w:basedOn w:val="a1"/>
    <w:rsid w:val="005338B9"/>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49">
    <w:name w:val="xl249"/>
    <w:basedOn w:val="a1"/>
    <w:rsid w:val="005338B9"/>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0">
    <w:name w:val="xl250"/>
    <w:basedOn w:val="a1"/>
    <w:rsid w:val="005338B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1">
    <w:name w:val="xl251"/>
    <w:basedOn w:val="a1"/>
    <w:rsid w:val="005338B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2">
    <w:name w:val="xl252"/>
    <w:basedOn w:val="a1"/>
    <w:rsid w:val="005338B9"/>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3">
    <w:name w:val="xl253"/>
    <w:basedOn w:val="a1"/>
    <w:rsid w:val="005338B9"/>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55">
    <w:name w:val="xl255"/>
    <w:basedOn w:val="a1"/>
    <w:rsid w:val="005338B9"/>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56">
    <w:name w:val="xl256"/>
    <w:basedOn w:val="a1"/>
    <w:rsid w:val="005338B9"/>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7">
    <w:name w:val="xl257"/>
    <w:basedOn w:val="a1"/>
    <w:rsid w:val="005338B9"/>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58">
    <w:name w:val="xl258"/>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9">
    <w:name w:val="xl259"/>
    <w:basedOn w:val="a1"/>
    <w:rsid w:val="005338B9"/>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0">
    <w:name w:val="xl260"/>
    <w:basedOn w:val="a1"/>
    <w:rsid w:val="005338B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61">
    <w:name w:val="xl261"/>
    <w:basedOn w:val="a1"/>
    <w:rsid w:val="005338B9"/>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2">
    <w:name w:val="xl262"/>
    <w:basedOn w:val="a1"/>
    <w:rsid w:val="005338B9"/>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3">
    <w:name w:val="xl263"/>
    <w:basedOn w:val="a1"/>
    <w:rsid w:val="005338B9"/>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64">
    <w:name w:val="xl264"/>
    <w:basedOn w:val="a1"/>
    <w:rsid w:val="005338B9"/>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5">
    <w:name w:val="xl265"/>
    <w:basedOn w:val="a1"/>
    <w:rsid w:val="005338B9"/>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6">
    <w:name w:val="xl266"/>
    <w:basedOn w:val="a1"/>
    <w:rsid w:val="005338B9"/>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FF0000"/>
      <w:sz w:val="16"/>
      <w:szCs w:val="16"/>
      <w:lang w:eastAsia="ru-RU"/>
    </w:rPr>
  </w:style>
  <w:style w:type="paragraph" w:customStyle="1" w:styleId="xl267">
    <w:name w:val="xl267"/>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FF0000"/>
      <w:sz w:val="16"/>
      <w:szCs w:val="16"/>
      <w:lang w:eastAsia="ru-RU"/>
    </w:rPr>
  </w:style>
  <w:style w:type="paragraph" w:customStyle="1" w:styleId="xl268">
    <w:name w:val="xl268"/>
    <w:basedOn w:val="a1"/>
    <w:rsid w:val="005338B9"/>
    <w:pPr>
      <w:pBdr>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CYR" w:eastAsia="Times New Roman" w:hAnsi="Arial CYR" w:cs="Arial CYR"/>
      <w:color w:val="FF0000"/>
      <w:sz w:val="16"/>
      <w:szCs w:val="16"/>
      <w:lang w:eastAsia="ru-RU"/>
    </w:rPr>
  </w:style>
  <w:style w:type="paragraph" w:customStyle="1" w:styleId="xl269">
    <w:name w:val="xl269"/>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FF0000"/>
      <w:sz w:val="16"/>
      <w:szCs w:val="16"/>
      <w:lang w:eastAsia="ru-RU"/>
    </w:rPr>
  </w:style>
  <w:style w:type="paragraph" w:customStyle="1" w:styleId="xl270">
    <w:name w:val="xl270"/>
    <w:basedOn w:val="a1"/>
    <w:rsid w:val="005338B9"/>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FF0000"/>
      <w:sz w:val="16"/>
      <w:szCs w:val="16"/>
      <w:lang w:eastAsia="ru-RU"/>
    </w:rPr>
  </w:style>
  <w:style w:type="paragraph" w:customStyle="1" w:styleId="xl271">
    <w:name w:val="xl271"/>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FF0000"/>
      <w:sz w:val="16"/>
      <w:szCs w:val="16"/>
      <w:lang w:eastAsia="ru-RU"/>
    </w:rPr>
  </w:style>
  <w:style w:type="paragraph" w:customStyle="1" w:styleId="xl272">
    <w:name w:val="xl272"/>
    <w:basedOn w:val="a1"/>
    <w:rsid w:val="005338B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73">
    <w:name w:val="xl273"/>
    <w:basedOn w:val="a1"/>
    <w:rsid w:val="005338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74">
    <w:name w:val="xl274"/>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75">
    <w:name w:val="xl275"/>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276">
    <w:name w:val="xl276"/>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table" w:customStyle="1" w:styleId="29">
    <w:name w:val="Сетка таблицы2"/>
    <w:basedOn w:val="a3"/>
    <w:next w:val="a7"/>
    <w:rsid w:val="00533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5338B9"/>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customStyle="1" w:styleId="ConsTitle">
    <w:name w:val="ConsTitle"/>
    <w:rsid w:val="005338B9"/>
    <w:pPr>
      <w:widowControl w:val="0"/>
      <w:suppressAutoHyphens/>
      <w:autoSpaceDE w:val="0"/>
      <w:autoSpaceDN w:val="0"/>
      <w:spacing w:after="0" w:line="240" w:lineRule="auto"/>
      <w:ind w:right="19772"/>
      <w:textAlignment w:val="baseline"/>
    </w:pPr>
    <w:rPr>
      <w:rFonts w:ascii="Arial" w:eastAsia="Arial" w:hAnsi="Arial" w:cs="Arial"/>
      <w:b/>
      <w:bCs/>
      <w:kern w:val="3"/>
      <w:sz w:val="16"/>
      <w:szCs w:val="16"/>
      <w:lang w:eastAsia="zh-CN"/>
    </w:rPr>
  </w:style>
  <w:style w:type="character" w:customStyle="1" w:styleId="FontStyle11">
    <w:name w:val="Font Style11"/>
    <w:rsid w:val="005338B9"/>
    <w:rPr>
      <w:rFonts w:ascii="Times New Roman" w:hAnsi="Times New Roman" w:cs="Times New Roman"/>
      <w:sz w:val="26"/>
      <w:szCs w:val="26"/>
    </w:rPr>
  </w:style>
  <w:style w:type="paragraph" w:customStyle="1" w:styleId="Style2">
    <w:name w:val="Style2"/>
    <w:basedOn w:val="a1"/>
    <w:rsid w:val="005338B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3">
    <w:name w:val="Style3"/>
    <w:basedOn w:val="a1"/>
    <w:rsid w:val="005338B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styleId="afff7">
    <w:name w:val="footnote reference"/>
    <w:uiPriority w:val="99"/>
    <w:unhideWhenUsed/>
    <w:rsid w:val="005338B9"/>
    <w:rPr>
      <w:vertAlign w:val="superscript"/>
    </w:rPr>
  </w:style>
  <w:style w:type="paragraph" w:customStyle="1" w:styleId="Default">
    <w:name w:val="Default"/>
    <w:rsid w:val="005338B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nformat">
    <w:name w:val="ConsNonformat"/>
    <w:uiPriority w:val="99"/>
    <w:rsid w:val="005338B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8">
    <w:name w:val="Заголовок статьи"/>
    <w:basedOn w:val="a1"/>
    <w:next w:val="a1"/>
    <w:rsid w:val="005338B9"/>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p4">
    <w:name w:val="p4"/>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Без интервала Знак"/>
    <w:basedOn w:val="a2"/>
    <w:link w:val="a8"/>
    <w:uiPriority w:val="1"/>
    <w:rsid w:val="00592715"/>
    <w:rPr>
      <w:rFonts w:ascii="Times New Roman" w:eastAsia="Times New Roman" w:hAnsi="Times New Roman" w:cs="Times New Roman"/>
      <w:sz w:val="20"/>
      <w:szCs w:val="20"/>
      <w:lang w:eastAsia="ru-RU"/>
    </w:rPr>
  </w:style>
  <w:style w:type="character" w:customStyle="1" w:styleId="FontStyle22">
    <w:name w:val="Font Style22"/>
    <w:rsid w:val="005338B9"/>
    <w:rPr>
      <w:rFonts w:ascii="Times New Roman" w:hAnsi="Times New Roman" w:cs="Times New Roman"/>
      <w:sz w:val="26"/>
      <w:szCs w:val="26"/>
    </w:rPr>
  </w:style>
  <w:style w:type="character" w:customStyle="1" w:styleId="1d">
    <w:name w:val="Верхний колонтитул Знак1"/>
    <w:basedOn w:val="a2"/>
    <w:uiPriority w:val="99"/>
    <w:semiHidden/>
    <w:rsid w:val="005338B9"/>
    <w:rPr>
      <w:sz w:val="24"/>
      <w:szCs w:val="24"/>
    </w:rPr>
  </w:style>
  <w:style w:type="character" w:customStyle="1" w:styleId="1e">
    <w:name w:val="Нижний колонтитул Знак1"/>
    <w:basedOn w:val="a2"/>
    <w:uiPriority w:val="99"/>
    <w:semiHidden/>
    <w:rsid w:val="005338B9"/>
    <w:rPr>
      <w:sz w:val="24"/>
      <w:szCs w:val="24"/>
    </w:rPr>
  </w:style>
  <w:style w:type="character" w:customStyle="1" w:styleId="310">
    <w:name w:val="Основной текст с отступом 3 Знак1"/>
    <w:basedOn w:val="a2"/>
    <w:uiPriority w:val="99"/>
    <w:semiHidden/>
    <w:rsid w:val="005338B9"/>
    <w:rPr>
      <w:sz w:val="16"/>
      <w:szCs w:val="16"/>
    </w:rPr>
  </w:style>
  <w:style w:type="paragraph" w:customStyle="1" w:styleId="410">
    <w:name w:val="Знак41"/>
    <w:basedOn w:val="a1"/>
    <w:rsid w:val="005338B9"/>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35">
    <w:name w:val="Нет списка3"/>
    <w:next w:val="a4"/>
    <w:uiPriority w:val="99"/>
    <w:semiHidden/>
    <w:unhideWhenUsed/>
    <w:rsid w:val="005338B9"/>
  </w:style>
  <w:style w:type="table" w:customStyle="1" w:styleId="36">
    <w:name w:val="Сетка таблицы3"/>
    <w:basedOn w:val="a3"/>
    <w:next w:val="a7"/>
    <w:uiPriority w:val="39"/>
    <w:rsid w:val="005338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Прижатый влево"/>
    <w:basedOn w:val="a1"/>
    <w:next w:val="a1"/>
    <w:uiPriority w:val="99"/>
    <w:rsid w:val="005338B9"/>
    <w:pPr>
      <w:autoSpaceDE w:val="0"/>
      <w:autoSpaceDN w:val="0"/>
      <w:adjustRightInd w:val="0"/>
      <w:spacing w:after="0" w:line="240" w:lineRule="auto"/>
    </w:pPr>
    <w:rPr>
      <w:rFonts w:ascii="Arial" w:eastAsia="Times New Roman" w:hAnsi="Arial" w:cs="Arial"/>
      <w:sz w:val="24"/>
      <w:szCs w:val="24"/>
      <w:lang w:eastAsia="ru-RU"/>
    </w:rPr>
  </w:style>
  <w:style w:type="paragraph" w:styleId="afffa">
    <w:name w:val="Revision"/>
    <w:hidden/>
    <w:uiPriority w:val="99"/>
    <w:semiHidden/>
    <w:rsid w:val="005338B9"/>
    <w:pPr>
      <w:spacing w:after="0" w:line="240" w:lineRule="auto"/>
    </w:pPr>
    <w:rPr>
      <w:rFonts w:ascii="Times New Roman" w:eastAsia="Times New Roman" w:hAnsi="Times New Roman" w:cs="Times New Roman"/>
      <w:sz w:val="20"/>
      <w:szCs w:val="20"/>
      <w:lang w:eastAsia="ru-RU"/>
    </w:rPr>
  </w:style>
  <w:style w:type="paragraph" w:customStyle="1" w:styleId="afffb">
    <w:name w:val="Информация о версии"/>
    <w:basedOn w:val="afa"/>
    <w:next w:val="a1"/>
    <w:uiPriority w:val="99"/>
    <w:rsid w:val="005338B9"/>
    <w:rPr>
      <w:rFonts w:ascii="Times New Roman CYR" w:hAnsi="Times New Roman CYR" w:cs="Times New Roman CYR"/>
      <w:i/>
      <w:iCs/>
      <w:sz w:val="24"/>
      <w:szCs w:val="24"/>
    </w:rPr>
  </w:style>
  <w:style w:type="paragraph" w:customStyle="1" w:styleId="OEM">
    <w:name w:val="Нормальный (OEM)"/>
    <w:basedOn w:val="a1"/>
    <w:next w:val="a1"/>
    <w:uiPriority w:val="99"/>
    <w:rsid w:val="005338B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c">
    <w:name w:val="Знак Знак Знак Знак"/>
    <w:basedOn w:val="a1"/>
    <w:rsid w:val="005338B9"/>
    <w:pPr>
      <w:spacing w:after="160" w:line="240" w:lineRule="exact"/>
      <w:jc w:val="both"/>
    </w:pPr>
    <w:rPr>
      <w:rFonts w:ascii="Verdana" w:eastAsia="Times New Roman" w:hAnsi="Verdana" w:cs="Verdana"/>
      <w:sz w:val="20"/>
      <w:szCs w:val="20"/>
      <w:lang w:val="en-US"/>
    </w:rPr>
  </w:style>
  <w:style w:type="character" w:customStyle="1" w:styleId="postbody1">
    <w:name w:val="postbody1"/>
    <w:basedOn w:val="a2"/>
    <w:rsid w:val="005338B9"/>
    <w:rPr>
      <w:sz w:val="18"/>
      <w:szCs w:val="18"/>
    </w:rPr>
  </w:style>
  <w:style w:type="paragraph" w:customStyle="1" w:styleId="Style13">
    <w:name w:val="Style13"/>
    <w:basedOn w:val="a1"/>
    <w:rsid w:val="005338B9"/>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lang w:eastAsia="ru-RU"/>
    </w:rPr>
  </w:style>
  <w:style w:type="numbering" w:customStyle="1" w:styleId="43">
    <w:name w:val="Нет списка4"/>
    <w:next w:val="a4"/>
    <w:semiHidden/>
    <w:unhideWhenUsed/>
    <w:rsid w:val="005338B9"/>
  </w:style>
  <w:style w:type="table" w:customStyle="1" w:styleId="44">
    <w:name w:val="Сетка таблицы4"/>
    <w:basedOn w:val="a3"/>
    <w:next w:val="a7"/>
    <w:uiPriority w:val="59"/>
    <w:rsid w:val="005338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TOC Heading"/>
    <w:basedOn w:val="1"/>
    <w:next w:val="a1"/>
    <w:uiPriority w:val="39"/>
    <w:qFormat/>
    <w:rsid w:val="005338B9"/>
    <w:pPr>
      <w:keepLines/>
      <w:spacing w:before="480" w:line="276" w:lineRule="auto"/>
      <w:outlineLvl w:val="9"/>
    </w:pPr>
    <w:rPr>
      <w:rFonts w:ascii="Cambria" w:hAnsi="Cambria"/>
      <w:b/>
      <w:bCs/>
      <w:color w:val="365F91"/>
      <w:sz w:val="28"/>
      <w:szCs w:val="28"/>
      <w:u w:val="none"/>
      <w:lang w:val="x-none" w:eastAsia="en-US"/>
    </w:rPr>
  </w:style>
  <w:style w:type="paragraph" w:styleId="1f">
    <w:name w:val="toc 1"/>
    <w:basedOn w:val="a1"/>
    <w:next w:val="a1"/>
    <w:autoRedefine/>
    <w:uiPriority w:val="39"/>
    <w:unhideWhenUsed/>
    <w:rsid w:val="005338B9"/>
    <w:pPr>
      <w:spacing w:after="100"/>
      <w:jc w:val="center"/>
    </w:pPr>
    <w:rPr>
      <w:rFonts w:ascii="Times New Roman" w:eastAsia="Calibri" w:hAnsi="Times New Roman" w:cs="Times New Roman"/>
      <w:sz w:val="28"/>
      <w:szCs w:val="28"/>
    </w:rPr>
  </w:style>
  <w:style w:type="paragraph" w:customStyle="1" w:styleId="Report">
    <w:name w:val="Report"/>
    <w:basedOn w:val="a1"/>
    <w:rsid w:val="005338B9"/>
    <w:pPr>
      <w:spacing w:after="0" w:line="360" w:lineRule="auto"/>
      <w:ind w:firstLine="567"/>
      <w:jc w:val="both"/>
    </w:pPr>
    <w:rPr>
      <w:rFonts w:ascii="Times New Roman" w:eastAsia="Times New Roman" w:hAnsi="Times New Roman" w:cs="Times New Roman"/>
      <w:sz w:val="24"/>
      <w:szCs w:val="20"/>
      <w:lang w:eastAsia="ru-RU"/>
    </w:rPr>
  </w:style>
  <w:style w:type="paragraph" w:styleId="afffe">
    <w:name w:val="caption"/>
    <w:basedOn w:val="a1"/>
    <w:next w:val="a1"/>
    <w:qFormat/>
    <w:rsid w:val="005338B9"/>
    <w:pPr>
      <w:spacing w:after="0" w:line="240" w:lineRule="auto"/>
    </w:pPr>
    <w:rPr>
      <w:rFonts w:ascii="Times New Roman" w:eastAsia="Times New Roman" w:hAnsi="Times New Roman" w:cs="Times New Roman"/>
      <w:b/>
      <w:bCs/>
      <w:sz w:val="20"/>
      <w:szCs w:val="20"/>
      <w:lang w:eastAsia="ru-RU"/>
    </w:rPr>
  </w:style>
  <w:style w:type="paragraph" w:customStyle="1" w:styleId="ReportTab">
    <w:name w:val="Report_Tab"/>
    <w:basedOn w:val="a1"/>
    <w:rsid w:val="005338B9"/>
    <w:pPr>
      <w:spacing w:after="0" w:line="240" w:lineRule="auto"/>
    </w:pPr>
    <w:rPr>
      <w:rFonts w:ascii="Times New Roman" w:eastAsia="Times New Roman" w:hAnsi="Times New Roman" w:cs="Times New Roman"/>
      <w:sz w:val="24"/>
      <w:szCs w:val="20"/>
      <w:lang w:eastAsia="ru-RU"/>
    </w:rPr>
  </w:style>
  <w:style w:type="paragraph" w:customStyle="1" w:styleId="istor">
    <w:name w:val="istor"/>
    <w:basedOn w:val="a1"/>
    <w:rsid w:val="005338B9"/>
    <w:pPr>
      <w:spacing w:before="100" w:beforeAutospacing="1" w:after="100" w:afterAutospacing="1" w:line="240" w:lineRule="auto"/>
      <w:ind w:left="100" w:right="100"/>
    </w:pPr>
    <w:rPr>
      <w:rFonts w:ascii="Verdana" w:eastAsia="Times New Roman" w:hAnsi="Verdana" w:cs="Times New Roman"/>
      <w:color w:val="3C375E"/>
      <w:sz w:val="17"/>
      <w:szCs w:val="17"/>
      <w:lang w:eastAsia="ru-RU"/>
    </w:rPr>
  </w:style>
  <w:style w:type="paragraph" w:customStyle="1" w:styleId="1f0">
    <w:name w:val="Обычный1"/>
    <w:rsid w:val="005338B9"/>
    <w:pPr>
      <w:spacing w:after="0" w:line="240" w:lineRule="auto"/>
    </w:pPr>
    <w:rPr>
      <w:rFonts w:ascii="Times New Roman" w:eastAsia="Times New Roman" w:hAnsi="Times New Roman" w:cs="Times New Roman"/>
      <w:szCs w:val="20"/>
      <w:lang w:eastAsia="ru-RU"/>
    </w:rPr>
  </w:style>
  <w:style w:type="paragraph" w:customStyle="1" w:styleId="FR3">
    <w:name w:val="FR3"/>
    <w:rsid w:val="005338B9"/>
    <w:pPr>
      <w:widowControl w:val="0"/>
      <w:spacing w:before="60" w:after="0" w:line="240" w:lineRule="auto"/>
      <w:jc w:val="both"/>
    </w:pPr>
    <w:rPr>
      <w:rFonts w:ascii="Times New Roman" w:eastAsia="Times New Roman" w:hAnsi="Times New Roman" w:cs="Times New Roman"/>
      <w:b/>
      <w:snapToGrid w:val="0"/>
      <w:sz w:val="28"/>
      <w:szCs w:val="20"/>
      <w:lang w:eastAsia="ru-RU"/>
    </w:rPr>
  </w:style>
  <w:style w:type="paragraph" w:customStyle="1" w:styleId="10pt127">
    <w:name w:val="Стиль 10 pt по ширине Первая строка:  127 см"/>
    <w:basedOn w:val="a1"/>
    <w:rsid w:val="005338B9"/>
    <w:pPr>
      <w:suppressAutoHyphens/>
      <w:spacing w:after="0" w:line="240" w:lineRule="auto"/>
      <w:ind w:firstLine="567"/>
      <w:jc w:val="both"/>
    </w:pPr>
    <w:rPr>
      <w:rFonts w:ascii="Times New Roman" w:eastAsia="Times New Roman" w:hAnsi="Times New Roman" w:cs="Times New Roman"/>
      <w:sz w:val="20"/>
      <w:szCs w:val="20"/>
      <w:lang w:eastAsia="ar-SA"/>
    </w:rPr>
  </w:style>
  <w:style w:type="paragraph" w:customStyle="1" w:styleId="2a">
    <w:name w:val="Обычный2"/>
    <w:link w:val="Normal"/>
    <w:rsid w:val="005338B9"/>
    <w:pPr>
      <w:spacing w:after="0" w:line="240" w:lineRule="auto"/>
    </w:pPr>
    <w:rPr>
      <w:rFonts w:ascii="Times New Roman" w:eastAsia="Times New Roman" w:hAnsi="Times New Roman" w:cs="Times New Roman"/>
      <w:szCs w:val="20"/>
      <w:lang w:eastAsia="ru-RU"/>
    </w:rPr>
  </w:style>
  <w:style w:type="paragraph" w:customStyle="1" w:styleId="affff">
    <w:name w:val="Основной"/>
    <w:basedOn w:val="a1"/>
    <w:rsid w:val="005338B9"/>
    <w:pPr>
      <w:spacing w:after="20" w:line="360" w:lineRule="auto"/>
      <w:ind w:firstLine="709"/>
      <w:jc w:val="both"/>
    </w:pPr>
    <w:rPr>
      <w:rFonts w:ascii="Times New Roman" w:eastAsia="Times New Roman" w:hAnsi="Times New Roman" w:cs="Times New Roman"/>
      <w:sz w:val="28"/>
      <w:szCs w:val="20"/>
      <w:lang w:eastAsia="ru-RU"/>
    </w:rPr>
  </w:style>
  <w:style w:type="paragraph" w:customStyle="1" w:styleId="affff0">
    <w:name w:val="программа Знак"/>
    <w:basedOn w:val="a1"/>
    <w:link w:val="affff1"/>
    <w:rsid w:val="005338B9"/>
    <w:pPr>
      <w:tabs>
        <w:tab w:val="left" w:pos="567"/>
      </w:tabs>
      <w:spacing w:before="60"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fff1">
    <w:name w:val="программа Знак Знак"/>
    <w:link w:val="affff0"/>
    <w:rsid w:val="005338B9"/>
    <w:rPr>
      <w:rFonts w:ascii="Times New Roman" w:eastAsia="Times New Roman" w:hAnsi="Times New Roman" w:cs="Times New Roman"/>
      <w:sz w:val="28"/>
      <w:szCs w:val="28"/>
      <w:lang w:val="x-none" w:eastAsia="x-none"/>
    </w:rPr>
  </w:style>
  <w:style w:type="paragraph" w:customStyle="1" w:styleId="affff2">
    <w:name w:val="Стандарт"/>
    <w:basedOn w:val="afd"/>
    <w:link w:val="37"/>
    <w:rsid w:val="005338B9"/>
    <w:pPr>
      <w:widowControl w:val="0"/>
      <w:spacing w:line="264" w:lineRule="auto"/>
      <w:ind w:firstLine="720"/>
    </w:pPr>
    <w:rPr>
      <w:rFonts w:ascii="Calibri" w:eastAsia="Calibri" w:hAnsi="Calibri" w:cs="Times New Roman"/>
      <w:snapToGrid w:val="0"/>
      <w:sz w:val="28"/>
      <w:szCs w:val="20"/>
      <w:lang w:val="x-none"/>
    </w:rPr>
  </w:style>
  <w:style w:type="character" w:customStyle="1" w:styleId="FontStyle14">
    <w:name w:val="Font Style14"/>
    <w:rsid w:val="005338B9"/>
    <w:rPr>
      <w:rFonts w:ascii="Times New Roman" w:hAnsi="Times New Roman" w:cs="Times New Roman"/>
      <w:sz w:val="26"/>
      <w:szCs w:val="26"/>
    </w:rPr>
  </w:style>
  <w:style w:type="paragraph" w:customStyle="1" w:styleId="affff3">
    <w:name w:val="_ТЕКСТ"/>
    <w:basedOn w:val="a1"/>
    <w:link w:val="affff4"/>
    <w:qFormat/>
    <w:rsid w:val="005338B9"/>
    <w:pPr>
      <w:spacing w:after="0" w:line="360" w:lineRule="auto"/>
      <w:ind w:firstLine="709"/>
      <w:jc w:val="both"/>
    </w:pPr>
    <w:rPr>
      <w:rFonts w:ascii="Arial" w:eastAsia="Calibri" w:hAnsi="Arial" w:cs="Times New Roman"/>
      <w:sz w:val="24"/>
      <w:szCs w:val="20"/>
      <w:lang w:val="x-none"/>
    </w:rPr>
  </w:style>
  <w:style w:type="character" w:customStyle="1" w:styleId="affff4">
    <w:name w:val="_ТЕКСТ Знак"/>
    <w:link w:val="affff3"/>
    <w:rsid w:val="005338B9"/>
    <w:rPr>
      <w:rFonts w:ascii="Arial" w:eastAsia="Calibri" w:hAnsi="Arial" w:cs="Times New Roman"/>
      <w:sz w:val="24"/>
      <w:szCs w:val="20"/>
      <w:lang w:val="x-none"/>
    </w:rPr>
  </w:style>
  <w:style w:type="paragraph" w:customStyle="1" w:styleId="Style39">
    <w:name w:val="Style39"/>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6">
    <w:name w:val="Style106"/>
    <w:basedOn w:val="a1"/>
    <w:rsid w:val="005338B9"/>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ru-RU"/>
    </w:rPr>
  </w:style>
  <w:style w:type="paragraph" w:customStyle="1" w:styleId="Style120">
    <w:name w:val="Style120"/>
    <w:basedOn w:val="a1"/>
    <w:rsid w:val="005338B9"/>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paragraph" w:customStyle="1" w:styleId="Style126">
    <w:name w:val="Style126"/>
    <w:basedOn w:val="a1"/>
    <w:rsid w:val="005338B9"/>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30">
    <w:name w:val="Style130"/>
    <w:basedOn w:val="a1"/>
    <w:rsid w:val="005338B9"/>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131">
    <w:name w:val="Style131"/>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2">
    <w:name w:val="Style132"/>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4">
    <w:name w:val="Font Style214"/>
    <w:rsid w:val="005338B9"/>
    <w:rPr>
      <w:rFonts w:ascii="Times New Roman" w:hAnsi="Times New Roman" w:cs="Times New Roman"/>
      <w:b/>
      <w:bCs/>
      <w:sz w:val="10"/>
      <w:szCs w:val="10"/>
    </w:rPr>
  </w:style>
  <w:style w:type="character" w:customStyle="1" w:styleId="FontStyle239">
    <w:name w:val="Font Style239"/>
    <w:rsid w:val="005338B9"/>
    <w:rPr>
      <w:rFonts w:ascii="Times New Roman" w:hAnsi="Times New Roman" w:cs="Times New Roman"/>
      <w:b/>
      <w:bCs/>
      <w:sz w:val="20"/>
      <w:szCs w:val="20"/>
    </w:rPr>
  </w:style>
  <w:style w:type="character" w:customStyle="1" w:styleId="FontStyle240">
    <w:name w:val="Font Style240"/>
    <w:rsid w:val="005338B9"/>
    <w:rPr>
      <w:rFonts w:ascii="Times New Roman" w:hAnsi="Times New Roman" w:cs="Times New Roman"/>
      <w:sz w:val="20"/>
      <w:szCs w:val="20"/>
    </w:rPr>
  </w:style>
  <w:style w:type="character" w:customStyle="1" w:styleId="FontStyle241">
    <w:name w:val="Font Style241"/>
    <w:rsid w:val="005338B9"/>
    <w:rPr>
      <w:rFonts w:ascii="Times New Roman" w:hAnsi="Times New Roman" w:cs="Times New Roman"/>
      <w:sz w:val="26"/>
      <w:szCs w:val="26"/>
    </w:rPr>
  </w:style>
  <w:style w:type="character" w:customStyle="1" w:styleId="FontStyle245">
    <w:name w:val="Font Style245"/>
    <w:rsid w:val="005338B9"/>
    <w:rPr>
      <w:rFonts w:ascii="Courier New" w:hAnsi="Courier New" w:cs="Courier New"/>
      <w:b/>
      <w:bCs/>
      <w:spacing w:val="20"/>
      <w:sz w:val="8"/>
      <w:szCs w:val="8"/>
    </w:rPr>
  </w:style>
  <w:style w:type="character" w:customStyle="1" w:styleId="FontStyle246">
    <w:name w:val="Font Style246"/>
    <w:rsid w:val="005338B9"/>
    <w:rPr>
      <w:rFonts w:ascii="Times New Roman" w:hAnsi="Times New Roman" w:cs="Times New Roman"/>
      <w:b/>
      <w:bCs/>
      <w:sz w:val="12"/>
      <w:szCs w:val="12"/>
    </w:rPr>
  </w:style>
  <w:style w:type="paragraph" w:customStyle="1" w:styleId="Style135">
    <w:name w:val="Style135"/>
    <w:basedOn w:val="a1"/>
    <w:rsid w:val="005338B9"/>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38">
    <w:name w:val="Style138"/>
    <w:basedOn w:val="a1"/>
    <w:rsid w:val="005338B9"/>
    <w:pPr>
      <w:widowControl w:val="0"/>
      <w:autoSpaceDE w:val="0"/>
      <w:autoSpaceDN w:val="0"/>
      <w:adjustRightInd w:val="0"/>
      <w:spacing w:after="0" w:line="319" w:lineRule="exact"/>
      <w:ind w:firstLine="725"/>
      <w:jc w:val="both"/>
    </w:pPr>
    <w:rPr>
      <w:rFonts w:ascii="Times New Roman" w:eastAsia="Times New Roman" w:hAnsi="Times New Roman" w:cs="Times New Roman"/>
      <w:sz w:val="24"/>
      <w:szCs w:val="24"/>
      <w:lang w:eastAsia="ru-RU"/>
    </w:rPr>
  </w:style>
  <w:style w:type="paragraph" w:customStyle="1" w:styleId="BodyTextKeep">
    <w:name w:val="Body Text Keep"/>
    <w:basedOn w:val="afd"/>
    <w:link w:val="BodyTextKeepChar"/>
    <w:rsid w:val="005338B9"/>
    <w:pPr>
      <w:spacing w:before="120" w:after="120"/>
      <w:ind w:left="567"/>
    </w:pPr>
    <w:rPr>
      <w:rFonts w:ascii="Times New Roman" w:hAnsi="Times New Roman" w:cs="Times New Roman"/>
      <w:spacing w:val="-5"/>
      <w:lang w:val="x-none" w:eastAsia="en-US"/>
    </w:rPr>
  </w:style>
  <w:style w:type="character" w:customStyle="1" w:styleId="BodyTextKeepChar">
    <w:name w:val="Body Text Keep Char"/>
    <w:link w:val="BodyTextKeep"/>
    <w:locked/>
    <w:rsid w:val="005338B9"/>
    <w:rPr>
      <w:rFonts w:ascii="Times New Roman" w:eastAsia="Times New Roman" w:hAnsi="Times New Roman" w:cs="Times New Roman"/>
      <w:spacing w:val="-5"/>
      <w:sz w:val="24"/>
      <w:szCs w:val="24"/>
      <w:lang w:val="x-none"/>
    </w:rPr>
  </w:style>
  <w:style w:type="character" w:customStyle="1" w:styleId="210">
    <w:name w:val="Основной текст 2 Знак1"/>
    <w:basedOn w:val="a2"/>
    <w:rsid w:val="005338B9"/>
    <w:rPr>
      <w:rFonts w:ascii="Times New Roman" w:eastAsia="Times New Roman" w:hAnsi="Times New Roman"/>
      <w:sz w:val="24"/>
      <w:szCs w:val="24"/>
      <w:lang w:val="x-none" w:eastAsia="x-none"/>
    </w:rPr>
  </w:style>
  <w:style w:type="paragraph" w:customStyle="1" w:styleId="a">
    <w:name w:val="список"/>
    <w:basedOn w:val="affff3"/>
    <w:link w:val="affff5"/>
    <w:qFormat/>
    <w:rsid w:val="005338B9"/>
    <w:pPr>
      <w:numPr>
        <w:numId w:val="2"/>
      </w:numPr>
    </w:pPr>
  </w:style>
  <w:style w:type="character" w:customStyle="1" w:styleId="affff5">
    <w:name w:val="список Знак"/>
    <w:basedOn w:val="affff4"/>
    <w:link w:val="a"/>
    <w:rsid w:val="005338B9"/>
    <w:rPr>
      <w:rFonts w:ascii="Arial" w:eastAsia="Calibri" w:hAnsi="Arial" w:cs="Times New Roman"/>
      <w:sz w:val="24"/>
      <w:szCs w:val="20"/>
      <w:lang w:val="x-none"/>
    </w:rPr>
  </w:style>
  <w:style w:type="paragraph" w:customStyle="1" w:styleId="Style92">
    <w:name w:val="Style92"/>
    <w:basedOn w:val="a1"/>
    <w:rsid w:val="005338B9"/>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115">
    <w:name w:val="Style115"/>
    <w:basedOn w:val="a1"/>
    <w:rsid w:val="005338B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88">
    <w:name w:val="Style188"/>
    <w:basedOn w:val="a1"/>
    <w:rsid w:val="005338B9"/>
    <w:pPr>
      <w:widowControl w:val="0"/>
      <w:autoSpaceDE w:val="0"/>
      <w:autoSpaceDN w:val="0"/>
      <w:adjustRightInd w:val="0"/>
      <w:spacing w:after="0" w:line="322" w:lineRule="exact"/>
      <w:ind w:firstLine="710"/>
    </w:pPr>
    <w:rPr>
      <w:rFonts w:ascii="Times New Roman" w:eastAsia="Times New Roman" w:hAnsi="Times New Roman" w:cs="Times New Roman"/>
      <w:sz w:val="24"/>
      <w:szCs w:val="24"/>
      <w:lang w:eastAsia="ru-RU"/>
    </w:rPr>
  </w:style>
  <w:style w:type="paragraph" w:customStyle="1" w:styleId="2b">
    <w:name w:val="Абзац списка2"/>
    <w:basedOn w:val="a1"/>
    <w:rsid w:val="005338B9"/>
    <w:pPr>
      <w:spacing w:after="0" w:line="240" w:lineRule="auto"/>
      <w:ind w:left="720"/>
      <w:contextualSpacing/>
    </w:pPr>
    <w:rPr>
      <w:rFonts w:ascii="Times New Roman" w:eastAsia="Calibri" w:hAnsi="Times New Roman" w:cs="Times New Roman"/>
      <w:sz w:val="24"/>
      <w:szCs w:val="24"/>
      <w:lang w:eastAsia="ru-RU"/>
    </w:rPr>
  </w:style>
  <w:style w:type="paragraph" w:customStyle="1" w:styleId="Style105">
    <w:name w:val="Style105"/>
    <w:basedOn w:val="a1"/>
    <w:rsid w:val="005338B9"/>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183">
    <w:name w:val="Style183"/>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6">
    <w:name w:val="Style196"/>
    <w:basedOn w:val="a1"/>
    <w:rsid w:val="005338B9"/>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197">
    <w:name w:val="Style197"/>
    <w:basedOn w:val="a1"/>
    <w:rsid w:val="005338B9"/>
    <w:pPr>
      <w:widowControl w:val="0"/>
      <w:autoSpaceDE w:val="0"/>
      <w:autoSpaceDN w:val="0"/>
      <w:adjustRightInd w:val="0"/>
      <w:spacing w:after="0" w:line="206" w:lineRule="exact"/>
      <w:ind w:firstLine="58"/>
    </w:pPr>
    <w:rPr>
      <w:rFonts w:ascii="Times New Roman" w:eastAsia="Times New Roman" w:hAnsi="Times New Roman" w:cs="Times New Roman"/>
      <w:sz w:val="24"/>
      <w:szCs w:val="24"/>
      <w:lang w:eastAsia="ru-RU"/>
    </w:rPr>
  </w:style>
  <w:style w:type="paragraph" w:customStyle="1" w:styleId="Style201">
    <w:name w:val="Style201"/>
    <w:basedOn w:val="a1"/>
    <w:rsid w:val="005338B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02">
    <w:name w:val="Style202"/>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4">
    <w:name w:val="Font Style224"/>
    <w:rsid w:val="005338B9"/>
    <w:rPr>
      <w:rFonts w:ascii="Times New Roman" w:hAnsi="Times New Roman" w:cs="Times New Roman"/>
      <w:sz w:val="18"/>
      <w:szCs w:val="18"/>
    </w:rPr>
  </w:style>
  <w:style w:type="character" w:customStyle="1" w:styleId="FontStyle258">
    <w:name w:val="Font Style258"/>
    <w:rsid w:val="005338B9"/>
    <w:rPr>
      <w:rFonts w:ascii="Times New Roman" w:hAnsi="Times New Roman" w:cs="Times New Roman"/>
      <w:b/>
      <w:bCs/>
      <w:sz w:val="18"/>
      <w:szCs w:val="18"/>
    </w:rPr>
  </w:style>
  <w:style w:type="character" w:customStyle="1" w:styleId="FontStyle237">
    <w:name w:val="Font Style237"/>
    <w:rsid w:val="005338B9"/>
    <w:rPr>
      <w:rFonts w:ascii="Times New Roman" w:hAnsi="Times New Roman" w:cs="Times New Roman"/>
      <w:b/>
      <w:bCs/>
      <w:sz w:val="26"/>
      <w:szCs w:val="26"/>
    </w:rPr>
  </w:style>
  <w:style w:type="paragraph" w:customStyle="1" w:styleId="Style72">
    <w:name w:val="Style72"/>
    <w:basedOn w:val="a1"/>
    <w:rsid w:val="005338B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99">
    <w:name w:val="Style199"/>
    <w:basedOn w:val="a1"/>
    <w:rsid w:val="005338B9"/>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8">
    <w:name w:val="Style8"/>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1"/>
    <w:rsid w:val="005338B9"/>
    <w:pPr>
      <w:widowControl w:val="0"/>
      <w:autoSpaceDE w:val="0"/>
      <w:autoSpaceDN w:val="0"/>
      <w:adjustRightInd w:val="0"/>
      <w:spacing w:after="0" w:line="290" w:lineRule="exact"/>
      <w:jc w:val="center"/>
    </w:pPr>
    <w:rPr>
      <w:rFonts w:ascii="Times New Roman" w:eastAsia="Times New Roman" w:hAnsi="Times New Roman" w:cs="Times New Roman"/>
      <w:sz w:val="24"/>
      <w:szCs w:val="24"/>
      <w:lang w:eastAsia="ru-RU"/>
    </w:rPr>
  </w:style>
  <w:style w:type="paragraph" w:customStyle="1" w:styleId="Style144">
    <w:name w:val="Style144"/>
    <w:basedOn w:val="a1"/>
    <w:rsid w:val="005338B9"/>
    <w:pPr>
      <w:widowControl w:val="0"/>
      <w:autoSpaceDE w:val="0"/>
      <w:autoSpaceDN w:val="0"/>
      <w:adjustRightInd w:val="0"/>
      <w:spacing w:after="0" w:line="211" w:lineRule="exact"/>
      <w:jc w:val="both"/>
    </w:pPr>
    <w:rPr>
      <w:rFonts w:ascii="Times New Roman" w:eastAsia="Times New Roman" w:hAnsi="Times New Roman" w:cs="Times New Roman"/>
      <w:sz w:val="24"/>
      <w:szCs w:val="24"/>
      <w:lang w:eastAsia="ru-RU"/>
    </w:rPr>
  </w:style>
  <w:style w:type="paragraph" w:customStyle="1" w:styleId="Style79">
    <w:name w:val="Style79"/>
    <w:basedOn w:val="a1"/>
    <w:rsid w:val="005338B9"/>
    <w:pPr>
      <w:widowControl w:val="0"/>
      <w:autoSpaceDE w:val="0"/>
      <w:autoSpaceDN w:val="0"/>
      <w:adjustRightInd w:val="0"/>
      <w:spacing w:after="0" w:line="322" w:lineRule="exact"/>
      <w:ind w:firstLine="490"/>
      <w:jc w:val="both"/>
    </w:pPr>
    <w:rPr>
      <w:rFonts w:ascii="Times New Roman" w:eastAsia="Times New Roman" w:hAnsi="Times New Roman" w:cs="Times New Roman"/>
      <w:sz w:val="24"/>
      <w:szCs w:val="24"/>
      <w:lang w:eastAsia="ru-RU"/>
    </w:rPr>
  </w:style>
  <w:style w:type="paragraph" w:customStyle="1" w:styleId="Style181">
    <w:name w:val="Style181"/>
    <w:basedOn w:val="a1"/>
    <w:rsid w:val="005338B9"/>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eastAsia="ru-RU"/>
    </w:rPr>
  </w:style>
  <w:style w:type="paragraph" w:customStyle="1" w:styleId="Style205">
    <w:name w:val="Style205"/>
    <w:basedOn w:val="a1"/>
    <w:rsid w:val="005338B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68">
    <w:name w:val="Style68"/>
    <w:basedOn w:val="a1"/>
    <w:rsid w:val="005338B9"/>
    <w:pPr>
      <w:widowControl w:val="0"/>
      <w:autoSpaceDE w:val="0"/>
      <w:autoSpaceDN w:val="0"/>
      <w:adjustRightInd w:val="0"/>
      <w:spacing w:after="0" w:line="240" w:lineRule="exact"/>
      <w:jc w:val="center"/>
    </w:pPr>
    <w:rPr>
      <w:rFonts w:ascii="Times New Roman" w:eastAsia="Times New Roman" w:hAnsi="Times New Roman" w:cs="Times New Roman"/>
      <w:sz w:val="24"/>
      <w:szCs w:val="24"/>
      <w:lang w:eastAsia="ru-RU"/>
    </w:rPr>
  </w:style>
  <w:style w:type="paragraph" w:customStyle="1" w:styleId="Style90">
    <w:name w:val="Style90"/>
    <w:basedOn w:val="a1"/>
    <w:rsid w:val="005338B9"/>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09">
    <w:name w:val="Style109"/>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8">
    <w:name w:val="Font Style228"/>
    <w:rsid w:val="005338B9"/>
    <w:rPr>
      <w:rFonts w:ascii="Times New Roman" w:hAnsi="Times New Roman" w:cs="Times New Roman"/>
      <w:sz w:val="20"/>
      <w:szCs w:val="20"/>
    </w:rPr>
  </w:style>
  <w:style w:type="paragraph" w:customStyle="1" w:styleId="Style41">
    <w:name w:val="Style41"/>
    <w:basedOn w:val="a1"/>
    <w:rsid w:val="005338B9"/>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paragraph" w:customStyle="1" w:styleId="Style104">
    <w:name w:val="Style104"/>
    <w:basedOn w:val="a1"/>
    <w:rsid w:val="005338B9"/>
    <w:pPr>
      <w:widowControl w:val="0"/>
      <w:autoSpaceDE w:val="0"/>
      <w:autoSpaceDN w:val="0"/>
      <w:adjustRightInd w:val="0"/>
      <w:spacing w:after="0" w:line="322" w:lineRule="exact"/>
      <w:ind w:firstLine="672"/>
    </w:pPr>
    <w:rPr>
      <w:rFonts w:ascii="Times New Roman" w:eastAsia="Times New Roman" w:hAnsi="Times New Roman" w:cs="Times New Roman"/>
      <w:sz w:val="24"/>
      <w:szCs w:val="24"/>
      <w:lang w:eastAsia="ru-RU"/>
    </w:rPr>
  </w:style>
  <w:style w:type="paragraph" w:customStyle="1" w:styleId="Style125">
    <w:name w:val="Style125"/>
    <w:basedOn w:val="a1"/>
    <w:rsid w:val="005338B9"/>
    <w:pPr>
      <w:widowControl w:val="0"/>
      <w:autoSpaceDE w:val="0"/>
      <w:autoSpaceDN w:val="0"/>
      <w:adjustRightInd w:val="0"/>
      <w:spacing w:after="0" w:line="322" w:lineRule="exact"/>
      <w:ind w:firstLine="1469"/>
    </w:pPr>
    <w:rPr>
      <w:rFonts w:ascii="Times New Roman" w:eastAsia="Times New Roman" w:hAnsi="Times New Roman" w:cs="Times New Roman"/>
      <w:sz w:val="24"/>
      <w:szCs w:val="24"/>
      <w:lang w:eastAsia="ru-RU"/>
    </w:rPr>
  </w:style>
  <w:style w:type="paragraph" w:customStyle="1" w:styleId="Style155">
    <w:name w:val="Style155"/>
    <w:basedOn w:val="a1"/>
    <w:rsid w:val="005338B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4">
    <w:name w:val="Style4"/>
    <w:basedOn w:val="a1"/>
    <w:rsid w:val="005338B9"/>
    <w:pPr>
      <w:widowControl w:val="0"/>
      <w:autoSpaceDE w:val="0"/>
      <w:autoSpaceDN w:val="0"/>
      <w:adjustRightInd w:val="0"/>
      <w:spacing w:after="0" w:line="320" w:lineRule="exact"/>
      <w:ind w:firstLine="715"/>
      <w:jc w:val="both"/>
    </w:pPr>
    <w:rPr>
      <w:rFonts w:ascii="Times New Roman" w:eastAsia="Times New Roman" w:hAnsi="Times New Roman" w:cs="Times New Roman"/>
      <w:sz w:val="24"/>
      <w:szCs w:val="24"/>
      <w:lang w:eastAsia="ru-RU"/>
    </w:rPr>
  </w:style>
  <w:style w:type="paragraph" w:customStyle="1" w:styleId="Style5">
    <w:name w:val="Style5"/>
    <w:basedOn w:val="a1"/>
    <w:rsid w:val="005338B9"/>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ConsPlusDocList">
    <w:name w:val="ConsPlusDocList"/>
    <w:rsid w:val="005338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l0">
    <w:name w:val="bl0"/>
    <w:basedOn w:val="a1"/>
    <w:rsid w:val="005338B9"/>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character" w:customStyle="1" w:styleId="FontStyle42">
    <w:name w:val="Font Style42"/>
    <w:rsid w:val="005338B9"/>
    <w:rPr>
      <w:rFonts w:ascii="Times New Roman" w:hAnsi="Times New Roman" w:cs="Times New Roman"/>
      <w:sz w:val="26"/>
      <w:szCs w:val="26"/>
    </w:rPr>
  </w:style>
  <w:style w:type="paragraph" w:customStyle="1" w:styleId="Style66">
    <w:name w:val="Style66"/>
    <w:basedOn w:val="a1"/>
    <w:rsid w:val="005338B9"/>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paragraph" w:customStyle="1" w:styleId="Style73">
    <w:name w:val="Style73"/>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4">
    <w:name w:val="Style74"/>
    <w:basedOn w:val="a1"/>
    <w:rsid w:val="005338B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46">
    <w:name w:val="Style146"/>
    <w:basedOn w:val="a1"/>
    <w:rsid w:val="005338B9"/>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character" w:customStyle="1" w:styleId="FontStyle225">
    <w:name w:val="Font Style225"/>
    <w:rsid w:val="005338B9"/>
    <w:rPr>
      <w:rFonts w:ascii="Times New Roman" w:hAnsi="Times New Roman" w:cs="Times New Roman"/>
      <w:sz w:val="18"/>
      <w:szCs w:val="18"/>
    </w:rPr>
  </w:style>
  <w:style w:type="character" w:customStyle="1" w:styleId="FontStyle226">
    <w:name w:val="Font Style226"/>
    <w:rsid w:val="005338B9"/>
    <w:rPr>
      <w:rFonts w:ascii="Times New Roman" w:hAnsi="Times New Roman" w:cs="Times New Roman"/>
      <w:b/>
      <w:bCs/>
      <w:sz w:val="18"/>
      <w:szCs w:val="18"/>
    </w:rPr>
  </w:style>
  <w:style w:type="paragraph" w:customStyle="1" w:styleId="Style179">
    <w:name w:val="Style179"/>
    <w:basedOn w:val="a1"/>
    <w:rsid w:val="005338B9"/>
    <w:pPr>
      <w:widowControl w:val="0"/>
      <w:autoSpaceDE w:val="0"/>
      <w:autoSpaceDN w:val="0"/>
      <w:adjustRightInd w:val="0"/>
      <w:spacing w:after="0" w:line="288" w:lineRule="exact"/>
      <w:ind w:firstLine="1349"/>
    </w:pPr>
    <w:rPr>
      <w:rFonts w:ascii="Times New Roman" w:eastAsia="Times New Roman" w:hAnsi="Times New Roman" w:cs="Times New Roman"/>
      <w:sz w:val="24"/>
      <w:szCs w:val="24"/>
      <w:lang w:eastAsia="ru-RU"/>
    </w:rPr>
  </w:style>
  <w:style w:type="paragraph" w:customStyle="1" w:styleId="2">
    <w:name w:val="2 уровень + По ширине"/>
    <w:aliases w:val="Слева:  0,63 см,Первая строка:  1,27 см"/>
    <w:basedOn w:val="a1"/>
    <w:rsid w:val="005338B9"/>
    <w:pPr>
      <w:numPr>
        <w:numId w:val="3"/>
      </w:numPr>
      <w:tabs>
        <w:tab w:val="clear" w:pos="644"/>
      </w:tabs>
      <w:spacing w:after="0" w:line="240" w:lineRule="auto"/>
      <w:ind w:left="360" w:firstLine="0"/>
      <w:jc w:val="both"/>
    </w:pPr>
    <w:rPr>
      <w:rFonts w:ascii="Times New Roman" w:eastAsia="Times New Roman" w:hAnsi="Times New Roman" w:cs="Times New Roman"/>
      <w:b/>
      <w:sz w:val="24"/>
      <w:szCs w:val="24"/>
      <w:lang w:eastAsia="ru-RU"/>
    </w:rPr>
  </w:style>
  <w:style w:type="paragraph" w:styleId="a0">
    <w:name w:val="List Bullet"/>
    <w:basedOn w:val="a1"/>
    <w:rsid w:val="005338B9"/>
    <w:pPr>
      <w:widowControl w:val="0"/>
      <w:numPr>
        <w:numId w:val="1"/>
      </w:numPr>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f1">
    <w:name w:val="Заголовок оглавления1"/>
    <w:basedOn w:val="1"/>
    <w:next w:val="a1"/>
    <w:qFormat/>
    <w:rsid w:val="005338B9"/>
    <w:pPr>
      <w:keepNext w:val="0"/>
      <w:pBdr>
        <w:bottom w:val="thinThickSmallGap" w:sz="12" w:space="1" w:color="943634"/>
      </w:pBdr>
      <w:spacing w:before="400" w:after="200" w:line="252" w:lineRule="auto"/>
      <w:jc w:val="center"/>
      <w:outlineLvl w:val="9"/>
    </w:pPr>
    <w:rPr>
      <w:rFonts w:ascii="Cambria" w:hAnsi="Cambria"/>
      <w:caps/>
      <w:color w:val="632423"/>
      <w:spacing w:val="20"/>
      <w:sz w:val="28"/>
      <w:szCs w:val="28"/>
      <w:u w:val="none"/>
      <w:lang w:val="en-US" w:eastAsia="en-US"/>
    </w:rPr>
  </w:style>
  <w:style w:type="character" w:customStyle="1" w:styleId="s5">
    <w:name w:val="s5"/>
    <w:basedOn w:val="a2"/>
    <w:rsid w:val="005338B9"/>
  </w:style>
  <w:style w:type="character" w:customStyle="1" w:styleId="affff6">
    <w:name w:val="Схема документа Знак"/>
    <w:link w:val="affff7"/>
    <w:semiHidden/>
    <w:rsid w:val="005338B9"/>
    <w:rPr>
      <w:rFonts w:ascii="Tahoma" w:eastAsia="Times New Roman" w:hAnsi="Tahoma"/>
      <w:shd w:val="clear" w:color="auto" w:fill="000080"/>
      <w:lang w:val="x-none" w:eastAsia="x-none"/>
    </w:rPr>
  </w:style>
  <w:style w:type="paragraph" w:styleId="affff7">
    <w:name w:val="Document Map"/>
    <w:basedOn w:val="a1"/>
    <w:link w:val="affff6"/>
    <w:semiHidden/>
    <w:rsid w:val="005338B9"/>
    <w:pPr>
      <w:shd w:val="clear" w:color="auto" w:fill="000080"/>
      <w:spacing w:after="0" w:line="240" w:lineRule="auto"/>
    </w:pPr>
    <w:rPr>
      <w:rFonts w:ascii="Tahoma" w:eastAsia="Times New Roman" w:hAnsi="Tahoma"/>
      <w:lang w:val="x-none" w:eastAsia="x-none"/>
    </w:rPr>
  </w:style>
  <w:style w:type="character" w:customStyle="1" w:styleId="1f2">
    <w:name w:val="Схема документа Знак1"/>
    <w:basedOn w:val="a2"/>
    <w:uiPriority w:val="99"/>
    <w:semiHidden/>
    <w:rsid w:val="005338B9"/>
    <w:rPr>
      <w:rFonts w:ascii="Segoe UI" w:hAnsi="Segoe UI" w:cs="Segoe UI"/>
      <w:sz w:val="16"/>
      <w:szCs w:val="16"/>
    </w:rPr>
  </w:style>
  <w:style w:type="paragraph" w:customStyle="1" w:styleId="6">
    <w:name w:val="Стиль6"/>
    <w:basedOn w:val="1"/>
    <w:link w:val="62"/>
    <w:qFormat/>
    <w:rsid w:val="005338B9"/>
    <w:pPr>
      <w:keepLines/>
      <w:widowControl w:val="0"/>
      <w:numPr>
        <w:numId w:val="4"/>
      </w:numPr>
      <w:spacing w:before="200" w:after="60"/>
      <w:jc w:val="both"/>
    </w:pPr>
    <w:rPr>
      <w:rFonts w:cs="Arial"/>
      <w:b/>
      <w:bCs/>
      <w:u w:val="none"/>
      <w:lang w:val="x-none" w:eastAsia="x-none" w:bidi="ru-RU"/>
    </w:rPr>
  </w:style>
  <w:style w:type="paragraph" w:customStyle="1" w:styleId="732">
    <w:name w:val="ГОСТ 7.32"/>
    <w:basedOn w:val="a1"/>
    <w:qFormat/>
    <w:rsid w:val="005338B9"/>
    <w:pPr>
      <w:spacing w:after="0" w:line="360" w:lineRule="auto"/>
      <w:ind w:firstLine="709"/>
      <w:jc w:val="both"/>
    </w:pPr>
    <w:rPr>
      <w:rFonts w:ascii="Times New Roman" w:eastAsia="Calibri" w:hAnsi="Times New Roman" w:cs="Times New Roman"/>
      <w:sz w:val="28"/>
      <w:szCs w:val="28"/>
    </w:rPr>
  </w:style>
  <w:style w:type="character" w:customStyle="1" w:styleId="120">
    <w:name w:val="Обычный 12 пт"/>
    <w:uiPriority w:val="33"/>
    <w:qFormat/>
    <w:rsid w:val="005338B9"/>
    <w:rPr>
      <w:sz w:val="24"/>
    </w:rPr>
  </w:style>
  <w:style w:type="character" w:customStyle="1" w:styleId="62">
    <w:name w:val="Стиль6 Знак"/>
    <w:link w:val="6"/>
    <w:rsid w:val="005338B9"/>
    <w:rPr>
      <w:rFonts w:ascii="Times New Roman" w:eastAsia="Times New Roman" w:hAnsi="Times New Roman" w:cs="Arial"/>
      <w:b/>
      <w:bCs/>
      <w:sz w:val="24"/>
      <w:szCs w:val="24"/>
      <w:lang w:val="x-none" w:eastAsia="x-none" w:bidi="ru-RU"/>
    </w:rPr>
  </w:style>
  <w:style w:type="table" w:customStyle="1" w:styleId="311">
    <w:name w:val="Сетка таблицы31"/>
    <w:basedOn w:val="a3"/>
    <w:next w:val="a7"/>
    <w:uiPriority w:val="59"/>
    <w:rsid w:val="005338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Стандарт Знак3"/>
    <w:link w:val="affff2"/>
    <w:rsid w:val="005338B9"/>
    <w:rPr>
      <w:rFonts w:ascii="Calibri" w:eastAsia="Calibri" w:hAnsi="Calibri" w:cs="Times New Roman"/>
      <w:snapToGrid w:val="0"/>
      <w:sz w:val="28"/>
      <w:szCs w:val="20"/>
      <w:lang w:val="x-none" w:eastAsia="ru-RU"/>
    </w:rPr>
  </w:style>
  <w:style w:type="paragraph" w:customStyle="1" w:styleId="affff8">
    <w:name w:val="программа"/>
    <w:basedOn w:val="a1"/>
    <w:rsid w:val="005338B9"/>
    <w:pPr>
      <w:tabs>
        <w:tab w:val="left" w:pos="567"/>
      </w:tabs>
      <w:spacing w:before="60" w:after="0" w:line="240" w:lineRule="auto"/>
      <w:ind w:firstLine="709"/>
      <w:jc w:val="both"/>
    </w:pPr>
    <w:rPr>
      <w:rFonts w:ascii="Times New Roman" w:eastAsia="Times New Roman" w:hAnsi="Times New Roman" w:cs="Times New Roman"/>
      <w:sz w:val="28"/>
      <w:szCs w:val="28"/>
      <w:lang w:eastAsia="ru-RU"/>
    </w:rPr>
  </w:style>
  <w:style w:type="character" w:customStyle="1" w:styleId="2c">
    <w:name w:val="Название Знак Знак Знак2"/>
    <w:aliases w:val=" Знак Знак Знак3 Знак,Название Знак Знак2, Знак Знак3 Знак,Название Знак1 Знак,Название Знак Знак Знак Знак,Название Знак1 Знак Знак Знак Знак,Название Знак Знак Знак Знак Знак Знак, Знак Знак Знак Знак Знак Знак Знак"/>
    <w:rsid w:val="005338B9"/>
    <w:rPr>
      <w:b/>
      <w:sz w:val="28"/>
      <w:szCs w:val="24"/>
      <w:lang w:val="ru-RU" w:eastAsia="ru-RU" w:bidi="ar-SA"/>
    </w:rPr>
  </w:style>
  <w:style w:type="paragraph" w:customStyle="1" w:styleId="211">
    <w:name w:val="Основной текст 21"/>
    <w:basedOn w:val="a1"/>
    <w:rsid w:val="005338B9"/>
    <w:pPr>
      <w:spacing w:after="0" w:line="240" w:lineRule="auto"/>
      <w:jc w:val="both"/>
    </w:pPr>
    <w:rPr>
      <w:rFonts w:ascii="Academy" w:eastAsia="Times New Roman" w:hAnsi="Academy" w:cs="Times New Roman"/>
      <w:sz w:val="24"/>
      <w:szCs w:val="20"/>
      <w:lang w:eastAsia="ru-RU"/>
    </w:rPr>
  </w:style>
  <w:style w:type="paragraph" w:customStyle="1" w:styleId="affff9">
    <w:name w:val="+таб"/>
    <w:basedOn w:val="a1"/>
    <w:link w:val="affffa"/>
    <w:qFormat/>
    <w:rsid w:val="005338B9"/>
    <w:pPr>
      <w:spacing w:after="0" w:line="240" w:lineRule="auto"/>
      <w:jc w:val="center"/>
    </w:pPr>
    <w:rPr>
      <w:rFonts w:ascii="Bookman Old Style" w:eastAsia="Times New Roman" w:hAnsi="Bookman Old Style" w:cs="Times New Roman"/>
      <w:sz w:val="20"/>
      <w:szCs w:val="20"/>
      <w:lang w:val="x-none" w:eastAsia="x-none"/>
    </w:rPr>
  </w:style>
  <w:style w:type="character" w:customStyle="1" w:styleId="affffa">
    <w:name w:val="+таб Знак"/>
    <w:link w:val="affff9"/>
    <w:rsid w:val="005338B9"/>
    <w:rPr>
      <w:rFonts w:ascii="Bookman Old Style" w:eastAsia="Times New Roman" w:hAnsi="Bookman Old Style" w:cs="Times New Roman"/>
      <w:sz w:val="20"/>
      <w:szCs w:val="20"/>
      <w:lang w:val="x-none" w:eastAsia="x-none"/>
    </w:rPr>
  </w:style>
  <w:style w:type="character" w:customStyle="1" w:styleId="1f3">
    <w:name w:val="Стандарт Знак1"/>
    <w:locked/>
    <w:rsid w:val="005338B9"/>
    <w:rPr>
      <w:rFonts w:ascii="Times New Roman" w:eastAsia="Times New Roman" w:hAnsi="Times New Roman" w:cs="Times New Roman"/>
      <w:snapToGrid w:val="0"/>
      <w:sz w:val="28"/>
      <w:szCs w:val="20"/>
      <w:lang w:eastAsia="ru-RU"/>
    </w:rPr>
  </w:style>
  <w:style w:type="paragraph" w:customStyle="1" w:styleId="affffb">
    <w:name w:val="Стиль_Основной"/>
    <w:basedOn w:val="a1"/>
    <w:link w:val="affffc"/>
    <w:qFormat/>
    <w:rsid w:val="005338B9"/>
    <w:pPr>
      <w:spacing w:before="100" w:beforeAutospacing="1" w:after="100" w:afterAutospacing="1" w:line="360" w:lineRule="auto"/>
      <w:ind w:firstLine="709"/>
      <w:jc w:val="both"/>
    </w:pPr>
    <w:rPr>
      <w:rFonts w:ascii="Times New Roman" w:eastAsia="Calibri" w:hAnsi="Times New Roman" w:cs="Times New Roman"/>
      <w:sz w:val="24"/>
      <w:szCs w:val="24"/>
      <w:lang w:eastAsia="ru-RU"/>
    </w:rPr>
  </w:style>
  <w:style w:type="character" w:customStyle="1" w:styleId="affffc">
    <w:name w:val="Стиль_Основной Знак"/>
    <w:link w:val="affffb"/>
    <w:rsid w:val="005338B9"/>
    <w:rPr>
      <w:rFonts w:ascii="Times New Roman" w:eastAsia="Calibri" w:hAnsi="Times New Roman" w:cs="Times New Roman"/>
      <w:sz w:val="24"/>
      <w:szCs w:val="24"/>
      <w:lang w:eastAsia="ru-RU"/>
    </w:rPr>
  </w:style>
  <w:style w:type="paragraph" w:customStyle="1" w:styleId="affffd">
    <w:name w:val="Стиль_заг_таб"/>
    <w:basedOn w:val="affffb"/>
    <w:link w:val="affffe"/>
    <w:qFormat/>
    <w:rsid w:val="005338B9"/>
    <w:pPr>
      <w:jc w:val="center"/>
    </w:pPr>
    <w:rPr>
      <w:b/>
    </w:rPr>
  </w:style>
  <w:style w:type="character" w:customStyle="1" w:styleId="affffe">
    <w:name w:val="Стиль_заг_таб Знак"/>
    <w:link w:val="affffd"/>
    <w:rsid w:val="005338B9"/>
    <w:rPr>
      <w:rFonts w:ascii="Times New Roman" w:eastAsia="Calibri" w:hAnsi="Times New Roman" w:cs="Times New Roman"/>
      <w:b/>
      <w:sz w:val="24"/>
      <w:szCs w:val="24"/>
      <w:lang w:eastAsia="ru-RU"/>
    </w:rPr>
  </w:style>
  <w:style w:type="paragraph" w:customStyle="1" w:styleId="afffff">
    <w:name w:val="Стиль_Пунты"/>
    <w:basedOn w:val="a1"/>
    <w:next w:val="affffb"/>
    <w:link w:val="afffff0"/>
    <w:qFormat/>
    <w:rsid w:val="005338B9"/>
    <w:pPr>
      <w:spacing w:before="100" w:beforeAutospacing="1" w:after="100" w:afterAutospacing="1" w:line="360" w:lineRule="auto"/>
      <w:ind w:firstLine="709"/>
      <w:outlineLvl w:val="2"/>
    </w:pPr>
    <w:rPr>
      <w:rFonts w:ascii="Times New Roman" w:eastAsia="Times New Roman" w:hAnsi="Times New Roman" w:cs="Times New Roman"/>
      <w:b/>
      <w:i/>
      <w:noProof/>
      <w:sz w:val="24"/>
      <w:szCs w:val="24"/>
      <w:lang w:eastAsia="ru-RU"/>
    </w:rPr>
  </w:style>
  <w:style w:type="character" w:customStyle="1" w:styleId="afffff0">
    <w:name w:val="Стиль_Пунты Знак"/>
    <w:link w:val="afffff"/>
    <w:rsid w:val="005338B9"/>
    <w:rPr>
      <w:rFonts w:ascii="Times New Roman" w:eastAsia="Times New Roman" w:hAnsi="Times New Roman" w:cs="Times New Roman"/>
      <w:b/>
      <w:i/>
      <w:noProof/>
      <w:sz w:val="24"/>
      <w:szCs w:val="24"/>
      <w:lang w:eastAsia="ru-RU"/>
    </w:rPr>
  </w:style>
  <w:style w:type="character" w:customStyle="1" w:styleId="FontStyle12">
    <w:name w:val="Font Style12"/>
    <w:rsid w:val="005338B9"/>
    <w:rPr>
      <w:rFonts w:ascii="Times New Roman" w:hAnsi="Times New Roman"/>
      <w:sz w:val="20"/>
    </w:rPr>
  </w:style>
  <w:style w:type="character" w:customStyle="1" w:styleId="51">
    <w:name w:val="Основной текст (5)_"/>
    <w:link w:val="52"/>
    <w:locked/>
    <w:rsid w:val="005338B9"/>
    <w:rPr>
      <w:sz w:val="27"/>
      <w:szCs w:val="27"/>
      <w:shd w:val="clear" w:color="auto" w:fill="FFFFFF"/>
    </w:rPr>
  </w:style>
  <w:style w:type="paragraph" w:customStyle="1" w:styleId="52">
    <w:name w:val="Основной текст (5)"/>
    <w:basedOn w:val="a1"/>
    <w:link w:val="51"/>
    <w:rsid w:val="005338B9"/>
    <w:pPr>
      <w:shd w:val="clear" w:color="auto" w:fill="FFFFFF"/>
      <w:spacing w:before="420" w:after="0" w:line="326" w:lineRule="exact"/>
      <w:ind w:hanging="340"/>
      <w:jc w:val="both"/>
    </w:pPr>
    <w:rPr>
      <w:sz w:val="27"/>
      <w:szCs w:val="27"/>
    </w:rPr>
  </w:style>
  <w:style w:type="paragraph" w:styleId="HTML1">
    <w:name w:val="HTML Address"/>
    <w:basedOn w:val="a1"/>
    <w:link w:val="HTML2"/>
    <w:rsid w:val="005338B9"/>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2"/>
    <w:link w:val="HTML1"/>
    <w:rsid w:val="005338B9"/>
    <w:rPr>
      <w:rFonts w:ascii="Times New Roman" w:eastAsia="Times New Roman" w:hAnsi="Times New Roman" w:cs="Times New Roman"/>
      <w:i/>
      <w:iCs/>
      <w:sz w:val="24"/>
      <w:szCs w:val="24"/>
      <w:lang w:eastAsia="ru-RU"/>
    </w:rPr>
  </w:style>
  <w:style w:type="character" w:customStyle="1" w:styleId="afffff1">
    <w:name w:val="Основной для текста Знак Знак"/>
    <w:rsid w:val="005338B9"/>
    <w:rPr>
      <w:sz w:val="24"/>
      <w:szCs w:val="24"/>
    </w:rPr>
  </w:style>
  <w:style w:type="paragraph" w:customStyle="1" w:styleId="220">
    <w:name w:val="Основной текст с отступом 22"/>
    <w:basedOn w:val="a1"/>
    <w:rsid w:val="005338B9"/>
    <w:pPr>
      <w:keepNext/>
      <w:suppressAutoHyphens/>
      <w:spacing w:after="0" w:line="360" w:lineRule="auto"/>
      <w:ind w:firstLine="720"/>
      <w:jc w:val="both"/>
    </w:pPr>
    <w:rPr>
      <w:rFonts w:ascii="Times New Roman" w:eastAsia="Times New Roman" w:hAnsi="Times New Roman" w:cs="Times New Roman"/>
      <w:sz w:val="28"/>
      <w:szCs w:val="20"/>
      <w:lang w:eastAsia="ar-SA"/>
    </w:rPr>
  </w:style>
  <w:style w:type="character" w:customStyle="1" w:styleId="Normal">
    <w:name w:val="Normal Знак"/>
    <w:link w:val="2a"/>
    <w:rsid w:val="005338B9"/>
    <w:rPr>
      <w:rFonts w:ascii="Times New Roman" w:eastAsia="Times New Roman" w:hAnsi="Times New Roman" w:cs="Times New Roman"/>
      <w:szCs w:val="20"/>
      <w:lang w:eastAsia="ru-RU"/>
    </w:rPr>
  </w:style>
  <w:style w:type="character" w:customStyle="1" w:styleId="afffff2">
    <w:name w:val="ГЛАВА Знак"/>
    <w:aliases w:val="Знак2 Знак Знак,Знак2 Знак2,Знак2 Знак Знак Знак Знак,Знак2 Знак1 Знак,Заголовок 2 Знак1 Знак,Заголовок 2 Знак Знак Знак,Заголовок 21 Знак, Знак2 Знак, Знак2 Знак Знак Знак Знак, Знак2 Знак1 Знак Знак"/>
    <w:rsid w:val="005338B9"/>
    <w:rPr>
      <w:rFonts w:ascii="Cambria" w:eastAsia="Times New Roman" w:hAnsi="Cambria" w:cs="Times New Roman"/>
      <w:b/>
      <w:bCs/>
      <w:color w:val="4F81BD"/>
      <w:sz w:val="26"/>
      <w:szCs w:val="26"/>
    </w:rPr>
  </w:style>
  <w:style w:type="paragraph" w:customStyle="1" w:styleId="TableParagraph">
    <w:name w:val="Table Paragraph"/>
    <w:basedOn w:val="a1"/>
    <w:rsid w:val="005338B9"/>
    <w:pPr>
      <w:widowControl w:val="0"/>
      <w:autoSpaceDE w:val="0"/>
      <w:autoSpaceDN w:val="0"/>
      <w:spacing w:after="0" w:line="240" w:lineRule="auto"/>
    </w:pPr>
    <w:rPr>
      <w:rFonts w:ascii="Times New Roman" w:eastAsia="Calibri" w:hAnsi="Times New Roman" w:cs="Times New Roman"/>
      <w:lang w:val="en-US"/>
    </w:rPr>
  </w:style>
  <w:style w:type="numbering" w:customStyle="1" w:styleId="53">
    <w:name w:val="Нет списка5"/>
    <w:next w:val="a4"/>
    <w:uiPriority w:val="99"/>
    <w:semiHidden/>
    <w:unhideWhenUsed/>
    <w:rsid w:val="005338B9"/>
  </w:style>
  <w:style w:type="paragraph" w:customStyle="1" w:styleId="Noeeu">
    <w:name w:val="Noeeu"/>
    <w:rsid w:val="005338B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table" w:customStyle="1" w:styleId="54">
    <w:name w:val="Сетка таблицы5"/>
    <w:basedOn w:val="a3"/>
    <w:next w:val="a7"/>
    <w:uiPriority w:val="59"/>
    <w:rsid w:val="00533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3"/>
    <w:next w:val="a7"/>
    <w:uiPriority w:val="59"/>
    <w:rsid w:val="00533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4"/>
    <w:uiPriority w:val="99"/>
    <w:semiHidden/>
    <w:unhideWhenUsed/>
    <w:rsid w:val="005338B9"/>
  </w:style>
  <w:style w:type="table" w:customStyle="1" w:styleId="71">
    <w:name w:val="Сетка таблицы7"/>
    <w:basedOn w:val="a3"/>
    <w:next w:val="a7"/>
    <w:uiPriority w:val="39"/>
    <w:rsid w:val="005338B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
    <w:name w:val="bodytext2"/>
    <w:basedOn w:val="a1"/>
    <w:uiPriority w:val="99"/>
    <w:rsid w:val="002A703C"/>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45">
    <w:name w:val="Знак4"/>
    <w:basedOn w:val="a1"/>
    <w:rsid w:val="004D5BB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xl190">
    <w:name w:val="xl190"/>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1">
    <w:name w:val="xl191"/>
    <w:basedOn w:val="a1"/>
    <w:rsid w:val="004D5BB4"/>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2">
    <w:name w:val="xl192"/>
    <w:basedOn w:val="a1"/>
    <w:rsid w:val="004D5BB4"/>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3">
    <w:name w:val="xl193"/>
    <w:basedOn w:val="a1"/>
    <w:rsid w:val="004D5BB4"/>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4">
    <w:name w:val="xl194"/>
    <w:basedOn w:val="a1"/>
    <w:rsid w:val="004D5BB4"/>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5">
    <w:name w:val="xl195"/>
    <w:basedOn w:val="a1"/>
    <w:rsid w:val="004D5BB4"/>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1"/>
    <w:rsid w:val="004D5BB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7">
    <w:name w:val="xl197"/>
    <w:basedOn w:val="a1"/>
    <w:rsid w:val="004D5BB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8">
    <w:name w:val="xl198"/>
    <w:basedOn w:val="a1"/>
    <w:rsid w:val="004D5BB4"/>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1"/>
    <w:rsid w:val="004D5BB4"/>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0">
    <w:name w:val="xl200"/>
    <w:basedOn w:val="a1"/>
    <w:rsid w:val="004D5BB4"/>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1">
    <w:name w:val="xl201"/>
    <w:basedOn w:val="a1"/>
    <w:rsid w:val="004D5BB4"/>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2">
    <w:name w:val="xl202"/>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3">
    <w:name w:val="xl203"/>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4">
    <w:name w:val="xl204"/>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1"/>
    <w:rsid w:val="004D5BB4"/>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6">
    <w:name w:val="xl206"/>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7">
    <w:name w:val="xl207"/>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8">
    <w:name w:val="xl208"/>
    <w:basedOn w:val="a1"/>
    <w:rsid w:val="004D5BB4"/>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0">
    <w:name w:val="xl210"/>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1">
    <w:name w:val="xl211"/>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2">
    <w:name w:val="xl212"/>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3">
    <w:name w:val="xl213"/>
    <w:basedOn w:val="a1"/>
    <w:rsid w:val="004D5BB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14">
    <w:name w:val="xl214"/>
    <w:basedOn w:val="a1"/>
    <w:rsid w:val="004D5BB4"/>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5">
    <w:name w:val="xl215"/>
    <w:basedOn w:val="a1"/>
    <w:rsid w:val="004D5BB4"/>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6">
    <w:name w:val="xl216"/>
    <w:basedOn w:val="a1"/>
    <w:rsid w:val="004D5BB4"/>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7">
    <w:name w:val="xl217"/>
    <w:basedOn w:val="a1"/>
    <w:rsid w:val="004D5BB4"/>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8">
    <w:name w:val="xl218"/>
    <w:basedOn w:val="a1"/>
    <w:rsid w:val="004D5BB4"/>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9">
    <w:name w:val="xl219"/>
    <w:basedOn w:val="a1"/>
    <w:rsid w:val="004D5BB4"/>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0">
    <w:name w:val="xl220"/>
    <w:basedOn w:val="a1"/>
    <w:rsid w:val="004D5BB4"/>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1">
    <w:name w:val="xl221"/>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2">
    <w:name w:val="xl222"/>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3">
    <w:name w:val="xl223"/>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4">
    <w:name w:val="xl224"/>
    <w:basedOn w:val="a1"/>
    <w:rsid w:val="004D5BB4"/>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5">
    <w:name w:val="xl225"/>
    <w:basedOn w:val="a1"/>
    <w:rsid w:val="004D5BB4"/>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6">
    <w:name w:val="xl226"/>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7">
    <w:name w:val="xl227"/>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8">
    <w:name w:val="xl228"/>
    <w:basedOn w:val="a1"/>
    <w:rsid w:val="004D5BB4"/>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1">
    <w:name w:val="xl231"/>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32">
    <w:name w:val="xl232"/>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afffff3">
    <w:name w:val="Текст записки"/>
    <w:basedOn w:val="a1"/>
    <w:qFormat/>
    <w:rsid w:val="00865C89"/>
    <w:pPr>
      <w:autoSpaceDE w:val="0"/>
      <w:autoSpaceDN w:val="0"/>
      <w:adjustRightInd w:val="0"/>
      <w:spacing w:after="120"/>
      <w:ind w:firstLine="567"/>
      <w:jc w:val="both"/>
    </w:pPr>
    <w:rPr>
      <w:rFonts w:ascii="Times New Roman" w:eastAsia="Calibri" w:hAnsi="Times New Roman" w:cs="Times New Roman"/>
      <w:sz w:val="24"/>
      <w:szCs w:val="28"/>
    </w:rPr>
  </w:style>
  <w:style w:type="paragraph" w:customStyle="1" w:styleId="46">
    <w:name w:val="Знак4"/>
    <w:basedOn w:val="a1"/>
    <w:rsid w:val="00F736A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50">
    <w:name w:val="Заголовок 5 Знак"/>
    <w:basedOn w:val="a2"/>
    <w:link w:val="5"/>
    <w:uiPriority w:val="9"/>
    <w:rsid w:val="00A023FD"/>
    <w:rPr>
      <w:rFonts w:asciiTheme="majorHAnsi" w:eastAsiaTheme="majorEastAsia" w:hAnsiTheme="majorHAnsi" w:cstheme="majorBidi"/>
      <w:color w:val="2E74B5" w:themeColor="accent1" w:themeShade="BF"/>
      <w:sz w:val="28"/>
      <w:szCs w:val="20"/>
      <w:lang w:eastAsia="ru-RU"/>
    </w:rPr>
  </w:style>
  <w:style w:type="numbering" w:customStyle="1" w:styleId="72">
    <w:name w:val="Нет списка7"/>
    <w:next w:val="a4"/>
    <w:uiPriority w:val="99"/>
    <w:semiHidden/>
    <w:unhideWhenUsed/>
    <w:rsid w:val="00A023FD"/>
  </w:style>
  <w:style w:type="table" w:customStyle="1" w:styleId="81">
    <w:name w:val="Сетка таблицы8"/>
    <w:basedOn w:val="a3"/>
    <w:next w:val="a7"/>
    <w:uiPriority w:val="39"/>
    <w:rsid w:val="00A023F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4">
    <w:name w:val="Placeholder Text"/>
    <w:basedOn w:val="a2"/>
    <w:uiPriority w:val="99"/>
    <w:semiHidden/>
    <w:rsid w:val="00A023FD"/>
    <w:rPr>
      <w:color w:val="808080"/>
    </w:rPr>
  </w:style>
  <w:style w:type="table" w:customStyle="1" w:styleId="212">
    <w:name w:val="Сетка таблицы21"/>
    <w:basedOn w:val="a3"/>
    <w:next w:val="a7"/>
    <w:uiPriority w:val="39"/>
    <w:rsid w:val="00A023F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
    <w:name w:val="Знак4"/>
    <w:basedOn w:val="a1"/>
    <w:rsid w:val="005B1EC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8">
    <w:name w:val="Знак4"/>
    <w:basedOn w:val="a1"/>
    <w:rsid w:val="005D28E2"/>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82">
    <w:name w:val="Нет списка8"/>
    <w:next w:val="a4"/>
    <w:uiPriority w:val="99"/>
    <w:semiHidden/>
    <w:unhideWhenUsed/>
    <w:rsid w:val="000B38E0"/>
  </w:style>
  <w:style w:type="table" w:customStyle="1" w:styleId="91">
    <w:name w:val="Сетка таблицы9"/>
    <w:basedOn w:val="a3"/>
    <w:next w:val="a7"/>
    <w:uiPriority w:val="39"/>
    <w:rsid w:val="000B3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Grid 1"/>
    <w:basedOn w:val="a3"/>
    <w:uiPriority w:val="99"/>
    <w:rsid w:val="000B38E0"/>
    <w:pPr>
      <w:autoSpaceDE w:val="0"/>
      <w:autoSpaceDN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00">
    <w:name w:val="Сетка таблицы10"/>
    <w:basedOn w:val="a3"/>
    <w:next w:val="a7"/>
    <w:uiPriority w:val="39"/>
    <w:rsid w:val="008C1A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3"/>
    <w:next w:val="a7"/>
    <w:uiPriority w:val="39"/>
    <w:rsid w:val="008C1A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1">
    <w:name w:val="Сетка таблицы12"/>
    <w:basedOn w:val="a3"/>
    <w:next w:val="a7"/>
    <w:uiPriority w:val="39"/>
    <w:rsid w:val="008C1A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0">
    <w:name w:val="Сетка таблицы13"/>
    <w:basedOn w:val="a3"/>
    <w:next w:val="a7"/>
    <w:uiPriority w:val="39"/>
    <w:rsid w:val="008C1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Style17"/>
    <w:basedOn w:val="a1"/>
    <w:uiPriority w:val="99"/>
    <w:rsid w:val="00681CFA"/>
    <w:pPr>
      <w:widowControl w:val="0"/>
      <w:autoSpaceDE w:val="0"/>
      <w:autoSpaceDN w:val="0"/>
      <w:adjustRightInd w:val="0"/>
      <w:spacing w:after="0" w:line="328" w:lineRule="exact"/>
      <w:ind w:firstLine="727"/>
      <w:jc w:val="both"/>
    </w:pPr>
    <w:rPr>
      <w:rFonts w:ascii="Times New Roman" w:eastAsia="Times New Roman" w:hAnsi="Times New Roman" w:cs="Times New Roman"/>
      <w:sz w:val="24"/>
      <w:szCs w:val="24"/>
      <w:lang w:eastAsia="ru-RU"/>
    </w:rPr>
  </w:style>
  <w:style w:type="table" w:customStyle="1" w:styleId="141">
    <w:name w:val="Сетка таблицы14"/>
    <w:basedOn w:val="a3"/>
    <w:next w:val="a7"/>
    <w:uiPriority w:val="39"/>
    <w:rsid w:val="00914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7"/>
    <w:uiPriority w:val="39"/>
    <w:rsid w:val="001A3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
    <w:name w:val="Знак4"/>
    <w:basedOn w:val="a1"/>
    <w:rsid w:val="00867B91"/>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ConsPlusNormal1">
    <w:name w:val="ConsPlusNormal1"/>
    <w:locked/>
    <w:rsid w:val="00A31C06"/>
    <w:rPr>
      <w:rFonts w:ascii="Arial" w:eastAsia="Times New Roman" w:hAnsi="Arial" w:cs="Arial"/>
      <w:sz w:val="20"/>
      <w:szCs w:val="20"/>
      <w:lang w:eastAsia="ru-RU"/>
    </w:rPr>
  </w:style>
  <w:style w:type="paragraph" w:customStyle="1" w:styleId="xl129">
    <w:name w:val="xl129"/>
    <w:basedOn w:val="a1"/>
    <w:rsid w:val="00A76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1">
    <w:name w:val="xl131"/>
    <w:basedOn w:val="a1"/>
    <w:rsid w:val="00A76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
    <w:name w:val="xl132"/>
    <w:basedOn w:val="a1"/>
    <w:rsid w:val="00A767A2"/>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3">
    <w:name w:val="xl133"/>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5">
    <w:name w:val="xl135"/>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6">
    <w:name w:val="xl136"/>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7">
    <w:name w:val="xl137"/>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8">
    <w:name w:val="xl138"/>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0">
    <w:name w:val="xl140"/>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1">
    <w:name w:val="xl141"/>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2">
    <w:name w:val="xl142"/>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4">
    <w:name w:val="xl144"/>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5">
    <w:name w:val="xl145"/>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6">
    <w:name w:val="xl146"/>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7">
    <w:name w:val="xl147"/>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8">
    <w:name w:val="xl148"/>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0">
    <w:name w:val="xl150"/>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1">
    <w:name w:val="xl151"/>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msonormal0">
    <w:name w:val="msonormal"/>
    <w:basedOn w:val="a1"/>
    <w:rsid w:val="00A767A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721E56"/>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pt-a0-000005">
    <w:name w:val="pt-a0-000005"/>
    <w:basedOn w:val="a2"/>
    <w:unhideWhenUsed/>
    <w:rsid w:val="00973B7D"/>
    <w:rPr>
      <w:rFonts w:cs="Times New Roman" w:hint="default"/>
      <w:sz w:val="24"/>
      <w:szCs w:val="24"/>
    </w:rPr>
  </w:style>
  <w:style w:type="paragraph" w:customStyle="1" w:styleId="38">
    <w:name w:val="Абзац списка3"/>
    <w:basedOn w:val="a1"/>
    <w:rsid w:val="00231E61"/>
    <w:pPr>
      <w:spacing w:after="0" w:line="240" w:lineRule="auto"/>
      <w:ind w:left="720"/>
    </w:pPr>
    <w:rPr>
      <w:rFonts w:ascii="Times New Roman" w:eastAsia="Calibri" w:hAnsi="Times New Roman" w:cs="Times New Roman"/>
      <w:sz w:val="24"/>
      <w:szCs w:val="24"/>
      <w:lang w:eastAsia="ru-RU"/>
    </w:rPr>
  </w:style>
  <w:style w:type="character" w:customStyle="1" w:styleId="90">
    <w:name w:val="Заголовок 9 Знак"/>
    <w:basedOn w:val="a2"/>
    <w:link w:val="9"/>
    <w:rsid w:val="00231E61"/>
    <w:rPr>
      <w:rFonts w:ascii="Times New Roman" w:eastAsia="Times New Roman" w:hAnsi="Times New Roman" w:cs="Times New Roman"/>
      <w:b/>
      <w:sz w:val="20"/>
      <w:szCs w:val="20"/>
      <w:lang w:eastAsia="ru-RU"/>
    </w:rPr>
  </w:style>
  <w:style w:type="paragraph" w:customStyle="1" w:styleId="1f5">
    <w:name w:val="Знак1 Знак Знак Знак"/>
    <w:basedOn w:val="a1"/>
    <w:rsid w:val="00231E61"/>
    <w:pPr>
      <w:spacing w:after="160" w:line="240" w:lineRule="exact"/>
    </w:pPr>
    <w:rPr>
      <w:rFonts w:ascii="Verdana" w:eastAsia="Times New Roman" w:hAnsi="Verdana" w:cs="Times New Roman"/>
      <w:sz w:val="24"/>
      <w:szCs w:val="24"/>
      <w:lang w:val="en-US"/>
    </w:rPr>
  </w:style>
  <w:style w:type="table" w:customStyle="1" w:styleId="160">
    <w:name w:val="Сетка таблицы16"/>
    <w:basedOn w:val="a3"/>
    <w:next w:val="a7"/>
    <w:uiPriority w:val="39"/>
    <w:rsid w:val="002F165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a">
    <w:name w:val="Знак4"/>
    <w:basedOn w:val="a1"/>
    <w:rsid w:val="001869B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TextBasTxt">
    <w:name w:val="TextBasTxt"/>
    <w:basedOn w:val="a1"/>
    <w:rsid w:val="00734180"/>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afffff5">
    <w:name w:val="Основной текст_"/>
    <w:basedOn w:val="a2"/>
    <w:link w:val="1f6"/>
    <w:rsid w:val="00650336"/>
    <w:rPr>
      <w:rFonts w:ascii="Times New Roman" w:eastAsia="Times New Roman" w:hAnsi="Times New Roman" w:cs="Times New Roman"/>
      <w:color w:val="1A1A1A"/>
      <w:sz w:val="28"/>
      <w:szCs w:val="28"/>
    </w:rPr>
  </w:style>
  <w:style w:type="paragraph" w:customStyle="1" w:styleId="1f6">
    <w:name w:val="Основной текст1"/>
    <w:basedOn w:val="a1"/>
    <w:link w:val="afffff5"/>
    <w:rsid w:val="00650336"/>
    <w:pPr>
      <w:widowControl w:val="0"/>
      <w:spacing w:after="0" w:line="240" w:lineRule="auto"/>
      <w:ind w:firstLine="400"/>
    </w:pPr>
    <w:rPr>
      <w:rFonts w:ascii="Times New Roman" w:eastAsia="Times New Roman" w:hAnsi="Times New Roman" w:cs="Times New Roman"/>
      <w:color w:val="1A1A1A"/>
      <w:sz w:val="28"/>
      <w:szCs w:val="28"/>
    </w:rPr>
  </w:style>
  <w:style w:type="character" w:customStyle="1" w:styleId="2d">
    <w:name w:val="Заголовок №2_"/>
    <w:basedOn w:val="a2"/>
    <w:link w:val="2e"/>
    <w:rsid w:val="00650336"/>
    <w:rPr>
      <w:rFonts w:ascii="Times New Roman" w:eastAsia="Times New Roman" w:hAnsi="Times New Roman" w:cs="Times New Roman"/>
      <w:b/>
      <w:bCs/>
      <w:color w:val="1A1A1A"/>
      <w:sz w:val="28"/>
      <w:szCs w:val="28"/>
    </w:rPr>
  </w:style>
  <w:style w:type="paragraph" w:customStyle="1" w:styleId="2e">
    <w:name w:val="Заголовок №2"/>
    <w:basedOn w:val="a1"/>
    <w:link w:val="2d"/>
    <w:rsid w:val="00650336"/>
    <w:pPr>
      <w:widowControl w:val="0"/>
      <w:spacing w:after="0" w:line="240" w:lineRule="auto"/>
      <w:ind w:firstLine="800"/>
      <w:outlineLvl w:val="1"/>
    </w:pPr>
    <w:rPr>
      <w:rFonts w:ascii="Times New Roman" w:eastAsia="Times New Roman" w:hAnsi="Times New Roman" w:cs="Times New Roman"/>
      <w:b/>
      <w:bCs/>
      <w:color w:val="1A1A1A"/>
      <w:sz w:val="28"/>
      <w:szCs w:val="28"/>
    </w:rPr>
  </w:style>
  <w:style w:type="paragraph" w:customStyle="1" w:styleId="4b">
    <w:name w:val="Знак4"/>
    <w:basedOn w:val="a1"/>
    <w:rsid w:val="00A17FFD"/>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80">
    <w:name w:val="Заголовок 8 Знак"/>
    <w:basedOn w:val="a2"/>
    <w:link w:val="8"/>
    <w:rsid w:val="00F40E09"/>
    <w:rPr>
      <w:rFonts w:ascii="Times New Roman" w:eastAsia="Times New Roman" w:hAnsi="Times New Roman" w:cs="Times New Roman"/>
      <w:i/>
      <w:iCs/>
      <w:sz w:val="24"/>
      <w:szCs w:val="24"/>
      <w:lang w:eastAsia="ru-RU"/>
    </w:rPr>
  </w:style>
  <w:style w:type="character" w:customStyle="1" w:styleId="13pt">
    <w:name w:val="Основной текст + 13 pt"/>
    <w:aliases w:val="Полужирный"/>
    <w:basedOn w:val="a2"/>
    <w:rsid w:val="00F40E09"/>
    <w:rPr>
      <w:rFonts w:ascii="Times New Roman" w:hAnsi="Times New Roman" w:cs="Times New Roman"/>
      <w:b/>
      <w:bCs/>
      <w:spacing w:val="7"/>
      <w:sz w:val="25"/>
      <w:szCs w:val="25"/>
    </w:rPr>
  </w:style>
  <w:style w:type="character" w:customStyle="1" w:styleId="CommentTextChar">
    <w:name w:val="Comment Text Char"/>
    <w:basedOn w:val="a2"/>
    <w:semiHidden/>
    <w:locked/>
    <w:rsid w:val="00F40E09"/>
    <w:rPr>
      <w:rFonts w:ascii="Times New Roman" w:hAnsi="Times New Roman" w:cs="Times New Roman"/>
      <w:sz w:val="20"/>
      <w:szCs w:val="20"/>
      <w:lang w:eastAsia="ru-RU"/>
    </w:rPr>
  </w:style>
  <w:style w:type="character" w:customStyle="1" w:styleId="4c">
    <w:name w:val="Знак Знак4"/>
    <w:rsid w:val="00F40E09"/>
  </w:style>
  <w:style w:type="character" w:customStyle="1" w:styleId="2f">
    <w:name w:val="Основной текст (2)_"/>
    <w:basedOn w:val="a2"/>
    <w:link w:val="2f0"/>
    <w:rsid w:val="00F40E09"/>
    <w:rPr>
      <w:sz w:val="28"/>
      <w:szCs w:val="28"/>
      <w:shd w:val="clear" w:color="auto" w:fill="FFFFFF"/>
    </w:rPr>
  </w:style>
  <w:style w:type="paragraph" w:customStyle="1" w:styleId="2f0">
    <w:name w:val="Основной текст (2)"/>
    <w:basedOn w:val="a1"/>
    <w:link w:val="2f"/>
    <w:rsid w:val="00F40E09"/>
    <w:pPr>
      <w:widowControl w:val="0"/>
      <w:shd w:val="clear" w:color="auto" w:fill="FFFFFF"/>
      <w:spacing w:after="0" w:line="0" w:lineRule="atLeast"/>
      <w:ind w:hanging="340"/>
    </w:pPr>
    <w:rPr>
      <w:sz w:val="28"/>
      <w:szCs w:val="28"/>
    </w:rPr>
  </w:style>
  <w:style w:type="paragraph" w:customStyle="1" w:styleId="Arial8">
    <w:name w:val="Arial 8"/>
    <w:aliases w:val="5"/>
    <w:rsid w:val="00F40E09"/>
    <w:pPr>
      <w:autoSpaceDE w:val="0"/>
      <w:autoSpaceDN w:val="0"/>
      <w:adjustRightInd w:val="0"/>
      <w:spacing w:after="0" w:line="170" w:lineRule="atLeast"/>
      <w:ind w:firstLine="170"/>
      <w:jc w:val="both"/>
    </w:pPr>
    <w:rPr>
      <w:rFonts w:ascii="Arial CYR" w:eastAsia="Times New Roman" w:hAnsi="Arial CYR" w:cs="Arial CYR"/>
      <w:color w:val="000000"/>
      <w:sz w:val="17"/>
      <w:szCs w:val="17"/>
      <w:lang w:eastAsia="ru-RU"/>
    </w:rPr>
  </w:style>
  <w:style w:type="character" w:customStyle="1" w:styleId="highlight">
    <w:name w:val="highlight"/>
    <w:rsid w:val="00F40E09"/>
  </w:style>
  <w:style w:type="paragraph" w:customStyle="1" w:styleId="afffff6">
    <w:name w:val="Нормальный"/>
    <w:rsid w:val="00F40E0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Exact">
    <w:name w:val="Основной текст Exact"/>
    <w:basedOn w:val="a2"/>
    <w:rsid w:val="00F40E09"/>
    <w:rPr>
      <w:rFonts w:ascii="Times New Roman" w:eastAsia="Times New Roman" w:hAnsi="Times New Roman" w:cs="Times New Roman"/>
      <w:b w:val="0"/>
      <w:bCs w:val="0"/>
      <w:i w:val="0"/>
      <w:iCs w:val="0"/>
      <w:smallCaps w:val="0"/>
      <w:strike w:val="0"/>
      <w:spacing w:val="6"/>
      <w:u w:val="none"/>
    </w:rPr>
  </w:style>
  <w:style w:type="character" w:customStyle="1" w:styleId="afffff7">
    <w:name w:val="Основной текст + Полужирный"/>
    <w:basedOn w:val="afffff5"/>
    <w:rsid w:val="00F40E09"/>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f1">
    <w:name w:val="Основной текст2"/>
    <w:basedOn w:val="afffff5"/>
    <w:rsid w:val="00F40E0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39">
    <w:name w:val="Основной текст3"/>
    <w:basedOn w:val="a1"/>
    <w:rsid w:val="00F40E09"/>
    <w:pPr>
      <w:widowControl w:val="0"/>
      <w:shd w:val="clear" w:color="auto" w:fill="FFFFFF"/>
      <w:spacing w:after="0" w:line="0" w:lineRule="atLeast"/>
    </w:pPr>
    <w:rPr>
      <w:rFonts w:ascii="Times New Roman" w:eastAsia="Times New Roman" w:hAnsi="Times New Roman" w:cs="Times New Roman"/>
      <w:color w:val="000000"/>
      <w:sz w:val="24"/>
      <w:szCs w:val="24"/>
      <w:lang w:eastAsia="ru-RU" w:bidi="ru-RU"/>
    </w:rPr>
  </w:style>
  <w:style w:type="character" w:customStyle="1" w:styleId="0pt">
    <w:name w:val="Основной текст + Полужирный;Интервал 0 pt"/>
    <w:basedOn w:val="afffff5"/>
    <w:rsid w:val="00F40E0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afffff8">
    <w:name w:val="Знак Знак Знак Знак Знак Знак Знак Знак Знак Знак"/>
    <w:basedOn w:val="a1"/>
    <w:rsid w:val="00F40E09"/>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1">
    <w:name w:val="Нет списка11"/>
    <w:next w:val="a4"/>
    <w:uiPriority w:val="99"/>
    <w:semiHidden/>
    <w:unhideWhenUsed/>
    <w:rsid w:val="00F40E09"/>
  </w:style>
  <w:style w:type="paragraph" w:customStyle="1" w:styleId="western">
    <w:name w:val="western"/>
    <w:basedOn w:val="a1"/>
    <w:rsid w:val="00F40E09"/>
    <w:pPr>
      <w:spacing w:before="100" w:beforeAutospacing="1" w:after="115" w:line="240" w:lineRule="auto"/>
    </w:pPr>
    <w:rPr>
      <w:rFonts w:ascii="Times New Roman" w:eastAsia="Times New Roman" w:hAnsi="Times New Roman" w:cs="Times New Roman"/>
      <w:color w:val="000000"/>
      <w:sz w:val="20"/>
      <w:szCs w:val="20"/>
      <w:lang w:eastAsia="ru-RU"/>
    </w:rPr>
  </w:style>
  <w:style w:type="paragraph" w:customStyle="1" w:styleId="Style24">
    <w:name w:val="Style24"/>
    <w:basedOn w:val="a1"/>
    <w:uiPriority w:val="99"/>
    <w:rsid w:val="00F40E09"/>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38">
    <w:name w:val="Font Style38"/>
    <w:uiPriority w:val="99"/>
    <w:rsid w:val="00F40E09"/>
    <w:rPr>
      <w:rFonts w:ascii="Times New Roman" w:hAnsi="Times New Roman"/>
      <w:sz w:val="22"/>
    </w:rPr>
  </w:style>
  <w:style w:type="character" w:customStyle="1" w:styleId="Pro-Gramma">
    <w:name w:val="Pro-Gramma Знак"/>
    <w:link w:val="Pro-Gramma0"/>
    <w:locked/>
    <w:rsid w:val="00F40E09"/>
    <w:rPr>
      <w:rFonts w:ascii="Georgia" w:hAnsi="Georgia"/>
      <w:sz w:val="24"/>
    </w:rPr>
  </w:style>
  <w:style w:type="paragraph" w:customStyle="1" w:styleId="Pro-Gramma0">
    <w:name w:val="Pro-Gramma"/>
    <w:basedOn w:val="a1"/>
    <w:link w:val="Pro-Gramma"/>
    <w:rsid w:val="00F40E09"/>
    <w:pPr>
      <w:spacing w:before="120" w:after="0" w:line="288" w:lineRule="auto"/>
      <w:ind w:left="1134"/>
      <w:jc w:val="both"/>
    </w:pPr>
    <w:rPr>
      <w:rFonts w:ascii="Georgia" w:hAnsi="Georgia"/>
      <w:sz w:val="24"/>
    </w:rPr>
  </w:style>
  <w:style w:type="character" w:customStyle="1" w:styleId="Pro-List2">
    <w:name w:val="Pro-List #2 Знак Знак"/>
    <w:link w:val="Pro-List20"/>
    <w:locked/>
    <w:rsid w:val="00F40E09"/>
    <w:rPr>
      <w:rFonts w:ascii="Georgia" w:hAnsi="Georgia"/>
      <w:sz w:val="24"/>
    </w:rPr>
  </w:style>
  <w:style w:type="paragraph" w:customStyle="1" w:styleId="Pro-List20">
    <w:name w:val="Pro-List #2 Знак"/>
    <w:basedOn w:val="a1"/>
    <w:link w:val="Pro-List2"/>
    <w:rsid w:val="00F40E09"/>
    <w:pPr>
      <w:tabs>
        <w:tab w:val="left" w:pos="2040"/>
      </w:tabs>
      <w:spacing w:before="180" w:after="0" w:line="288" w:lineRule="auto"/>
      <w:ind w:left="2040" w:hanging="480"/>
      <w:jc w:val="both"/>
    </w:pPr>
    <w:rPr>
      <w:rFonts w:ascii="Georgia" w:hAnsi="Georgia"/>
      <w:sz w:val="24"/>
    </w:rPr>
  </w:style>
  <w:style w:type="character" w:customStyle="1" w:styleId="source">
    <w:name w:val="source"/>
    <w:basedOn w:val="a2"/>
    <w:rsid w:val="00F40E09"/>
    <w:rPr>
      <w:rFonts w:cs="Times New Roman"/>
    </w:rPr>
  </w:style>
  <w:style w:type="character" w:customStyle="1" w:styleId="author">
    <w:name w:val="author"/>
    <w:basedOn w:val="a2"/>
    <w:rsid w:val="00F40E09"/>
    <w:rPr>
      <w:rFonts w:cs="Times New Roman"/>
    </w:rPr>
  </w:style>
  <w:style w:type="character" w:customStyle="1" w:styleId="source-date">
    <w:name w:val="source-date"/>
    <w:basedOn w:val="a2"/>
    <w:rsid w:val="00F40E09"/>
    <w:rPr>
      <w:rFonts w:cs="Times New Roman"/>
    </w:rPr>
  </w:style>
  <w:style w:type="paragraph" w:customStyle="1" w:styleId="S">
    <w:name w:val="S_Маркированый"/>
    <w:basedOn w:val="a1"/>
    <w:autoRedefine/>
    <w:qFormat/>
    <w:rsid w:val="00F40E09"/>
    <w:pPr>
      <w:numPr>
        <w:numId w:val="6"/>
      </w:numPr>
      <w:spacing w:after="0" w:line="240" w:lineRule="auto"/>
      <w:ind w:left="709"/>
      <w:jc w:val="both"/>
    </w:pPr>
    <w:rPr>
      <w:rFonts w:ascii="Times New Roman" w:eastAsia="Times New Roman" w:hAnsi="Times New Roman" w:cs="Times New Roman"/>
      <w:sz w:val="24"/>
      <w:szCs w:val="20"/>
      <w:shd w:val="clear" w:color="auto" w:fill="FFFFFF"/>
      <w:lang w:eastAsia="ru-RU"/>
    </w:rPr>
  </w:style>
  <w:style w:type="character" w:customStyle="1" w:styleId="afffff9">
    <w:name w:val="Буквица"/>
    <w:rsid w:val="00F40E09"/>
    <w:rPr>
      <w:lang w:val="ru-RU"/>
    </w:rPr>
  </w:style>
  <w:style w:type="table" w:customStyle="1" w:styleId="170">
    <w:name w:val="Сетка таблицы17"/>
    <w:basedOn w:val="a3"/>
    <w:next w:val="a7"/>
    <w:uiPriority w:val="39"/>
    <w:rsid w:val="00F40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7"/>
    <w:uiPriority w:val="39"/>
    <w:rsid w:val="00F40E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90">
    <w:name w:val="Сетка таблицы19"/>
    <w:basedOn w:val="a3"/>
    <w:next w:val="a7"/>
    <w:uiPriority w:val="39"/>
    <w:rsid w:val="00A510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00">
    <w:name w:val="Сетка таблицы20"/>
    <w:basedOn w:val="a3"/>
    <w:next w:val="a7"/>
    <w:uiPriority w:val="39"/>
    <w:rsid w:val="00A510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1">
    <w:name w:val="Сетка таблицы22"/>
    <w:basedOn w:val="a3"/>
    <w:next w:val="a7"/>
    <w:uiPriority w:val="39"/>
    <w:rsid w:val="00A51093"/>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5">
    <w:name w:val="Font Style15"/>
    <w:uiPriority w:val="99"/>
    <w:rsid w:val="00D103D5"/>
    <w:rPr>
      <w:rFonts w:ascii="Times New Roman" w:hAnsi="Times New Roman" w:cs="Times New Roman"/>
      <w:sz w:val="22"/>
      <w:szCs w:val="22"/>
    </w:rPr>
  </w:style>
  <w:style w:type="paragraph" w:customStyle="1" w:styleId="FR1">
    <w:name w:val="FR1"/>
    <w:rsid w:val="005F02CB"/>
    <w:pPr>
      <w:widowControl w:val="0"/>
      <w:suppressAutoHyphens/>
      <w:spacing w:after="0"/>
      <w:ind w:firstLine="720"/>
      <w:jc w:val="both"/>
    </w:pPr>
    <w:rPr>
      <w:rFonts w:ascii="Times New Roman" w:eastAsia="Times New Roman" w:hAnsi="Times New Roman" w:cs="Times New Roman"/>
      <w:sz w:val="28"/>
      <w:szCs w:val="20"/>
      <w:lang w:eastAsia="zh-CN"/>
    </w:rPr>
  </w:style>
  <w:style w:type="table" w:customStyle="1" w:styleId="230">
    <w:name w:val="Сетка таблицы23"/>
    <w:basedOn w:val="a3"/>
    <w:next w:val="a7"/>
    <w:uiPriority w:val="39"/>
    <w:rsid w:val="001B7F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0">
    <w:name w:val="Сетка таблицы24"/>
    <w:basedOn w:val="a3"/>
    <w:next w:val="a7"/>
    <w:uiPriority w:val="39"/>
    <w:rsid w:val="00033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7"/>
    <w:uiPriority w:val="39"/>
    <w:rsid w:val="00033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Абзац списка4"/>
    <w:basedOn w:val="a1"/>
    <w:rsid w:val="00591872"/>
    <w:pPr>
      <w:spacing w:after="0" w:line="240" w:lineRule="auto"/>
      <w:ind w:left="720"/>
    </w:pPr>
    <w:rPr>
      <w:rFonts w:ascii="Times New Roman" w:eastAsia="Calibri" w:hAnsi="Times New Roman" w:cs="Times New Roman"/>
      <w:sz w:val="24"/>
      <w:szCs w:val="24"/>
      <w:lang w:eastAsia="ru-RU"/>
    </w:rPr>
  </w:style>
  <w:style w:type="character" w:customStyle="1" w:styleId="70">
    <w:name w:val="Заголовок 7 Знак"/>
    <w:basedOn w:val="a2"/>
    <w:link w:val="7"/>
    <w:semiHidden/>
    <w:rsid w:val="006F413C"/>
    <w:rPr>
      <w:rFonts w:ascii="Cambria" w:eastAsia="Times New Roman" w:hAnsi="Cambria" w:cs="Times New Roman"/>
      <w:i/>
      <w:iCs/>
      <w:color w:val="404040"/>
      <w:sz w:val="20"/>
      <w:szCs w:val="20"/>
      <w:lang w:eastAsia="ru-RU"/>
    </w:rPr>
  </w:style>
  <w:style w:type="paragraph" w:customStyle="1" w:styleId="312">
    <w:name w:val="Заголовок 31"/>
    <w:basedOn w:val="a1"/>
    <w:next w:val="a1"/>
    <w:unhideWhenUsed/>
    <w:qFormat/>
    <w:rsid w:val="006F413C"/>
    <w:pPr>
      <w:keepNext/>
      <w:keepLines/>
      <w:widowControl w:val="0"/>
      <w:autoSpaceDE w:val="0"/>
      <w:autoSpaceDN w:val="0"/>
      <w:adjustRightInd w:val="0"/>
      <w:spacing w:before="200" w:after="0" w:line="240" w:lineRule="auto"/>
      <w:outlineLvl w:val="2"/>
    </w:pPr>
    <w:rPr>
      <w:rFonts w:ascii="Cambria" w:eastAsia="Times New Roman" w:hAnsi="Cambria" w:cs="Times New Roman"/>
      <w:b/>
      <w:bCs/>
      <w:color w:val="4F81BD"/>
      <w:sz w:val="20"/>
      <w:szCs w:val="20"/>
      <w:lang w:eastAsia="ru-RU"/>
    </w:rPr>
  </w:style>
  <w:style w:type="paragraph" w:customStyle="1" w:styleId="411">
    <w:name w:val="Заголовок 41"/>
    <w:basedOn w:val="a1"/>
    <w:next w:val="a1"/>
    <w:unhideWhenUsed/>
    <w:qFormat/>
    <w:rsid w:val="006F413C"/>
    <w:pPr>
      <w:keepNext/>
      <w:keepLines/>
      <w:widowControl w:val="0"/>
      <w:autoSpaceDE w:val="0"/>
      <w:autoSpaceDN w:val="0"/>
      <w:adjustRightInd w:val="0"/>
      <w:spacing w:before="200" w:after="0" w:line="240" w:lineRule="auto"/>
      <w:outlineLvl w:val="3"/>
    </w:pPr>
    <w:rPr>
      <w:rFonts w:ascii="Cambria" w:eastAsia="Times New Roman" w:hAnsi="Cambria" w:cs="Times New Roman"/>
      <w:b/>
      <w:bCs/>
      <w:i/>
      <w:iCs/>
      <w:color w:val="4F81BD"/>
      <w:sz w:val="20"/>
      <w:szCs w:val="20"/>
      <w:lang w:eastAsia="ru-RU"/>
    </w:rPr>
  </w:style>
  <w:style w:type="paragraph" w:customStyle="1" w:styleId="510">
    <w:name w:val="Заголовок 51"/>
    <w:basedOn w:val="a1"/>
    <w:next w:val="a1"/>
    <w:unhideWhenUsed/>
    <w:qFormat/>
    <w:rsid w:val="006F413C"/>
    <w:pPr>
      <w:keepNext/>
      <w:keepLines/>
      <w:widowControl w:val="0"/>
      <w:autoSpaceDE w:val="0"/>
      <w:autoSpaceDN w:val="0"/>
      <w:adjustRightInd w:val="0"/>
      <w:spacing w:before="200" w:after="0" w:line="240" w:lineRule="auto"/>
      <w:outlineLvl w:val="4"/>
    </w:pPr>
    <w:rPr>
      <w:rFonts w:ascii="Cambria" w:eastAsia="Times New Roman" w:hAnsi="Cambria" w:cs="Times New Roman"/>
      <w:color w:val="243F60"/>
      <w:sz w:val="20"/>
      <w:szCs w:val="20"/>
      <w:lang w:eastAsia="ru-RU"/>
    </w:rPr>
  </w:style>
  <w:style w:type="paragraph" w:customStyle="1" w:styleId="610">
    <w:name w:val="Заголовок 61"/>
    <w:basedOn w:val="a1"/>
    <w:next w:val="a1"/>
    <w:unhideWhenUsed/>
    <w:qFormat/>
    <w:rsid w:val="006F413C"/>
    <w:pPr>
      <w:keepNext/>
      <w:keepLines/>
      <w:widowControl w:val="0"/>
      <w:autoSpaceDE w:val="0"/>
      <w:autoSpaceDN w:val="0"/>
      <w:adjustRightInd w:val="0"/>
      <w:spacing w:before="200" w:after="0" w:line="240" w:lineRule="auto"/>
      <w:outlineLvl w:val="5"/>
    </w:pPr>
    <w:rPr>
      <w:rFonts w:ascii="Cambria" w:eastAsia="Times New Roman" w:hAnsi="Cambria" w:cs="Times New Roman"/>
      <w:i/>
      <w:iCs/>
      <w:color w:val="243F60"/>
      <w:sz w:val="20"/>
      <w:szCs w:val="20"/>
      <w:lang w:eastAsia="ru-RU"/>
    </w:rPr>
  </w:style>
  <w:style w:type="paragraph" w:customStyle="1" w:styleId="710">
    <w:name w:val="Заголовок 71"/>
    <w:basedOn w:val="a1"/>
    <w:next w:val="a1"/>
    <w:unhideWhenUsed/>
    <w:qFormat/>
    <w:rsid w:val="006F413C"/>
    <w:pPr>
      <w:keepNext/>
      <w:keepLines/>
      <w:widowControl w:val="0"/>
      <w:autoSpaceDE w:val="0"/>
      <w:autoSpaceDN w:val="0"/>
      <w:adjustRightInd w:val="0"/>
      <w:spacing w:before="200" w:after="0" w:line="240" w:lineRule="auto"/>
      <w:outlineLvl w:val="6"/>
    </w:pPr>
    <w:rPr>
      <w:rFonts w:ascii="Cambria" w:eastAsia="Times New Roman" w:hAnsi="Cambria" w:cs="Times New Roman"/>
      <w:i/>
      <w:iCs/>
      <w:color w:val="404040"/>
      <w:sz w:val="20"/>
      <w:szCs w:val="20"/>
      <w:lang w:eastAsia="ru-RU"/>
    </w:rPr>
  </w:style>
  <w:style w:type="character" w:customStyle="1" w:styleId="aff6">
    <w:name w:val="Обычный (веб) Знак"/>
    <w:aliases w:val="Обычный (Web) Знак,Обычный (веб)2 Знак,Обычный (веб)1 Знак,Знак Знак5 Знак,Обычный (веб)11 Знак,Обычный (веб)21 Знак,Обычный (Web)1 Знак"/>
    <w:link w:val="aff5"/>
    <w:locked/>
    <w:rsid w:val="006F413C"/>
    <w:rPr>
      <w:rFonts w:ascii="Times New Roman" w:eastAsia="Times New Roman" w:hAnsi="Times New Roman" w:cs="Times New Roman"/>
      <w:sz w:val="24"/>
      <w:szCs w:val="24"/>
      <w:lang w:eastAsia="ru-RU"/>
    </w:rPr>
  </w:style>
  <w:style w:type="paragraph" w:customStyle="1" w:styleId="afffffa">
    <w:name w:val="для таблиц"/>
    <w:basedOn w:val="a1"/>
    <w:qFormat/>
    <w:rsid w:val="006F413C"/>
    <w:pPr>
      <w:spacing w:after="0" w:line="240" w:lineRule="auto"/>
      <w:jc w:val="center"/>
    </w:pPr>
    <w:rPr>
      <w:rFonts w:ascii="Arial" w:eastAsia="Calibri" w:hAnsi="Arial" w:cs="Arial"/>
    </w:rPr>
  </w:style>
  <w:style w:type="paragraph" w:customStyle="1" w:styleId="4e">
    <w:name w:val="заголовок 4"/>
    <w:basedOn w:val="a1"/>
    <w:next w:val="a1"/>
    <w:rsid w:val="006F413C"/>
    <w:pPr>
      <w:keepNext/>
      <w:widowControl w:val="0"/>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313">
    <w:name w:val="Заголовок 3 Знак1"/>
    <w:basedOn w:val="a2"/>
    <w:uiPriority w:val="9"/>
    <w:semiHidden/>
    <w:rsid w:val="006F413C"/>
    <w:rPr>
      <w:rFonts w:asciiTheme="majorHAnsi" w:eastAsiaTheme="majorEastAsia" w:hAnsiTheme="majorHAnsi" w:cstheme="majorBidi"/>
      <w:color w:val="1F4D78" w:themeColor="accent1" w:themeShade="7F"/>
      <w:sz w:val="24"/>
      <w:szCs w:val="24"/>
      <w:lang w:eastAsia="ru-RU"/>
    </w:rPr>
  </w:style>
  <w:style w:type="character" w:customStyle="1" w:styleId="412">
    <w:name w:val="Заголовок 4 Знак1"/>
    <w:basedOn w:val="a2"/>
    <w:uiPriority w:val="9"/>
    <w:semiHidden/>
    <w:rsid w:val="006F413C"/>
    <w:rPr>
      <w:rFonts w:asciiTheme="majorHAnsi" w:eastAsiaTheme="majorEastAsia" w:hAnsiTheme="majorHAnsi" w:cstheme="majorBidi"/>
      <w:i/>
      <w:iCs/>
      <w:color w:val="2E74B5" w:themeColor="accent1" w:themeShade="BF"/>
      <w:sz w:val="28"/>
      <w:szCs w:val="28"/>
      <w:lang w:eastAsia="ru-RU"/>
    </w:rPr>
  </w:style>
  <w:style w:type="character" w:customStyle="1" w:styleId="511">
    <w:name w:val="Заголовок 5 Знак1"/>
    <w:basedOn w:val="a2"/>
    <w:uiPriority w:val="9"/>
    <w:semiHidden/>
    <w:rsid w:val="006F413C"/>
    <w:rPr>
      <w:rFonts w:asciiTheme="majorHAnsi" w:eastAsiaTheme="majorEastAsia" w:hAnsiTheme="majorHAnsi" w:cstheme="majorBidi"/>
      <w:color w:val="2E74B5" w:themeColor="accent1" w:themeShade="BF"/>
      <w:sz w:val="28"/>
      <w:szCs w:val="28"/>
      <w:lang w:eastAsia="ru-RU"/>
    </w:rPr>
  </w:style>
  <w:style w:type="character" w:customStyle="1" w:styleId="611">
    <w:name w:val="Заголовок 6 Знак1"/>
    <w:basedOn w:val="a2"/>
    <w:uiPriority w:val="9"/>
    <w:semiHidden/>
    <w:rsid w:val="006F413C"/>
    <w:rPr>
      <w:rFonts w:asciiTheme="majorHAnsi" w:eastAsiaTheme="majorEastAsia" w:hAnsiTheme="majorHAnsi" w:cstheme="majorBidi"/>
      <w:color w:val="1F4D78" w:themeColor="accent1" w:themeShade="7F"/>
      <w:sz w:val="28"/>
      <w:szCs w:val="28"/>
      <w:lang w:eastAsia="ru-RU"/>
    </w:rPr>
  </w:style>
  <w:style w:type="character" w:customStyle="1" w:styleId="711">
    <w:name w:val="Заголовок 7 Знак1"/>
    <w:basedOn w:val="a2"/>
    <w:uiPriority w:val="9"/>
    <w:semiHidden/>
    <w:rsid w:val="006F413C"/>
    <w:rPr>
      <w:rFonts w:asciiTheme="majorHAnsi" w:eastAsiaTheme="majorEastAsia" w:hAnsiTheme="majorHAnsi" w:cstheme="majorBidi"/>
      <w:i/>
      <w:iCs/>
      <w:color w:val="1F4D78" w:themeColor="accent1" w:themeShade="7F"/>
      <w:sz w:val="28"/>
      <w:szCs w:val="28"/>
      <w:lang w:eastAsia="ru-RU"/>
    </w:rPr>
  </w:style>
  <w:style w:type="paragraph" w:customStyle="1" w:styleId="4f">
    <w:name w:val="Знак4"/>
    <w:basedOn w:val="a1"/>
    <w:rsid w:val="00543DE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ootnoteTextChar1">
    <w:name w:val="Footnote Text Char1"/>
    <w:uiPriority w:val="99"/>
    <w:semiHidden/>
    <w:rsid w:val="004803A3"/>
    <w:rPr>
      <w:sz w:val="20"/>
      <w:szCs w:val="20"/>
      <w:lang w:eastAsia="en-US"/>
    </w:rPr>
  </w:style>
  <w:style w:type="character" w:customStyle="1" w:styleId="1f7">
    <w:name w:val="Текст выноски Знак1"/>
    <w:basedOn w:val="a2"/>
    <w:uiPriority w:val="99"/>
    <w:semiHidden/>
    <w:rsid w:val="004803A3"/>
    <w:rPr>
      <w:rFonts w:ascii="Segoe UI" w:hAnsi="Segoe UI" w:cs="Segoe UI"/>
      <w:sz w:val="18"/>
      <w:szCs w:val="18"/>
      <w:lang w:eastAsia="en-US"/>
    </w:rPr>
  </w:style>
  <w:style w:type="character" w:customStyle="1" w:styleId="BalloonTextChar1">
    <w:name w:val="Balloon Text Char1"/>
    <w:uiPriority w:val="99"/>
    <w:semiHidden/>
    <w:rsid w:val="004803A3"/>
    <w:rPr>
      <w:rFonts w:ascii="Times New Roman" w:hAnsi="Times New Roman"/>
      <w:sz w:val="0"/>
      <w:szCs w:val="0"/>
      <w:lang w:eastAsia="en-US"/>
    </w:rPr>
  </w:style>
  <w:style w:type="character" w:customStyle="1" w:styleId="HeaderChar1">
    <w:name w:val="Header Char1"/>
    <w:uiPriority w:val="99"/>
    <w:semiHidden/>
    <w:rsid w:val="004803A3"/>
    <w:rPr>
      <w:lang w:eastAsia="en-US"/>
    </w:rPr>
  </w:style>
  <w:style w:type="character" w:customStyle="1" w:styleId="FooterChar1">
    <w:name w:val="Footer Char1"/>
    <w:uiPriority w:val="99"/>
    <w:semiHidden/>
    <w:rsid w:val="004803A3"/>
    <w:rPr>
      <w:lang w:eastAsia="en-US"/>
    </w:rPr>
  </w:style>
  <w:style w:type="character" w:customStyle="1" w:styleId="afffffb">
    <w:name w:val="Неразрешенное упоминание"/>
    <w:uiPriority w:val="99"/>
    <w:semiHidden/>
    <w:unhideWhenUsed/>
    <w:rsid w:val="004803A3"/>
    <w:rPr>
      <w:color w:val="605E5C"/>
      <w:shd w:val="clear" w:color="auto" w:fill="E1DFDD"/>
    </w:rPr>
  </w:style>
  <w:style w:type="paragraph" w:styleId="afffffc">
    <w:name w:val="endnote text"/>
    <w:basedOn w:val="a1"/>
    <w:link w:val="afffffd"/>
    <w:uiPriority w:val="99"/>
    <w:semiHidden/>
    <w:unhideWhenUsed/>
    <w:rsid w:val="004803A3"/>
    <w:rPr>
      <w:rFonts w:ascii="Calibri" w:eastAsia="Calibri" w:hAnsi="Calibri" w:cs="Times New Roman"/>
      <w:sz w:val="20"/>
      <w:szCs w:val="20"/>
      <w:lang w:val="x-none"/>
    </w:rPr>
  </w:style>
  <w:style w:type="character" w:customStyle="1" w:styleId="afffffd">
    <w:name w:val="Текст концевой сноски Знак"/>
    <w:basedOn w:val="a2"/>
    <w:link w:val="afffffc"/>
    <w:uiPriority w:val="99"/>
    <w:semiHidden/>
    <w:rsid w:val="004803A3"/>
    <w:rPr>
      <w:rFonts w:ascii="Calibri" w:eastAsia="Calibri" w:hAnsi="Calibri" w:cs="Times New Roman"/>
      <w:sz w:val="20"/>
      <w:szCs w:val="20"/>
      <w:lang w:val="x-none"/>
    </w:rPr>
  </w:style>
  <w:style w:type="character" w:styleId="afffffe">
    <w:name w:val="endnote reference"/>
    <w:uiPriority w:val="99"/>
    <w:semiHidden/>
    <w:unhideWhenUsed/>
    <w:rsid w:val="004803A3"/>
    <w:rPr>
      <w:vertAlign w:val="superscript"/>
    </w:rPr>
  </w:style>
  <w:style w:type="paragraph" w:customStyle="1" w:styleId="formattext">
    <w:name w:val="formattext"/>
    <w:basedOn w:val="a1"/>
    <w:rsid w:val="004803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576">
      <w:bodyDiv w:val="1"/>
      <w:marLeft w:val="0"/>
      <w:marRight w:val="0"/>
      <w:marTop w:val="0"/>
      <w:marBottom w:val="0"/>
      <w:divBdr>
        <w:top w:val="none" w:sz="0" w:space="0" w:color="auto"/>
        <w:left w:val="none" w:sz="0" w:space="0" w:color="auto"/>
        <w:bottom w:val="none" w:sz="0" w:space="0" w:color="auto"/>
        <w:right w:val="none" w:sz="0" w:space="0" w:color="auto"/>
      </w:divBdr>
    </w:div>
    <w:div w:id="75638972">
      <w:bodyDiv w:val="1"/>
      <w:marLeft w:val="0"/>
      <w:marRight w:val="0"/>
      <w:marTop w:val="0"/>
      <w:marBottom w:val="0"/>
      <w:divBdr>
        <w:top w:val="none" w:sz="0" w:space="0" w:color="auto"/>
        <w:left w:val="none" w:sz="0" w:space="0" w:color="auto"/>
        <w:bottom w:val="none" w:sz="0" w:space="0" w:color="auto"/>
        <w:right w:val="none" w:sz="0" w:space="0" w:color="auto"/>
      </w:divBdr>
    </w:div>
    <w:div w:id="220750792">
      <w:bodyDiv w:val="1"/>
      <w:marLeft w:val="0"/>
      <w:marRight w:val="0"/>
      <w:marTop w:val="0"/>
      <w:marBottom w:val="0"/>
      <w:divBdr>
        <w:top w:val="none" w:sz="0" w:space="0" w:color="auto"/>
        <w:left w:val="none" w:sz="0" w:space="0" w:color="auto"/>
        <w:bottom w:val="none" w:sz="0" w:space="0" w:color="auto"/>
        <w:right w:val="none" w:sz="0" w:space="0" w:color="auto"/>
      </w:divBdr>
    </w:div>
    <w:div w:id="247153666">
      <w:bodyDiv w:val="1"/>
      <w:marLeft w:val="0"/>
      <w:marRight w:val="0"/>
      <w:marTop w:val="0"/>
      <w:marBottom w:val="0"/>
      <w:divBdr>
        <w:top w:val="none" w:sz="0" w:space="0" w:color="auto"/>
        <w:left w:val="none" w:sz="0" w:space="0" w:color="auto"/>
        <w:bottom w:val="none" w:sz="0" w:space="0" w:color="auto"/>
        <w:right w:val="none" w:sz="0" w:space="0" w:color="auto"/>
      </w:divBdr>
    </w:div>
    <w:div w:id="384522468">
      <w:bodyDiv w:val="1"/>
      <w:marLeft w:val="0"/>
      <w:marRight w:val="0"/>
      <w:marTop w:val="0"/>
      <w:marBottom w:val="0"/>
      <w:divBdr>
        <w:top w:val="none" w:sz="0" w:space="0" w:color="auto"/>
        <w:left w:val="none" w:sz="0" w:space="0" w:color="auto"/>
        <w:bottom w:val="none" w:sz="0" w:space="0" w:color="auto"/>
        <w:right w:val="none" w:sz="0" w:space="0" w:color="auto"/>
      </w:divBdr>
    </w:div>
    <w:div w:id="385178506">
      <w:bodyDiv w:val="1"/>
      <w:marLeft w:val="0"/>
      <w:marRight w:val="0"/>
      <w:marTop w:val="0"/>
      <w:marBottom w:val="0"/>
      <w:divBdr>
        <w:top w:val="none" w:sz="0" w:space="0" w:color="auto"/>
        <w:left w:val="none" w:sz="0" w:space="0" w:color="auto"/>
        <w:bottom w:val="none" w:sz="0" w:space="0" w:color="auto"/>
        <w:right w:val="none" w:sz="0" w:space="0" w:color="auto"/>
      </w:divBdr>
    </w:div>
    <w:div w:id="390350769">
      <w:bodyDiv w:val="1"/>
      <w:marLeft w:val="0"/>
      <w:marRight w:val="0"/>
      <w:marTop w:val="0"/>
      <w:marBottom w:val="0"/>
      <w:divBdr>
        <w:top w:val="none" w:sz="0" w:space="0" w:color="auto"/>
        <w:left w:val="none" w:sz="0" w:space="0" w:color="auto"/>
        <w:bottom w:val="none" w:sz="0" w:space="0" w:color="auto"/>
        <w:right w:val="none" w:sz="0" w:space="0" w:color="auto"/>
      </w:divBdr>
    </w:div>
    <w:div w:id="390424575">
      <w:bodyDiv w:val="1"/>
      <w:marLeft w:val="0"/>
      <w:marRight w:val="0"/>
      <w:marTop w:val="0"/>
      <w:marBottom w:val="0"/>
      <w:divBdr>
        <w:top w:val="none" w:sz="0" w:space="0" w:color="auto"/>
        <w:left w:val="none" w:sz="0" w:space="0" w:color="auto"/>
        <w:bottom w:val="none" w:sz="0" w:space="0" w:color="auto"/>
        <w:right w:val="none" w:sz="0" w:space="0" w:color="auto"/>
      </w:divBdr>
    </w:div>
    <w:div w:id="446848797">
      <w:bodyDiv w:val="1"/>
      <w:marLeft w:val="0"/>
      <w:marRight w:val="0"/>
      <w:marTop w:val="0"/>
      <w:marBottom w:val="0"/>
      <w:divBdr>
        <w:top w:val="none" w:sz="0" w:space="0" w:color="auto"/>
        <w:left w:val="none" w:sz="0" w:space="0" w:color="auto"/>
        <w:bottom w:val="none" w:sz="0" w:space="0" w:color="auto"/>
        <w:right w:val="none" w:sz="0" w:space="0" w:color="auto"/>
      </w:divBdr>
    </w:div>
    <w:div w:id="505168781">
      <w:bodyDiv w:val="1"/>
      <w:marLeft w:val="0"/>
      <w:marRight w:val="0"/>
      <w:marTop w:val="0"/>
      <w:marBottom w:val="0"/>
      <w:divBdr>
        <w:top w:val="none" w:sz="0" w:space="0" w:color="auto"/>
        <w:left w:val="none" w:sz="0" w:space="0" w:color="auto"/>
        <w:bottom w:val="none" w:sz="0" w:space="0" w:color="auto"/>
        <w:right w:val="none" w:sz="0" w:space="0" w:color="auto"/>
      </w:divBdr>
    </w:div>
    <w:div w:id="565336498">
      <w:bodyDiv w:val="1"/>
      <w:marLeft w:val="0"/>
      <w:marRight w:val="0"/>
      <w:marTop w:val="0"/>
      <w:marBottom w:val="0"/>
      <w:divBdr>
        <w:top w:val="none" w:sz="0" w:space="0" w:color="auto"/>
        <w:left w:val="none" w:sz="0" w:space="0" w:color="auto"/>
        <w:bottom w:val="none" w:sz="0" w:space="0" w:color="auto"/>
        <w:right w:val="none" w:sz="0" w:space="0" w:color="auto"/>
      </w:divBdr>
    </w:div>
    <w:div w:id="622618266">
      <w:bodyDiv w:val="1"/>
      <w:marLeft w:val="0"/>
      <w:marRight w:val="0"/>
      <w:marTop w:val="0"/>
      <w:marBottom w:val="0"/>
      <w:divBdr>
        <w:top w:val="none" w:sz="0" w:space="0" w:color="auto"/>
        <w:left w:val="none" w:sz="0" w:space="0" w:color="auto"/>
        <w:bottom w:val="none" w:sz="0" w:space="0" w:color="auto"/>
        <w:right w:val="none" w:sz="0" w:space="0" w:color="auto"/>
      </w:divBdr>
    </w:div>
    <w:div w:id="632178615">
      <w:bodyDiv w:val="1"/>
      <w:marLeft w:val="0"/>
      <w:marRight w:val="0"/>
      <w:marTop w:val="0"/>
      <w:marBottom w:val="0"/>
      <w:divBdr>
        <w:top w:val="none" w:sz="0" w:space="0" w:color="auto"/>
        <w:left w:val="none" w:sz="0" w:space="0" w:color="auto"/>
        <w:bottom w:val="none" w:sz="0" w:space="0" w:color="auto"/>
        <w:right w:val="none" w:sz="0" w:space="0" w:color="auto"/>
      </w:divBdr>
    </w:div>
    <w:div w:id="667948237">
      <w:bodyDiv w:val="1"/>
      <w:marLeft w:val="0"/>
      <w:marRight w:val="0"/>
      <w:marTop w:val="0"/>
      <w:marBottom w:val="0"/>
      <w:divBdr>
        <w:top w:val="none" w:sz="0" w:space="0" w:color="auto"/>
        <w:left w:val="none" w:sz="0" w:space="0" w:color="auto"/>
        <w:bottom w:val="none" w:sz="0" w:space="0" w:color="auto"/>
        <w:right w:val="none" w:sz="0" w:space="0" w:color="auto"/>
      </w:divBdr>
    </w:div>
    <w:div w:id="682172610">
      <w:bodyDiv w:val="1"/>
      <w:marLeft w:val="0"/>
      <w:marRight w:val="0"/>
      <w:marTop w:val="0"/>
      <w:marBottom w:val="0"/>
      <w:divBdr>
        <w:top w:val="none" w:sz="0" w:space="0" w:color="auto"/>
        <w:left w:val="none" w:sz="0" w:space="0" w:color="auto"/>
        <w:bottom w:val="none" w:sz="0" w:space="0" w:color="auto"/>
        <w:right w:val="none" w:sz="0" w:space="0" w:color="auto"/>
      </w:divBdr>
    </w:div>
    <w:div w:id="769817761">
      <w:bodyDiv w:val="1"/>
      <w:marLeft w:val="0"/>
      <w:marRight w:val="0"/>
      <w:marTop w:val="0"/>
      <w:marBottom w:val="0"/>
      <w:divBdr>
        <w:top w:val="none" w:sz="0" w:space="0" w:color="auto"/>
        <w:left w:val="none" w:sz="0" w:space="0" w:color="auto"/>
        <w:bottom w:val="none" w:sz="0" w:space="0" w:color="auto"/>
        <w:right w:val="none" w:sz="0" w:space="0" w:color="auto"/>
      </w:divBdr>
    </w:div>
    <w:div w:id="770129345">
      <w:bodyDiv w:val="1"/>
      <w:marLeft w:val="0"/>
      <w:marRight w:val="0"/>
      <w:marTop w:val="0"/>
      <w:marBottom w:val="0"/>
      <w:divBdr>
        <w:top w:val="none" w:sz="0" w:space="0" w:color="auto"/>
        <w:left w:val="none" w:sz="0" w:space="0" w:color="auto"/>
        <w:bottom w:val="none" w:sz="0" w:space="0" w:color="auto"/>
        <w:right w:val="none" w:sz="0" w:space="0" w:color="auto"/>
      </w:divBdr>
    </w:div>
    <w:div w:id="906300091">
      <w:bodyDiv w:val="1"/>
      <w:marLeft w:val="0"/>
      <w:marRight w:val="0"/>
      <w:marTop w:val="0"/>
      <w:marBottom w:val="0"/>
      <w:divBdr>
        <w:top w:val="none" w:sz="0" w:space="0" w:color="auto"/>
        <w:left w:val="none" w:sz="0" w:space="0" w:color="auto"/>
        <w:bottom w:val="none" w:sz="0" w:space="0" w:color="auto"/>
        <w:right w:val="none" w:sz="0" w:space="0" w:color="auto"/>
      </w:divBdr>
    </w:div>
    <w:div w:id="911935693">
      <w:bodyDiv w:val="1"/>
      <w:marLeft w:val="0"/>
      <w:marRight w:val="0"/>
      <w:marTop w:val="0"/>
      <w:marBottom w:val="0"/>
      <w:divBdr>
        <w:top w:val="none" w:sz="0" w:space="0" w:color="auto"/>
        <w:left w:val="none" w:sz="0" w:space="0" w:color="auto"/>
        <w:bottom w:val="none" w:sz="0" w:space="0" w:color="auto"/>
        <w:right w:val="none" w:sz="0" w:space="0" w:color="auto"/>
      </w:divBdr>
    </w:div>
    <w:div w:id="916330515">
      <w:bodyDiv w:val="1"/>
      <w:marLeft w:val="0"/>
      <w:marRight w:val="0"/>
      <w:marTop w:val="0"/>
      <w:marBottom w:val="0"/>
      <w:divBdr>
        <w:top w:val="none" w:sz="0" w:space="0" w:color="auto"/>
        <w:left w:val="none" w:sz="0" w:space="0" w:color="auto"/>
        <w:bottom w:val="none" w:sz="0" w:space="0" w:color="auto"/>
        <w:right w:val="none" w:sz="0" w:space="0" w:color="auto"/>
      </w:divBdr>
    </w:div>
    <w:div w:id="976960149">
      <w:bodyDiv w:val="1"/>
      <w:marLeft w:val="0"/>
      <w:marRight w:val="0"/>
      <w:marTop w:val="0"/>
      <w:marBottom w:val="0"/>
      <w:divBdr>
        <w:top w:val="none" w:sz="0" w:space="0" w:color="auto"/>
        <w:left w:val="none" w:sz="0" w:space="0" w:color="auto"/>
        <w:bottom w:val="none" w:sz="0" w:space="0" w:color="auto"/>
        <w:right w:val="none" w:sz="0" w:space="0" w:color="auto"/>
      </w:divBdr>
    </w:div>
    <w:div w:id="987516745">
      <w:bodyDiv w:val="1"/>
      <w:marLeft w:val="0"/>
      <w:marRight w:val="0"/>
      <w:marTop w:val="0"/>
      <w:marBottom w:val="0"/>
      <w:divBdr>
        <w:top w:val="none" w:sz="0" w:space="0" w:color="auto"/>
        <w:left w:val="none" w:sz="0" w:space="0" w:color="auto"/>
        <w:bottom w:val="none" w:sz="0" w:space="0" w:color="auto"/>
        <w:right w:val="none" w:sz="0" w:space="0" w:color="auto"/>
      </w:divBdr>
    </w:div>
    <w:div w:id="1059668344">
      <w:bodyDiv w:val="1"/>
      <w:marLeft w:val="0"/>
      <w:marRight w:val="0"/>
      <w:marTop w:val="0"/>
      <w:marBottom w:val="0"/>
      <w:divBdr>
        <w:top w:val="none" w:sz="0" w:space="0" w:color="auto"/>
        <w:left w:val="none" w:sz="0" w:space="0" w:color="auto"/>
        <w:bottom w:val="none" w:sz="0" w:space="0" w:color="auto"/>
        <w:right w:val="none" w:sz="0" w:space="0" w:color="auto"/>
      </w:divBdr>
    </w:div>
    <w:div w:id="1070544638">
      <w:bodyDiv w:val="1"/>
      <w:marLeft w:val="0"/>
      <w:marRight w:val="0"/>
      <w:marTop w:val="0"/>
      <w:marBottom w:val="0"/>
      <w:divBdr>
        <w:top w:val="none" w:sz="0" w:space="0" w:color="auto"/>
        <w:left w:val="none" w:sz="0" w:space="0" w:color="auto"/>
        <w:bottom w:val="none" w:sz="0" w:space="0" w:color="auto"/>
        <w:right w:val="none" w:sz="0" w:space="0" w:color="auto"/>
      </w:divBdr>
    </w:div>
    <w:div w:id="1076592435">
      <w:bodyDiv w:val="1"/>
      <w:marLeft w:val="0"/>
      <w:marRight w:val="0"/>
      <w:marTop w:val="0"/>
      <w:marBottom w:val="0"/>
      <w:divBdr>
        <w:top w:val="none" w:sz="0" w:space="0" w:color="auto"/>
        <w:left w:val="none" w:sz="0" w:space="0" w:color="auto"/>
        <w:bottom w:val="none" w:sz="0" w:space="0" w:color="auto"/>
        <w:right w:val="none" w:sz="0" w:space="0" w:color="auto"/>
      </w:divBdr>
    </w:div>
    <w:div w:id="1102610422">
      <w:bodyDiv w:val="1"/>
      <w:marLeft w:val="0"/>
      <w:marRight w:val="0"/>
      <w:marTop w:val="0"/>
      <w:marBottom w:val="0"/>
      <w:divBdr>
        <w:top w:val="none" w:sz="0" w:space="0" w:color="auto"/>
        <w:left w:val="none" w:sz="0" w:space="0" w:color="auto"/>
        <w:bottom w:val="none" w:sz="0" w:space="0" w:color="auto"/>
        <w:right w:val="none" w:sz="0" w:space="0" w:color="auto"/>
      </w:divBdr>
    </w:div>
    <w:div w:id="1103527267">
      <w:bodyDiv w:val="1"/>
      <w:marLeft w:val="0"/>
      <w:marRight w:val="0"/>
      <w:marTop w:val="0"/>
      <w:marBottom w:val="0"/>
      <w:divBdr>
        <w:top w:val="none" w:sz="0" w:space="0" w:color="auto"/>
        <w:left w:val="none" w:sz="0" w:space="0" w:color="auto"/>
        <w:bottom w:val="none" w:sz="0" w:space="0" w:color="auto"/>
        <w:right w:val="none" w:sz="0" w:space="0" w:color="auto"/>
      </w:divBdr>
    </w:div>
    <w:div w:id="1110272702">
      <w:bodyDiv w:val="1"/>
      <w:marLeft w:val="0"/>
      <w:marRight w:val="0"/>
      <w:marTop w:val="0"/>
      <w:marBottom w:val="0"/>
      <w:divBdr>
        <w:top w:val="none" w:sz="0" w:space="0" w:color="auto"/>
        <w:left w:val="none" w:sz="0" w:space="0" w:color="auto"/>
        <w:bottom w:val="none" w:sz="0" w:space="0" w:color="auto"/>
        <w:right w:val="none" w:sz="0" w:space="0" w:color="auto"/>
      </w:divBdr>
    </w:div>
    <w:div w:id="1184052854">
      <w:bodyDiv w:val="1"/>
      <w:marLeft w:val="0"/>
      <w:marRight w:val="0"/>
      <w:marTop w:val="0"/>
      <w:marBottom w:val="0"/>
      <w:divBdr>
        <w:top w:val="none" w:sz="0" w:space="0" w:color="auto"/>
        <w:left w:val="none" w:sz="0" w:space="0" w:color="auto"/>
        <w:bottom w:val="none" w:sz="0" w:space="0" w:color="auto"/>
        <w:right w:val="none" w:sz="0" w:space="0" w:color="auto"/>
      </w:divBdr>
    </w:div>
    <w:div w:id="1251545533">
      <w:bodyDiv w:val="1"/>
      <w:marLeft w:val="0"/>
      <w:marRight w:val="0"/>
      <w:marTop w:val="0"/>
      <w:marBottom w:val="0"/>
      <w:divBdr>
        <w:top w:val="none" w:sz="0" w:space="0" w:color="auto"/>
        <w:left w:val="none" w:sz="0" w:space="0" w:color="auto"/>
        <w:bottom w:val="none" w:sz="0" w:space="0" w:color="auto"/>
        <w:right w:val="none" w:sz="0" w:space="0" w:color="auto"/>
      </w:divBdr>
    </w:div>
    <w:div w:id="1294873855">
      <w:bodyDiv w:val="1"/>
      <w:marLeft w:val="0"/>
      <w:marRight w:val="0"/>
      <w:marTop w:val="0"/>
      <w:marBottom w:val="0"/>
      <w:divBdr>
        <w:top w:val="none" w:sz="0" w:space="0" w:color="auto"/>
        <w:left w:val="none" w:sz="0" w:space="0" w:color="auto"/>
        <w:bottom w:val="none" w:sz="0" w:space="0" w:color="auto"/>
        <w:right w:val="none" w:sz="0" w:space="0" w:color="auto"/>
      </w:divBdr>
    </w:div>
    <w:div w:id="1306466133">
      <w:bodyDiv w:val="1"/>
      <w:marLeft w:val="0"/>
      <w:marRight w:val="0"/>
      <w:marTop w:val="0"/>
      <w:marBottom w:val="0"/>
      <w:divBdr>
        <w:top w:val="none" w:sz="0" w:space="0" w:color="auto"/>
        <w:left w:val="none" w:sz="0" w:space="0" w:color="auto"/>
        <w:bottom w:val="none" w:sz="0" w:space="0" w:color="auto"/>
        <w:right w:val="none" w:sz="0" w:space="0" w:color="auto"/>
      </w:divBdr>
    </w:div>
    <w:div w:id="1315794999">
      <w:bodyDiv w:val="1"/>
      <w:marLeft w:val="0"/>
      <w:marRight w:val="0"/>
      <w:marTop w:val="0"/>
      <w:marBottom w:val="0"/>
      <w:divBdr>
        <w:top w:val="none" w:sz="0" w:space="0" w:color="auto"/>
        <w:left w:val="none" w:sz="0" w:space="0" w:color="auto"/>
        <w:bottom w:val="none" w:sz="0" w:space="0" w:color="auto"/>
        <w:right w:val="none" w:sz="0" w:space="0" w:color="auto"/>
      </w:divBdr>
    </w:div>
    <w:div w:id="1365785097">
      <w:bodyDiv w:val="1"/>
      <w:marLeft w:val="0"/>
      <w:marRight w:val="0"/>
      <w:marTop w:val="0"/>
      <w:marBottom w:val="0"/>
      <w:divBdr>
        <w:top w:val="none" w:sz="0" w:space="0" w:color="auto"/>
        <w:left w:val="none" w:sz="0" w:space="0" w:color="auto"/>
        <w:bottom w:val="none" w:sz="0" w:space="0" w:color="auto"/>
        <w:right w:val="none" w:sz="0" w:space="0" w:color="auto"/>
      </w:divBdr>
    </w:div>
    <w:div w:id="1392771348">
      <w:bodyDiv w:val="1"/>
      <w:marLeft w:val="0"/>
      <w:marRight w:val="0"/>
      <w:marTop w:val="0"/>
      <w:marBottom w:val="0"/>
      <w:divBdr>
        <w:top w:val="none" w:sz="0" w:space="0" w:color="auto"/>
        <w:left w:val="none" w:sz="0" w:space="0" w:color="auto"/>
        <w:bottom w:val="none" w:sz="0" w:space="0" w:color="auto"/>
        <w:right w:val="none" w:sz="0" w:space="0" w:color="auto"/>
      </w:divBdr>
    </w:div>
    <w:div w:id="1402025788">
      <w:bodyDiv w:val="1"/>
      <w:marLeft w:val="0"/>
      <w:marRight w:val="0"/>
      <w:marTop w:val="0"/>
      <w:marBottom w:val="0"/>
      <w:divBdr>
        <w:top w:val="none" w:sz="0" w:space="0" w:color="auto"/>
        <w:left w:val="none" w:sz="0" w:space="0" w:color="auto"/>
        <w:bottom w:val="none" w:sz="0" w:space="0" w:color="auto"/>
        <w:right w:val="none" w:sz="0" w:space="0" w:color="auto"/>
      </w:divBdr>
    </w:div>
    <w:div w:id="1402168610">
      <w:bodyDiv w:val="1"/>
      <w:marLeft w:val="0"/>
      <w:marRight w:val="0"/>
      <w:marTop w:val="0"/>
      <w:marBottom w:val="0"/>
      <w:divBdr>
        <w:top w:val="none" w:sz="0" w:space="0" w:color="auto"/>
        <w:left w:val="none" w:sz="0" w:space="0" w:color="auto"/>
        <w:bottom w:val="none" w:sz="0" w:space="0" w:color="auto"/>
        <w:right w:val="none" w:sz="0" w:space="0" w:color="auto"/>
      </w:divBdr>
    </w:div>
    <w:div w:id="1464034301">
      <w:bodyDiv w:val="1"/>
      <w:marLeft w:val="0"/>
      <w:marRight w:val="0"/>
      <w:marTop w:val="0"/>
      <w:marBottom w:val="0"/>
      <w:divBdr>
        <w:top w:val="none" w:sz="0" w:space="0" w:color="auto"/>
        <w:left w:val="none" w:sz="0" w:space="0" w:color="auto"/>
        <w:bottom w:val="none" w:sz="0" w:space="0" w:color="auto"/>
        <w:right w:val="none" w:sz="0" w:space="0" w:color="auto"/>
      </w:divBdr>
    </w:div>
    <w:div w:id="1464271790">
      <w:bodyDiv w:val="1"/>
      <w:marLeft w:val="0"/>
      <w:marRight w:val="0"/>
      <w:marTop w:val="0"/>
      <w:marBottom w:val="0"/>
      <w:divBdr>
        <w:top w:val="none" w:sz="0" w:space="0" w:color="auto"/>
        <w:left w:val="none" w:sz="0" w:space="0" w:color="auto"/>
        <w:bottom w:val="none" w:sz="0" w:space="0" w:color="auto"/>
        <w:right w:val="none" w:sz="0" w:space="0" w:color="auto"/>
      </w:divBdr>
    </w:div>
    <w:div w:id="1466658046">
      <w:bodyDiv w:val="1"/>
      <w:marLeft w:val="0"/>
      <w:marRight w:val="0"/>
      <w:marTop w:val="0"/>
      <w:marBottom w:val="0"/>
      <w:divBdr>
        <w:top w:val="none" w:sz="0" w:space="0" w:color="auto"/>
        <w:left w:val="none" w:sz="0" w:space="0" w:color="auto"/>
        <w:bottom w:val="none" w:sz="0" w:space="0" w:color="auto"/>
        <w:right w:val="none" w:sz="0" w:space="0" w:color="auto"/>
      </w:divBdr>
    </w:div>
    <w:div w:id="1480415591">
      <w:bodyDiv w:val="1"/>
      <w:marLeft w:val="0"/>
      <w:marRight w:val="0"/>
      <w:marTop w:val="0"/>
      <w:marBottom w:val="0"/>
      <w:divBdr>
        <w:top w:val="none" w:sz="0" w:space="0" w:color="auto"/>
        <w:left w:val="none" w:sz="0" w:space="0" w:color="auto"/>
        <w:bottom w:val="none" w:sz="0" w:space="0" w:color="auto"/>
        <w:right w:val="none" w:sz="0" w:space="0" w:color="auto"/>
      </w:divBdr>
    </w:div>
    <w:div w:id="1524636029">
      <w:bodyDiv w:val="1"/>
      <w:marLeft w:val="0"/>
      <w:marRight w:val="0"/>
      <w:marTop w:val="0"/>
      <w:marBottom w:val="0"/>
      <w:divBdr>
        <w:top w:val="none" w:sz="0" w:space="0" w:color="auto"/>
        <w:left w:val="none" w:sz="0" w:space="0" w:color="auto"/>
        <w:bottom w:val="none" w:sz="0" w:space="0" w:color="auto"/>
        <w:right w:val="none" w:sz="0" w:space="0" w:color="auto"/>
      </w:divBdr>
    </w:div>
    <w:div w:id="1532451076">
      <w:bodyDiv w:val="1"/>
      <w:marLeft w:val="0"/>
      <w:marRight w:val="0"/>
      <w:marTop w:val="0"/>
      <w:marBottom w:val="0"/>
      <w:divBdr>
        <w:top w:val="none" w:sz="0" w:space="0" w:color="auto"/>
        <w:left w:val="none" w:sz="0" w:space="0" w:color="auto"/>
        <w:bottom w:val="none" w:sz="0" w:space="0" w:color="auto"/>
        <w:right w:val="none" w:sz="0" w:space="0" w:color="auto"/>
      </w:divBdr>
    </w:div>
    <w:div w:id="1596086580">
      <w:bodyDiv w:val="1"/>
      <w:marLeft w:val="0"/>
      <w:marRight w:val="0"/>
      <w:marTop w:val="0"/>
      <w:marBottom w:val="0"/>
      <w:divBdr>
        <w:top w:val="none" w:sz="0" w:space="0" w:color="auto"/>
        <w:left w:val="none" w:sz="0" w:space="0" w:color="auto"/>
        <w:bottom w:val="none" w:sz="0" w:space="0" w:color="auto"/>
        <w:right w:val="none" w:sz="0" w:space="0" w:color="auto"/>
      </w:divBdr>
    </w:div>
    <w:div w:id="1648389603">
      <w:bodyDiv w:val="1"/>
      <w:marLeft w:val="0"/>
      <w:marRight w:val="0"/>
      <w:marTop w:val="0"/>
      <w:marBottom w:val="0"/>
      <w:divBdr>
        <w:top w:val="none" w:sz="0" w:space="0" w:color="auto"/>
        <w:left w:val="none" w:sz="0" w:space="0" w:color="auto"/>
        <w:bottom w:val="none" w:sz="0" w:space="0" w:color="auto"/>
        <w:right w:val="none" w:sz="0" w:space="0" w:color="auto"/>
      </w:divBdr>
    </w:div>
    <w:div w:id="1740244536">
      <w:bodyDiv w:val="1"/>
      <w:marLeft w:val="0"/>
      <w:marRight w:val="0"/>
      <w:marTop w:val="0"/>
      <w:marBottom w:val="0"/>
      <w:divBdr>
        <w:top w:val="none" w:sz="0" w:space="0" w:color="auto"/>
        <w:left w:val="none" w:sz="0" w:space="0" w:color="auto"/>
        <w:bottom w:val="none" w:sz="0" w:space="0" w:color="auto"/>
        <w:right w:val="none" w:sz="0" w:space="0" w:color="auto"/>
      </w:divBdr>
    </w:div>
    <w:div w:id="1744715662">
      <w:bodyDiv w:val="1"/>
      <w:marLeft w:val="0"/>
      <w:marRight w:val="0"/>
      <w:marTop w:val="0"/>
      <w:marBottom w:val="0"/>
      <w:divBdr>
        <w:top w:val="none" w:sz="0" w:space="0" w:color="auto"/>
        <w:left w:val="none" w:sz="0" w:space="0" w:color="auto"/>
        <w:bottom w:val="none" w:sz="0" w:space="0" w:color="auto"/>
        <w:right w:val="none" w:sz="0" w:space="0" w:color="auto"/>
      </w:divBdr>
    </w:div>
    <w:div w:id="1804418764">
      <w:bodyDiv w:val="1"/>
      <w:marLeft w:val="0"/>
      <w:marRight w:val="0"/>
      <w:marTop w:val="0"/>
      <w:marBottom w:val="0"/>
      <w:divBdr>
        <w:top w:val="none" w:sz="0" w:space="0" w:color="auto"/>
        <w:left w:val="none" w:sz="0" w:space="0" w:color="auto"/>
        <w:bottom w:val="none" w:sz="0" w:space="0" w:color="auto"/>
        <w:right w:val="none" w:sz="0" w:space="0" w:color="auto"/>
      </w:divBdr>
    </w:div>
    <w:div w:id="1829789315">
      <w:bodyDiv w:val="1"/>
      <w:marLeft w:val="0"/>
      <w:marRight w:val="0"/>
      <w:marTop w:val="0"/>
      <w:marBottom w:val="0"/>
      <w:divBdr>
        <w:top w:val="none" w:sz="0" w:space="0" w:color="auto"/>
        <w:left w:val="none" w:sz="0" w:space="0" w:color="auto"/>
        <w:bottom w:val="none" w:sz="0" w:space="0" w:color="auto"/>
        <w:right w:val="none" w:sz="0" w:space="0" w:color="auto"/>
      </w:divBdr>
    </w:div>
    <w:div w:id="1930382484">
      <w:bodyDiv w:val="1"/>
      <w:marLeft w:val="0"/>
      <w:marRight w:val="0"/>
      <w:marTop w:val="0"/>
      <w:marBottom w:val="0"/>
      <w:divBdr>
        <w:top w:val="none" w:sz="0" w:space="0" w:color="auto"/>
        <w:left w:val="none" w:sz="0" w:space="0" w:color="auto"/>
        <w:bottom w:val="none" w:sz="0" w:space="0" w:color="auto"/>
        <w:right w:val="none" w:sz="0" w:space="0" w:color="auto"/>
      </w:divBdr>
    </w:div>
    <w:div w:id="1930776429">
      <w:bodyDiv w:val="1"/>
      <w:marLeft w:val="0"/>
      <w:marRight w:val="0"/>
      <w:marTop w:val="0"/>
      <w:marBottom w:val="0"/>
      <w:divBdr>
        <w:top w:val="none" w:sz="0" w:space="0" w:color="auto"/>
        <w:left w:val="none" w:sz="0" w:space="0" w:color="auto"/>
        <w:bottom w:val="none" w:sz="0" w:space="0" w:color="auto"/>
        <w:right w:val="none" w:sz="0" w:space="0" w:color="auto"/>
      </w:divBdr>
    </w:div>
    <w:div w:id="1941447325">
      <w:bodyDiv w:val="1"/>
      <w:marLeft w:val="0"/>
      <w:marRight w:val="0"/>
      <w:marTop w:val="0"/>
      <w:marBottom w:val="0"/>
      <w:divBdr>
        <w:top w:val="none" w:sz="0" w:space="0" w:color="auto"/>
        <w:left w:val="none" w:sz="0" w:space="0" w:color="auto"/>
        <w:bottom w:val="none" w:sz="0" w:space="0" w:color="auto"/>
        <w:right w:val="none" w:sz="0" w:space="0" w:color="auto"/>
      </w:divBdr>
    </w:div>
    <w:div w:id="2002152187">
      <w:bodyDiv w:val="1"/>
      <w:marLeft w:val="0"/>
      <w:marRight w:val="0"/>
      <w:marTop w:val="0"/>
      <w:marBottom w:val="0"/>
      <w:divBdr>
        <w:top w:val="none" w:sz="0" w:space="0" w:color="auto"/>
        <w:left w:val="none" w:sz="0" w:space="0" w:color="auto"/>
        <w:bottom w:val="none" w:sz="0" w:space="0" w:color="auto"/>
        <w:right w:val="none" w:sz="0" w:space="0" w:color="auto"/>
      </w:divBdr>
    </w:div>
    <w:div w:id="2029987097">
      <w:bodyDiv w:val="1"/>
      <w:marLeft w:val="0"/>
      <w:marRight w:val="0"/>
      <w:marTop w:val="0"/>
      <w:marBottom w:val="0"/>
      <w:divBdr>
        <w:top w:val="none" w:sz="0" w:space="0" w:color="auto"/>
        <w:left w:val="none" w:sz="0" w:space="0" w:color="auto"/>
        <w:bottom w:val="none" w:sz="0" w:space="0" w:color="auto"/>
        <w:right w:val="none" w:sz="0" w:space="0" w:color="auto"/>
      </w:divBdr>
    </w:div>
    <w:div w:id="2032880086">
      <w:bodyDiv w:val="1"/>
      <w:marLeft w:val="0"/>
      <w:marRight w:val="0"/>
      <w:marTop w:val="0"/>
      <w:marBottom w:val="0"/>
      <w:divBdr>
        <w:top w:val="none" w:sz="0" w:space="0" w:color="auto"/>
        <w:left w:val="none" w:sz="0" w:space="0" w:color="auto"/>
        <w:bottom w:val="none" w:sz="0" w:space="0" w:color="auto"/>
        <w:right w:val="none" w:sz="0" w:space="0" w:color="auto"/>
      </w:divBdr>
    </w:div>
    <w:div w:id="212160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2;&#1088;&#1086;&#1087;&#1086;&#1090;&#1082;&#1080;&#1085;-&#1072;&#1076;&#1084;.&#1088;&#1092;" TargetMode="External"/><Relationship Id="rId13" Type="http://schemas.openxmlformats.org/officeDocument/2006/relationships/hyperlink" Target="consultantplus://offline/ref=0C8FD0B745AEBDA722330966D2D5728A3C5BF7CE6295985930A520C0DC575FDD69A5614F25302B49EDAA270D4B0C2B385DEE9E068AA01BD" TargetMode="External"/><Relationship Id="rId18" Type="http://schemas.openxmlformats.org/officeDocument/2006/relationships/hyperlink" Target="consultantplus://offline/ref=55F0FC7C8CBFA0E57F83D1FF31097EE9C621B6A28C7E10CA8D93CC0DEEC94078CC03F914E789185BB10C7EF40E9ECAAFCF45DBB10032K4W8D" TargetMode="External"/><Relationship Id="rId26" Type="http://schemas.openxmlformats.org/officeDocument/2006/relationships/hyperlink" Target="consultantplus://offline/ref=F14E57A05D33D5671325A005D1FCD7B58F3F63FAB7212F4F691E0A56A984D18F60A0CE29048B6BEB44673CEEAF08011108266671K425G" TargetMode="External"/><Relationship Id="rId39" Type="http://schemas.openxmlformats.org/officeDocument/2006/relationships/hyperlink" Target="file:///V:\01_&#1052;&#1040;&#1057;&#1058;&#1045;&#1056;_&#1055;&#1051;&#1040;&#1053;\&#1043;&#1055;\20_012_013_&#1043;&#1055;_&#1055;&#1047;&#1047;_&#1050;&#1088;&#1086;&#1087;&#1086;&#1090;&#1082;&#1080;&#1085;\&#1043;&#1040;&#1055;\&#1054;&#1041;&#1056;&#1040;&#1041;&#1054;&#1058;&#1050;&#1040;\&#1043;&#1040;&#1055;\&#1055;&#1047;&#1047;\&#1042;&#1099;&#1076;&#1072;&#1095;&#1072;%20&#1087;&#1086;&#1089;&#1083;&#1077;%20&#1091;&#1090;&#1074;&#1088;&#1077;&#1078;&#1076;&#1077;&#1085;&#1080;&#1103;\&#1043;&#1088;&#1072;&#1076;&#1086;&#1089;&#1090;&#1088;&#1086;&#1080;&#1090;&#1077;&#1083;&#1100;&#1085;&#1099;&#1077;%20&#1088;&#1077;&#1075;&#1083;&#1072;&#1084;&#1077;&#1085;&#1090;&#1099;%20.doc" TargetMode="External"/><Relationship Id="rId3" Type="http://schemas.openxmlformats.org/officeDocument/2006/relationships/styles" Target="styles.xml"/><Relationship Id="rId21" Type="http://schemas.openxmlformats.org/officeDocument/2006/relationships/hyperlink" Target="consultantplus://offline/ref=36395110AF2D821E175D79AD6CA3FDCD16DDA873A291321BF122EF6ECBB0F81C6B82C95418A01D579BF64A65D444C5352572B4E76F26X4mCG" TargetMode="External"/><Relationship Id="rId34" Type="http://schemas.openxmlformats.org/officeDocument/2006/relationships/hyperlink" Target="consultantplus://offline/ref=C6BCDDC50E30FB098CF8A62D26E289B7E80C45E39CC916B7A376FF7A20D51F9FA33DC63F378E732F9A87EE51826896EE31DE9129D9j7v0E" TargetMode="External"/><Relationship Id="rId42" Type="http://schemas.openxmlformats.org/officeDocument/2006/relationships/hyperlink" Target="file:///V:\01_&#1052;&#1040;&#1057;&#1058;&#1045;&#1056;_&#1055;&#1051;&#1040;&#1053;\&#1043;&#1055;\20_012_013_&#1043;&#1055;_&#1055;&#1047;&#1047;_&#1050;&#1088;&#1086;&#1087;&#1086;&#1090;&#1082;&#1080;&#1085;\&#1043;&#1040;&#1055;\&#1054;&#1041;&#1056;&#1040;&#1041;&#1054;&#1058;&#1050;&#1040;\&#1043;&#1040;&#1055;\&#1055;&#1047;&#1047;\&#1042;&#1099;&#1076;&#1072;&#1095;&#1072;%20&#1087;&#1086;&#1089;&#1083;&#1077;%20&#1091;&#1090;&#1074;&#1088;&#1077;&#1078;&#1076;&#1077;&#1085;&#1080;&#1103;\&#1043;&#1088;&#1072;&#1076;&#1086;&#1089;&#1090;&#1088;&#1086;&#1080;&#1090;&#1077;&#1083;&#1100;&#1085;&#1099;&#1077;%20&#1088;&#1077;&#1075;&#1083;&#1072;&#1084;&#1077;&#1085;&#1090;&#1099;%20.doc" TargetMode="External"/><Relationship Id="rId7" Type="http://schemas.openxmlformats.org/officeDocument/2006/relationships/endnotes" Target="endnotes.xml"/><Relationship Id="rId12" Type="http://schemas.openxmlformats.org/officeDocument/2006/relationships/hyperlink" Target="consultantplus://offline/ref=9CAC471FEEDFC6393ADA19D6FB7C685609310D3E7748D8A9930181200151E9E7B2BDFC72AD41F5A84BC2E7C87FCE040A6A67387FA8DCO42DO" TargetMode="External"/><Relationship Id="rId17" Type="http://schemas.openxmlformats.org/officeDocument/2006/relationships/hyperlink" Target="consultantplus://offline/ref=F3B06885773E6FEEC646ADC6D9C7FE307555D4BA9E8F453CC829F1A4E5A9D104060438E80702C52D5ABCC4BEA980EF1C80555D0AF696F979BA1D0404r0yDJ" TargetMode="External"/><Relationship Id="rId25" Type="http://schemas.openxmlformats.org/officeDocument/2006/relationships/hyperlink" Target="consultantplus://offline/ref=85F52B154CBE4C43DAE61CFA5B3E265AD0960253C6C13AAF46C5943EE15F518F8855403FF5DA83622CC1F0BB93EF696611F1FEE3D2DAa7g1G" TargetMode="External"/><Relationship Id="rId33" Type="http://schemas.openxmlformats.org/officeDocument/2006/relationships/hyperlink" Target="consultantplus://offline/ref=C6BCDDC50E30FB098CF8A62D26E289B7E80C45E39CC916B7A376FF7A20D51F9FA33DC63C3587732F9A87EE51826896EE31DE9129D9j7v0E" TargetMode="External"/><Relationship Id="rId38" Type="http://schemas.openxmlformats.org/officeDocument/2006/relationships/hyperlink" Target="file:///V:\01_&#1052;&#1040;&#1057;&#1058;&#1045;&#1056;_&#1055;&#1051;&#1040;&#1053;\&#1043;&#1055;\20_012_013_&#1043;&#1055;_&#1055;&#1047;&#1047;_&#1050;&#1088;&#1086;&#1087;&#1086;&#1090;&#1082;&#1080;&#1085;\&#1043;&#1040;&#1055;\&#1054;&#1041;&#1056;&#1040;&#1041;&#1054;&#1058;&#1050;&#1040;\&#1043;&#1040;&#1055;\&#1055;&#1047;&#1047;\&#1042;&#1099;&#1076;&#1072;&#1095;&#1072;%20&#1087;&#1086;&#1089;&#1083;&#1077;%20&#1091;&#1090;&#1074;&#1088;&#1077;&#1078;&#1076;&#1077;&#1085;&#1080;&#1103;\&#1043;&#1088;&#1072;&#1076;&#1086;&#1089;&#1090;&#1088;&#1086;&#1080;&#1090;&#1077;&#1083;&#1100;&#1085;&#1099;&#1077;%20&#1088;&#1077;&#1075;&#1083;&#1072;&#1084;&#1077;&#1085;&#1090;&#1099;%20.doc"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ropotkin.adm@yandex.ru" TargetMode="External"/><Relationship Id="rId20" Type="http://schemas.openxmlformats.org/officeDocument/2006/relationships/hyperlink" Target="consultantplus://offline/ref=B292E130C9F9061EA348F490F4183687F03EA55621A0DB511986F5ADEED33E91835EE5DF8EE4D26E4055E59965DA8C498E07AA6E4C835A70D" TargetMode="External"/><Relationship Id="rId29" Type="http://schemas.openxmlformats.org/officeDocument/2006/relationships/hyperlink" Target="file:///V:\01_&#1052;&#1040;&#1057;&#1058;&#1045;&#1056;_&#1055;&#1051;&#1040;&#1053;\&#1043;&#1055;\20_012_013_&#1043;&#1055;_&#1055;&#1047;&#1047;_&#1050;&#1088;&#1086;&#1087;&#1086;&#1090;&#1082;&#1080;&#1085;\&#1043;&#1040;&#1055;\&#1054;&#1041;&#1056;&#1040;&#1041;&#1054;&#1058;&#1050;&#1040;\&#1043;&#1040;&#1055;\&#1055;&#1047;&#1047;\&#1042;&#1099;&#1076;&#1072;&#1095;&#1072;%20&#1087;&#1086;&#1089;&#1083;&#1077;%20&#1091;&#1090;&#1074;&#1088;&#1077;&#1078;&#1076;&#1077;&#1085;&#1080;&#1103;\&#1043;&#1088;&#1072;&#1076;&#1086;&#1089;&#1090;&#1088;&#1086;&#1080;&#1090;&#1077;&#1083;&#1100;&#1085;&#1099;&#1077;%20&#1088;&#1077;&#1075;&#1083;&#1072;&#1084;&#1077;&#1085;&#1090;&#1099;%20.doc" TargetMode="External"/><Relationship Id="rId41" Type="http://schemas.openxmlformats.org/officeDocument/2006/relationships/hyperlink" Target="file:///V:\01_&#1052;&#1040;&#1057;&#1058;&#1045;&#1056;_&#1055;&#1051;&#1040;&#1053;\&#1043;&#1055;\20_012_013_&#1043;&#1055;_&#1055;&#1047;&#1047;_&#1050;&#1088;&#1086;&#1087;&#1086;&#1090;&#1082;&#1080;&#1085;\&#1043;&#1040;&#1055;\&#1054;&#1041;&#1056;&#1040;&#1041;&#1054;&#1058;&#1050;&#1040;\&#1043;&#1040;&#1055;\&#1055;&#1047;&#1047;\&#1042;&#1099;&#1076;&#1072;&#1095;&#1072;%20&#1087;&#1086;&#1089;&#1083;&#1077;%20&#1091;&#1090;&#1074;&#1088;&#1077;&#1078;&#1076;&#1077;&#1085;&#1080;&#1103;\&#1043;&#1088;&#1072;&#1076;&#1086;&#1089;&#1090;&#1088;&#1086;&#1080;&#1090;&#1077;&#1083;&#1100;&#1085;&#1099;&#1077;%20&#1088;&#1077;&#1075;&#1083;&#1072;&#1084;&#1077;&#1085;&#1090;&#1099;%20.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AD9DDD9439549A0F70825E37FF1107DB1BE3D5813BA9C7EF5C32B262A4ECD040D12A9F39FBC85FC0580F388E548E55BD9F218F03BAAy1t1O" TargetMode="External"/><Relationship Id="rId24" Type="http://schemas.openxmlformats.org/officeDocument/2006/relationships/hyperlink" Target="consultantplus://offline/ref=85F52B154CBE4C43DAE61CFA5B3E265AD0960253C6C13AAF46C5943EE15F518F8855403FF5DA83622CC1F0BB93EF696611F1FEE3D2DAa7g1G" TargetMode="External"/><Relationship Id="rId32" Type="http://schemas.openxmlformats.org/officeDocument/2006/relationships/hyperlink" Target="consultantplus://offline/ref=C6BCDDC50E30FB098CF8A62D26E289B7E80C45E39CC916B7A376FF7A20D51F9FA33DC63E3389732F9A87EE51826896EE31DE9129D9j7v0E" TargetMode="External"/><Relationship Id="rId37" Type="http://schemas.openxmlformats.org/officeDocument/2006/relationships/hyperlink" Target="file:///V:\01_&#1052;&#1040;&#1057;&#1058;&#1045;&#1056;_&#1055;&#1051;&#1040;&#1053;\&#1043;&#1055;\20_012_013_&#1043;&#1055;_&#1055;&#1047;&#1047;_&#1050;&#1088;&#1086;&#1087;&#1086;&#1090;&#1082;&#1080;&#1085;\&#1043;&#1040;&#1055;\&#1054;&#1041;&#1056;&#1040;&#1041;&#1054;&#1058;&#1050;&#1040;\&#1043;&#1040;&#1055;\&#1055;&#1047;&#1047;\&#1042;&#1099;&#1076;&#1072;&#1095;&#1072;%20&#1087;&#1086;&#1089;&#1083;&#1077;%20&#1091;&#1090;&#1074;&#1088;&#1077;&#1078;&#1076;&#1077;&#1085;&#1080;&#1103;\&#1043;&#1088;&#1072;&#1076;&#1086;&#1089;&#1090;&#1088;&#1086;&#1080;&#1090;&#1077;&#1083;&#1100;&#1085;&#1099;&#1077;%20&#1088;&#1077;&#1075;&#1083;&#1072;&#1084;&#1077;&#1085;&#1090;&#1099;%20.doc" TargetMode="External"/><Relationship Id="rId40" Type="http://schemas.openxmlformats.org/officeDocument/2006/relationships/hyperlink" Target="file:///V:\01_&#1052;&#1040;&#1057;&#1058;&#1045;&#1056;_&#1055;&#1051;&#1040;&#1053;\&#1043;&#1055;\20_012_013_&#1043;&#1055;_&#1055;&#1047;&#1047;_&#1050;&#1088;&#1086;&#1087;&#1086;&#1090;&#1082;&#1080;&#1085;\&#1043;&#1040;&#1055;\&#1054;&#1041;&#1056;&#1040;&#1041;&#1054;&#1058;&#1050;&#1040;\&#1043;&#1040;&#1055;\&#1055;&#1047;&#1047;\&#1042;&#1099;&#1076;&#1072;&#1095;&#1072;%20&#1087;&#1086;&#1089;&#1083;&#1077;%20&#1091;&#1090;&#1074;&#1088;&#1077;&#1078;&#1076;&#1077;&#1085;&#1080;&#1103;\&#1043;&#1088;&#1072;&#1076;&#1086;&#1089;&#1090;&#1088;&#1086;&#1080;&#1090;&#1077;&#1083;&#1100;&#1085;&#1099;&#1077;%20&#1088;&#1077;&#1075;&#1083;&#1072;&#1084;&#1077;&#1085;&#1090;&#1099;%20.doc"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ropotkin.adm@yandex.ru" TargetMode="External"/><Relationship Id="rId23" Type="http://schemas.openxmlformats.org/officeDocument/2006/relationships/hyperlink" Target="consultantplus://offline/ref=36395110AF2D821E175D79AD6CA3FDCD16DDA873A291321BF122EF6ECBB0F81C6B82C95418A01D579BF64A65D444C5352572B4E76F26X4mCG" TargetMode="External"/><Relationship Id="rId28" Type="http://schemas.openxmlformats.org/officeDocument/2006/relationships/hyperlink" Target="file:///V:\01_&#1052;&#1040;&#1057;&#1058;&#1045;&#1056;_&#1055;&#1051;&#1040;&#1053;\&#1043;&#1055;\20_012_013_&#1043;&#1055;_&#1055;&#1047;&#1047;_&#1050;&#1088;&#1086;&#1087;&#1086;&#1090;&#1082;&#1080;&#1085;\&#1043;&#1040;&#1055;\&#1054;&#1041;&#1056;&#1040;&#1041;&#1054;&#1058;&#1050;&#1040;\&#1043;&#1040;&#1055;\&#1055;&#1047;&#1047;\&#1042;&#1099;&#1076;&#1072;&#1095;&#1072;%20&#1087;&#1086;&#1089;&#1083;&#1077;%20&#1091;&#1090;&#1074;&#1088;&#1077;&#1078;&#1076;&#1077;&#1085;&#1080;&#1103;\&#1043;&#1088;&#1072;&#1076;&#1086;&#1089;&#1090;&#1088;&#1086;&#1080;&#1090;&#1077;&#1083;&#1100;&#1085;&#1099;&#1077;%20&#1088;&#1077;&#1075;&#1083;&#1072;&#1084;&#1077;&#1085;&#1090;&#1099;%20.doc" TargetMode="External"/><Relationship Id="rId36" Type="http://schemas.openxmlformats.org/officeDocument/2006/relationships/hyperlink" Target="file:///V:\01_&#1052;&#1040;&#1057;&#1058;&#1045;&#1056;_&#1055;&#1051;&#1040;&#1053;\&#1043;&#1055;\20_012_013_&#1043;&#1055;_&#1055;&#1047;&#1047;_&#1050;&#1088;&#1086;&#1087;&#1086;&#1090;&#1082;&#1080;&#1085;\&#1043;&#1040;&#1055;\&#1054;&#1041;&#1056;&#1040;&#1041;&#1054;&#1058;&#1050;&#1040;\&#1043;&#1040;&#1055;\&#1055;&#1047;&#1047;\&#1042;&#1099;&#1076;&#1072;&#1095;&#1072;%20&#1087;&#1086;&#1089;&#1083;&#1077;%20&#1091;&#1090;&#1074;&#1088;&#1077;&#1078;&#1076;&#1077;&#1085;&#1080;&#1103;\&#1043;&#1088;&#1072;&#1076;&#1086;&#1089;&#1090;&#1088;&#1086;&#1080;&#1090;&#1077;&#1083;&#1100;&#1085;&#1099;&#1077;%20&#1088;&#1077;&#1075;&#1083;&#1072;&#1084;&#1077;&#1085;&#1090;&#1099;%20.doc" TargetMode="External"/><Relationship Id="rId10" Type="http://schemas.openxmlformats.org/officeDocument/2006/relationships/hyperlink" Target="consultantplus://offline/ref=9CAC471FEEDFC6393ADA19D6FB7C685609310D3E7748D8A9930181200151E9E7B2BDFC72AD41F5A84BC2E7C87FCE040A6A67387FA8DCO42DO" TargetMode="External"/><Relationship Id="rId19" Type="http://schemas.openxmlformats.org/officeDocument/2006/relationships/hyperlink" Target="consultantplus://offline/ref=55F0FC7C8CBFA0E57F83D1FF31097EE9C621B6A28C7E10CA8D93CC0DEEC94078CC03F914E789185BB10C7EF40E9ECAAFCF45DBB10032K4W8D" TargetMode="External"/><Relationship Id="rId31" Type="http://schemas.openxmlformats.org/officeDocument/2006/relationships/hyperlink" Target="consultantplus://offline/ref=C6BCDDC50E30FB098CF8A62D26E289B7E80C45E39CC916B7A376FF7A20D51F9FA33DC63F378E732F9A87EE51826896EE31DE9129D9j7v0E"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gosuslugi.ru" TargetMode="External"/><Relationship Id="rId14" Type="http://schemas.openxmlformats.org/officeDocument/2006/relationships/hyperlink" Target="consultantplus://offline/ref=9CAC471FEEDFC6393ADA19D6FB7C685609310D3E7748D8A9930181200151E9E7B2BDFC72AD41F5A84BC2E7C87FCE040A6A67387FA8DCO42DO" TargetMode="External"/><Relationship Id="rId22" Type="http://schemas.openxmlformats.org/officeDocument/2006/relationships/hyperlink" Target="consultantplus://offline/ref=B292E130C9F9061EA348F490F4183687F03EA55621A0DB511986F5ADEED33E91835EE5DF8EE4D26E4055E59965DA8C498E07AA6E4C835A70D" TargetMode="External"/><Relationship Id="rId27" Type="http://schemas.openxmlformats.org/officeDocument/2006/relationships/footer" Target="footer1.xml"/><Relationship Id="rId30" Type="http://schemas.openxmlformats.org/officeDocument/2006/relationships/hyperlink" Target="consultantplus://offline/ref=C6BCDDC50E30FB098CF8A62D26E289B7E80C45E39CC916B7A376FF7A20D51F9FA33DC63C3587732F9A87EE51826896EE31DE9129D9j7v0E" TargetMode="External"/><Relationship Id="rId35" Type="http://schemas.openxmlformats.org/officeDocument/2006/relationships/hyperlink" Target="consultantplus://offline/ref=C6BCDDC50E30FB098CF8A62D26E289B7E80C45E39CC916B7A376FF7A20D51F9FA33DC63E3389732F9A87EE51826896EE31DE9129D9j7v0E" TargetMode="External"/><Relationship Id="rId43" Type="http://schemas.openxmlformats.org/officeDocument/2006/relationships/hyperlink" Target="file:///V:\01_&#1052;&#1040;&#1057;&#1058;&#1045;&#1056;_&#1055;&#1051;&#1040;&#1053;\&#1043;&#1055;\20_012_013_&#1043;&#1055;_&#1055;&#1047;&#1047;_&#1050;&#1088;&#1086;&#1087;&#1086;&#1090;&#1082;&#1080;&#1085;\&#1043;&#1040;&#1055;\&#1054;&#1041;&#1056;&#1040;&#1041;&#1054;&#1058;&#1050;&#1040;\&#1043;&#1040;&#1055;\&#1055;&#1047;&#1047;\&#1042;&#1099;&#1076;&#1072;&#1095;&#1072;%20&#1087;&#1086;&#1089;&#1083;&#1077;%20&#1091;&#1090;&#1074;&#1088;&#1077;&#1078;&#1076;&#1077;&#1085;&#1080;&#1103;\&#1043;&#1088;&#1072;&#1076;&#1086;&#1089;&#1090;&#1088;&#1086;&#1080;&#1090;&#1077;&#1083;&#1100;&#1085;&#1099;&#1077;%20&#1088;&#1077;&#1075;&#1083;&#1072;&#1084;&#1077;&#1085;&#1090;&#1099;%2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20814-A93B-492C-B99D-E68BAE0AC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2235</TotalTime>
  <Pages>173</Pages>
  <Words>61676</Words>
  <Characters>351559</Characters>
  <Application>Microsoft Office Word</Application>
  <DocSecurity>0</DocSecurity>
  <Lines>2929</Lines>
  <Paragraphs>824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297</cp:revision>
  <cp:lastPrinted>2021-03-05T01:49:00Z</cp:lastPrinted>
  <dcterms:created xsi:type="dcterms:W3CDTF">2018-12-28T01:08:00Z</dcterms:created>
  <dcterms:modified xsi:type="dcterms:W3CDTF">2024-07-31T05:36:00Z</dcterms:modified>
</cp:coreProperties>
</file>