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4294D">
        <w:rPr>
          <w:rFonts w:ascii="Georgia" w:eastAsia="Calibri" w:hAnsi="Georgia" w:cs="Times New Roman"/>
          <w:b/>
          <w:sz w:val="28"/>
          <w:szCs w:val="28"/>
        </w:rPr>
        <w:t>8</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74294D">
        <w:rPr>
          <w:rFonts w:ascii="Georgia" w:eastAsia="Calibri" w:hAnsi="Georgia" w:cs="Times New Roman"/>
          <w:b/>
          <w:sz w:val="28"/>
          <w:szCs w:val="28"/>
        </w:rPr>
        <w:t>11</w:t>
      </w:r>
      <w:proofErr w:type="gramEnd"/>
      <w:r w:rsidR="00A023FD">
        <w:rPr>
          <w:rFonts w:ascii="Georgia" w:eastAsia="Calibri" w:hAnsi="Georgia" w:cs="Times New Roman"/>
          <w:b/>
          <w:sz w:val="28"/>
          <w:szCs w:val="28"/>
        </w:rPr>
        <w:t xml:space="preserve"> </w:t>
      </w:r>
      <w:r w:rsidR="00A9117F">
        <w:rPr>
          <w:rFonts w:ascii="Georgia" w:eastAsia="Calibri" w:hAnsi="Georgia" w:cs="Times New Roman"/>
          <w:b/>
          <w:sz w:val="28"/>
          <w:szCs w:val="28"/>
        </w:rPr>
        <w:t>а</w:t>
      </w:r>
      <w:r w:rsidR="00531294">
        <w:rPr>
          <w:rFonts w:ascii="Georgia" w:eastAsia="Calibri" w:hAnsi="Georgia" w:cs="Times New Roman"/>
          <w:b/>
          <w:sz w:val="28"/>
          <w:szCs w:val="28"/>
        </w:rPr>
        <w:t>преля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5283"/>
        <w:gridCol w:w="3717"/>
        <w:gridCol w:w="677"/>
      </w:tblGrid>
      <w:tr w:rsidR="00657ECF" w:rsidRPr="00347EF3" w:rsidTr="00347EF3">
        <w:tc>
          <w:tcPr>
            <w:tcW w:w="529" w:type="dxa"/>
          </w:tcPr>
          <w:p w:rsidR="00E21DF4" w:rsidRPr="00347EF3"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283" w:type="dxa"/>
          </w:tcPr>
          <w:p w:rsidR="00E21DF4" w:rsidRPr="00347EF3" w:rsidRDefault="00565265" w:rsidP="00017F3F">
            <w:pPr>
              <w:spacing w:after="0" w:line="240" w:lineRule="auto"/>
              <w:rPr>
                <w:rFonts w:ascii="Times New Roman" w:eastAsia="Calibri" w:hAnsi="Times New Roman" w:cs="Times New Roman"/>
                <w:i/>
                <w:sz w:val="18"/>
                <w:szCs w:val="18"/>
              </w:rPr>
            </w:pPr>
            <w:r w:rsidRPr="00347EF3">
              <w:rPr>
                <w:rFonts w:ascii="Times New Roman" w:eastAsia="Calibri" w:hAnsi="Times New Roman" w:cs="Times New Roman"/>
                <w:i/>
                <w:sz w:val="18"/>
                <w:szCs w:val="18"/>
              </w:rPr>
              <w:t>Информационное сообщение Бодайбинской ТИК</w:t>
            </w:r>
          </w:p>
        </w:tc>
        <w:tc>
          <w:tcPr>
            <w:tcW w:w="3717" w:type="dxa"/>
          </w:tcPr>
          <w:p w:rsidR="00E21DF4" w:rsidRPr="00347EF3" w:rsidRDefault="00657ECF" w:rsidP="00033E8B">
            <w:pPr>
              <w:spacing w:after="0" w:line="240" w:lineRule="auto"/>
              <w:jc w:val="both"/>
              <w:rPr>
                <w:rFonts w:ascii="Times New Roman" w:eastAsia="Calibri" w:hAnsi="Times New Roman" w:cs="Times New Roman"/>
                <w:i/>
                <w:sz w:val="18"/>
                <w:szCs w:val="18"/>
              </w:rPr>
            </w:pPr>
            <w:r w:rsidRPr="00347EF3">
              <w:rPr>
                <w:rFonts w:ascii="Times New Roman" w:eastAsia="Calibri" w:hAnsi="Times New Roman" w:cs="Times New Roman"/>
                <w:i/>
                <w:sz w:val="18"/>
                <w:szCs w:val="18"/>
              </w:rPr>
              <w:t>……………………………………………………….</w:t>
            </w:r>
          </w:p>
        </w:tc>
        <w:tc>
          <w:tcPr>
            <w:tcW w:w="677" w:type="dxa"/>
          </w:tcPr>
          <w:p w:rsidR="00E21DF4" w:rsidRPr="00347EF3" w:rsidRDefault="00C81DB6" w:rsidP="00C81DB6">
            <w:pPr>
              <w:spacing w:after="0" w:line="240" w:lineRule="auto"/>
              <w:jc w:val="center"/>
              <w:rPr>
                <w:rFonts w:ascii="Times New Roman" w:eastAsia="Calibri" w:hAnsi="Times New Roman" w:cs="Times New Roman"/>
                <w:i/>
                <w:sz w:val="18"/>
                <w:szCs w:val="18"/>
              </w:rPr>
            </w:pPr>
            <w:r w:rsidRPr="00347EF3">
              <w:rPr>
                <w:rFonts w:ascii="Times New Roman" w:eastAsia="Calibri" w:hAnsi="Times New Roman" w:cs="Times New Roman"/>
                <w:i/>
                <w:sz w:val="18"/>
                <w:szCs w:val="18"/>
              </w:rPr>
              <w:t>1</w:t>
            </w:r>
          </w:p>
        </w:tc>
      </w:tr>
      <w:tr w:rsidR="00347EF3" w:rsidRPr="00347EF3" w:rsidTr="00347EF3">
        <w:tc>
          <w:tcPr>
            <w:tcW w:w="529" w:type="dxa"/>
          </w:tcPr>
          <w:p w:rsidR="00347EF3" w:rsidRPr="00347EF3" w:rsidRDefault="00347EF3"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283" w:type="dxa"/>
          </w:tcPr>
          <w:p w:rsidR="00347EF3" w:rsidRPr="00347EF3" w:rsidRDefault="00347EF3" w:rsidP="00017F3F">
            <w:pPr>
              <w:spacing w:after="0" w:line="240" w:lineRule="auto"/>
              <w:rPr>
                <w:rFonts w:ascii="Times New Roman" w:eastAsia="Calibri" w:hAnsi="Times New Roman" w:cs="Times New Roman"/>
                <w:i/>
                <w:sz w:val="18"/>
                <w:szCs w:val="18"/>
              </w:rPr>
            </w:pPr>
            <w:r w:rsidRPr="00347EF3">
              <w:rPr>
                <w:rFonts w:ascii="Times New Roman" w:eastAsia="Calibri" w:hAnsi="Times New Roman" w:cs="Times New Roman"/>
                <w:i/>
                <w:sz w:val="18"/>
                <w:szCs w:val="18"/>
              </w:rPr>
              <w:t>Постановление администрации № 43-п от 4 апреля 2023 года</w:t>
            </w:r>
            <w:bookmarkStart w:id="0" w:name="_GoBack"/>
            <w:bookmarkEnd w:id="0"/>
          </w:p>
        </w:tc>
        <w:tc>
          <w:tcPr>
            <w:tcW w:w="3717" w:type="dxa"/>
          </w:tcPr>
          <w:p w:rsidR="00347EF3" w:rsidRPr="00347EF3" w:rsidRDefault="00347EF3" w:rsidP="00033E8B">
            <w:pPr>
              <w:spacing w:after="0" w:line="240" w:lineRule="auto"/>
              <w:jc w:val="both"/>
              <w:rPr>
                <w:rFonts w:ascii="Times New Roman" w:eastAsia="Calibri" w:hAnsi="Times New Roman" w:cs="Times New Roman"/>
                <w:i/>
                <w:sz w:val="18"/>
                <w:szCs w:val="18"/>
              </w:rPr>
            </w:pPr>
          </w:p>
        </w:tc>
        <w:tc>
          <w:tcPr>
            <w:tcW w:w="677" w:type="dxa"/>
          </w:tcPr>
          <w:p w:rsidR="00347EF3" w:rsidRPr="00347EF3" w:rsidRDefault="00347EF3" w:rsidP="00C81DB6">
            <w:pPr>
              <w:spacing w:after="0" w:line="240" w:lineRule="auto"/>
              <w:jc w:val="center"/>
              <w:rPr>
                <w:rFonts w:ascii="Times New Roman" w:eastAsia="Calibri" w:hAnsi="Times New Roman" w:cs="Times New Roman"/>
                <w:i/>
                <w:sz w:val="18"/>
                <w:szCs w:val="18"/>
              </w:rPr>
            </w:pPr>
            <w:r w:rsidRPr="00347EF3">
              <w:rPr>
                <w:rFonts w:ascii="Times New Roman" w:eastAsia="Calibri" w:hAnsi="Times New Roman" w:cs="Times New Roman"/>
                <w:i/>
                <w:sz w:val="18"/>
                <w:szCs w:val="18"/>
              </w:rPr>
              <w:t>2</w:t>
            </w:r>
          </w:p>
        </w:tc>
      </w:tr>
      <w:tr w:rsidR="00657ECF" w:rsidRPr="00347EF3" w:rsidTr="00347EF3">
        <w:tc>
          <w:tcPr>
            <w:tcW w:w="529" w:type="dxa"/>
          </w:tcPr>
          <w:p w:rsidR="00E21DF4" w:rsidRPr="00347EF3"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283" w:type="dxa"/>
          </w:tcPr>
          <w:p w:rsidR="00E21DF4" w:rsidRPr="00347EF3" w:rsidRDefault="00567A29" w:rsidP="00565265">
            <w:pPr>
              <w:spacing w:after="0" w:line="240" w:lineRule="auto"/>
              <w:rPr>
                <w:rFonts w:ascii="Times New Roman" w:eastAsia="Calibri" w:hAnsi="Times New Roman" w:cs="Times New Roman"/>
                <w:i/>
                <w:sz w:val="18"/>
                <w:szCs w:val="18"/>
              </w:rPr>
            </w:pPr>
            <w:r w:rsidRPr="00347EF3">
              <w:rPr>
                <w:rFonts w:ascii="Times New Roman" w:hAnsi="Times New Roman" w:cs="Times New Roman"/>
                <w:i/>
                <w:sz w:val="18"/>
                <w:szCs w:val="18"/>
              </w:rPr>
              <w:t xml:space="preserve">Постановление администрации № </w:t>
            </w:r>
            <w:r w:rsidR="00565265" w:rsidRPr="00347EF3">
              <w:rPr>
                <w:rFonts w:ascii="Times New Roman" w:hAnsi="Times New Roman" w:cs="Times New Roman"/>
                <w:i/>
                <w:sz w:val="18"/>
                <w:szCs w:val="18"/>
              </w:rPr>
              <w:t>44</w:t>
            </w:r>
            <w:r w:rsidR="00C81DB6" w:rsidRPr="00347EF3">
              <w:rPr>
                <w:rFonts w:ascii="Times New Roman" w:hAnsi="Times New Roman" w:cs="Times New Roman"/>
                <w:i/>
                <w:sz w:val="18"/>
                <w:szCs w:val="18"/>
              </w:rPr>
              <w:t xml:space="preserve">-п от </w:t>
            </w:r>
            <w:r w:rsidR="00565265" w:rsidRPr="00347EF3">
              <w:rPr>
                <w:rFonts w:ascii="Times New Roman" w:hAnsi="Times New Roman" w:cs="Times New Roman"/>
                <w:i/>
                <w:sz w:val="18"/>
                <w:szCs w:val="18"/>
              </w:rPr>
              <w:t>4</w:t>
            </w:r>
            <w:r w:rsidR="00D6276A" w:rsidRPr="00347EF3">
              <w:rPr>
                <w:rFonts w:ascii="Times New Roman" w:hAnsi="Times New Roman" w:cs="Times New Roman"/>
                <w:i/>
                <w:sz w:val="18"/>
                <w:szCs w:val="18"/>
              </w:rPr>
              <w:t xml:space="preserve"> а</w:t>
            </w:r>
            <w:r w:rsidR="00565265" w:rsidRPr="00347EF3">
              <w:rPr>
                <w:rFonts w:ascii="Times New Roman" w:hAnsi="Times New Roman" w:cs="Times New Roman"/>
                <w:i/>
                <w:sz w:val="18"/>
                <w:szCs w:val="18"/>
              </w:rPr>
              <w:t>преля</w:t>
            </w:r>
            <w:r w:rsidRPr="00347EF3">
              <w:rPr>
                <w:rFonts w:ascii="Times New Roman" w:hAnsi="Times New Roman" w:cs="Times New Roman"/>
                <w:i/>
                <w:sz w:val="18"/>
                <w:szCs w:val="18"/>
              </w:rPr>
              <w:t xml:space="preserve"> 2023 года</w:t>
            </w:r>
          </w:p>
        </w:tc>
        <w:tc>
          <w:tcPr>
            <w:tcW w:w="3717" w:type="dxa"/>
          </w:tcPr>
          <w:p w:rsidR="00E21DF4" w:rsidRPr="00347EF3" w:rsidRDefault="00657ECF" w:rsidP="00033E8B">
            <w:pPr>
              <w:spacing w:after="0" w:line="240" w:lineRule="auto"/>
              <w:jc w:val="both"/>
              <w:rPr>
                <w:rFonts w:ascii="Times New Roman" w:eastAsia="Calibri" w:hAnsi="Times New Roman" w:cs="Times New Roman"/>
                <w:i/>
                <w:sz w:val="18"/>
                <w:szCs w:val="18"/>
              </w:rPr>
            </w:pPr>
            <w:r w:rsidRPr="00347EF3">
              <w:rPr>
                <w:rFonts w:ascii="Times New Roman" w:eastAsia="Calibri" w:hAnsi="Times New Roman" w:cs="Times New Roman"/>
                <w:i/>
                <w:sz w:val="18"/>
                <w:szCs w:val="18"/>
              </w:rPr>
              <w:t>……………………………………………………….</w:t>
            </w:r>
          </w:p>
        </w:tc>
        <w:tc>
          <w:tcPr>
            <w:tcW w:w="677" w:type="dxa"/>
          </w:tcPr>
          <w:p w:rsidR="00E21DF4" w:rsidRPr="00347EF3" w:rsidRDefault="00347EF3" w:rsidP="00033E8B">
            <w:pPr>
              <w:spacing w:after="0" w:line="240" w:lineRule="auto"/>
              <w:jc w:val="center"/>
              <w:rPr>
                <w:rFonts w:ascii="Times New Roman" w:eastAsia="Calibri" w:hAnsi="Times New Roman" w:cs="Times New Roman"/>
                <w:i/>
                <w:sz w:val="18"/>
                <w:szCs w:val="18"/>
              </w:rPr>
            </w:pPr>
            <w:r w:rsidRPr="00347EF3">
              <w:rPr>
                <w:rFonts w:ascii="Times New Roman" w:eastAsia="Calibri" w:hAnsi="Times New Roman" w:cs="Times New Roman"/>
                <w:i/>
                <w:sz w:val="18"/>
                <w:szCs w:val="18"/>
              </w:rPr>
              <w:t>5</w:t>
            </w:r>
          </w:p>
        </w:tc>
      </w:tr>
      <w:tr w:rsidR="00D6276A" w:rsidRPr="00347EF3" w:rsidTr="00347EF3">
        <w:tc>
          <w:tcPr>
            <w:tcW w:w="529" w:type="dxa"/>
          </w:tcPr>
          <w:p w:rsidR="00D6276A" w:rsidRPr="00347EF3" w:rsidRDefault="00D6276A"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283" w:type="dxa"/>
          </w:tcPr>
          <w:p w:rsidR="00D6276A" w:rsidRPr="00347EF3" w:rsidRDefault="00D6276A" w:rsidP="00565265">
            <w:pPr>
              <w:spacing w:after="0" w:line="240" w:lineRule="auto"/>
              <w:rPr>
                <w:rFonts w:ascii="Times New Roman" w:hAnsi="Times New Roman" w:cs="Times New Roman"/>
                <w:i/>
                <w:sz w:val="18"/>
                <w:szCs w:val="18"/>
              </w:rPr>
            </w:pPr>
            <w:r w:rsidRPr="00347EF3">
              <w:rPr>
                <w:rFonts w:ascii="Times New Roman" w:hAnsi="Times New Roman" w:cs="Times New Roman"/>
                <w:i/>
                <w:sz w:val="18"/>
                <w:szCs w:val="18"/>
              </w:rPr>
              <w:t xml:space="preserve">Постановление администрации № </w:t>
            </w:r>
            <w:r w:rsidR="00565265" w:rsidRPr="00347EF3">
              <w:rPr>
                <w:rFonts w:ascii="Times New Roman" w:hAnsi="Times New Roman" w:cs="Times New Roman"/>
                <w:i/>
                <w:sz w:val="18"/>
                <w:szCs w:val="18"/>
              </w:rPr>
              <w:t>45</w:t>
            </w:r>
            <w:r w:rsidRPr="00347EF3">
              <w:rPr>
                <w:rFonts w:ascii="Times New Roman" w:hAnsi="Times New Roman" w:cs="Times New Roman"/>
                <w:i/>
                <w:sz w:val="18"/>
                <w:szCs w:val="18"/>
              </w:rPr>
              <w:t xml:space="preserve">-п от </w:t>
            </w:r>
            <w:r w:rsidR="00565265" w:rsidRPr="00347EF3">
              <w:rPr>
                <w:rFonts w:ascii="Times New Roman" w:hAnsi="Times New Roman" w:cs="Times New Roman"/>
                <w:i/>
                <w:sz w:val="18"/>
                <w:szCs w:val="18"/>
              </w:rPr>
              <w:t>6</w:t>
            </w:r>
            <w:r w:rsidRPr="00347EF3">
              <w:rPr>
                <w:rFonts w:ascii="Times New Roman" w:hAnsi="Times New Roman" w:cs="Times New Roman"/>
                <w:i/>
                <w:sz w:val="18"/>
                <w:szCs w:val="18"/>
              </w:rPr>
              <w:t xml:space="preserve"> </w:t>
            </w:r>
            <w:r w:rsidR="00565265" w:rsidRPr="00347EF3">
              <w:rPr>
                <w:rFonts w:ascii="Times New Roman" w:hAnsi="Times New Roman" w:cs="Times New Roman"/>
                <w:i/>
                <w:sz w:val="18"/>
                <w:szCs w:val="18"/>
              </w:rPr>
              <w:t>апреля</w:t>
            </w:r>
            <w:r w:rsidRPr="00347EF3">
              <w:rPr>
                <w:rFonts w:ascii="Times New Roman" w:hAnsi="Times New Roman" w:cs="Times New Roman"/>
                <w:i/>
                <w:sz w:val="18"/>
                <w:szCs w:val="18"/>
              </w:rPr>
              <w:t xml:space="preserve"> 2023 года</w:t>
            </w:r>
          </w:p>
        </w:tc>
        <w:tc>
          <w:tcPr>
            <w:tcW w:w="3717" w:type="dxa"/>
          </w:tcPr>
          <w:p w:rsidR="00D6276A" w:rsidRPr="00347EF3" w:rsidRDefault="00D6276A" w:rsidP="00033E8B">
            <w:pPr>
              <w:spacing w:after="0" w:line="240" w:lineRule="auto"/>
              <w:jc w:val="both"/>
              <w:rPr>
                <w:rFonts w:ascii="Times New Roman" w:eastAsia="Calibri" w:hAnsi="Times New Roman" w:cs="Times New Roman"/>
                <w:i/>
                <w:sz w:val="18"/>
                <w:szCs w:val="18"/>
              </w:rPr>
            </w:pPr>
            <w:r w:rsidRPr="00347EF3">
              <w:rPr>
                <w:rFonts w:ascii="Times New Roman" w:eastAsia="Calibri" w:hAnsi="Times New Roman" w:cs="Times New Roman"/>
                <w:i/>
                <w:sz w:val="18"/>
                <w:szCs w:val="18"/>
              </w:rPr>
              <w:t>……………………………………………………….</w:t>
            </w:r>
          </w:p>
        </w:tc>
        <w:tc>
          <w:tcPr>
            <w:tcW w:w="677" w:type="dxa"/>
          </w:tcPr>
          <w:p w:rsidR="00D6276A" w:rsidRPr="00347EF3" w:rsidRDefault="00347EF3" w:rsidP="00033E8B">
            <w:pPr>
              <w:spacing w:after="0" w:line="240" w:lineRule="auto"/>
              <w:jc w:val="center"/>
              <w:rPr>
                <w:rFonts w:ascii="Times New Roman" w:eastAsia="Calibri" w:hAnsi="Times New Roman" w:cs="Times New Roman"/>
                <w:i/>
                <w:sz w:val="18"/>
                <w:szCs w:val="18"/>
              </w:rPr>
            </w:pPr>
            <w:r w:rsidRPr="00347EF3">
              <w:rPr>
                <w:rFonts w:ascii="Times New Roman" w:eastAsia="Calibri" w:hAnsi="Times New Roman" w:cs="Times New Roman"/>
                <w:i/>
                <w:sz w:val="18"/>
                <w:szCs w:val="18"/>
              </w:rPr>
              <w:t>5</w:t>
            </w:r>
          </w:p>
        </w:tc>
      </w:tr>
      <w:tr w:rsidR="00862ED1" w:rsidRPr="00347EF3" w:rsidTr="00347EF3">
        <w:tc>
          <w:tcPr>
            <w:tcW w:w="529" w:type="dxa"/>
          </w:tcPr>
          <w:p w:rsidR="00862ED1" w:rsidRPr="00347EF3" w:rsidRDefault="00862ED1"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283" w:type="dxa"/>
          </w:tcPr>
          <w:p w:rsidR="00862ED1" w:rsidRPr="00347EF3" w:rsidRDefault="00565265" w:rsidP="00565265">
            <w:pPr>
              <w:spacing w:after="0" w:line="240" w:lineRule="auto"/>
              <w:rPr>
                <w:rFonts w:ascii="Times New Roman" w:hAnsi="Times New Roman" w:cs="Times New Roman"/>
                <w:i/>
                <w:sz w:val="18"/>
                <w:szCs w:val="18"/>
              </w:rPr>
            </w:pPr>
            <w:r w:rsidRPr="00347EF3">
              <w:rPr>
                <w:rFonts w:ascii="Times New Roman" w:hAnsi="Times New Roman" w:cs="Times New Roman"/>
                <w:i/>
                <w:sz w:val="18"/>
                <w:szCs w:val="18"/>
              </w:rPr>
              <w:t>Постановление администрации № 48</w:t>
            </w:r>
            <w:r w:rsidR="00862ED1" w:rsidRPr="00347EF3">
              <w:rPr>
                <w:rFonts w:ascii="Times New Roman" w:hAnsi="Times New Roman" w:cs="Times New Roman"/>
                <w:i/>
                <w:sz w:val="18"/>
                <w:szCs w:val="18"/>
              </w:rPr>
              <w:t xml:space="preserve">-п от </w:t>
            </w:r>
            <w:r w:rsidRPr="00347EF3">
              <w:rPr>
                <w:rFonts w:ascii="Times New Roman" w:hAnsi="Times New Roman" w:cs="Times New Roman"/>
                <w:i/>
                <w:sz w:val="18"/>
                <w:szCs w:val="18"/>
              </w:rPr>
              <w:t>6</w:t>
            </w:r>
            <w:r w:rsidR="00862ED1" w:rsidRPr="00347EF3">
              <w:rPr>
                <w:rFonts w:ascii="Times New Roman" w:hAnsi="Times New Roman" w:cs="Times New Roman"/>
                <w:i/>
                <w:sz w:val="18"/>
                <w:szCs w:val="18"/>
              </w:rPr>
              <w:t xml:space="preserve"> </w:t>
            </w:r>
            <w:r w:rsidR="00433028" w:rsidRPr="00347EF3">
              <w:rPr>
                <w:rFonts w:ascii="Times New Roman" w:hAnsi="Times New Roman" w:cs="Times New Roman"/>
                <w:i/>
                <w:sz w:val="18"/>
                <w:szCs w:val="18"/>
              </w:rPr>
              <w:t>апреля</w:t>
            </w:r>
            <w:r w:rsidR="00862ED1" w:rsidRPr="00347EF3">
              <w:rPr>
                <w:rFonts w:ascii="Times New Roman" w:hAnsi="Times New Roman" w:cs="Times New Roman"/>
                <w:i/>
                <w:sz w:val="18"/>
                <w:szCs w:val="18"/>
              </w:rPr>
              <w:t xml:space="preserve"> 2023 года</w:t>
            </w:r>
          </w:p>
        </w:tc>
        <w:tc>
          <w:tcPr>
            <w:tcW w:w="3717" w:type="dxa"/>
          </w:tcPr>
          <w:p w:rsidR="00862ED1" w:rsidRPr="00347EF3" w:rsidRDefault="00862ED1" w:rsidP="00033E8B">
            <w:pPr>
              <w:spacing w:after="0" w:line="240" w:lineRule="auto"/>
              <w:jc w:val="both"/>
              <w:rPr>
                <w:rFonts w:ascii="Times New Roman" w:eastAsia="Calibri" w:hAnsi="Times New Roman" w:cs="Times New Roman"/>
                <w:i/>
                <w:sz w:val="18"/>
                <w:szCs w:val="18"/>
              </w:rPr>
            </w:pPr>
            <w:r w:rsidRPr="00347EF3">
              <w:rPr>
                <w:rFonts w:ascii="Times New Roman" w:eastAsia="Calibri" w:hAnsi="Times New Roman" w:cs="Times New Roman"/>
                <w:i/>
                <w:sz w:val="18"/>
                <w:szCs w:val="18"/>
              </w:rPr>
              <w:t>……………………………………………………….</w:t>
            </w:r>
          </w:p>
        </w:tc>
        <w:tc>
          <w:tcPr>
            <w:tcW w:w="677" w:type="dxa"/>
          </w:tcPr>
          <w:p w:rsidR="00862ED1" w:rsidRPr="00347EF3" w:rsidRDefault="00862ED1" w:rsidP="00033E8B">
            <w:pPr>
              <w:spacing w:after="0" w:line="240" w:lineRule="auto"/>
              <w:jc w:val="center"/>
              <w:rPr>
                <w:rFonts w:ascii="Times New Roman" w:eastAsia="Calibri" w:hAnsi="Times New Roman" w:cs="Times New Roman"/>
                <w:i/>
                <w:sz w:val="18"/>
                <w:szCs w:val="18"/>
              </w:rPr>
            </w:pPr>
            <w:r w:rsidRPr="00347EF3">
              <w:rPr>
                <w:rFonts w:ascii="Times New Roman" w:eastAsia="Calibri" w:hAnsi="Times New Roman" w:cs="Times New Roman"/>
                <w:i/>
                <w:sz w:val="18"/>
                <w:szCs w:val="18"/>
              </w:rPr>
              <w:t>3</w:t>
            </w:r>
            <w:r w:rsidR="00347EF3" w:rsidRPr="00347EF3">
              <w:rPr>
                <w:rFonts w:ascii="Times New Roman" w:eastAsia="Calibri" w:hAnsi="Times New Roman" w:cs="Times New Roman"/>
                <w:i/>
                <w:sz w:val="18"/>
                <w:szCs w:val="18"/>
              </w:rPr>
              <w:t>1</w:t>
            </w:r>
          </w:p>
        </w:tc>
      </w:tr>
    </w:tbl>
    <w:p w:rsidR="00565265" w:rsidRPr="00565265" w:rsidRDefault="00565265" w:rsidP="00565265">
      <w:pPr>
        <w:spacing w:after="0" w:line="240" w:lineRule="auto"/>
        <w:rPr>
          <w:rFonts w:ascii="Times New Roman" w:eastAsia="Times New Roman" w:hAnsi="Times New Roman" w:cs="Times New Roman"/>
          <w:b/>
          <w:sz w:val="26"/>
          <w:szCs w:val="26"/>
          <w:lang w:eastAsia="ru-RU"/>
        </w:rPr>
      </w:pPr>
    </w:p>
    <w:p w:rsidR="00565265" w:rsidRPr="00565265" w:rsidRDefault="00565265" w:rsidP="00565265">
      <w:pPr>
        <w:spacing w:after="0" w:line="240" w:lineRule="auto"/>
        <w:rPr>
          <w:rFonts w:ascii="Times New Roman" w:eastAsia="Times New Roman" w:hAnsi="Times New Roman" w:cs="Times New Roman"/>
          <w:b/>
          <w:sz w:val="26"/>
          <w:szCs w:val="26"/>
          <w:lang w:eastAsia="ru-RU"/>
        </w:rPr>
      </w:pPr>
    </w:p>
    <w:p w:rsidR="00565265" w:rsidRPr="00565265" w:rsidRDefault="00565265" w:rsidP="00565265">
      <w:pPr>
        <w:pStyle w:val="a8"/>
        <w:jc w:val="center"/>
        <w:rPr>
          <w:b/>
        </w:rPr>
      </w:pPr>
      <w:r w:rsidRPr="00565265">
        <w:rPr>
          <w:b/>
        </w:rPr>
        <w:t>Информационное сообщение</w:t>
      </w:r>
    </w:p>
    <w:p w:rsidR="00565265" w:rsidRPr="00565265" w:rsidRDefault="00565265" w:rsidP="00565265">
      <w:pPr>
        <w:pStyle w:val="a8"/>
        <w:jc w:val="center"/>
        <w:rPr>
          <w:b/>
        </w:rPr>
      </w:pPr>
      <w:r w:rsidRPr="00565265">
        <w:rPr>
          <w:b/>
        </w:rPr>
        <w:t>о приеме предложений по кандидатурам для назначения</w:t>
      </w:r>
    </w:p>
    <w:p w:rsidR="00565265" w:rsidRPr="00565265" w:rsidRDefault="00565265" w:rsidP="00565265">
      <w:pPr>
        <w:pStyle w:val="a8"/>
        <w:jc w:val="center"/>
        <w:rPr>
          <w:b/>
        </w:rPr>
      </w:pPr>
      <w:r w:rsidRPr="00565265">
        <w:rPr>
          <w:b/>
        </w:rPr>
        <w:t>членов участковых избирательных комиссий с правом</w:t>
      </w:r>
    </w:p>
    <w:p w:rsidR="00565265" w:rsidRPr="00565265" w:rsidRDefault="00565265" w:rsidP="00565265">
      <w:pPr>
        <w:pStyle w:val="a8"/>
        <w:jc w:val="center"/>
        <w:rPr>
          <w:b/>
        </w:rPr>
      </w:pPr>
      <w:r w:rsidRPr="00565265">
        <w:rPr>
          <w:b/>
        </w:rPr>
        <w:t>решающего голоса (в резерв составов участковых комиссий)</w:t>
      </w:r>
    </w:p>
    <w:p w:rsidR="00565265" w:rsidRPr="00565265" w:rsidRDefault="00565265" w:rsidP="00565265">
      <w:pPr>
        <w:pStyle w:val="a8"/>
        <w:jc w:val="center"/>
        <w:rPr>
          <w:b/>
        </w:rPr>
      </w:pPr>
      <w:r w:rsidRPr="00565265">
        <w:rPr>
          <w:b/>
        </w:rPr>
        <w:t>избирательных участков № 188-199,201-206,208,209</w:t>
      </w:r>
    </w:p>
    <w:p w:rsidR="00565265" w:rsidRPr="00565265" w:rsidRDefault="00565265" w:rsidP="00565265">
      <w:pPr>
        <w:pStyle w:val="a8"/>
      </w:pPr>
    </w:p>
    <w:p w:rsidR="00565265" w:rsidRPr="00565265" w:rsidRDefault="00565265" w:rsidP="00565265">
      <w:pPr>
        <w:pStyle w:val="a8"/>
      </w:pPr>
      <w:r w:rsidRPr="00565265">
        <w:rPr>
          <w:spacing w:val="-4"/>
        </w:rPr>
        <w:t xml:space="preserve">Руководствуясь </w:t>
      </w:r>
      <w:r w:rsidRPr="00565265">
        <w:t>пунктами 1, 4 и 5</w:t>
      </w:r>
      <w:r w:rsidRPr="00565265">
        <w:rPr>
          <w:vertAlign w:val="superscript"/>
        </w:rPr>
        <w:t>1</w:t>
      </w:r>
      <w:r w:rsidRPr="00565265">
        <w:t xml:space="preserve"> статьи 27 Федерального закона </w:t>
      </w:r>
      <w:r w:rsidRPr="00565265">
        <w:rPr>
          <w:kern w:val="2"/>
        </w:rPr>
        <w:t xml:space="preserve">от 12 июня 2002 года № 67-ФЗ </w:t>
      </w:r>
      <w:r w:rsidRPr="00565265">
        <w:t xml:space="preserve">«Об основных гарантиях избирательных прав и права на участие в референдуме граждан Российской Федерации», </w:t>
      </w:r>
      <w:proofErr w:type="spellStart"/>
      <w:r w:rsidRPr="00565265">
        <w:rPr>
          <w:spacing w:val="-4"/>
        </w:rPr>
        <w:t>Бодайбинская</w:t>
      </w:r>
      <w:proofErr w:type="spellEnd"/>
      <w:r w:rsidRPr="00565265">
        <w:rPr>
          <w:spacing w:val="-4"/>
        </w:rPr>
        <w:t xml:space="preserve"> территориальная избирательная комиссия объявляет прием предложений </w:t>
      </w:r>
      <w:r w:rsidRPr="00565265">
        <w:t xml:space="preserve">по кандидатурам для назначения членов участковых избирательных комиссий с правом решающего голоса (в резерв составов участковых комиссий) избирательных участков № 188-199, 201-206, 208, 209. </w:t>
      </w:r>
    </w:p>
    <w:p w:rsidR="00565265" w:rsidRPr="00565265" w:rsidRDefault="00565265" w:rsidP="00565265">
      <w:pPr>
        <w:pStyle w:val="a8"/>
      </w:pPr>
      <w:r w:rsidRPr="00565265">
        <w:t>Прием документов осуществляется с 18 апреля по 17 мая (</w:t>
      </w:r>
      <w:proofErr w:type="gramStart"/>
      <w:r w:rsidRPr="00565265">
        <w:t>включительно)  2023</w:t>
      </w:r>
      <w:proofErr w:type="gramEnd"/>
      <w:r w:rsidRPr="00565265">
        <w:t xml:space="preserve">  года по    адресу: г. Бодайбо, ул. Урицкого,33</w:t>
      </w:r>
    </w:p>
    <w:p w:rsidR="00565265" w:rsidRPr="00565265" w:rsidRDefault="00565265" w:rsidP="00565265">
      <w:pPr>
        <w:pStyle w:val="a8"/>
      </w:pPr>
      <w:proofErr w:type="spellStart"/>
      <w:r w:rsidRPr="00565265">
        <w:t>каб</w:t>
      </w:r>
      <w:proofErr w:type="spellEnd"/>
      <w:r w:rsidRPr="00565265">
        <w:t>. 204, в будние дни с 9:00 до 12:00 и с 13:00 до 17:</w:t>
      </w:r>
      <w:proofErr w:type="gramStart"/>
      <w:r w:rsidRPr="00565265">
        <w:t>00;  выходной</w:t>
      </w:r>
      <w:proofErr w:type="gramEnd"/>
      <w:r w:rsidRPr="00565265">
        <w:t xml:space="preserve"> – суббота, воскресенье, праздничные дни.  Справки по тел.8(39561)5-20-12. </w:t>
      </w:r>
    </w:p>
    <w:p w:rsidR="00565265" w:rsidRPr="00565265" w:rsidRDefault="00565265" w:rsidP="00565265">
      <w:pPr>
        <w:pStyle w:val="a8"/>
      </w:pPr>
      <w:r w:rsidRPr="00565265">
        <w:t xml:space="preserve">Перечень и формы документов, представляемых при внесении предложения (предложений) по кандидатурам для назначения членов участковых избирательных комиссий с правом решающего голоса (в резерв составов участковых комиссий), размещен на сайте Бодайбинской территориальной избирательной комиссии в информационно-телекоммуникационной сети «Интернет» в разделе «Актуальная информация». </w:t>
      </w:r>
    </w:p>
    <w:p w:rsidR="00565265" w:rsidRDefault="00565265" w:rsidP="00565265">
      <w:pPr>
        <w:pStyle w:val="a8"/>
      </w:pPr>
      <w:r w:rsidRPr="00565265">
        <w:t>Количественный состав участковых избирательных комиссий:</w:t>
      </w:r>
    </w:p>
    <w:p w:rsidR="00565265" w:rsidRPr="00565265" w:rsidRDefault="00565265" w:rsidP="00565265">
      <w:pPr>
        <w:pStyle w:val="a8"/>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2517"/>
      </w:tblGrid>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bCs/>
              </w:rPr>
            </w:pPr>
            <w:r w:rsidRPr="00565265">
              <w:rPr>
                <w:bCs/>
              </w:rPr>
              <w:t xml:space="preserve">Номер </w:t>
            </w:r>
          </w:p>
          <w:p w:rsidR="00565265" w:rsidRPr="00565265" w:rsidRDefault="00565265" w:rsidP="00565265">
            <w:pPr>
              <w:pStyle w:val="a8"/>
              <w:rPr>
                <w:bCs/>
              </w:rPr>
            </w:pPr>
            <w:r w:rsidRPr="00565265">
              <w:rPr>
                <w:bCs/>
              </w:rPr>
              <w:t>избирательного участка</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 xml:space="preserve">Местонахождение участковой </w:t>
            </w:r>
          </w:p>
          <w:p w:rsidR="00565265" w:rsidRPr="00565265" w:rsidRDefault="00565265" w:rsidP="00565265">
            <w:pPr>
              <w:pStyle w:val="a8"/>
              <w:rPr>
                <w:bCs/>
              </w:rPr>
            </w:pPr>
            <w:r w:rsidRPr="00565265">
              <w:rPr>
                <w:bCs/>
              </w:rPr>
              <w:t>избирательной комиссии</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Количество членов  участковой избирательной комиссии с правом решающего голоса</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188</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пер. Студенческий, 3</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6</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189</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ул. Железнодорожная,</w:t>
            </w:r>
            <w:r w:rsidRPr="00565265">
              <w:rPr>
                <w:bCs/>
                <w:lang w:val="en-US"/>
              </w:rPr>
              <w:t xml:space="preserve"> </w:t>
            </w:r>
            <w:r w:rsidRPr="00565265">
              <w:rPr>
                <w:bCs/>
              </w:rPr>
              <w:t>1</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8</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190</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lang w:val="en-US"/>
              </w:rPr>
            </w:pPr>
            <w:r w:rsidRPr="00565265">
              <w:rPr>
                <w:bCs/>
              </w:rPr>
              <w:t>г. Бодайбо, ул. Урицкого, 51</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8</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191</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ул. 30 лет Победы, 7</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8</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192</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ул. Мира, 9</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8</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193</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ул. Иркутская, 1</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7</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194</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ул.60 лет Октября,77 б</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6</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195</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 xml:space="preserve">г. Бодайбо, ул. Петра </w:t>
            </w:r>
            <w:proofErr w:type="spellStart"/>
            <w:r w:rsidRPr="00565265">
              <w:rPr>
                <w:bCs/>
              </w:rPr>
              <w:t>Поручикова</w:t>
            </w:r>
            <w:proofErr w:type="spellEnd"/>
            <w:r w:rsidRPr="00565265">
              <w:rPr>
                <w:bCs/>
              </w:rPr>
              <w:t>, 41а</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8</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196</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ул. Ремесленная, 47</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7</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197</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г. Бодайбо, МК – 135, 91</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6</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198</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 xml:space="preserve">г. Бодайбо, </w:t>
            </w:r>
            <w:proofErr w:type="gramStart"/>
            <w:r w:rsidRPr="00565265">
              <w:rPr>
                <w:bCs/>
              </w:rPr>
              <w:t xml:space="preserve">микрорайон  </w:t>
            </w:r>
            <w:proofErr w:type="spellStart"/>
            <w:r w:rsidRPr="00565265">
              <w:rPr>
                <w:bCs/>
              </w:rPr>
              <w:t>Бисяга</w:t>
            </w:r>
            <w:proofErr w:type="spellEnd"/>
            <w:proofErr w:type="gramEnd"/>
            <w:r w:rsidRPr="00565265">
              <w:rPr>
                <w:bCs/>
              </w:rPr>
              <w:t xml:space="preserve">, </w:t>
            </w:r>
          </w:p>
          <w:p w:rsidR="00565265" w:rsidRPr="00565265" w:rsidRDefault="00565265" w:rsidP="00565265">
            <w:pPr>
              <w:pStyle w:val="a8"/>
              <w:rPr>
                <w:bCs/>
              </w:rPr>
            </w:pPr>
            <w:r w:rsidRPr="00565265">
              <w:rPr>
                <w:bCs/>
              </w:rPr>
              <w:t>ул. Центральная, 10</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5</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199</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 xml:space="preserve">г. Бодайбо, микрорайон </w:t>
            </w:r>
            <w:proofErr w:type="spellStart"/>
            <w:r w:rsidRPr="00565265">
              <w:rPr>
                <w:bCs/>
              </w:rPr>
              <w:t>Колобовщина</w:t>
            </w:r>
            <w:proofErr w:type="spellEnd"/>
            <w:r w:rsidRPr="00565265">
              <w:rPr>
                <w:bCs/>
              </w:rPr>
              <w:t>, ул. Солнечная, 8</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5</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201</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 xml:space="preserve">п. </w:t>
            </w:r>
            <w:proofErr w:type="spellStart"/>
            <w:r w:rsidRPr="00565265">
              <w:rPr>
                <w:bCs/>
              </w:rPr>
              <w:t>Мамакан</w:t>
            </w:r>
            <w:proofErr w:type="spellEnd"/>
            <w:r w:rsidRPr="00565265">
              <w:rPr>
                <w:bCs/>
              </w:rPr>
              <w:t>, ул. Ленина,5</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8</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202</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п. Васильевский, ул. Лесная, 3-9</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4</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203</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 xml:space="preserve">п. </w:t>
            </w:r>
            <w:proofErr w:type="spellStart"/>
            <w:r w:rsidRPr="00565265">
              <w:rPr>
                <w:bCs/>
              </w:rPr>
              <w:t>Балахнинский</w:t>
            </w:r>
            <w:proofErr w:type="spellEnd"/>
            <w:r w:rsidRPr="00565265">
              <w:rPr>
                <w:bCs/>
              </w:rPr>
              <w:t>, ул. Школьная,2</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6</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204</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 xml:space="preserve">п. </w:t>
            </w:r>
            <w:proofErr w:type="spellStart"/>
            <w:r w:rsidRPr="00565265">
              <w:rPr>
                <w:bCs/>
              </w:rPr>
              <w:t>Балахнинский</w:t>
            </w:r>
            <w:proofErr w:type="spellEnd"/>
            <w:r w:rsidRPr="00565265">
              <w:rPr>
                <w:bCs/>
              </w:rPr>
              <w:t>, ул. Школьная,2</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6</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205</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п. Артемовский, ул. Артемовская, 20</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6</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lastRenderedPageBreak/>
              <w:t>206</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п. Артемовский, ул. Артемовская, 20</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6</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208</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п. Кропоткин, ул. Ленина, 9</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8</w:t>
            </w:r>
          </w:p>
        </w:tc>
      </w:tr>
      <w:tr w:rsidR="00565265" w:rsidRPr="00565265" w:rsidTr="005A567D">
        <w:tc>
          <w:tcPr>
            <w:tcW w:w="212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rFonts w:eastAsia="Calibri"/>
              </w:rPr>
            </w:pPr>
            <w:r w:rsidRPr="00565265">
              <w:t>209</w:t>
            </w:r>
          </w:p>
        </w:tc>
        <w:tc>
          <w:tcPr>
            <w:tcW w:w="4819"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п. Перевоз, ул. Набережная, 46</w:t>
            </w:r>
          </w:p>
        </w:tc>
        <w:tc>
          <w:tcPr>
            <w:tcW w:w="2517" w:type="dxa"/>
            <w:tcBorders>
              <w:top w:val="single" w:sz="4" w:space="0" w:color="auto"/>
              <w:left w:val="single" w:sz="4" w:space="0" w:color="auto"/>
              <w:bottom w:val="single" w:sz="4" w:space="0" w:color="auto"/>
              <w:right w:val="single" w:sz="4" w:space="0" w:color="auto"/>
            </w:tcBorders>
            <w:hideMark/>
          </w:tcPr>
          <w:p w:rsidR="00565265" w:rsidRPr="00565265" w:rsidRDefault="00565265" w:rsidP="00565265">
            <w:pPr>
              <w:pStyle w:val="a8"/>
              <w:rPr>
                <w:bCs/>
              </w:rPr>
            </w:pPr>
            <w:r w:rsidRPr="00565265">
              <w:rPr>
                <w:bCs/>
              </w:rPr>
              <w:t>7</w:t>
            </w:r>
          </w:p>
        </w:tc>
      </w:tr>
    </w:tbl>
    <w:p w:rsidR="00565265" w:rsidRPr="00565265" w:rsidRDefault="00565265" w:rsidP="00565265">
      <w:pPr>
        <w:pStyle w:val="a8"/>
      </w:pPr>
    </w:p>
    <w:p w:rsidR="00565265" w:rsidRPr="00565265" w:rsidRDefault="00565265" w:rsidP="00565265">
      <w:pPr>
        <w:pStyle w:val="a8"/>
      </w:pPr>
      <w:r w:rsidRPr="00565265">
        <w:t xml:space="preserve">   Заседания Бодайбинской территориальной избирательной комиссии по формированию участковых избирательных комиссий </w:t>
      </w:r>
      <w:proofErr w:type="gramStart"/>
      <w:r w:rsidRPr="00565265">
        <w:t>планируется  провести</w:t>
      </w:r>
      <w:proofErr w:type="gramEnd"/>
      <w:r w:rsidRPr="00565265">
        <w:t xml:space="preserve"> в период с 25 по 31 мая 2023 года.</w:t>
      </w:r>
    </w:p>
    <w:p w:rsidR="00565265" w:rsidRDefault="00565265" w:rsidP="00565265">
      <w:pPr>
        <w:pStyle w:val="a8"/>
      </w:pPr>
    </w:p>
    <w:p w:rsidR="00565265" w:rsidRDefault="00565265" w:rsidP="00565265">
      <w:pPr>
        <w:pStyle w:val="a8"/>
      </w:pPr>
    </w:p>
    <w:p w:rsidR="00565265" w:rsidRPr="00565265" w:rsidRDefault="00565265" w:rsidP="00565265">
      <w:pPr>
        <w:pStyle w:val="a8"/>
      </w:pPr>
      <w:proofErr w:type="spellStart"/>
      <w:r w:rsidRPr="00565265">
        <w:t>Бодайбинская</w:t>
      </w:r>
      <w:proofErr w:type="spellEnd"/>
      <w:r w:rsidRPr="00565265">
        <w:t xml:space="preserve"> территориальная</w:t>
      </w:r>
    </w:p>
    <w:p w:rsidR="00565265" w:rsidRPr="00565265" w:rsidRDefault="00565265" w:rsidP="00565265">
      <w:pPr>
        <w:pStyle w:val="a8"/>
      </w:pPr>
      <w:r w:rsidRPr="00565265">
        <w:t>избирательная комиссия</w:t>
      </w:r>
    </w:p>
    <w:p w:rsidR="00565265" w:rsidRPr="00565265" w:rsidRDefault="00565265" w:rsidP="00565265">
      <w:pPr>
        <w:pStyle w:val="a8"/>
      </w:pPr>
    </w:p>
    <w:p w:rsidR="00565265" w:rsidRDefault="00565265" w:rsidP="00565265">
      <w:pPr>
        <w:pStyle w:val="a8"/>
      </w:pPr>
    </w:p>
    <w:p w:rsidR="00347EF3" w:rsidRPr="00565265" w:rsidRDefault="00347EF3" w:rsidP="00347EF3">
      <w:pPr>
        <w:pStyle w:val="a8"/>
      </w:pPr>
    </w:p>
    <w:p w:rsidR="00347EF3" w:rsidRPr="00347EF3" w:rsidRDefault="00347EF3" w:rsidP="00347EF3">
      <w:pPr>
        <w:spacing w:after="0" w:line="240" w:lineRule="auto"/>
        <w:contextualSpacing/>
        <w:jc w:val="center"/>
        <w:rPr>
          <w:rFonts w:ascii="Times New Roman" w:hAnsi="Times New Roman"/>
          <w:b/>
          <w:sz w:val="20"/>
          <w:szCs w:val="20"/>
        </w:rPr>
      </w:pPr>
      <w:r w:rsidRPr="00347EF3">
        <w:rPr>
          <w:rFonts w:ascii="Times New Roman" w:hAnsi="Times New Roman"/>
          <w:b/>
          <w:sz w:val="20"/>
          <w:szCs w:val="20"/>
        </w:rPr>
        <w:t>РОССИЙСКАЯ ФЕДЕРАЦИЯ</w:t>
      </w:r>
    </w:p>
    <w:p w:rsidR="00347EF3" w:rsidRPr="00347EF3" w:rsidRDefault="00347EF3" w:rsidP="00347EF3">
      <w:pPr>
        <w:spacing w:after="0" w:line="240" w:lineRule="auto"/>
        <w:contextualSpacing/>
        <w:jc w:val="center"/>
        <w:rPr>
          <w:rFonts w:ascii="Times New Roman" w:hAnsi="Times New Roman"/>
          <w:b/>
          <w:sz w:val="20"/>
          <w:szCs w:val="20"/>
        </w:rPr>
      </w:pPr>
      <w:r w:rsidRPr="00347EF3">
        <w:rPr>
          <w:rFonts w:ascii="Times New Roman" w:hAnsi="Times New Roman"/>
          <w:b/>
          <w:sz w:val="20"/>
          <w:szCs w:val="20"/>
        </w:rPr>
        <w:t>ИРКУТСКАЯ ОБЛАСТЬ БОДАЙБИНСКИЙ РАЙОН</w:t>
      </w:r>
    </w:p>
    <w:p w:rsidR="00347EF3" w:rsidRPr="00347EF3" w:rsidRDefault="00347EF3" w:rsidP="00347EF3">
      <w:pPr>
        <w:spacing w:after="0" w:line="240" w:lineRule="auto"/>
        <w:contextualSpacing/>
        <w:jc w:val="center"/>
        <w:rPr>
          <w:rFonts w:ascii="Times New Roman" w:hAnsi="Times New Roman"/>
          <w:b/>
          <w:sz w:val="20"/>
          <w:szCs w:val="20"/>
        </w:rPr>
      </w:pPr>
      <w:r w:rsidRPr="00347EF3">
        <w:rPr>
          <w:rFonts w:ascii="Times New Roman" w:hAnsi="Times New Roman"/>
          <w:b/>
          <w:sz w:val="20"/>
          <w:szCs w:val="20"/>
        </w:rPr>
        <w:t xml:space="preserve">АДМИНИСТРАЦИЯ КРОПОТКИНСКОГО </w:t>
      </w:r>
    </w:p>
    <w:p w:rsidR="00347EF3" w:rsidRPr="00347EF3" w:rsidRDefault="00347EF3" w:rsidP="00347EF3">
      <w:pPr>
        <w:spacing w:after="0" w:line="240" w:lineRule="auto"/>
        <w:contextualSpacing/>
        <w:jc w:val="center"/>
        <w:rPr>
          <w:rFonts w:ascii="Times New Roman" w:hAnsi="Times New Roman"/>
          <w:b/>
          <w:sz w:val="20"/>
          <w:szCs w:val="20"/>
        </w:rPr>
      </w:pPr>
      <w:r w:rsidRPr="00347EF3">
        <w:rPr>
          <w:rFonts w:ascii="Times New Roman" w:hAnsi="Times New Roman"/>
          <w:b/>
          <w:sz w:val="20"/>
          <w:szCs w:val="20"/>
        </w:rPr>
        <w:t>ГОРОДСКОГО ПОСЕЛЕНИЯ</w:t>
      </w:r>
    </w:p>
    <w:p w:rsidR="00347EF3" w:rsidRPr="00347EF3" w:rsidRDefault="00347EF3" w:rsidP="00347EF3">
      <w:pPr>
        <w:spacing w:after="0" w:line="240" w:lineRule="auto"/>
        <w:contextualSpacing/>
        <w:jc w:val="center"/>
        <w:rPr>
          <w:rFonts w:ascii="Times New Roman" w:hAnsi="Times New Roman"/>
          <w:b/>
          <w:sz w:val="20"/>
          <w:szCs w:val="20"/>
        </w:rPr>
      </w:pPr>
    </w:p>
    <w:p w:rsidR="00347EF3" w:rsidRPr="00347EF3" w:rsidRDefault="00347EF3" w:rsidP="00347EF3">
      <w:pPr>
        <w:spacing w:after="0" w:line="240" w:lineRule="auto"/>
        <w:contextualSpacing/>
        <w:jc w:val="center"/>
        <w:rPr>
          <w:rFonts w:ascii="Times New Roman" w:hAnsi="Times New Roman"/>
          <w:b/>
          <w:sz w:val="20"/>
          <w:szCs w:val="20"/>
        </w:rPr>
      </w:pPr>
      <w:r w:rsidRPr="00347EF3">
        <w:rPr>
          <w:rFonts w:ascii="Times New Roman" w:hAnsi="Times New Roman"/>
          <w:b/>
          <w:sz w:val="20"/>
          <w:szCs w:val="20"/>
        </w:rPr>
        <w:t>ПОСТАНОВЛЕНИЕ</w:t>
      </w:r>
    </w:p>
    <w:p w:rsidR="00347EF3" w:rsidRPr="00347EF3" w:rsidRDefault="00347EF3" w:rsidP="00347EF3">
      <w:pPr>
        <w:spacing w:after="0" w:line="240" w:lineRule="auto"/>
        <w:contextualSpacing/>
        <w:jc w:val="center"/>
        <w:rPr>
          <w:rFonts w:ascii="Times New Roman" w:hAnsi="Times New Roman"/>
          <w:sz w:val="20"/>
          <w:szCs w:val="20"/>
        </w:rPr>
      </w:pPr>
    </w:p>
    <w:p w:rsidR="00347EF3" w:rsidRPr="00347EF3" w:rsidRDefault="00347EF3" w:rsidP="00347EF3">
      <w:pPr>
        <w:pStyle w:val="a8"/>
        <w:rPr>
          <w:b/>
          <w:bCs/>
        </w:rPr>
      </w:pPr>
      <w:r w:rsidRPr="00347EF3">
        <w:rPr>
          <w:b/>
          <w:bCs/>
        </w:rPr>
        <w:t xml:space="preserve">04 апреля 2023 г.                                 </w:t>
      </w:r>
      <w:r>
        <w:rPr>
          <w:b/>
          <w:bCs/>
        </w:rPr>
        <w:t xml:space="preserve">          </w:t>
      </w:r>
      <w:r w:rsidRPr="00347EF3">
        <w:rPr>
          <w:b/>
          <w:bCs/>
        </w:rPr>
        <w:t xml:space="preserve"> п. Кропоткин             </w:t>
      </w:r>
      <w:r>
        <w:rPr>
          <w:b/>
          <w:bCs/>
        </w:rPr>
        <w:t xml:space="preserve">                             </w:t>
      </w:r>
      <w:r w:rsidRPr="00347EF3">
        <w:rPr>
          <w:b/>
          <w:bCs/>
        </w:rPr>
        <w:t xml:space="preserve">                           № 43-п</w:t>
      </w:r>
    </w:p>
    <w:p w:rsidR="00347EF3" w:rsidRPr="00347EF3" w:rsidRDefault="00347EF3" w:rsidP="00347EF3">
      <w:pPr>
        <w:spacing w:after="0" w:line="240" w:lineRule="auto"/>
        <w:jc w:val="both"/>
        <w:rPr>
          <w:rFonts w:ascii="Times New Roman" w:hAnsi="Times New Roman"/>
          <w:sz w:val="20"/>
          <w:szCs w:val="20"/>
        </w:rPr>
      </w:pPr>
    </w:p>
    <w:p w:rsidR="00347EF3" w:rsidRPr="00347EF3" w:rsidRDefault="00347EF3" w:rsidP="00347EF3">
      <w:pPr>
        <w:spacing w:after="0" w:line="240" w:lineRule="auto"/>
        <w:jc w:val="center"/>
        <w:rPr>
          <w:rFonts w:ascii="Times New Roman" w:hAnsi="Times New Roman"/>
          <w:sz w:val="20"/>
          <w:szCs w:val="20"/>
        </w:rPr>
      </w:pPr>
    </w:p>
    <w:p w:rsidR="00347EF3" w:rsidRPr="00347EF3" w:rsidRDefault="00347EF3" w:rsidP="00347EF3">
      <w:pPr>
        <w:pStyle w:val="a8"/>
        <w:jc w:val="center"/>
        <w:rPr>
          <w:b/>
        </w:rPr>
      </w:pPr>
      <w:r w:rsidRPr="00347EF3">
        <w:rPr>
          <w:b/>
        </w:rPr>
        <w:t>Об утверждении Положения о подготовке</w:t>
      </w:r>
    </w:p>
    <w:p w:rsidR="00347EF3" w:rsidRPr="00347EF3" w:rsidRDefault="00347EF3" w:rsidP="00347EF3">
      <w:pPr>
        <w:pStyle w:val="a8"/>
        <w:jc w:val="center"/>
        <w:rPr>
          <w:b/>
        </w:rPr>
      </w:pPr>
      <w:r w:rsidRPr="00347EF3">
        <w:rPr>
          <w:b/>
        </w:rPr>
        <w:t>документации по планировке территории,</w:t>
      </w:r>
    </w:p>
    <w:p w:rsidR="00347EF3" w:rsidRPr="00347EF3" w:rsidRDefault="00347EF3" w:rsidP="00347EF3">
      <w:pPr>
        <w:pStyle w:val="a8"/>
        <w:jc w:val="center"/>
        <w:rPr>
          <w:b/>
        </w:rPr>
      </w:pPr>
      <w:r w:rsidRPr="00347EF3">
        <w:rPr>
          <w:b/>
        </w:rPr>
        <w:t>разрабатываемой на основании решения</w:t>
      </w:r>
    </w:p>
    <w:p w:rsidR="00347EF3" w:rsidRPr="00347EF3" w:rsidRDefault="00347EF3" w:rsidP="00347EF3">
      <w:pPr>
        <w:pStyle w:val="a8"/>
        <w:jc w:val="center"/>
        <w:rPr>
          <w:b/>
        </w:rPr>
      </w:pPr>
      <w:r w:rsidRPr="00347EF3">
        <w:rPr>
          <w:b/>
        </w:rPr>
        <w:t>администрации Кропоткинского муниципального</w:t>
      </w:r>
    </w:p>
    <w:p w:rsidR="00347EF3" w:rsidRPr="00347EF3" w:rsidRDefault="00347EF3" w:rsidP="00347EF3">
      <w:pPr>
        <w:pStyle w:val="a8"/>
        <w:jc w:val="center"/>
        <w:rPr>
          <w:b/>
        </w:rPr>
      </w:pPr>
      <w:r w:rsidRPr="00347EF3">
        <w:rPr>
          <w:b/>
        </w:rPr>
        <w:t>образования и об утверждении документации по</w:t>
      </w:r>
    </w:p>
    <w:p w:rsidR="00347EF3" w:rsidRPr="00347EF3" w:rsidRDefault="00347EF3" w:rsidP="00347EF3">
      <w:pPr>
        <w:pStyle w:val="a8"/>
        <w:jc w:val="center"/>
        <w:rPr>
          <w:b/>
        </w:rPr>
      </w:pPr>
      <w:r w:rsidRPr="00347EF3">
        <w:rPr>
          <w:b/>
        </w:rPr>
        <w:t>планировке территории</w:t>
      </w:r>
    </w:p>
    <w:p w:rsidR="00347EF3" w:rsidRPr="00347EF3" w:rsidRDefault="00347EF3" w:rsidP="00347EF3">
      <w:pPr>
        <w:pStyle w:val="a8"/>
        <w:rPr>
          <w:rStyle w:val="affa"/>
          <w:rFonts w:eastAsia="Lucida Sans Unicode"/>
          <w:b w:val="0"/>
        </w:rPr>
      </w:pPr>
    </w:p>
    <w:p w:rsidR="00347EF3" w:rsidRPr="00347EF3" w:rsidRDefault="00347EF3" w:rsidP="00347EF3">
      <w:pPr>
        <w:pStyle w:val="16"/>
        <w:ind w:firstLine="567"/>
        <w:rPr>
          <w:sz w:val="20"/>
          <w:szCs w:val="20"/>
        </w:rPr>
      </w:pPr>
      <w:r w:rsidRPr="00347EF3">
        <w:rPr>
          <w:sz w:val="20"/>
          <w:szCs w:val="20"/>
        </w:rPr>
        <w:t>В соответствии с Градостроительным Кодексом РФ, Федеральным законом от 06.10.2003 N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347EF3" w:rsidRPr="00347EF3" w:rsidRDefault="00347EF3" w:rsidP="00347EF3">
      <w:pPr>
        <w:pStyle w:val="a8"/>
        <w:ind w:firstLine="567"/>
      </w:pPr>
      <w:r w:rsidRPr="00347EF3">
        <w:t>1. Утвердить Положение о подготовке документации по планировке территории, разрабатываемой на основании решения администрации Кропоткинского муниципального образования, и об утверждении документации по планировке территории (Приложение).</w:t>
      </w:r>
    </w:p>
    <w:p w:rsidR="00347EF3" w:rsidRPr="00347EF3" w:rsidRDefault="00347EF3" w:rsidP="00347EF3">
      <w:pPr>
        <w:spacing w:after="0" w:line="240" w:lineRule="auto"/>
        <w:ind w:firstLine="567"/>
        <w:jc w:val="both"/>
        <w:rPr>
          <w:rFonts w:ascii="Times New Roman" w:hAnsi="Times New Roman"/>
          <w:color w:val="000000"/>
          <w:sz w:val="20"/>
          <w:szCs w:val="20"/>
        </w:rPr>
      </w:pPr>
      <w:r w:rsidRPr="00347EF3">
        <w:rPr>
          <w:rFonts w:ascii="Times New Roman" w:eastAsia="Times New Roman" w:hAnsi="Times New Roman"/>
          <w:color w:val="000000"/>
          <w:sz w:val="20"/>
          <w:szCs w:val="20"/>
          <w:lang w:eastAsia="ru-RU"/>
        </w:rPr>
        <w:t>2. Настоящее п</w:t>
      </w:r>
      <w:r w:rsidRPr="00347EF3">
        <w:rPr>
          <w:rFonts w:ascii="Times New Roman" w:hAnsi="Times New Roman"/>
          <w:color w:val="000000"/>
          <w:sz w:val="20"/>
          <w:szCs w:val="20"/>
        </w:rPr>
        <w:t xml:space="preserve">остановление подлежит </w:t>
      </w:r>
      <w:hyperlink r:id="rId8" w:history="1">
        <w:r w:rsidRPr="00347EF3">
          <w:rPr>
            <w:rStyle w:val="afa"/>
            <w:rFonts w:ascii="Times New Roman" w:hAnsi="Times New Roman"/>
            <w:color w:val="000000"/>
            <w:sz w:val="20"/>
            <w:szCs w:val="20"/>
          </w:rPr>
          <w:t>официальному опубликованию</w:t>
        </w:r>
      </w:hyperlink>
      <w:r w:rsidRPr="00347EF3">
        <w:rPr>
          <w:rFonts w:ascii="Times New Roman" w:hAnsi="Times New Roman"/>
          <w:color w:val="000000"/>
          <w:sz w:val="20"/>
          <w:szCs w:val="20"/>
        </w:rPr>
        <w:t xml:space="preserve"> в газете "Вести Кропоткин" и размещению на </w:t>
      </w:r>
      <w:hyperlink r:id="rId9" w:history="1">
        <w:r w:rsidRPr="00347EF3">
          <w:rPr>
            <w:rStyle w:val="afa"/>
            <w:rFonts w:ascii="Times New Roman" w:hAnsi="Times New Roman"/>
            <w:color w:val="000000"/>
            <w:sz w:val="20"/>
            <w:szCs w:val="20"/>
          </w:rPr>
          <w:t>официальном сайте</w:t>
        </w:r>
      </w:hyperlink>
      <w:r w:rsidRPr="00347EF3">
        <w:rPr>
          <w:rFonts w:ascii="Times New Roman" w:hAnsi="Times New Roman"/>
          <w:color w:val="000000"/>
          <w:sz w:val="20"/>
          <w:szCs w:val="20"/>
        </w:rPr>
        <w:t xml:space="preserve"> администрации Кропоткинского городского поселения в информационно-телекоммуникационной сети "Интернет".</w:t>
      </w:r>
    </w:p>
    <w:p w:rsidR="00347EF3" w:rsidRPr="00347EF3" w:rsidRDefault="00347EF3" w:rsidP="00347EF3">
      <w:pPr>
        <w:ind w:firstLine="567"/>
        <w:rPr>
          <w:rFonts w:ascii="Times New Roman" w:hAnsi="Times New Roman"/>
          <w:color w:val="000000"/>
          <w:sz w:val="20"/>
          <w:szCs w:val="20"/>
        </w:rPr>
      </w:pPr>
      <w:r w:rsidRPr="00347EF3">
        <w:rPr>
          <w:rFonts w:ascii="Times New Roman" w:eastAsia="Times New Roman" w:hAnsi="Times New Roman"/>
          <w:color w:val="000000"/>
          <w:sz w:val="20"/>
          <w:szCs w:val="20"/>
          <w:lang w:eastAsia="ru-RU"/>
        </w:rPr>
        <w:t xml:space="preserve">3. </w:t>
      </w:r>
      <w:r w:rsidRPr="00347EF3">
        <w:rPr>
          <w:rFonts w:ascii="Times New Roman" w:hAnsi="Times New Roman"/>
          <w:color w:val="000000"/>
          <w:sz w:val="20"/>
          <w:szCs w:val="20"/>
        </w:rPr>
        <w:t>Контроль за исполнением настоящего постановления оставляю за собой.</w:t>
      </w:r>
    </w:p>
    <w:p w:rsidR="00347EF3" w:rsidRPr="00347EF3" w:rsidRDefault="00347EF3" w:rsidP="00347EF3">
      <w:pPr>
        <w:spacing w:after="0" w:line="240" w:lineRule="auto"/>
        <w:ind w:firstLine="567"/>
        <w:jc w:val="both"/>
        <w:rPr>
          <w:rFonts w:ascii="Times New Roman" w:eastAsia="Times New Roman" w:hAnsi="Times New Roman"/>
          <w:sz w:val="20"/>
          <w:szCs w:val="20"/>
          <w:lang w:eastAsia="ru-RU"/>
        </w:rPr>
      </w:pPr>
    </w:p>
    <w:p w:rsidR="00347EF3" w:rsidRPr="00347EF3" w:rsidRDefault="00347EF3" w:rsidP="00347EF3">
      <w:pPr>
        <w:spacing w:after="0" w:line="240" w:lineRule="auto"/>
        <w:jc w:val="both"/>
        <w:rPr>
          <w:rFonts w:ascii="Times New Roman" w:hAnsi="Times New Roman"/>
          <w:sz w:val="20"/>
          <w:szCs w:val="20"/>
        </w:rPr>
      </w:pPr>
    </w:p>
    <w:p w:rsidR="00347EF3" w:rsidRPr="00347EF3" w:rsidRDefault="00347EF3" w:rsidP="00347EF3">
      <w:pPr>
        <w:spacing w:after="0" w:line="240" w:lineRule="auto"/>
        <w:jc w:val="both"/>
        <w:rPr>
          <w:rFonts w:ascii="Times New Roman" w:hAnsi="Times New Roman"/>
          <w:sz w:val="20"/>
          <w:szCs w:val="20"/>
        </w:rPr>
      </w:pPr>
      <w:r w:rsidRPr="00347EF3">
        <w:rPr>
          <w:rFonts w:ascii="Times New Roman" w:hAnsi="Times New Roman"/>
          <w:sz w:val="20"/>
          <w:szCs w:val="20"/>
        </w:rPr>
        <w:t>И. о. главы Кропоткинского</w:t>
      </w:r>
    </w:p>
    <w:p w:rsidR="00347EF3" w:rsidRPr="00347EF3" w:rsidRDefault="00347EF3" w:rsidP="00347EF3">
      <w:pPr>
        <w:rPr>
          <w:rFonts w:ascii="Times New Roman" w:hAnsi="Times New Roman"/>
          <w:sz w:val="20"/>
          <w:szCs w:val="20"/>
        </w:rPr>
      </w:pPr>
      <w:r w:rsidRPr="00347EF3">
        <w:rPr>
          <w:rFonts w:ascii="Times New Roman" w:hAnsi="Times New Roman"/>
          <w:sz w:val="20"/>
          <w:szCs w:val="20"/>
        </w:rPr>
        <w:t>муниципального образования                                                                    Н.А. Кулямина</w:t>
      </w:r>
    </w:p>
    <w:p w:rsidR="00347EF3" w:rsidRPr="00347EF3" w:rsidRDefault="00347EF3" w:rsidP="00347EF3">
      <w:pPr>
        <w:spacing w:after="1" w:line="220" w:lineRule="atLeast"/>
        <w:rPr>
          <w:rFonts w:ascii="Times New Roman" w:hAnsi="Times New Roman"/>
          <w:sz w:val="20"/>
          <w:szCs w:val="20"/>
        </w:rPr>
      </w:pPr>
    </w:p>
    <w:p w:rsidR="00347EF3" w:rsidRPr="00347EF3" w:rsidRDefault="00347EF3" w:rsidP="00347EF3">
      <w:pPr>
        <w:spacing w:after="1" w:line="220" w:lineRule="atLeast"/>
        <w:jc w:val="right"/>
        <w:rPr>
          <w:rFonts w:ascii="Times New Roman" w:hAnsi="Times New Roman"/>
          <w:sz w:val="20"/>
          <w:szCs w:val="20"/>
        </w:rPr>
      </w:pPr>
    </w:p>
    <w:p w:rsidR="00347EF3" w:rsidRPr="00347EF3" w:rsidRDefault="00347EF3" w:rsidP="00347EF3">
      <w:pPr>
        <w:spacing w:after="1" w:line="220" w:lineRule="atLeast"/>
        <w:jc w:val="right"/>
        <w:rPr>
          <w:rFonts w:ascii="Times New Roman" w:hAnsi="Times New Roman"/>
          <w:sz w:val="20"/>
          <w:szCs w:val="20"/>
        </w:rPr>
      </w:pPr>
      <w:r w:rsidRPr="00347EF3">
        <w:rPr>
          <w:rFonts w:ascii="Times New Roman" w:hAnsi="Times New Roman"/>
          <w:sz w:val="20"/>
          <w:szCs w:val="20"/>
        </w:rPr>
        <w:t xml:space="preserve">Приложение </w:t>
      </w:r>
    </w:p>
    <w:p w:rsidR="00347EF3" w:rsidRPr="00347EF3" w:rsidRDefault="00347EF3" w:rsidP="00347EF3">
      <w:pPr>
        <w:spacing w:after="1" w:line="220" w:lineRule="atLeast"/>
        <w:jc w:val="right"/>
        <w:rPr>
          <w:rFonts w:ascii="Times New Roman" w:hAnsi="Times New Roman"/>
          <w:sz w:val="20"/>
          <w:szCs w:val="20"/>
        </w:rPr>
      </w:pPr>
      <w:r w:rsidRPr="00347EF3">
        <w:rPr>
          <w:rFonts w:ascii="Times New Roman" w:hAnsi="Times New Roman"/>
          <w:sz w:val="20"/>
          <w:szCs w:val="20"/>
        </w:rPr>
        <w:t xml:space="preserve">к постановлению администрации </w:t>
      </w:r>
    </w:p>
    <w:p w:rsidR="00347EF3" w:rsidRPr="00347EF3" w:rsidRDefault="00347EF3" w:rsidP="00347EF3">
      <w:pPr>
        <w:spacing w:after="1" w:line="220" w:lineRule="atLeast"/>
        <w:jc w:val="right"/>
        <w:rPr>
          <w:rFonts w:ascii="Times New Roman" w:hAnsi="Times New Roman"/>
          <w:sz w:val="20"/>
          <w:szCs w:val="20"/>
        </w:rPr>
      </w:pPr>
      <w:r w:rsidRPr="00347EF3">
        <w:rPr>
          <w:rFonts w:ascii="Times New Roman" w:hAnsi="Times New Roman"/>
          <w:sz w:val="20"/>
          <w:szCs w:val="20"/>
        </w:rPr>
        <w:t xml:space="preserve">Кропоткинского городского поселения </w:t>
      </w:r>
    </w:p>
    <w:p w:rsidR="00347EF3" w:rsidRPr="00347EF3" w:rsidRDefault="00347EF3" w:rsidP="00347EF3">
      <w:pPr>
        <w:spacing w:after="1" w:line="220" w:lineRule="atLeast"/>
        <w:ind w:firstLine="708"/>
        <w:jc w:val="right"/>
        <w:rPr>
          <w:rFonts w:ascii="Times New Roman" w:hAnsi="Times New Roman"/>
          <w:sz w:val="20"/>
          <w:szCs w:val="20"/>
        </w:rPr>
      </w:pPr>
      <w:r w:rsidRPr="00347EF3">
        <w:rPr>
          <w:rFonts w:ascii="Times New Roman" w:hAnsi="Times New Roman"/>
          <w:sz w:val="20"/>
          <w:szCs w:val="20"/>
        </w:rPr>
        <w:t xml:space="preserve">                                                      от 04.04.2023 № 43-п</w:t>
      </w:r>
      <w:r w:rsidRPr="00347EF3">
        <w:rPr>
          <w:rFonts w:ascii="Times New Roman" w:hAnsi="Times New Roman"/>
          <w:sz w:val="20"/>
          <w:szCs w:val="20"/>
        </w:rPr>
        <w:tab/>
      </w:r>
    </w:p>
    <w:p w:rsidR="00347EF3" w:rsidRPr="00347EF3" w:rsidRDefault="00347EF3" w:rsidP="00347EF3">
      <w:pPr>
        <w:pStyle w:val="a8"/>
      </w:pPr>
      <w:r w:rsidRPr="00347EF3">
        <w:t xml:space="preserve"> </w:t>
      </w:r>
    </w:p>
    <w:p w:rsidR="00347EF3" w:rsidRPr="00347EF3" w:rsidRDefault="00347EF3" w:rsidP="00347EF3">
      <w:pPr>
        <w:pStyle w:val="a8"/>
      </w:pPr>
    </w:p>
    <w:p w:rsidR="00347EF3" w:rsidRPr="00347EF3" w:rsidRDefault="00347EF3" w:rsidP="00347EF3">
      <w:pPr>
        <w:pStyle w:val="a8"/>
        <w:jc w:val="center"/>
        <w:rPr>
          <w:b/>
        </w:rPr>
      </w:pPr>
      <w:bookmarkStart w:id="1" w:name="P36"/>
      <w:bookmarkEnd w:id="1"/>
      <w:r w:rsidRPr="00347EF3">
        <w:rPr>
          <w:b/>
        </w:rPr>
        <w:t>ПОЛОЖЕНИЕ</w:t>
      </w:r>
    </w:p>
    <w:p w:rsidR="00347EF3" w:rsidRPr="00347EF3" w:rsidRDefault="00347EF3" w:rsidP="00347EF3">
      <w:pPr>
        <w:pStyle w:val="a8"/>
        <w:jc w:val="center"/>
        <w:rPr>
          <w:b/>
        </w:rPr>
      </w:pPr>
      <w:r w:rsidRPr="00347EF3">
        <w:rPr>
          <w:b/>
        </w:rPr>
        <w:t xml:space="preserve">О ПОДГОТОВКЕ ДОКУМЕНТАЦИИ ПО ПЛАНИРОВКЕ ТЕРРИТОРИИ, РАЗРАБАТЫВАЕМОЙ НА ОСНОВАНИИ РЕШЕНИЯ АДМИНИСТРАЦИИ КРОПОТКИНСКОГО МУНИЦИПАЛЬНОГО ОБРАЗОВАНИЯ, </w:t>
      </w:r>
    </w:p>
    <w:p w:rsidR="00347EF3" w:rsidRPr="00347EF3" w:rsidRDefault="00347EF3" w:rsidP="00347EF3">
      <w:pPr>
        <w:pStyle w:val="a8"/>
        <w:jc w:val="center"/>
        <w:rPr>
          <w:b/>
        </w:rPr>
      </w:pPr>
      <w:r w:rsidRPr="00347EF3">
        <w:rPr>
          <w:b/>
        </w:rPr>
        <w:t>И ОБ УТВЕРЖДЕНИИ ДОКУМЕНТАЦИИ ПО ПЛАНИРОВКЕ ТЕРРИТОРИИ</w:t>
      </w:r>
    </w:p>
    <w:p w:rsidR="00347EF3" w:rsidRPr="00347EF3" w:rsidRDefault="00347EF3" w:rsidP="00347EF3">
      <w:pPr>
        <w:pStyle w:val="a8"/>
        <w:jc w:val="center"/>
        <w:rPr>
          <w:b/>
        </w:rPr>
      </w:pPr>
    </w:p>
    <w:p w:rsidR="00347EF3" w:rsidRPr="00347EF3" w:rsidRDefault="00347EF3" w:rsidP="00347EF3">
      <w:pPr>
        <w:pStyle w:val="a8"/>
        <w:numPr>
          <w:ilvl w:val="0"/>
          <w:numId w:val="34"/>
        </w:numPr>
        <w:jc w:val="center"/>
        <w:rPr>
          <w:b/>
        </w:rPr>
      </w:pPr>
      <w:r w:rsidRPr="00347EF3">
        <w:rPr>
          <w:b/>
        </w:rPr>
        <w:t>Общие положения</w:t>
      </w:r>
    </w:p>
    <w:p w:rsidR="00347EF3" w:rsidRPr="00347EF3" w:rsidRDefault="00347EF3" w:rsidP="00347EF3">
      <w:pPr>
        <w:pStyle w:val="a8"/>
      </w:pPr>
    </w:p>
    <w:p w:rsidR="00347EF3" w:rsidRPr="00347EF3" w:rsidRDefault="00347EF3" w:rsidP="00347EF3">
      <w:pPr>
        <w:pStyle w:val="a8"/>
        <w:ind w:firstLine="567"/>
      </w:pPr>
      <w:r w:rsidRPr="00347EF3">
        <w:lastRenderedPageBreak/>
        <w:t xml:space="preserve">1.1. Настоящее положение «О подготовке документации по планировке территории, разрабатываемой на основании решения администрации Кропоткинского муниципального образования, и об утверждении документации по планировке территории» (далее - Положение) разработано в соответствии с ст. 8 Градостроительного </w:t>
      </w:r>
      <w:hyperlink r:id="rId10" w:history="1">
        <w:r w:rsidRPr="00347EF3">
          <w:t>кодекс</w:t>
        </w:r>
      </w:hyperlink>
      <w:r w:rsidRPr="00347EF3">
        <w:t xml:space="preserve">а Российской Федерации, Федеральным </w:t>
      </w:r>
      <w:hyperlink r:id="rId11" w:history="1">
        <w:r w:rsidRPr="00347EF3">
          <w:t>законом</w:t>
        </w:r>
      </w:hyperlink>
      <w:r w:rsidRPr="00347EF3">
        <w:t xml:space="preserve"> от 06.10.2003 № 131-ФЗ «Об общих принципах организации местного самоуправления в Российской Федерации».</w:t>
      </w:r>
    </w:p>
    <w:p w:rsidR="00347EF3" w:rsidRPr="00347EF3" w:rsidRDefault="00347EF3" w:rsidP="00347EF3">
      <w:pPr>
        <w:pStyle w:val="a8"/>
        <w:ind w:firstLine="567"/>
      </w:pPr>
      <w:r w:rsidRPr="00347EF3">
        <w:t>1.2. Положение</w:t>
      </w:r>
      <w:r w:rsidRPr="00347EF3">
        <w:rPr>
          <w:color w:val="000000"/>
          <w:shd w:val="clear" w:color="auto" w:fill="FFFFFF"/>
        </w:rPr>
        <w:t xml:space="preserve"> разработано в целях реализации статей 45, 46 Градостроительного кодекса Российской Федерации и</w:t>
      </w:r>
      <w:r w:rsidRPr="00347EF3">
        <w:t xml:space="preserve"> устанавливает порядок подготовки документации по планировке территории, разрабатываемой на основании решения администрации Кропоткинского муниципального образования и утверждения документации по планировке территории.</w:t>
      </w:r>
    </w:p>
    <w:p w:rsidR="00347EF3" w:rsidRPr="00347EF3" w:rsidRDefault="00347EF3" w:rsidP="00347EF3">
      <w:pPr>
        <w:autoSpaceDE w:val="0"/>
        <w:autoSpaceDN w:val="0"/>
        <w:adjustRightInd w:val="0"/>
        <w:spacing w:after="0" w:line="240" w:lineRule="auto"/>
        <w:ind w:firstLine="567"/>
        <w:jc w:val="both"/>
        <w:rPr>
          <w:rFonts w:ascii="Times New Roman" w:hAnsi="Times New Roman"/>
          <w:bCs/>
          <w:sz w:val="20"/>
          <w:szCs w:val="20"/>
        </w:rPr>
      </w:pPr>
      <w:r w:rsidRPr="00347EF3">
        <w:rPr>
          <w:rFonts w:ascii="Times New Roman" w:hAnsi="Times New Roman"/>
          <w:sz w:val="20"/>
          <w:szCs w:val="20"/>
        </w:rPr>
        <w:t xml:space="preserve">1.3. </w:t>
      </w:r>
      <w:r w:rsidRPr="00347EF3">
        <w:rPr>
          <w:rFonts w:ascii="Times New Roman" w:hAnsi="Times New Roman"/>
          <w:bCs/>
          <w:sz w:val="20"/>
          <w:szCs w:val="20"/>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47EF3" w:rsidRPr="00347EF3" w:rsidRDefault="00347EF3" w:rsidP="00347EF3">
      <w:pPr>
        <w:pStyle w:val="a8"/>
        <w:ind w:firstLine="567"/>
      </w:pPr>
      <w:r w:rsidRPr="00347EF3">
        <w:t>1.4. Подготовка документации по планировке территории осуществляется в отношении застроенных или подлежащих застройке территорий.</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bookmarkStart w:id="2" w:name="P44"/>
      <w:bookmarkEnd w:id="2"/>
      <w:r w:rsidRPr="00347EF3">
        <w:rPr>
          <w:rFonts w:ascii="Times New Roman" w:hAnsi="Times New Roman"/>
          <w:sz w:val="20"/>
          <w:szCs w:val="20"/>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history="1">
        <w:r w:rsidRPr="00347EF3">
          <w:rPr>
            <w:rFonts w:ascii="Times New Roman" w:hAnsi="Times New Roman"/>
            <w:sz w:val="20"/>
            <w:szCs w:val="20"/>
          </w:rPr>
          <w:t>части 1 статьи 11</w:t>
        </w:r>
      </w:hyperlink>
      <w:r w:rsidRPr="00347EF3">
        <w:rPr>
          <w:rFonts w:ascii="Times New Roman" w:hAnsi="Times New Roman"/>
          <w:sz w:val="20"/>
          <w:szCs w:val="20"/>
        </w:rPr>
        <w:t xml:space="preserve">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 xml:space="preserve">1.6. Администрация Кропоткинского муниципального образования (далее Администрация) обеспечивает подготовку документации по планировке территории, за исключением случаев, указанных в </w:t>
      </w:r>
      <w:hyperlink r:id="rId13" w:history="1">
        <w:r w:rsidRPr="00347EF3">
          <w:rPr>
            <w:rFonts w:ascii="Times New Roman" w:hAnsi="Times New Roman"/>
            <w:sz w:val="20"/>
            <w:szCs w:val="20"/>
          </w:rPr>
          <w:t>части 1.1</w:t>
        </w:r>
      </w:hyperlink>
      <w:r w:rsidRPr="00347EF3">
        <w:rPr>
          <w:rFonts w:ascii="Times New Roman" w:hAnsi="Times New Roman"/>
          <w:sz w:val="20"/>
          <w:szCs w:val="20"/>
        </w:rPr>
        <w:t xml:space="preserve"> статьи 45 Градостроительного кодекса РФ, и утверждает документацию по планировке территории в границах поселения, за исключением случаев, указанных в </w:t>
      </w:r>
      <w:hyperlink r:id="rId14" w:history="1">
        <w:r w:rsidRPr="00347EF3">
          <w:rPr>
            <w:rFonts w:ascii="Times New Roman" w:hAnsi="Times New Roman"/>
            <w:sz w:val="20"/>
            <w:szCs w:val="20"/>
          </w:rPr>
          <w:t>частях 2</w:t>
        </w:r>
      </w:hyperlink>
      <w:r w:rsidRPr="00347EF3">
        <w:rPr>
          <w:rFonts w:ascii="Times New Roman" w:hAnsi="Times New Roman"/>
          <w:sz w:val="20"/>
          <w:szCs w:val="20"/>
        </w:rPr>
        <w:t xml:space="preserve"> - </w:t>
      </w:r>
      <w:hyperlink r:id="rId15" w:history="1">
        <w:r w:rsidRPr="00347EF3">
          <w:rPr>
            <w:rFonts w:ascii="Times New Roman" w:hAnsi="Times New Roman"/>
            <w:sz w:val="20"/>
            <w:szCs w:val="20"/>
          </w:rPr>
          <w:t>4.2</w:t>
        </w:r>
      </w:hyperlink>
      <w:r w:rsidRPr="00347EF3">
        <w:rPr>
          <w:rFonts w:ascii="Times New Roman" w:hAnsi="Times New Roman"/>
          <w:sz w:val="20"/>
          <w:szCs w:val="20"/>
        </w:rPr>
        <w:t>, 5.2 статьи 45 Градостроительного кодекса РФ, с учетом особенностей, указанных в части 5.1 статьи 45 Градостроительного кодекса РФ.</w:t>
      </w:r>
    </w:p>
    <w:p w:rsidR="00347EF3" w:rsidRPr="00347EF3" w:rsidRDefault="00347EF3" w:rsidP="00347EF3">
      <w:pPr>
        <w:autoSpaceDE w:val="0"/>
        <w:autoSpaceDN w:val="0"/>
        <w:adjustRightInd w:val="0"/>
        <w:spacing w:after="0" w:line="240" w:lineRule="auto"/>
        <w:ind w:firstLine="360"/>
        <w:jc w:val="both"/>
        <w:rPr>
          <w:rFonts w:ascii="Times New Roman" w:hAnsi="Times New Roman"/>
          <w:sz w:val="20"/>
          <w:szCs w:val="20"/>
        </w:rPr>
      </w:pPr>
    </w:p>
    <w:p w:rsidR="00347EF3" w:rsidRPr="00347EF3" w:rsidRDefault="00347EF3" w:rsidP="00347EF3">
      <w:pPr>
        <w:pStyle w:val="af5"/>
        <w:numPr>
          <w:ilvl w:val="0"/>
          <w:numId w:val="34"/>
        </w:numPr>
        <w:autoSpaceDE w:val="0"/>
        <w:autoSpaceDN w:val="0"/>
        <w:adjustRightInd w:val="0"/>
        <w:spacing w:after="0" w:line="240" w:lineRule="auto"/>
        <w:jc w:val="center"/>
        <w:rPr>
          <w:rFonts w:ascii="Times New Roman" w:hAnsi="Times New Roman" w:cs="Times New Roman"/>
          <w:b/>
          <w:sz w:val="20"/>
          <w:szCs w:val="20"/>
        </w:rPr>
      </w:pPr>
      <w:r w:rsidRPr="00347EF3">
        <w:rPr>
          <w:rFonts w:ascii="Times New Roman" w:hAnsi="Times New Roman" w:cs="Times New Roman"/>
          <w:b/>
          <w:sz w:val="20"/>
          <w:szCs w:val="20"/>
        </w:rPr>
        <w:t>Порядок подготовки и утверждения проекта планировки,</w:t>
      </w:r>
      <w:r w:rsidRPr="00347EF3">
        <w:rPr>
          <w:rFonts w:ascii="Times New Roman" w:hAnsi="Times New Roman" w:cs="Times New Roman"/>
          <w:sz w:val="20"/>
          <w:szCs w:val="20"/>
        </w:rPr>
        <w:t xml:space="preserve"> п</w:t>
      </w:r>
      <w:r w:rsidRPr="00347EF3">
        <w:rPr>
          <w:rFonts w:ascii="Times New Roman" w:hAnsi="Times New Roman" w:cs="Times New Roman"/>
          <w:b/>
          <w:sz w:val="20"/>
          <w:szCs w:val="20"/>
        </w:rPr>
        <w:t>редусматривающего размещение объектов местного значения муниципального образования</w:t>
      </w:r>
    </w:p>
    <w:p w:rsidR="00347EF3" w:rsidRPr="00347EF3" w:rsidRDefault="00347EF3" w:rsidP="00347EF3">
      <w:pPr>
        <w:autoSpaceDE w:val="0"/>
        <w:autoSpaceDN w:val="0"/>
        <w:adjustRightInd w:val="0"/>
        <w:spacing w:after="0" w:line="240" w:lineRule="auto"/>
        <w:ind w:left="360"/>
        <w:jc w:val="both"/>
        <w:rPr>
          <w:rFonts w:ascii="Times New Roman" w:hAnsi="Times New Roman"/>
          <w:b/>
          <w:sz w:val="20"/>
          <w:szCs w:val="20"/>
        </w:rPr>
      </w:pPr>
    </w:p>
    <w:p w:rsidR="00347EF3" w:rsidRPr="00347EF3" w:rsidRDefault="00347EF3" w:rsidP="00347EF3">
      <w:pPr>
        <w:pStyle w:val="ConsPlusNormal"/>
        <w:ind w:firstLine="540"/>
        <w:jc w:val="both"/>
        <w:rPr>
          <w:rFonts w:ascii="Times New Roman" w:hAnsi="Times New Roman" w:cs="Times New Roman"/>
        </w:rPr>
      </w:pPr>
      <w:r w:rsidRPr="00347EF3">
        <w:rPr>
          <w:rFonts w:ascii="Times New Roman" w:hAnsi="Times New Roman" w:cs="Times New Roman"/>
        </w:rPr>
        <w:t xml:space="preserve">2.1. Решение о подготовке документации по планировке территории принимается Администрацией  в случаях, предусмотренных </w:t>
      </w:r>
      <w:hyperlink r:id="rId16" w:history="1">
        <w:r w:rsidRPr="00347EF3">
          <w:rPr>
            <w:rFonts w:ascii="Times New Roman" w:hAnsi="Times New Roman" w:cs="Times New Roman"/>
          </w:rPr>
          <w:t xml:space="preserve">частями </w:t>
        </w:r>
      </w:hyperlink>
      <w:r w:rsidRPr="00347EF3">
        <w:rPr>
          <w:rFonts w:ascii="Times New Roman" w:hAnsi="Times New Roman" w:cs="Times New Roman"/>
        </w:rPr>
        <w:t xml:space="preserve">5 и 5.1. статьи 45 Градостроительного кодекса Российской Федерации. </w:t>
      </w:r>
    </w:p>
    <w:p w:rsidR="00347EF3" w:rsidRPr="00347EF3" w:rsidRDefault="00347EF3" w:rsidP="00347EF3">
      <w:pPr>
        <w:pStyle w:val="a8"/>
        <w:ind w:firstLine="567"/>
      </w:pPr>
      <w:r w:rsidRPr="00347EF3">
        <w:t xml:space="preserve">2.2. Решение о подготовке документации по планировке территории принимается в виде постановления Администрации, разрабатываемого главным специалистом по управлению имуществом и земельным отношениям Администрации (далее – специалист по </w:t>
      </w:r>
      <w:proofErr w:type="spellStart"/>
      <w:r w:rsidRPr="00347EF3">
        <w:t>УИиЗО</w:t>
      </w:r>
      <w:proofErr w:type="spellEnd"/>
      <w:r w:rsidRPr="00347EF3">
        <w:t>).</w:t>
      </w:r>
    </w:p>
    <w:p w:rsidR="00347EF3" w:rsidRPr="00347EF3" w:rsidRDefault="00347EF3" w:rsidP="00347EF3">
      <w:pPr>
        <w:pStyle w:val="a8"/>
        <w:ind w:firstLine="567"/>
      </w:pPr>
      <w:r w:rsidRPr="00347EF3">
        <w:t xml:space="preserve">Постановление Администрации о подготовке документации по планировке территории подлежит опубликованию в порядке, установленном муниципальными правовыми актами, и размещается на официальном сайте Администрации </w:t>
      </w:r>
      <w:hyperlink r:id="rId17" w:history="1">
        <w:r w:rsidRPr="00347EF3">
          <w:rPr>
            <w:rStyle w:val="aa"/>
            <w:rFonts w:eastAsia="Calibri"/>
            <w:lang w:val="en-US"/>
          </w:rPr>
          <w:t>www</w:t>
        </w:r>
        <w:r w:rsidRPr="00347EF3">
          <w:rPr>
            <w:rStyle w:val="aa"/>
            <w:rFonts w:eastAsia="Calibri"/>
          </w:rPr>
          <w:t>.</w:t>
        </w:r>
        <w:proofErr w:type="spellStart"/>
        <w:r w:rsidRPr="00347EF3">
          <w:rPr>
            <w:rStyle w:val="aa"/>
            <w:rFonts w:eastAsia="Calibri"/>
          </w:rPr>
          <w:t>кропоткин-адм.рф</w:t>
        </w:r>
        <w:proofErr w:type="spellEnd"/>
      </w:hyperlink>
      <w:r w:rsidRPr="00347EF3">
        <w:t xml:space="preserve"> в информационно-телекоммуникационной сети «Интернет».</w:t>
      </w:r>
    </w:p>
    <w:p w:rsidR="00347EF3" w:rsidRPr="00347EF3" w:rsidRDefault="00347EF3" w:rsidP="00347EF3">
      <w:pPr>
        <w:pStyle w:val="a8"/>
        <w:ind w:firstLine="567"/>
      </w:pPr>
      <w:r w:rsidRPr="00347EF3">
        <w:t xml:space="preserve">2.3.  Подготовка документации по планировке территории может осуществляться Администрацией, администрацией муниципального образования г. Бодайбо и района по соглашению о передаче части полномочий, учреждениями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8" w:history="1">
        <w:r w:rsidRPr="00347EF3">
          <w:t>частью 1.1</w:t>
        </w:r>
      </w:hyperlink>
      <w:r w:rsidRPr="00347EF3">
        <w:t xml:space="preserve"> статьи 45 Градостроительного кодекса РФ. </w:t>
      </w:r>
    </w:p>
    <w:p w:rsidR="00347EF3" w:rsidRPr="00347EF3" w:rsidRDefault="00347EF3" w:rsidP="00347EF3">
      <w:pPr>
        <w:pStyle w:val="a8"/>
        <w:ind w:firstLine="567"/>
      </w:pPr>
      <w:r w:rsidRPr="00347EF3">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347EF3" w:rsidRPr="00347EF3" w:rsidRDefault="00347EF3" w:rsidP="00347EF3">
      <w:pPr>
        <w:pStyle w:val="a8"/>
        <w:ind w:firstLine="567"/>
      </w:pPr>
      <w:r w:rsidRPr="00347EF3">
        <w:t xml:space="preserve">2.4. Специалист по </w:t>
      </w:r>
      <w:proofErr w:type="spellStart"/>
      <w:r w:rsidRPr="00347EF3">
        <w:t>УИиЗО</w:t>
      </w:r>
      <w:proofErr w:type="spellEnd"/>
      <w:r w:rsidRPr="00347EF3">
        <w:t xml:space="preserve">, в случаях, предусмотренных </w:t>
      </w:r>
      <w:hyperlink r:id="rId19" w:history="1">
        <w:r w:rsidRPr="00347EF3">
          <w:t>5</w:t>
        </w:r>
      </w:hyperlink>
      <w:r w:rsidRPr="00347EF3">
        <w:t xml:space="preserve"> и </w:t>
      </w:r>
      <w:hyperlink r:id="rId20" w:history="1">
        <w:r w:rsidRPr="00347EF3">
          <w:t>5.1</w:t>
        </w:r>
      </w:hyperlink>
      <w:r w:rsidRPr="00347EF3">
        <w:t xml:space="preserve"> статьи 45 Градостроительного кодекса РФ, в течение пятнадцати рабочих дней со дня поступления документации по планировке территории, осуществляет проверку этой документации на соответствие требованиям, указанным в </w:t>
      </w:r>
      <w:hyperlink r:id="rId21" w:history="1">
        <w:r w:rsidRPr="00347EF3">
          <w:t>части 10</w:t>
        </w:r>
      </w:hyperlink>
      <w:r w:rsidRPr="00347EF3">
        <w:t xml:space="preserve"> статьи 45 Градостроительного кодекса РФ, и на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47EF3" w:rsidRPr="00347EF3" w:rsidRDefault="00347EF3" w:rsidP="00347EF3">
      <w:pPr>
        <w:autoSpaceDE w:val="0"/>
        <w:autoSpaceDN w:val="0"/>
        <w:adjustRightInd w:val="0"/>
        <w:spacing w:after="0" w:line="240" w:lineRule="auto"/>
        <w:ind w:firstLine="709"/>
        <w:jc w:val="both"/>
        <w:rPr>
          <w:rFonts w:ascii="Times New Roman" w:hAnsi="Times New Roman"/>
          <w:sz w:val="20"/>
          <w:szCs w:val="20"/>
        </w:rPr>
      </w:pPr>
      <w:r w:rsidRPr="00347EF3">
        <w:rPr>
          <w:rFonts w:ascii="Times New Roman" w:hAnsi="Times New Roman"/>
          <w:sz w:val="20"/>
          <w:szCs w:val="20"/>
        </w:rPr>
        <w:t xml:space="preserve">2.5.  По результатам проверки Администрация обеспечивает рассмотрение документации по планировке территории на общественных обсуждениях или публичных слушаниях, а в случае, предусмотренном </w:t>
      </w:r>
      <w:hyperlink r:id="rId22" w:history="1">
        <w:r w:rsidRPr="00347EF3">
          <w:rPr>
            <w:rFonts w:ascii="Times New Roman" w:hAnsi="Times New Roman"/>
            <w:sz w:val="20"/>
            <w:szCs w:val="20"/>
          </w:rPr>
          <w:t xml:space="preserve">частью 5.1 </w:t>
        </w:r>
        <w:r w:rsidRPr="00347EF3">
          <w:rPr>
            <w:rFonts w:ascii="Times New Roman" w:hAnsi="Times New Roman"/>
            <w:sz w:val="20"/>
            <w:szCs w:val="20"/>
          </w:rPr>
          <w:lastRenderedPageBreak/>
          <w:t>статьи 46</w:t>
        </w:r>
      </w:hyperlink>
      <w:r w:rsidRPr="00347EF3">
        <w:rPr>
          <w:rFonts w:ascii="Times New Roman" w:hAnsi="Times New Roman"/>
          <w:sz w:val="20"/>
          <w:szCs w:val="20"/>
        </w:rPr>
        <w:t xml:space="preserve"> Градостроительного кодекса РФ утверждает такую документацию, либо отклоняет документацию и направляет ее на доработку.</w:t>
      </w:r>
    </w:p>
    <w:p w:rsidR="00347EF3" w:rsidRPr="00347EF3" w:rsidRDefault="00347EF3" w:rsidP="00347EF3">
      <w:pPr>
        <w:pStyle w:val="a8"/>
        <w:ind w:firstLine="567"/>
      </w:pPr>
      <w:r w:rsidRPr="00347EF3">
        <w:t xml:space="preserve">2.6. Публичные слушания по проектам документации по планировке территории проводятся специалистом по </w:t>
      </w:r>
      <w:proofErr w:type="spellStart"/>
      <w:r w:rsidRPr="00347EF3">
        <w:t>УМиЗО</w:t>
      </w:r>
      <w:proofErr w:type="spellEnd"/>
      <w:r w:rsidRPr="00347EF3">
        <w:t xml:space="preserve"> в порядке, установленном </w:t>
      </w:r>
      <w:hyperlink r:id="rId23" w:history="1">
        <w:r w:rsidRPr="00347EF3">
          <w:t>статьей 5.1</w:t>
        </w:r>
      </w:hyperlink>
      <w:r w:rsidRPr="00347EF3">
        <w:t xml:space="preserve"> Градостроительного кодекса РФ, и по правилам, предусмотренным </w:t>
      </w:r>
      <w:hyperlink r:id="rId24" w:history="1">
        <w:r w:rsidRPr="00347EF3">
          <w:t>частью 11</w:t>
        </w:r>
      </w:hyperlink>
      <w:hyperlink r:id="rId25" w:history="1">
        <w:r w:rsidRPr="00347EF3">
          <w:t xml:space="preserve"> статьи 46</w:t>
        </w:r>
      </w:hyperlink>
      <w:r w:rsidRPr="00347EF3">
        <w:t xml:space="preserve"> Градостроительного кодекса РФ. </w:t>
      </w:r>
    </w:p>
    <w:p w:rsidR="00347EF3" w:rsidRPr="00347EF3" w:rsidRDefault="00347EF3" w:rsidP="00347EF3">
      <w:pPr>
        <w:autoSpaceDE w:val="0"/>
        <w:autoSpaceDN w:val="0"/>
        <w:adjustRightInd w:val="0"/>
        <w:spacing w:after="0" w:line="240" w:lineRule="auto"/>
        <w:ind w:firstLine="567"/>
        <w:jc w:val="both"/>
        <w:rPr>
          <w:rFonts w:ascii="Times New Roman" w:hAnsi="Times New Roman"/>
          <w:color w:val="22272F"/>
          <w:sz w:val="20"/>
          <w:szCs w:val="20"/>
          <w:shd w:val="clear" w:color="auto" w:fill="FFFFFF"/>
        </w:rPr>
      </w:pPr>
      <w:r w:rsidRPr="00347EF3">
        <w:rPr>
          <w:rFonts w:ascii="Times New Roman" w:hAnsi="Times New Roman"/>
          <w:sz w:val="20"/>
          <w:szCs w:val="20"/>
        </w:rPr>
        <w:t xml:space="preserve">Администрация с учетом протокола публичных слушаний и заключения о результатах таких публичных слушаний </w:t>
      </w:r>
      <w:r w:rsidRPr="00347EF3">
        <w:rPr>
          <w:rFonts w:ascii="Times New Roman" w:hAnsi="Times New Roman"/>
          <w:color w:val="22272F"/>
          <w:sz w:val="20"/>
          <w:szCs w:val="20"/>
          <w:shd w:val="clear" w:color="auto" w:fill="FFFFFF"/>
        </w:rPr>
        <w:t>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r w:rsidRPr="00347EF3">
        <w:rPr>
          <w:rFonts w:ascii="Times New Roman" w:hAnsi="Times New Roman"/>
          <w:sz w:val="20"/>
          <w:szCs w:val="20"/>
        </w:rPr>
        <w:t>пункте 4 статьи 46 Градостроительного кодекса РФ.</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 xml:space="preserve"> 2.7. Решение о направлении документации по планировке территории на доработку с указанием причин оформляется в форме письма Администрации не позднее семи календарных дней со дня принятия такого решения.</w:t>
      </w:r>
    </w:p>
    <w:p w:rsidR="00347EF3" w:rsidRPr="00347EF3" w:rsidRDefault="00347EF3" w:rsidP="00347EF3">
      <w:pPr>
        <w:pStyle w:val="a8"/>
        <w:ind w:firstLine="567"/>
      </w:pPr>
      <w:r w:rsidRPr="00347EF3">
        <w:t>2.8.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Администрацией, уполномоченной на принятие решений об изъятии земельных участков для муниципальных нужд. 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w:t>
      </w:r>
    </w:p>
    <w:p w:rsidR="00347EF3" w:rsidRPr="00347EF3" w:rsidRDefault="00347EF3" w:rsidP="00347EF3">
      <w:pPr>
        <w:pStyle w:val="a8"/>
        <w:ind w:firstLine="567"/>
      </w:pPr>
      <w:r w:rsidRPr="00347EF3">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2.9. Документация по планировке территории, подготовленная применительно к землям лесного фонда и особо охраняемой природной территории,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и с исполнительными органами государственной власти, в ведении которых находится соответствующая особо охраняемая природная территория.</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6" w:history="1">
        <w:r w:rsidRPr="00347EF3">
          <w:rPr>
            <w:rFonts w:ascii="Times New Roman" w:hAnsi="Times New Roman"/>
            <w:sz w:val="20"/>
            <w:szCs w:val="20"/>
          </w:rPr>
          <w:t>законодательства</w:t>
        </w:r>
      </w:hyperlink>
      <w:r w:rsidRPr="00347EF3">
        <w:rPr>
          <w:rFonts w:ascii="Times New Roman" w:hAnsi="Times New Roman"/>
          <w:sz w:val="20"/>
          <w:szCs w:val="20"/>
        </w:rPr>
        <w:t xml:space="preserve">, </w:t>
      </w:r>
      <w:hyperlink r:id="rId27" w:history="1">
        <w:r w:rsidRPr="00347EF3">
          <w:rPr>
            <w:rFonts w:ascii="Times New Roman" w:hAnsi="Times New Roman"/>
            <w:sz w:val="20"/>
            <w:szCs w:val="20"/>
          </w:rPr>
          <w:t>законодательства</w:t>
        </w:r>
      </w:hyperlink>
      <w:r w:rsidRPr="00347EF3">
        <w:rPr>
          <w:rFonts w:ascii="Times New Roman" w:hAnsi="Times New Roman"/>
          <w:sz w:val="20"/>
          <w:szCs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Сроки согласования документации по планировке территории с органами государственной власти определены частью 12.3 статьи 45 Градостроительного кодекса РФ.</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отсутствие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47EF3" w:rsidRPr="00347EF3" w:rsidRDefault="00347EF3" w:rsidP="00347EF3">
      <w:pPr>
        <w:pStyle w:val="a8"/>
        <w:ind w:firstLine="567"/>
      </w:pPr>
      <w:r w:rsidRPr="00347EF3">
        <w:t>2.11. Документация по планировке территории, разрабатываемая на основании постановления Администрации, утверждается главой Администрации, в виде постановления Администрации.</w:t>
      </w:r>
    </w:p>
    <w:p w:rsidR="00347EF3" w:rsidRPr="00347EF3" w:rsidRDefault="00347EF3" w:rsidP="00347EF3">
      <w:pPr>
        <w:pStyle w:val="a8"/>
        <w:ind w:firstLine="567"/>
      </w:pPr>
      <w:r w:rsidRPr="00347EF3">
        <w:t xml:space="preserve">2.12. Администрации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документации по планировке территории на официальном сайте Администрации в разделе «Градостроительство» в информационно-телекоммуникационной сети «Интернет» </w:t>
      </w:r>
      <w:hyperlink r:id="rId28" w:history="1">
        <w:r w:rsidRPr="00347EF3">
          <w:rPr>
            <w:rStyle w:val="aa"/>
            <w:rFonts w:eastAsia="Calibri"/>
            <w:lang w:val="en-US"/>
          </w:rPr>
          <w:t>www</w:t>
        </w:r>
        <w:r w:rsidRPr="00347EF3">
          <w:rPr>
            <w:rStyle w:val="aa"/>
            <w:rFonts w:eastAsia="Calibri"/>
          </w:rPr>
          <w:t>.</w:t>
        </w:r>
        <w:proofErr w:type="spellStart"/>
        <w:r w:rsidRPr="00347EF3">
          <w:rPr>
            <w:rStyle w:val="aa"/>
            <w:rFonts w:eastAsia="Calibri"/>
          </w:rPr>
          <w:t>кропоткин-адм.рф</w:t>
        </w:r>
        <w:proofErr w:type="spellEnd"/>
      </w:hyperlink>
      <w:r w:rsidRPr="00347EF3">
        <w:t>.</w:t>
      </w:r>
    </w:p>
    <w:p w:rsidR="00347EF3" w:rsidRPr="00347EF3" w:rsidRDefault="00347EF3" w:rsidP="00347EF3">
      <w:pPr>
        <w:pStyle w:val="a8"/>
      </w:pPr>
    </w:p>
    <w:p w:rsidR="00347EF3" w:rsidRPr="00347EF3" w:rsidRDefault="00347EF3" w:rsidP="00347EF3">
      <w:pPr>
        <w:autoSpaceDE w:val="0"/>
        <w:autoSpaceDN w:val="0"/>
        <w:adjustRightInd w:val="0"/>
        <w:spacing w:after="0" w:line="240" w:lineRule="auto"/>
        <w:ind w:firstLine="567"/>
        <w:jc w:val="center"/>
        <w:rPr>
          <w:rFonts w:ascii="Times New Roman" w:hAnsi="Times New Roman"/>
          <w:b/>
          <w:sz w:val="20"/>
          <w:szCs w:val="20"/>
        </w:rPr>
      </w:pPr>
      <w:r w:rsidRPr="00347EF3">
        <w:rPr>
          <w:rFonts w:ascii="Times New Roman" w:hAnsi="Times New Roman"/>
          <w:b/>
          <w:sz w:val="20"/>
          <w:szCs w:val="20"/>
        </w:rPr>
        <w:t xml:space="preserve">3. Порядок подачи документов на разрешение подготовки </w:t>
      </w:r>
    </w:p>
    <w:p w:rsidR="00347EF3" w:rsidRPr="00347EF3" w:rsidRDefault="00347EF3" w:rsidP="00347EF3">
      <w:pPr>
        <w:autoSpaceDE w:val="0"/>
        <w:autoSpaceDN w:val="0"/>
        <w:adjustRightInd w:val="0"/>
        <w:spacing w:after="0" w:line="240" w:lineRule="auto"/>
        <w:ind w:firstLine="567"/>
        <w:jc w:val="center"/>
        <w:rPr>
          <w:rFonts w:ascii="Times New Roman" w:hAnsi="Times New Roman"/>
          <w:b/>
          <w:sz w:val="20"/>
          <w:szCs w:val="20"/>
        </w:rPr>
      </w:pPr>
      <w:r w:rsidRPr="00347EF3">
        <w:rPr>
          <w:rFonts w:ascii="Times New Roman" w:hAnsi="Times New Roman"/>
          <w:b/>
          <w:sz w:val="20"/>
          <w:szCs w:val="20"/>
        </w:rPr>
        <w:t xml:space="preserve">документации по планировке территории </w:t>
      </w:r>
    </w:p>
    <w:p w:rsidR="00347EF3" w:rsidRPr="00347EF3" w:rsidRDefault="00347EF3" w:rsidP="00347EF3">
      <w:pPr>
        <w:autoSpaceDE w:val="0"/>
        <w:autoSpaceDN w:val="0"/>
        <w:adjustRightInd w:val="0"/>
        <w:spacing w:after="0" w:line="240" w:lineRule="auto"/>
        <w:ind w:firstLine="567"/>
        <w:jc w:val="center"/>
        <w:rPr>
          <w:rFonts w:ascii="Times New Roman" w:hAnsi="Times New Roman"/>
          <w:b/>
          <w:bCs/>
          <w:sz w:val="20"/>
          <w:szCs w:val="20"/>
        </w:rPr>
      </w:pPr>
      <w:r w:rsidRPr="00347EF3">
        <w:rPr>
          <w:rFonts w:ascii="Times New Roman" w:hAnsi="Times New Roman"/>
          <w:b/>
          <w:sz w:val="20"/>
          <w:szCs w:val="20"/>
        </w:rPr>
        <w:t>и об утверждении проекта планировки территории.</w:t>
      </w:r>
    </w:p>
    <w:p w:rsidR="00347EF3" w:rsidRPr="00347EF3" w:rsidRDefault="00347EF3" w:rsidP="00347EF3">
      <w:pPr>
        <w:autoSpaceDE w:val="0"/>
        <w:autoSpaceDN w:val="0"/>
        <w:adjustRightInd w:val="0"/>
        <w:spacing w:after="0" w:line="240" w:lineRule="auto"/>
        <w:jc w:val="center"/>
        <w:rPr>
          <w:rFonts w:ascii="Times New Roman" w:hAnsi="Times New Roman"/>
          <w:b/>
          <w:bCs/>
          <w:sz w:val="20"/>
          <w:szCs w:val="20"/>
        </w:rPr>
      </w:pP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3.1. Физические и/или юридические лица подают в Администрацию заявление на имя главы Администрации о разрешении подготовки документации по планировке территории и прилагаемый к заявлению пакет документов (техническое задание на подготовку документации по планировки территории, техническое задание на инженерные изыскания или инженерные изыскания).</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 xml:space="preserve">3.2. Физические и/или юридические лица подают в Администрацию заявление на имя главы Администрации об утверждении документации по планировке территории (утверждении проекта планировки территории), предусматривающих размещение объектов на территории поселения, и прилагаемый к заявлению пакет документов (решение  о подготовке проектной документации планировки территории (юр. лица), инженерные изыскания, проект </w:t>
      </w:r>
      <w:r w:rsidRPr="00347EF3">
        <w:rPr>
          <w:rFonts w:ascii="Times New Roman" w:hAnsi="Times New Roman"/>
          <w:sz w:val="20"/>
          <w:szCs w:val="20"/>
        </w:rPr>
        <w:lastRenderedPageBreak/>
        <w:t>планировки территории, материалы по обоснованию проекта планировки территории, документы, подтверждающие согласование проекта планировки территории с государственными органами, предусмотренное статьей 45 Градостроительного кодекса РФ и т.п.).</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3.3. Заявление и пакет документов могут быть доставлены лично, через представителей, почтовым отправлением, в электронном виде:</w:t>
      </w:r>
    </w:p>
    <w:p w:rsidR="00347EF3" w:rsidRPr="00347EF3" w:rsidRDefault="00347EF3" w:rsidP="00347EF3">
      <w:pPr>
        <w:autoSpaceDE w:val="0"/>
        <w:autoSpaceDN w:val="0"/>
        <w:adjustRightInd w:val="0"/>
        <w:spacing w:after="0" w:line="240" w:lineRule="auto"/>
        <w:ind w:firstLine="567"/>
        <w:jc w:val="both"/>
        <w:rPr>
          <w:rFonts w:ascii="Times New Roman" w:hAnsi="Times New Roman"/>
          <w:sz w:val="20"/>
          <w:szCs w:val="20"/>
        </w:rPr>
      </w:pPr>
      <w:r w:rsidRPr="00347EF3">
        <w:rPr>
          <w:rFonts w:ascii="Times New Roman" w:hAnsi="Times New Roman"/>
          <w:sz w:val="20"/>
          <w:szCs w:val="20"/>
        </w:rPr>
        <w:t>почтовый адрес: 666940, Иркутская область, Бодайбинский район, п. Кропоткин, ул. Ленина, д. 9;</w:t>
      </w:r>
    </w:p>
    <w:p w:rsidR="00347EF3" w:rsidRPr="00347EF3" w:rsidRDefault="00347EF3" w:rsidP="00347EF3">
      <w:pPr>
        <w:pStyle w:val="a8"/>
        <w:ind w:firstLine="567"/>
        <w:rPr>
          <w:b/>
        </w:rPr>
      </w:pPr>
      <w:r w:rsidRPr="00347EF3">
        <w:t xml:space="preserve">адрес электронной почты: </w:t>
      </w:r>
      <w:hyperlink r:id="rId29" w:history="1">
        <w:r w:rsidRPr="00347EF3">
          <w:rPr>
            <w:color w:val="0000FF"/>
            <w:u w:val="single"/>
            <w:lang w:val="en-US"/>
          </w:rPr>
          <w:t>kropotkin</w:t>
        </w:r>
        <w:r w:rsidRPr="00347EF3">
          <w:rPr>
            <w:color w:val="0000FF"/>
            <w:u w:val="single"/>
          </w:rPr>
          <w:t>.</w:t>
        </w:r>
        <w:r w:rsidRPr="00347EF3">
          <w:rPr>
            <w:color w:val="0000FF"/>
            <w:u w:val="single"/>
            <w:lang w:val="en-US"/>
          </w:rPr>
          <w:t>adm</w:t>
        </w:r>
        <w:r w:rsidRPr="00347EF3">
          <w:rPr>
            <w:color w:val="0000FF"/>
            <w:u w:val="single"/>
          </w:rPr>
          <w:t>@</w:t>
        </w:r>
        <w:r w:rsidRPr="00347EF3">
          <w:rPr>
            <w:color w:val="0000FF"/>
            <w:u w:val="single"/>
            <w:lang w:val="en-US"/>
          </w:rPr>
          <w:t>yandex</w:t>
        </w:r>
        <w:r w:rsidRPr="00347EF3">
          <w:rPr>
            <w:color w:val="0000FF"/>
            <w:u w:val="single"/>
          </w:rPr>
          <w:t>.</w:t>
        </w:r>
        <w:proofErr w:type="spellStart"/>
        <w:r w:rsidRPr="00347EF3">
          <w:rPr>
            <w:color w:val="0000FF"/>
            <w:u w:val="single"/>
            <w:lang w:val="en-US"/>
          </w:rPr>
          <w:t>ru</w:t>
        </w:r>
        <w:proofErr w:type="spellEnd"/>
      </w:hyperlink>
    </w:p>
    <w:p w:rsidR="00347EF3" w:rsidRPr="00347EF3" w:rsidRDefault="00347EF3" w:rsidP="00347EF3">
      <w:pPr>
        <w:pStyle w:val="a8"/>
        <w:ind w:firstLine="567"/>
      </w:pPr>
      <w:r w:rsidRPr="00347EF3">
        <w:t>телефон: 8 (3952) 503-368, 89500999782.</w:t>
      </w:r>
    </w:p>
    <w:p w:rsidR="00347EF3" w:rsidRPr="00347EF3" w:rsidRDefault="00347EF3" w:rsidP="00347EF3">
      <w:pPr>
        <w:pStyle w:val="a8"/>
        <w:ind w:firstLine="567"/>
      </w:pPr>
      <w:r w:rsidRPr="00347EF3">
        <w:t xml:space="preserve"> 3.4. Регистрация заявления и прилагаемых документов, в том числе в электронной форме, осуществляется должностным лицом Администрации, ответственным за регистрацию входящей корреспонденции.</w:t>
      </w:r>
    </w:p>
    <w:p w:rsidR="00347EF3" w:rsidRPr="00347EF3" w:rsidRDefault="00347EF3" w:rsidP="00347EF3">
      <w:pPr>
        <w:pStyle w:val="a8"/>
        <w:ind w:firstLine="567"/>
      </w:pPr>
      <w:r w:rsidRPr="00347EF3">
        <w:t xml:space="preserve"> 3.5. После регистрации документы передаются специалисту по </w:t>
      </w:r>
      <w:proofErr w:type="spellStart"/>
      <w:r w:rsidRPr="00347EF3">
        <w:t>УМиЗО</w:t>
      </w:r>
      <w:proofErr w:type="spellEnd"/>
      <w:r w:rsidRPr="00347EF3">
        <w:t xml:space="preserve"> для осуществления проверки, представленной заявителем документации по планировке территории.</w:t>
      </w:r>
    </w:p>
    <w:p w:rsidR="00347EF3" w:rsidRDefault="00347EF3" w:rsidP="00565265">
      <w:pPr>
        <w:pStyle w:val="a8"/>
      </w:pPr>
    </w:p>
    <w:p w:rsidR="00347EF3" w:rsidRPr="00565265" w:rsidRDefault="00347EF3" w:rsidP="00565265">
      <w:pPr>
        <w:pStyle w:val="a8"/>
      </w:pPr>
    </w:p>
    <w:p w:rsidR="00565265" w:rsidRPr="00565265" w:rsidRDefault="00565265" w:rsidP="00565265">
      <w:pPr>
        <w:pStyle w:val="a8"/>
        <w:jc w:val="center"/>
        <w:rPr>
          <w:b/>
        </w:rPr>
      </w:pPr>
      <w:r w:rsidRPr="00565265">
        <w:rPr>
          <w:b/>
        </w:rPr>
        <w:t>РОССИЙСКАЯ ФЕДЕРАЦИЯ</w:t>
      </w:r>
    </w:p>
    <w:p w:rsidR="00565265" w:rsidRPr="00565265" w:rsidRDefault="00565265" w:rsidP="00565265">
      <w:pPr>
        <w:pStyle w:val="a8"/>
        <w:jc w:val="center"/>
        <w:rPr>
          <w:b/>
        </w:rPr>
      </w:pPr>
      <w:r w:rsidRPr="00565265">
        <w:rPr>
          <w:b/>
        </w:rPr>
        <w:t>ИРКУТСКАЯ ОБЛАСТЬ БОДАЙБИНСКИЙ РАЙОН</w:t>
      </w:r>
    </w:p>
    <w:p w:rsidR="00565265" w:rsidRPr="00565265" w:rsidRDefault="00565265" w:rsidP="00565265">
      <w:pPr>
        <w:pStyle w:val="a8"/>
        <w:jc w:val="center"/>
        <w:rPr>
          <w:b/>
        </w:rPr>
      </w:pPr>
      <w:r w:rsidRPr="00565265">
        <w:rPr>
          <w:b/>
        </w:rPr>
        <w:t>АДМИНИСТРАЦИЯ КРОПОТКИНСКОГО</w:t>
      </w:r>
    </w:p>
    <w:p w:rsidR="00565265" w:rsidRPr="00565265" w:rsidRDefault="00565265" w:rsidP="00565265">
      <w:pPr>
        <w:pStyle w:val="a8"/>
        <w:jc w:val="center"/>
        <w:rPr>
          <w:b/>
        </w:rPr>
      </w:pPr>
      <w:r w:rsidRPr="00565265">
        <w:rPr>
          <w:b/>
        </w:rPr>
        <w:t>ГОРОДСКОГО ПОСЕЛЕНИЯ</w:t>
      </w:r>
    </w:p>
    <w:p w:rsidR="00565265" w:rsidRPr="00565265" w:rsidRDefault="00565265" w:rsidP="00565265">
      <w:pPr>
        <w:pStyle w:val="a8"/>
        <w:jc w:val="center"/>
        <w:rPr>
          <w:b/>
        </w:rPr>
      </w:pPr>
    </w:p>
    <w:p w:rsidR="00565265" w:rsidRPr="00565265" w:rsidRDefault="00565265" w:rsidP="00565265">
      <w:pPr>
        <w:pStyle w:val="a8"/>
        <w:jc w:val="center"/>
        <w:rPr>
          <w:b/>
        </w:rPr>
      </w:pPr>
      <w:r w:rsidRPr="00565265">
        <w:rPr>
          <w:b/>
        </w:rPr>
        <w:t>ПОСТАНОВЛЕНИЕ</w:t>
      </w:r>
    </w:p>
    <w:p w:rsidR="00565265" w:rsidRPr="00565265" w:rsidRDefault="00565265" w:rsidP="00565265">
      <w:pPr>
        <w:pStyle w:val="a8"/>
        <w:jc w:val="center"/>
        <w:rPr>
          <w:b/>
        </w:rPr>
      </w:pPr>
    </w:p>
    <w:p w:rsidR="00565265" w:rsidRPr="00565265" w:rsidRDefault="00565265" w:rsidP="00565265">
      <w:pPr>
        <w:pStyle w:val="a8"/>
        <w:rPr>
          <w:b/>
        </w:rPr>
      </w:pPr>
      <w:r w:rsidRPr="00565265">
        <w:rPr>
          <w:b/>
        </w:rPr>
        <w:t>04 апреля 2023 г.</w:t>
      </w:r>
      <w:r w:rsidRPr="00565265">
        <w:rPr>
          <w:b/>
          <w:color w:val="FF0000"/>
        </w:rPr>
        <w:t xml:space="preserve"> </w:t>
      </w:r>
      <w:r w:rsidRPr="00565265">
        <w:rPr>
          <w:b/>
        </w:rPr>
        <w:t xml:space="preserve">                                           п. Кропоткин                            </w:t>
      </w:r>
      <w:r>
        <w:rPr>
          <w:b/>
        </w:rPr>
        <w:t xml:space="preserve">                            </w:t>
      </w:r>
      <w:r w:rsidRPr="00565265">
        <w:rPr>
          <w:b/>
        </w:rPr>
        <w:t xml:space="preserve">           № 44-п</w:t>
      </w:r>
    </w:p>
    <w:p w:rsidR="00565265" w:rsidRPr="00565265" w:rsidRDefault="00565265" w:rsidP="00565265">
      <w:pPr>
        <w:pStyle w:val="a8"/>
        <w:jc w:val="center"/>
        <w:rPr>
          <w:b/>
        </w:rPr>
      </w:pPr>
    </w:p>
    <w:p w:rsidR="00565265" w:rsidRPr="00565265" w:rsidRDefault="00565265" w:rsidP="00565265">
      <w:pPr>
        <w:pStyle w:val="a8"/>
        <w:jc w:val="center"/>
        <w:rPr>
          <w:b/>
        </w:rPr>
      </w:pPr>
    </w:p>
    <w:p w:rsidR="00565265" w:rsidRPr="00565265" w:rsidRDefault="00565265" w:rsidP="00565265">
      <w:pPr>
        <w:pStyle w:val="a8"/>
        <w:jc w:val="center"/>
        <w:rPr>
          <w:b/>
        </w:rPr>
      </w:pPr>
      <w:r w:rsidRPr="00565265">
        <w:rPr>
          <w:b/>
        </w:rPr>
        <w:t>О внесении изменений в постановление</w:t>
      </w:r>
    </w:p>
    <w:p w:rsidR="00565265" w:rsidRPr="00565265" w:rsidRDefault="00565265" w:rsidP="00565265">
      <w:pPr>
        <w:pStyle w:val="a8"/>
        <w:jc w:val="center"/>
        <w:rPr>
          <w:b/>
        </w:rPr>
      </w:pPr>
      <w:r w:rsidRPr="00565265">
        <w:rPr>
          <w:b/>
        </w:rPr>
        <w:t>администрации Кропоткинского городского</w:t>
      </w:r>
    </w:p>
    <w:p w:rsidR="00565265" w:rsidRPr="00565265" w:rsidRDefault="00565265" w:rsidP="00565265">
      <w:pPr>
        <w:pStyle w:val="a8"/>
        <w:jc w:val="center"/>
        <w:rPr>
          <w:b/>
        </w:rPr>
      </w:pPr>
      <w:r w:rsidRPr="00565265">
        <w:rPr>
          <w:b/>
        </w:rPr>
        <w:t>поселения от 25.03.2022 г. № 73-п «Об</w:t>
      </w:r>
    </w:p>
    <w:p w:rsidR="00565265" w:rsidRPr="00565265" w:rsidRDefault="00565265" w:rsidP="00565265">
      <w:pPr>
        <w:pStyle w:val="a8"/>
        <w:jc w:val="center"/>
        <w:rPr>
          <w:b/>
        </w:rPr>
      </w:pPr>
      <w:r w:rsidRPr="00565265">
        <w:rPr>
          <w:b/>
        </w:rPr>
        <w:t>организации пункта временного размещения</w:t>
      </w:r>
    </w:p>
    <w:p w:rsidR="00565265" w:rsidRPr="00565265" w:rsidRDefault="00565265" w:rsidP="00565265">
      <w:pPr>
        <w:pStyle w:val="a8"/>
        <w:jc w:val="center"/>
        <w:rPr>
          <w:b/>
        </w:rPr>
      </w:pPr>
      <w:r w:rsidRPr="00565265">
        <w:rPr>
          <w:b/>
        </w:rPr>
        <w:t>населения в случае угрозы или возникновении</w:t>
      </w:r>
    </w:p>
    <w:p w:rsidR="00565265" w:rsidRPr="00565265" w:rsidRDefault="00565265" w:rsidP="00565265">
      <w:pPr>
        <w:pStyle w:val="a8"/>
        <w:jc w:val="center"/>
        <w:rPr>
          <w:b/>
        </w:rPr>
      </w:pPr>
      <w:r w:rsidRPr="00565265">
        <w:rPr>
          <w:b/>
        </w:rPr>
        <w:t>чрезвычайной ситуации на территории</w:t>
      </w:r>
    </w:p>
    <w:p w:rsidR="00565265" w:rsidRPr="00565265" w:rsidRDefault="00565265" w:rsidP="00565265">
      <w:pPr>
        <w:pStyle w:val="a8"/>
        <w:jc w:val="center"/>
        <w:rPr>
          <w:b/>
        </w:rPr>
      </w:pPr>
      <w:r w:rsidRPr="00565265">
        <w:rPr>
          <w:b/>
        </w:rPr>
        <w:t>Кропоткинского городского поселения»</w:t>
      </w:r>
    </w:p>
    <w:p w:rsidR="00565265" w:rsidRPr="00565265" w:rsidRDefault="00565265" w:rsidP="00565265">
      <w:pPr>
        <w:pStyle w:val="a8"/>
      </w:pPr>
    </w:p>
    <w:p w:rsidR="00565265" w:rsidRPr="00565265" w:rsidRDefault="00565265" w:rsidP="00565265">
      <w:pPr>
        <w:pStyle w:val="a8"/>
      </w:pPr>
    </w:p>
    <w:p w:rsidR="00565265" w:rsidRPr="00565265" w:rsidRDefault="00565265" w:rsidP="00565265">
      <w:pPr>
        <w:pStyle w:val="a8"/>
      </w:pPr>
      <w:r w:rsidRPr="00565265">
        <w:t xml:space="preserve">В соответствии </w:t>
      </w:r>
      <w:proofErr w:type="gramStart"/>
      <w:r w:rsidRPr="00565265">
        <w:t>с  Федеральными</w:t>
      </w:r>
      <w:proofErr w:type="gramEnd"/>
      <w:r w:rsidRPr="00565265">
        <w:t xml:space="preserve">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от 12 февраля 1998 г. № 28-ФЗ «О гражданской обороне», руководствуясь Уставом Кропоткинского муниципального образования, администрация Кропоткинского городского поселения ПОСТАНОВЛЯЕТ:</w:t>
      </w:r>
    </w:p>
    <w:p w:rsidR="00565265" w:rsidRPr="00565265" w:rsidRDefault="00565265" w:rsidP="00565265">
      <w:pPr>
        <w:pStyle w:val="a8"/>
      </w:pPr>
      <w:r w:rsidRPr="00565265">
        <w:t>1. Внести в пункт 2 постановления администрации Кропоткинского городского поселения от 25.03.2022 г. № 73-п «Об организации пункта временного размещения населения в случае угрозы или возникновении чрезвычайной ситуации на территории Кропоткинского городского поселения» следующие изменения:</w:t>
      </w:r>
    </w:p>
    <w:p w:rsidR="00565265" w:rsidRPr="00565265" w:rsidRDefault="00565265" w:rsidP="00565265">
      <w:pPr>
        <w:pStyle w:val="a8"/>
      </w:pPr>
      <w:r w:rsidRPr="00565265">
        <w:t>1.1. Слова «от 25 января 2018 г. № 18-п» заменить словами «от 25 января 2018 г. № 11-п».</w:t>
      </w:r>
    </w:p>
    <w:p w:rsidR="00565265" w:rsidRPr="00565265" w:rsidRDefault="00565265" w:rsidP="00565265">
      <w:pPr>
        <w:pStyle w:val="a8"/>
      </w:pPr>
      <w:r w:rsidRPr="00565265">
        <w:t xml:space="preserve">2. Настоящее постановление подлежит размещению на официальном сайте администрации Кропоткинского городского поселения </w:t>
      </w:r>
      <w:hyperlink r:id="rId30" w:history="1">
        <w:r w:rsidRPr="00565265">
          <w:rPr>
            <w:rStyle w:val="aa"/>
          </w:rPr>
          <w:t>www.кропоткин-адм.рф</w:t>
        </w:r>
      </w:hyperlink>
      <w:r w:rsidRPr="00565265">
        <w:t>.</w:t>
      </w:r>
    </w:p>
    <w:p w:rsidR="00565265" w:rsidRDefault="00565265" w:rsidP="00565265">
      <w:pPr>
        <w:pStyle w:val="a8"/>
      </w:pPr>
      <w:r w:rsidRPr="00565265">
        <w:t>Контроль за исполнением настоящего постановления оставляю за собой.</w:t>
      </w:r>
    </w:p>
    <w:p w:rsidR="00565265" w:rsidRPr="00565265" w:rsidRDefault="00565265" w:rsidP="00565265">
      <w:pPr>
        <w:pStyle w:val="a8"/>
      </w:pPr>
    </w:p>
    <w:p w:rsidR="00565265" w:rsidRDefault="00565265" w:rsidP="00565265">
      <w:pPr>
        <w:pStyle w:val="a8"/>
        <w:ind w:firstLine="0"/>
      </w:pPr>
    </w:p>
    <w:p w:rsidR="00565265" w:rsidRPr="00565265" w:rsidRDefault="00565265" w:rsidP="00565265">
      <w:pPr>
        <w:pStyle w:val="a8"/>
        <w:ind w:firstLine="0"/>
      </w:pPr>
      <w:r w:rsidRPr="00565265">
        <w:t>И.</w:t>
      </w:r>
      <w:r>
        <w:t xml:space="preserve"> </w:t>
      </w:r>
      <w:r w:rsidRPr="00565265">
        <w:t>о. главы Кропоткинского</w:t>
      </w:r>
    </w:p>
    <w:p w:rsidR="00565265" w:rsidRPr="00565265" w:rsidRDefault="00565265" w:rsidP="00565265">
      <w:pPr>
        <w:pStyle w:val="a8"/>
        <w:ind w:firstLine="0"/>
      </w:pPr>
      <w:r w:rsidRPr="00565265">
        <w:t>муниципального образования                                                                                       Н.А. Кулямина</w:t>
      </w:r>
    </w:p>
    <w:p w:rsidR="00565265" w:rsidRPr="00565265" w:rsidRDefault="00565265" w:rsidP="00565265">
      <w:pPr>
        <w:pStyle w:val="a8"/>
      </w:pPr>
    </w:p>
    <w:p w:rsidR="00565265" w:rsidRDefault="00565265" w:rsidP="00565265">
      <w:pPr>
        <w:pStyle w:val="a8"/>
      </w:pPr>
    </w:p>
    <w:p w:rsidR="00565265" w:rsidRDefault="00565265" w:rsidP="00565265">
      <w:pPr>
        <w:pStyle w:val="a8"/>
        <w:jc w:val="center"/>
        <w:rPr>
          <w:b/>
        </w:rPr>
      </w:pPr>
    </w:p>
    <w:p w:rsidR="00565265" w:rsidRPr="00565265" w:rsidRDefault="00565265" w:rsidP="00565265">
      <w:pPr>
        <w:pStyle w:val="a8"/>
        <w:jc w:val="center"/>
        <w:rPr>
          <w:b/>
        </w:rPr>
      </w:pPr>
      <w:r w:rsidRPr="00565265">
        <w:rPr>
          <w:b/>
        </w:rPr>
        <w:t>РОССИЙСКАЯ ФЕДЕРАЦИЯ</w:t>
      </w:r>
    </w:p>
    <w:p w:rsidR="00565265" w:rsidRPr="00565265" w:rsidRDefault="00565265" w:rsidP="00565265">
      <w:pPr>
        <w:pStyle w:val="a8"/>
        <w:jc w:val="center"/>
        <w:rPr>
          <w:b/>
        </w:rPr>
      </w:pPr>
      <w:r w:rsidRPr="00565265">
        <w:rPr>
          <w:b/>
        </w:rPr>
        <w:t>ИРКУТСКАЯ ОБЛАСТЬ БОДАЙБИНСКИЙ РАЙОН</w:t>
      </w:r>
    </w:p>
    <w:p w:rsidR="00565265" w:rsidRPr="00565265" w:rsidRDefault="00565265" w:rsidP="00565265">
      <w:pPr>
        <w:pStyle w:val="a8"/>
        <w:jc w:val="center"/>
        <w:rPr>
          <w:b/>
        </w:rPr>
      </w:pPr>
      <w:r w:rsidRPr="00565265">
        <w:rPr>
          <w:b/>
        </w:rPr>
        <w:t>АДМИНИСТРАЦИЯ КРОПОТКИНСКОГО</w:t>
      </w:r>
    </w:p>
    <w:p w:rsidR="00565265" w:rsidRPr="00565265" w:rsidRDefault="00565265" w:rsidP="00565265">
      <w:pPr>
        <w:pStyle w:val="a8"/>
        <w:jc w:val="center"/>
        <w:rPr>
          <w:b/>
        </w:rPr>
      </w:pPr>
      <w:r w:rsidRPr="00565265">
        <w:rPr>
          <w:b/>
        </w:rPr>
        <w:t>ГОРОДСКОГО ПОСЕЛЕНИЯ</w:t>
      </w:r>
    </w:p>
    <w:p w:rsidR="00565265" w:rsidRPr="00565265" w:rsidRDefault="00565265" w:rsidP="00565265">
      <w:pPr>
        <w:pStyle w:val="a8"/>
        <w:jc w:val="center"/>
        <w:rPr>
          <w:b/>
        </w:rPr>
      </w:pPr>
    </w:p>
    <w:p w:rsidR="00565265" w:rsidRPr="00565265" w:rsidRDefault="00565265" w:rsidP="00565265">
      <w:pPr>
        <w:pStyle w:val="a8"/>
        <w:jc w:val="center"/>
        <w:rPr>
          <w:b/>
        </w:rPr>
      </w:pPr>
      <w:r w:rsidRPr="00565265">
        <w:rPr>
          <w:b/>
        </w:rPr>
        <w:t>ПОСТАНОВЛЕНИЕ</w:t>
      </w:r>
    </w:p>
    <w:p w:rsidR="00565265" w:rsidRPr="00565265" w:rsidRDefault="00565265" w:rsidP="00565265">
      <w:pPr>
        <w:pStyle w:val="a8"/>
        <w:jc w:val="center"/>
        <w:rPr>
          <w:b/>
        </w:rPr>
      </w:pPr>
    </w:p>
    <w:p w:rsidR="00565265" w:rsidRPr="00565265" w:rsidRDefault="00565265" w:rsidP="00565265">
      <w:pPr>
        <w:pStyle w:val="a8"/>
        <w:jc w:val="center"/>
        <w:rPr>
          <w:b/>
        </w:rPr>
      </w:pPr>
    </w:p>
    <w:p w:rsidR="00565265" w:rsidRPr="00565265" w:rsidRDefault="00565265" w:rsidP="00565265">
      <w:pPr>
        <w:pStyle w:val="a8"/>
        <w:rPr>
          <w:b/>
        </w:rPr>
      </w:pPr>
      <w:r w:rsidRPr="00565265">
        <w:rPr>
          <w:b/>
        </w:rPr>
        <w:t xml:space="preserve">06 апреля 2022 г.                         </w:t>
      </w:r>
      <w:r>
        <w:rPr>
          <w:b/>
        </w:rPr>
        <w:t xml:space="preserve">               </w:t>
      </w:r>
      <w:r w:rsidRPr="00565265">
        <w:rPr>
          <w:b/>
        </w:rPr>
        <w:t xml:space="preserve">      п. Кропоткин                                                    № 45-п</w:t>
      </w:r>
    </w:p>
    <w:p w:rsidR="00565265" w:rsidRPr="00565265" w:rsidRDefault="00565265" w:rsidP="00565265">
      <w:pPr>
        <w:pStyle w:val="a8"/>
        <w:jc w:val="center"/>
        <w:rPr>
          <w:b/>
        </w:rPr>
      </w:pPr>
    </w:p>
    <w:p w:rsidR="00565265" w:rsidRPr="00565265" w:rsidRDefault="00565265" w:rsidP="00565265">
      <w:pPr>
        <w:pStyle w:val="a8"/>
        <w:jc w:val="center"/>
        <w:rPr>
          <w:b/>
        </w:rPr>
      </w:pPr>
    </w:p>
    <w:p w:rsidR="00565265" w:rsidRPr="00565265" w:rsidRDefault="00565265" w:rsidP="00565265">
      <w:pPr>
        <w:pStyle w:val="a8"/>
        <w:jc w:val="center"/>
        <w:rPr>
          <w:b/>
        </w:rPr>
      </w:pPr>
      <w:r w:rsidRPr="00565265">
        <w:rPr>
          <w:b/>
        </w:rPr>
        <w:t>Об утверждении отчета об исполнении бюджета</w:t>
      </w:r>
    </w:p>
    <w:p w:rsidR="00565265" w:rsidRPr="00565265" w:rsidRDefault="00565265" w:rsidP="00565265">
      <w:pPr>
        <w:pStyle w:val="a8"/>
        <w:jc w:val="center"/>
        <w:rPr>
          <w:b/>
        </w:rPr>
      </w:pPr>
      <w:r w:rsidRPr="00565265">
        <w:rPr>
          <w:b/>
        </w:rPr>
        <w:lastRenderedPageBreak/>
        <w:t>Кропоткинского муниципального образования</w:t>
      </w:r>
    </w:p>
    <w:p w:rsidR="00565265" w:rsidRPr="00565265" w:rsidRDefault="00565265" w:rsidP="00565265">
      <w:pPr>
        <w:pStyle w:val="a8"/>
        <w:jc w:val="center"/>
        <w:rPr>
          <w:b/>
        </w:rPr>
      </w:pPr>
      <w:r w:rsidRPr="00565265">
        <w:rPr>
          <w:b/>
        </w:rPr>
        <w:t>за первый квартал 2023 года.</w:t>
      </w:r>
    </w:p>
    <w:p w:rsidR="00565265" w:rsidRPr="00565265" w:rsidRDefault="00565265" w:rsidP="00565265">
      <w:pPr>
        <w:pStyle w:val="a8"/>
        <w:jc w:val="center"/>
        <w:rPr>
          <w:b/>
        </w:rPr>
      </w:pPr>
    </w:p>
    <w:p w:rsidR="00565265" w:rsidRPr="00565265" w:rsidRDefault="00565265" w:rsidP="00565265">
      <w:pPr>
        <w:pStyle w:val="a8"/>
        <w:ind w:firstLine="708"/>
      </w:pPr>
      <w:r w:rsidRPr="00565265">
        <w:t>В соответствии со статьями 36, 264.2 Бюджетного кодекса Российской Федерации, Положением о бюджетном процессе в администрации МО Кропоткинского городского поселения, утвержденным решением Думы Кропоткинского городского поселения от 20.02.2020 года № 2, руководствуясь Уставом Кропоткинского муниципального образования, администрация Кропоткинского городского поселения ПОСТАНОВЛЯЕТ:</w:t>
      </w:r>
    </w:p>
    <w:p w:rsidR="00565265" w:rsidRPr="00565265" w:rsidRDefault="00565265" w:rsidP="00565265">
      <w:pPr>
        <w:pStyle w:val="a8"/>
      </w:pPr>
      <w:r w:rsidRPr="00565265">
        <w:t>1. Утвердить:</w:t>
      </w:r>
    </w:p>
    <w:p w:rsidR="00565265" w:rsidRPr="00565265" w:rsidRDefault="00565265" w:rsidP="00565265">
      <w:pPr>
        <w:pStyle w:val="a8"/>
      </w:pPr>
      <w:r w:rsidRPr="00565265">
        <w:t>- отчет об исполнении бюджета Кропоткинского муниципального образования за первый квартал 2023 года (Приложение 1);</w:t>
      </w:r>
    </w:p>
    <w:p w:rsidR="00565265" w:rsidRPr="00565265" w:rsidRDefault="00565265" w:rsidP="00565265">
      <w:pPr>
        <w:pStyle w:val="a8"/>
      </w:pPr>
      <w:r w:rsidRPr="00565265">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565265" w:rsidRPr="00565265" w:rsidRDefault="00565265" w:rsidP="00565265">
      <w:pPr>
        <w:pStyle w:val="a8"/>
      </w:pPr>
      <w:r w:rsidRPr="00565265">
        <w:t xml:space="preserve">3. Направить настоящее постановление в Думу Кропоткинского городского поселения. </w:t>
      </w:r>
    </w:p>
    <w:p w:rsidR="00565265" w:rsidRPr="00565265" w:rsidRDefault="00565265" w:rsidP="00565265">
      <w:pPr>
        <w:pStyle w:val="a8"/>
      </w:pPr>
      <w:r w:rsidRPr="00565265">
        <w:t>4. Контроль за исполнением настоящего постановления оставляю за собой.</w:t>
      </w:r>
    </w:p>
    <w:p w:rsidR="00565265" w:rsidRPr="00565265" w:rsidRDefault="00565265" w:rsidP="00565265">
      <w:pPr>
        <w:pStyle w:val="a8"/>
      </w:pPr>
      <w:r w:rsidRPr="00565265">
        <w:t xml:space="preserve">           </w:t>
      </w:r>
    </w:p>
    <w:p w:rsidR="00565265" w:rsidRPr="00565265" w:rsidRDefault="00565265" w:rsidP="00565265">
      <w:pPr>
        <w:pStyle w:val="a8"/>
      </w:pPr>
    </w:p>
    <w:p w:rsidR="00565265" w:rsidRPr="00565265" w:rsidRDefault="00565265" w:rsidP="00565265">
      <w:pPr>
        <w:pStyle w:val="a8"/>
      </w:pPr>
      <w:r w:rsidRPr="00565265">
        <w:t xml:space="preserve">         </w:t>
      </w:r>
    </w:p>
    <w:p w:rsidR="00565265" w:rsidRPr="00565265" w:rsidRDefault="00565265" w:rsidP="00565265">
      <w:pPr>
        <w:pStyle w:val="a8"/>
      </w:pPr>
      <w:r w:rsidRPr="00565265">
        <w:t>И. о. главы Кропоткинского</w:t>
      </w:r>
    </w:p>
    <w:p w:rsidR="00565265" w:rsidRPr="00565265" w:rsidRDefault="00565265" w:rsidP="00565265">
      <w:pPr>
        <w:pStyle w:val="a8"/>
      </w:pPr>
      <w:r w:rsidRPr="00565265">
        <w:t xml:space="preserve">муниципального образования                                                                               Н.А. Кулямина                                                                                                                                           </w:t>
      </w:r>
    </w:p>
    <w:p w:rsidR="00565265" w:rsidRPr="00565265" w:rsidRDefault="00565265" w:rsidP="00565265">
      <w:pPr>
        <w:pStyle w:val="a8"/>
      </w:pPr>
    </w:p>
    <w:p w:rsidR="00565265" w:rsidRPr="00565265" w:rsidRDefault="00565265" w:rsidP="00565265">
      <w:pPr>
        <w:pStyle w:val="a8"/>
      </w:pPr>
    </w:p>
    <w:p w:rsidR="00565265" w:rsidRPr="00565265" w:rsidRDefault="00565265" w:rsidP="00565265">
      <w:pPr>
        <w:pStyle w:val="a8"/>
      </w:pPr>
    </w:p>
    <w:p w:rsidR="00565265" w:rsidRPr="00565265" w:rsidRDefault="00565265" w:rsidP="00565265">
      <w:pPr>
        <w:pStyle w:val="a8"/>
        <w:jc w:val="right"/>
      </w:pPr>
      <w:r w:rsidRPr="00565265">
        <w:t xml:space="preserve">                                                         Приложение 1</w:t>
      </w:r>
    </w:p>
    <w:p w:rsidR="00565265" w:rsidRPr="00565265" w:rsidRDefault="00565265" w:rsidP="00565265">
      <w:pPr>
        <w:pStyle w:val="a8"/>
        <w:jc w:val="right"/>
      </w:pPr>
      <w:r w:rsidRPr="00565265">
        <w:t>к постановлению администрации</w:t>
      </w:r>
    </w:p>
    <w:p w:rsidR="00565265" w:rsidRPr="00565265" w:rsidRDefault="00565265" w:rsidP="00565265">
      <w:pPr>
        <w:pStyle w:val="a8"/>
        <w:jc w:val="right"/>
      </w:pPr>
      <w:r w:rsidRPr="00565265">
        <w:t xml:space="preserve">         Кропоткинского городского поселения</w:t>
      </w:r>
    </w:p>
    <w:p w:rsidR="00565265" w:rsidRPr="00565265" w:rsidRDefault="00565265" w:rsidP="00565265">
      <w:pPr>
        <w:pStyle w:val="a8"/>
        <w:jc w:val="right"/>
      </w:pPr>
      <w:r w:rsidRPr="00565265">
        <w:t xml:space="preserve">                                                              от 06 апреля 2022 г. № 45-п</w:t>
      </w:r>
    </w:p>
    <w:p w:rsidR="00565265" w:rsidRPr="00565265" w:rsidRDefault="00565265" w:rsidP="00565265">
      <w:pPr>
        <w:pStyle w:val="a8"/>
      </w:pPr>
    </w:p>
    <w:p w:rsidR="00565265" w:rsidRPr="00565265" w:rsidRDefault="00565265" w:rsidP="00565265">
      <w:pPr>
        <w:pStyle w:val="a8"/>
        <w:jc w:val="center"/>
        <w:rPr>
          <w:b/>
        </w:rPr>
      </w:pPr>
      <w:r w:rsidRPr="00565265">
        <w:rPr>
          <w:b/>
        </w:rPr>
        <w:t>Отчет об исполнении бюджета Кропоткинского муниципального образования за первый квартал 2023 года</w:t>
      </w:r>
    </w:p>
    <w:p w:rsidR="00565265" w:rsidRPr="00565265" w:rsidRDefault="00565265" w:rsidP="00565265">
      <w:pPr>
        <w:pStyle w:val="a8"/>
        <w:jc w:val="center"/>
        <w:rPr>
          <w:b/>
        </w:rPr>
      </w:pPr>
    </w:p>
    <w:p w:rsidR="00565265" w:rsidRPr="00565265" w:rsidRDefault="00565265" w:rsidP="00565265">
      <w:pPr>
        <w:pStyle w:val="a8"/>
        <w:jc w:val="center"/>
        <w:rPr>
          <w:b/>
        </w:rPr>
      </w:pPr>
      <w:r w:rsidRPr="00565265">
        <w:rPr>
          <w:b/>
        </w:rPr>
        <w:t>ДОХОДЫ</w:t>
      </w:r>
    </w:p>
    <w:p w:rsidR="00565265" w:rsidRPr="00565265" w:rsidRDefault="00565265" w:rsidP="00565265">
      <w:pPr>
        <w:pStyle w:val="a8"/>
      </w:pPr>
    </w:p>
    <w:tbl>
      <w:tblPr>
        <w:tblW w:w="9696" w:type="dxa"/>
        <w:tblCellMar>
          <w:left w:w="0" w:type="dxa"/>
          <w:right w:w="0" w:type="dxa"/>
        </w:tblCellMar>
        <w:tblLook w:val="04A0" w:firstRow="1" w:lastRow="0" w:firstColumn="1" w:lastColumn="0" w:noHBand="0" w:noVBand="1"/>
      </w:tblPr>
      <w:tblGrid>
        <w:gridCol w:w="2972"/>
        <w:gridCol w:w="2398"/>
        <w:gridCol w:w="1449"/>
        <w:gridCol w:w="1418"/>
        <w:gridCol w:w="1459"/>
      </w:tblGrid>
      <w:tr w:rsidR="00565265" w:rsidRPr="00565265" w:rsidTr="00565265">
        <w:trPr>
          <w:trHeight w:val="453"/>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Наименование показателя</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Код дохода по бюджетной классификации</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Исполнено</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Неисполненные назначения</w:t>
            </w:r>
          </w:p>
        </w:tc>
      </w:tr>
      <w:tr w:rsidR="00565265" w:rsidRPr="00565265" w:rsidTr="00565265">
        <w:trPr>
          <w:trHeight w:val="453"/>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59"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65265">
        <w:trPr>
          <w:trHeight w:val="453"/>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59"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65265">
        <w:trPr>
          <w:trHeight w:val="285"/>
        </w:trPr>
        <w:tc>
          <w:tcPr>
            <w:tcW w:w="297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1</w:t>
            </w:r>
          </w:p>
        </w:tc>
        <w:tc>
          <w:tcPr>
            <w:tcW w:w="239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3</w:t>
            </w:r>
          </w:p>
        </w:tc>
        <w:tc>
          <w:tcPr>
            <w:tcW w:w="144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4</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5</w:t>
            </w:r>
          </w:p>
        </w:tc>
        <w:tc>
          <w:tcPr>
            <w:tcW w:w="145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6</w:t>
            </w:r>
          </w:p>
        </w:tc>
      </w:tr>
      <w:tr w:rsidR="00565265" w:rsidRPr="00565265" w:rsidTr="00565265">
        <w:trPr>
          <w:trHeight w:val="345"/>
        </w:trPr>
        <w:tc>
          <w:tcPr>
            <w:tcW w:w="297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бюджета - всего</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103 385 080,07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24 873 966,98</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78 511 113,09</w:t>
            </w:r>
          </w:p>
        </w:tc>
      </w:tr>
      <w:tr w:rsidR="00565265" w:rsidRPr="00565265" w:rsidTr="00565265">
        <w:trPr>
          <w:trHeight w:val="300"/>
        </w:trPr>
        <w:tc>
          <w:tcPr>
            <w:tcW w:w="2972"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в том числе:</w:t>
            </w:r>
          </w:p>
        </w:tc>
        <w:tc>
          <w:tcPr>
            <w:tcW w:w="2398" w:type="dxa"/>
            <w:tcBorders>
              <w:top w:val="nil"/>
              <w:left w:val="single" w:sz="4" w:space="0" w:color="000000"/>
              <w:bottom w:val="nil"/>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c>
          <w:tcPr>
            <w:tcW w:w="144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c>
          <w:tcPr>
            <w:tcW w:w="141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c>
          <w:tcPr>
            <w:tcW w:w="145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НАЛОГОВЫЕ И НЕНАЛОГОВЫЕ ДОХОДЫ</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904 1 00 00000 00 0000 000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102 678 080,07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24 826 367,06</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78 150 350,88</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НАЛОГИ НА ПРИБЫЛЬ, ДОХОДЫ</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100 803 000,00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24 254 896,66</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76 548 103,34</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доходы физических лиц</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904 1 01 02000 01 0000 110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100 803 000,00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24 254 896,66</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76 548 103,34</w:t>
            </w:r>
          </w:p>
        </w:tc>
      </w:tr>
      <w:tr w:rsidR="00565265" w:rsidRPr="00565265" w:rsidTr="00565265">
        <w:trPr>
          <w:trHeight w:val="159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904 1 01 02010 01 0000 110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24 206 328,81</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75 793 671,19</w:t>
            </w:r>
          </w:p>
        </w:tc>
      </w:tr>
      <w:tr w:rsidR="00565265" w:rsidRPr="00565265" w:rsidTr="00565265">
        <w:trPr>
          <w:trHeight w:val="18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904 1 01 02020 01 0000 110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-12 151,30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13 151,30</w:t>
            </w:r>
          </w:p>
        </w:tc>
      </w:tr>
      <w:tr w:rsidR="00565265" w:rsidRPr="00565265" w:rsidTr="00565265">
        <w:trPr>
          <w:trHeight w:val="694"/>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904 1 01 02020 01 2100 110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-12 151,30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13 151,30</w:t>
            </w:r>
          </w:p>
        </w:tc>
      </w:tr>
      <w:tr w:rsidR="00565265" w:rsidRPr="00565265" w:rsidTr="00565265">
        <w:trPr>
          <w:trHeight w:val="69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904 1 01 02030 01 0000 110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2 000,00</w:t>
            </w:r>
          </w:p>
        </w:tc>
      </w:tr>
      <w:tr w:rsidR="00565265" w:rsidRPr="00565265" w:rsidTr="00565265">
        <w:trPr>
          <w:trHeight w:val="11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904 1 01 02030 01 1000 110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r>
      <w:tr w:rsidR="00565265" w:rsidRPr="00565265" w:rsidTr="00565265">
        <w:trPr>
          <w:trHeight w:val="9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904 1 01 02030 01 2100 110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r>
      <w:tr w:rsidR="00565265" w:rsidRPr="00565265" w:rsidTr="00565265">
        <w:trPr>
          <w:trHeight w:val="20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904 1 01 02080 01 0000 110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60 719,15</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739 280,85</w:t>
            </w:r>
          </w:p>
        </w:tc>
      </w:tr>
      <w:tr w:rsidR="00565265" w:rsidRPr="00565265" w:rsidTr="00565265">
        <w:trPr>
          <w:trHeight w:val="11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565265">
              <w:rPr>
                <w:color w:val="000000"/>
              </w:rPr>
              <w:t>чис</w:t>
            </w:r>
            <w:proofErr w:type="spellEnd"/>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904 1 01 02080 01 1000 110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60 719,15</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739 280,85</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НАЛОГИ НА ТОВАРЫ (РАБОТЫ, УСЛУГИ), РЕАЛИЗУЕМЫЕ НА ТЕРРИТОРИИ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644 460,00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173 267,07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471 192,93</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Акцизы по подакцизным товарам (продукции), производимым на территории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904 1 03 02000 01 0000 110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644 460,00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173 267,07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471 192,93</w:t>
            </w:r>
          </w:p>
        </w:tc>
      </w:tr>
      <w:tr w:rsidR="00565265" w:rsidRPr="00565265" w:rsidTr="00565265">
        <w:trPr>
          <w:trHeight w:val="551"/>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904 1 03 02230 01 0000 110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305 250,00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89 073,08</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216 176,92</w:t>
            </w:r>
          </w:p>
        </w:tc>
      </w:tr>
      <w:tr w:rsidR="00565265" w:rsidRPr="00565265" w:rsidTr="00565265">
        <w:trPr>
          <w:trHeight w:val="18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904 1 03 02231 01 0000 110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305 250,00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89 073,08</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216 176,92</w:t>
            </w:r>
          </w:p>
        </w:tc>
      </w:tr>
      <w:tr w:rsidR="00565265" w:rsidRPr="00565265" w:rsidTr="00565265">
        <w:trPr>
          <w:trHeight w:val="13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Доходы от уплаты акцизов на моторные масла для дизельных и (или) карбюраторных (</w:t>
            </w:r>
            <w:proofErr w:type="spellStart"/>
            <w:r w:rsidRPr="00565265">
              <w:rPr>
                <w:color w:val="000000"/>
              </w:rPr>
              <w:t>инжекторных</w:t>
            </w:r>
            <w:proofErr w:type="spellEnd"/>
            <w:r w:rsidRPr="00565265">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904 1 03 02240 01 0000 110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2 120,00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365,58</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1 754,42</w:t>
            </w:r>
          </w:p>
        </w:tc>
      </w:tr>
      <w:tr w:rsidR="00565265" w:rsidRPr="00565265" w:rsidTr="00565265">
        <w:trPr>
          <w:trHeight w:val="20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от уплаты акцизов на моторные масла для дизельных и (или) карбюраторных (</w:t>
            </w:r>
            <w:proofErr w:type="spellStart"/>
            <w:r w:rsidRPr="00565265">
              <w:rPr>
                <w:color w:val="000000"/>
              </w:rPr>
              <w:t>инжекторных</w:t>
            </w:r>
            <w:proofErr w:type="spellEnd"/>
            <w:r w:rsidRPr="00565265">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904 1 03 02241 01 0000 110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2 120,00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365,58</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1 754,42</w:t>
            </w:r>
          </w:p>
        </w:tc>
      </w:tr>
      <w:tr w:rsidR="00565265" w:rsidRPr="00565265" w:rsidTr="00565265">
        <w:trPr>
          <w:trHeight w:val="11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904 1 03 02250 01 0000 110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377 350,00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95 242,67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282 107,33</w:t>
            </w:r>
          </w:p>
        </w:tc>
      </w:tr>
      <w:tr w:rsidR="00565265" w:rsidRPr="00565265" w:rsidTr="00565265">
        <w:trPr>
          <w:trHeight w:val="1544"/>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904 1 03 02251 01 0000 110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377 350,00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95 242,67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282 107,33</w:t>
            </w:r>
          </w:p>
        </w:tc>
      </w:tr>
      <w:tr w:rsidR="00565265" w:rsidRPr="00565265" w:rsidTr="00565265">
        <w:trPr>
          <w:trHeight w:val="11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565265">
              <w:rPr>
                <w:color w:val="000000"/>
              </w:rPr>
              <w:lastRenderedPageBreak/>
              <w:t>дифференцированных нормативов отчислений в местные бюджеты</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904 1 03 02260 01 0000 110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-40 260,00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-11 414,26</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-28 845,74</w:t>
            </w:r>
          </w:p>
        </w:tc>
      </w:tr>
      <w:tr w:rsidR="00565265" w:rsidRPr="00565265" w:rsidTr="00565265">
        <w:trPr>
          <w:trHeight w:val="18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904 1 03 02261 01 0000 110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-40 260,00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-11 414,26</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-28 845,74</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НАЛОГИ НА ИМУЩЕСТВО</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383 000,00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-13 343,31</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396 343,31</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имущество физических лиц</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904 1 06 01000 00 0000 110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318 000,00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-21 554,31</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339 554,31</w:t>
            </w:r>
          </w:p>
        </w:tc>
      </w:tr>
      <w:tr w:rsidR="00565265" w:rsidRPr="00565265" w:rsidTr="00565265">
        <w:trPr>
          <w:trHeight w:val="69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904 1 06 01030 13 0000 110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318 000,00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-21 554,31</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339 554,31</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Земельный налог</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904 1 06 06000 00 0000 110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8 211,00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56 789,00</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Земельный налог с организаций</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904 1 06 06030 00 0000 110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8 211,00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31 789,00</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Земельный налог с организаций, обладающих земельным участком, расположенным в границах городских поселений</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904 1 06 06033 13 0000 110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8 211,00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31 789,00</w:t>
            </w:r>
          </w:p>
        </w:tc>
      </w:tr>
      <w:tr w:rsidR="00565265" w:rsidRPr="00565265" w:rsidTr="00565265">
        <w:trPr>
          <w:trHeight w:val="9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904 1 06 06033 13 1000 110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8 211,00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Земельный налог с физических лиц</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904 1 06 06040 00 0000 110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25 000,00</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Земельный налог с физических лиц, обладающих земельным участком, расположенным в границах городских поселений</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904 1 06 06043 13 0000 110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25 000,00</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ГОСУДАРСТВЕННАЯ ПОШЛИНА</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904 1 08 00000 00 0000 000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1 590,00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6 410,00</w:t>
            </w:r>
          </w:p>
        </w:tc>
      </w:tr>
      <w:tr w:rsidR="00565265" w:rsidRPr="00565265" w:rsidTr="00565265">
        <w:trPr>
          <w:trHeight w:val="69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904 1 08 04000 01 0000 110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1 590,00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6 410,00</w:t>
            </w:r>
          </w:p>
        </w:tc>
      </w:tr>
      <w:tr w:rsidR="00565265" w:rsidRPr="00565265" w:rsidTr="00565265">
        <w:trPr>
          <w:trHeight w:val="11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904 1 08 04020 01 0000 110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1 590,00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6 410,00</w:t>
            </w:r>
          </w:p>
        </w:tc>
      </w:tr>
      <w:tr w:rsidR="00565265" w:rsidRPr="00565265" w:rsidTr="00565265">
        <w:trPr>
          <w:trHeight w:val="69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ОТ ИСПОЛЬЗОВАНИЯ ИМУЩЕСТВА, НАХОДЯЩЕГОСЯ В ГОСУДАРСТВЕННОЙ И МУНИЦИПАЛЬНОЙ СОБСТВЕННОСТИ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904 1 11 00000 00 0000 000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779 620,07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51 318,77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728 301,30</w:t>
            </w:r>
          </w:p>
        </w:tc>
      </w:tr>
      <w:tr w:rsidR="00565265" w:rsidRPr="00565265" w:rsidTr="00565265">
        <w:trPr>
          <w:trHeight w:val="13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904 1 11 05000 00 0000 120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688 121,27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25 884,07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662 237,20</w:t>
            </w:r>
          </w:p>
        </w:tc>
      </w:tr>
      <w:tr w:rsidR="00565265" w:rsidRPr="00565265" w:rsidTr="00565265">
        <w:trPr>
          <w:trHeight w:val="11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904 1 11 05010 00 0000 120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688 121,27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25 884,07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662 237,20</w:t>
            </w:r>
          </w:p>
        </w:tc>
      </w:tr>
      <w:tr w:rsidR="00565265" w:rsidRPr="00565265" w:rsidTr="00565265">
        <w:trPr>
          <w:trHeight w:val="13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904 1 11 05013 13 0000 120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688 121,27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25 884,07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662 237,20</w:t>
            </w:r>
          </w:p>
        </w:tc>
      </w:tr>
      <w:tr w:rsidR="00565265" w:rsidRPr="00565265" w:rsidTr="00565265">
        <w:trPr>
          <w:trHeight w:val="13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904 1 11 09000 00 0000 120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91 498,80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25 434,70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66 064,10</w:t>
            </w:r>
          </w:p>
        </w:tc>
      </w:tr>
      <w:tr w:rsidR="00565265" w:rsidRPr="00565265" w:rsidTr="00565265">
        <w:trPr>
          <w:trHeight w:val="13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904 1 11 09040 00 0000 120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91 498,80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25 434,70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66 064,10</w:t>
            </w:r>
          </w:p>
        </w:tc>
      </w:tr>
      <w:tr w:rsidR="00565265" w:rsidRPr="00565265" w:rsidTr="00565265">
        <w:trPr>
          <w:trHeight w:val="13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904 1 11 09045 13 0000 120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91 498,80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25 434,70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66 064,10</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ШТРАФЫ, САНКЦИИ, ВОЗМЕЩЕНИЕ УЩЕРБА</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358 637,87</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18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904 1 16 07000 00 0000 140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181 134,15</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9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904 1 16 07010 00 0000 140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181 134,15</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11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904 1 16 07010 13 0000 140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181 134,15</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Платежи, уплачиваемые в целях возмещения вреда</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904 1 16 11000 01 0000 140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1 292,64</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Платежи, уплачиваемые в целях возмещения вреда, причиняемого автомобильным дорогам</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904 1 16 11060 01 0000 140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1 292,64</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9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904 1 16 11064 01 0000 140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1 292,64</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204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904 1 16 18000 02 0000 140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176 211,08</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БЕЗВОЗМЕЗДНЫЕ ПОСТУПЛЕНИЯ</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904 2 00 00000 00 0000 000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707 000,00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47 599,92</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659 400,08</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БЕЗВОЗМЕЗДНЫЕ ПОСТУПЛЕНИЯ ОТ ДРУГИХ БЮДЖЕТОВ БЮДЖЕТНОЙ СИСТЕМЫ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904 2 02 00000 00 0000 000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707 000,00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47 599,92</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659 400,08</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Субсидии бюджетам бюджетной системы Российской Федерации (межбюджетные субсидии)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904 2 02 20000 00 0000 150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400 000,00</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Прочие субсидии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904 2 02 29999 00 0000 150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400 000,00</w:t>
            </w:r>
          </w:p>
        </w:tc>
      </w:tr>
      <w:tr w:rsidR="00565265" w:rsidRPr="00565265" w:rsidTr="00565265">
        <w:trPr>
          <w:trHeight w:val="30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Прочие субсидии бюджетам городских поселений</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904 2 02 29999 13 0000 150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400 000,00</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Субвенции бюджетам бюджетной системы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904 2 02 30000 00 0000 150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307 000,00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47 599,92</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259 400,08</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Субвенции местным бюджетам на выполнение передаваемых полномочий субъектов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904 2 02 30024 00 0000 150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10 683,30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57 516,70</w:t>
            </w:r>
          </w:p>
        </w:tc>
      </w:tr>
      <w:tr w:rsidR="00565265" w:rsidRPr="00565265" w:rsidTr="00565265">
        <w:trPr>
          <w:trHeight w:val="46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Субвенции бюджетам городских поселений на выполнение передаваемых полномочий субъектов Российской Федерации</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904 2 02 30024 13 0000 150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10 683,30</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57 516,70</w:t>
            </w:r>
          </w:p>
        </w:tc>
      </w:tr>
      <w:tr w:rsidR="00565265" w:rsidRPr="00565265" w:rsidTr="00565265">
        <w:trPr>
          <w:trHeight w:val="690"/>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904 2 02 35118 00 0000 150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238 800,00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201 883,38</w:t>
            </w:r>
          </w:p>
        </w:tc>
      </w:tr>
      <w:tr w:rsidR="00565265" w:rsidRPr="00565265" w:rsidTr="00565265">
        <w:trPr>
          <w:trHeight w:val="915"/>
        </w:trPr>
        <w:tc>
          <w:tcPr>
            <w:tcW w:w="2972"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39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904 2 02 35118 13 0000 150</w:t>
            </w:r>
          </w:p>
        </w:tc>
        <w:tc>
          <w:tcPr>
            <w:tcW w:w="144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238 800,00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5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201 883,38</w:t>
            </w:r>
          </w:p>
        </w:tc>
      </w:tr>
    </w:tbl>
    <w:p w:rsidR="00565265" w:rsidRPr="00565265" w:rsidRDefault="00565265" w:rsidP="00565265">
      <w:pPr>
        <w:pStyle w:val="a8"/>
      </w:pPr>
    </w:p>
    <w:p w:rsidR="00565265" w:rsidRPr="00565265" w:rsidRDefault="00565265" w:rsidP="00565265">
      <w:pPr>
        <w:pStyle w:val="a8"/>
        <w:jc w:val="center"/>
        <w:rPr>
          <w:b/>
        </w:rPr>
      </w:pPr>
    </w:p>
    <w:p w:rsidR="00565265" w:rsidRPr="00565265" w:rsidRDefault="00565265" w:rsidP="00565265">
      <w:pPr>
        <w:pStyle w:val="a8"/>
        <w:jc w:val="center"/>
        <w:rPr>
          <w:b/>
        </w:rPr>
      </w:pPr>
      <w:r w:rsidRPr="00565265">
        <w:rPr>
          <w:b/>
        </w:rPr>
        <w:t>РАСХОДЫ</w:t>
      </w:r>
    </w:p>
    <w:p w:rsidR="00565265" w:rsidRPr="00565265" w:rsidRDefault="00565265" w:rsidP="00565265">
      <w:pPr>
        <w:pStyle w:val="a8"/>
      </w:pPr>
    </w:p>
    <w:tbl>
      <w:tblPr>
        <w:tblW w:w="9654" w:type="dxa"/>
        <w:tblCellMar>
          <w:left w:w="0" w:type="dxa"/>
          <w:right w:w="0" w:type="dxa"/>
        </w:tblCellMar>
        <w:tblLook w:val="04A0" w:firstRow="1" w:lastRow="0" w:firstColumn="1" w:lastColumn="0" w:noHBand="0" w:noVBand="1"/>
      </w:tblPr>
      <w:tblGrid>
        <w:gridCol w:w="2850"/>
        <w:gridCol w:w="2552"/>
        <w:gridCol w:w="1417"/>
        <w:gridCol w:w="1418"/>
        <w:gridCol w:w="1417"/>
      </w:tblGrid>
      <w:tr w:rsidR="00565265" w:rsidRPr="00565265" w:rsidTr="005A567D">
        <w:trPr>
          <w:trHeight w:val="453"/>
        </w:trPr>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Наименование показателя</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Код расхода по бюджетной классификации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Неисполненные назначения</w:t>
            </w:r>
          </w:p>
        </w:tc>
      </w:tr>
      <w:tr w:rsidR="00565265" w:rsidRPr="00565265" w:rsidTr="005A567D">
        <w:trPr>
          <w:trHeight w:val="453"/>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A567D">
        <w:trPr>
          <w:trHeight w:val="453"/>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A567D">
        <w:trPr>
          <w:trHeight w:val="240"/>
        </w:trPr>
        <w:tc>
          <w:tcPr>
            <w:tcW w:w="285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1</w:t>
            </w:r>
          </w:p>
        </w:tc>
        <w:tc>
          <w:tcPr>
            <w:tcW w:w="255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3</w:t>
            </w:r>
          </w:p>
        </w:tc>
        <w:tc>
          <w:tcPr>
            <w:tcW w:w="1417"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4</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5</w:t>
            </w:r>
          </w:p>
        </w:tc>
        <w:tc>
          <w:tcPr>
            <w:tcW w:w="1417"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6</w:t>
            </w:r>
          </w:p>
        </w:tc>
      </w:tr>
      <w:tr w:rsidR="00565265" w:rsidRPr="00565265" w:rsidTr="005A567D">
        <w:trPr>
          <w:trHeight w:val="33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бюджета - всего</w:t>
            </w:r>
          </w:p>
        </w:tc>
        <w:tc>
          <w:tcPr>
            <w:tcW w:w="255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142 100 834,82</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13 416 038,57</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128 684 796,25</w:t>
            </w:r>
          </w:p>
        </w:tc>
      </w:tr>
      <w:tr w:rsidR="00565265" w:rsidRPr="00565265" w:rsidTr="005A567D">
        <w:trPr>
          <w:trHeight w:val="240"/>
        </w:trPr>
        <w:tc>
          <w:tcPr>
            <w:tcW w:w="2850"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в том числе:</w:t>
            </w:r>
          </w:p>
        </w:tc>
        <w:tc>
          <w:tcPr>
            <w:tcW w:w="2552" w:type="dxa"/>
            <w:tcBorders>
              <w:top w:val="nil"/>
              <w:left w:val="single" w:sz="4" w:space="0" w:color="000000"/>
              <w:bottom w:val="nil"/>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c>
          <w:tcPr>
            <w:tcW w:w="141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w:t>
            </w:r>
          </w:p>
        </w:tc>
      </w:tr>
      <w:tr w:rsidR="00565265" w:rsidRPr="00565265" w:rsidTr="005A567D">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ОБЩЕГОСУДАРСТВЕННЫЕ ВОПРОСЫ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28 122 566,49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5 501 334,10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22 621 232,39</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Функционирование высшего должностного лица субъекта Российской Федерации и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2 614 864,37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420 290,31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2 194 574,06</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Обеспечение функционирования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2 614 864,37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420 290,31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2 194 574,06</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Глава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2 614 864,37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420 290,31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2 194 574,06</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по оплате  труда и начисления на выплаты по оплате труда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2 220 864,37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378 622,31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1 842 242,06</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904 0102 81 1 00 10110 100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2 220 864,37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378 622,31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1 842 242,06</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904 0102 81 1 00 10110 120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2 220 864,37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378 622,31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1 842 242,06</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Фонд оплаты труда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904 0102 81 1 00 10110 121</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1 705 733,00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307 686,78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1 398 046,22</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904 0102 81 1 00 10110 129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515 131,37</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70 935,53</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444 195,84</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обеспечение функций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904 0102 81 1 00 10190 000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41 668,00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352 332,00</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565265">
              <w:rPr>
                <w:color w:val="000000"/>
              </w:rPr>
              <w:lastRenderedPageBreak/>
              <w:t>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904 0102 81 1 00 10190 100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41 668,00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352 332,00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904 0102 81 1 00 10190 120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41 668,00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352 332,00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выплаты персоналу государственных (муниципальных) органов, за исключением фонда оплаты труда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904 0102 81 1 00 10190 122</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41 668,00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352 332,00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2 593 653,00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330 013,58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2 263 639,42</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Обеспечение функционирования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2 593 653,00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330 013,58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2 263 639,42</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Центральный аппарат Думы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858 640,00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103 686,50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754 953,50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по оплате труда и начисления на выплаты по оплате труда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628 410,00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89 146,50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539 263,50</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904 0103 81 2 00 10110 100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628 410,00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89 146,50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539 263,50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904 0103 81 2 00 10110 120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628 410,00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89 146,50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539 263,50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Фонд оплаты труда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904 0103 81 2 00 10110 121</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482 650,00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68 468,88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414 181,12</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904 0103 81 2 00 10110 129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145 760,00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20 677,62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125 082,38</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обеспечение функций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230 230,00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14 540,00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215 690,00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228 230,00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14 540,00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213 690,00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228 230,00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14 540,00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213 690,00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228 230,00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14 540,00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213 690,00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бюджетные ассигнования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904 0103 81 2 00 10190 800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Уплата налогов, сборов и иных платежей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904 0103 81 2 00 10190 850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Уплата прочих налогов, сборов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904 0103 81 2 00 10190 852</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Уплата иных платежей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904 0103 81 2 00 10190 853</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Председатель представительного органа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1 735 013,00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226 327,08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1 508 685,92</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по оплате труда и начисления на выплаты по оплате труда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1 602 413,00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226 327,08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1 376 085,92</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904 0103 81 3 00 10110 100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1 602 413,00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226 327,08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1 376 085,92</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904 0103 81 3 00 10110 120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1 602 413,00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226 327,08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1 376 085,92</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Фонд оплаты труда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904 0103 81 3 00 10110 121</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1 230 733,00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181 632,12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1 049 100,88</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904 0103 81 3 00 10110 129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371 680,00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44 694,96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326 985,04</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обеспечение функций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904 0103 81 3 00 10190 000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904 0103 81 3 00 10190 100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904 0103 81 3 00 10190 120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Иные выплаты персоналу государственных (муниципальных) органов, за исключением фонда оплаты труда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904 0103 81 3 00 10190 122</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132 600,00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22 015 814,12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4 651 646,21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17 364 167,91</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Обеспечение функционирования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22 015 814,12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4 651 646,21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17 364 167,91</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Администрация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22 015 814,12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4 651 646,21</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17 364 167,91</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по оплате труда и начисления на выплаты по оплате труда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12 456 328,92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2 417 425,27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10 038 903,65</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904 0104 81 4 00 10110 100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12 456 328,92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2 417 425,27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10 038 903,65</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904 0104 81 4 00 10110 120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12 456 328,92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2 417 425,27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10 038 903,65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Фонд оплаты труда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904 0104 81 4 00 10110 121</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9 567 072,90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2 011 754,40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7 555 318,50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904 0104 81 4 00 10110 129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2 889 256,02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405 670,87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2 483 585,15</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обеспечение функций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8 614 405,00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1 997 951,94</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6 616 453,06</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1 428 800,00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1 428 800,00</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1 428 800,00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1 428 800,00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904 0104 81 4 00 10190 122</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1 428 800,00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1 428 800,00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выплаты персоналу государственных (муниципальных) органов, за исключением фонда оплаты труда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7 165 605,00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1 982 356,94</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5 183 248,06</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7 165 605,00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1 982 356,94</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5 183 248,06</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4 844 375,00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1 122 950,84</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3 721 424,16</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Закупка энергетических ресурсов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904 0104 81 4 00 10190 247</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2 321 230,00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859 406,10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1 461 823,90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бюджетные ассигнования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904 0104 81 4 00 10190 800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15 595,00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4 405,00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Уплата налогов, сборов и иных платежей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904 0104 81 4 00 10190 850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15 595,00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4 405,00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Уплата прочих налогов, сборов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904 0104 81 4 00 10190 852</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15 595,00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405,00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Уплата иных платежей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904 0104 81 4 00 10190 853</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904 0104 81 4 00 19100 000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547 988,35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136 997,00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410 991,35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Межбюджетные трансферты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904 0104 81 4 00 19100 500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547 988,35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136 997,00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410 991,35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межбюджетные трансферты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904 0104 81 4 00 19100 540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547 988,35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136 997,00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410 991,35</w:t>
            </w:r>
          </w:p>
        </w:tc>
      </w:tr>
      <w:tr w:rsidR="00565265" w:rsidRPr="00565265" w:rsidTr="005A567D">
        <w:trPr>
          <w:trHeight w:val="294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904 0104 81 4 00 19200 000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397 091,85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99 272,00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297 819,85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Межбюджетные трансферты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904 0104 81 4 00 19200 500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397 091,85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99 272,00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297 819,85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межбюджетные трансферты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904 0104 81 4 00 19200 540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397 091,85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99 272,00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297 819,85</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904 0106 00 0 00 00000 000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397 535,00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99 384,00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298 151,00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Обеспечение функционирования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904 0106 81 0 00 00000 000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397 535,00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99 384,00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298 151,00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Администрация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904 0106 81 4 00 00000 000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397 535,00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99 384,00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298 151,00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Иные межбюджетные трансферты на осуществление полномочий по проведению внешнего муниципального финансового контроля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904 0106 81 4 00 19300 000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397 535,00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99 384,00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298 151,00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Межбюджетные трансферты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904 0106 81 4 00 19300 500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397 535,00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99 384,00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298 151,00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межбюджетные трансферты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904 0106 81 4 00 19300 540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397 535,00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99 384,00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298 151,00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Резервные фонды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904 0111 00 0 00 00000 000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pPr>
            <w:r w:rsidRPr="00565265">
              <w:t>Резервный фонд администрации Кропоткинского городского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904 0111 91 0 00 00000 000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Осуществление отдельного полномочия по учету средств резервного фонда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904 0111 91 0 00 10200 000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бюджетные ассигнования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904 0111 91 0 00 10200 800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Резервные средства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904 0111 91 0 00 10200 870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Другие общегосударственные вопросы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904 0113 00 0 00 00000 000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Осуществление государственных полномочий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904 0113 94 0 00 00000 000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r>
      <w:tr w:rsidR="00565265" w:rsidRPr="00565265" w:rsidTr="005A567D">
        <w:trPr>
          <w:trHeight w:val="13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904 0113 94 0 00 73150 000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904 0113 94 0 00 73150 200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904 0113 94 0 00 73150 240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904 0113 94 0 00 73150 244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НАЦИОНАЛЬНАЯ ОБОРОНА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238 800,00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201 883,38</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Мобилизационная и вневойсковая подготовка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238 800,00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201 883,38</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Осуществление государственных полномочий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238 800,00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201 883,38</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238 800,00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201 883,38</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221 500,00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184 583,38</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221 500,00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36 916,62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184 583,38</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Фонд оплаты труда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904 0203 94 0 00 51180 121</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170 122,89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28 353,78</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141 769,11</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904 0203 94 0 00 51180 129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51 377,11</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8 562,84</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42 814,27</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904 0203 94 0 00 51180 244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НАЦИОНАЛЬНАЯ БЕЗОПАСНОСТЬ И ПРАВООХРАНИТЕЛЬНАЯ ДЕЯТЕЛЬНОСТЬ</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2 860 000,00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2 860 000,00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Гражданская оборона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Мероприятия в области гражданской обороны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Реализация мероприятий по защите населения и территории в области гражданской обороны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904 0309 95 0 00 10440 000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904 0309 95 0 00 10440 200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904 0309 95 0 00 10440 240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904 0309 95 0 00 10440 244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направленные на установку системы оповещения и информирования населения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904 0309 95 0 00 10470 000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904 0309 95 0 00 10470 200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904 0309 95 0 00 10470 240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904 0309 95 0 00 10470 244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904 0310 98 0 00 00000 000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Обеспечение реализации полномочий по защите населения и территории от чрезвычайных ситуаций в границах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904 0310 98 0 00 10410 000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w:t>
            </w:r>
            <w:r w:rsidRPr="00565265">
              <w:rPr>
                <w:color w:val="000000"/>
              </w:rPr>
              <w:lastRenderedPageBreak/>
              <w:t>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904 0310 98 0 00 10410 200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904 0310 98 0 00 10410 240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904 0310 98 0 00 10410 244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1 800 000,00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Другие вопросы в области национальной безопасности и правоохранительной деятельности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460 000,00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Муниципальная программа "Обеспечение пожарной безопасности на территории Кропоткинского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904 0314 04 0 00 00000 000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904 0314 04 0 00 10420 000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904 0314 04 0 00 10420 200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904 0314 04 0 00 10420 240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904 0314 04 0 00 10420 244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210 000,00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Муниципальная программа "Профилактика терроризма и экстремизма на территории Кропоткинского городского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904 0314 05 0 00 00000 000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Реализация мероприятий направленных на предупреждение и профилактику терроризма и экстремизма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904 0314 05 0 00 10430 000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904 0314 05 0 00 10430 200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904 0314 05 0 00 10430 240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904 0314 05 0 00 10430 244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Муниципальная программа "Профилактика правонарушений на территории Кропоткинского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904 0314 06 0 00 00000 000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Реализация мероприятий направленных на предупреждение и профилактику правонарушений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904 0314 06 0 00 10450 000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w:t>
            </w:r>
            <w:r w:rsidRPr="00565265">
              <w:rPr>
                <w:color w:val="000000"/>
              </w:rPr>
              <w:lastRenderedPageBreak/>
              <w:t>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904 0314 06 0 00 10450 200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904 0314 06 0 00 10450 240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904 0314 06 0 00 10450 244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НАЦИОНАЛЬНАЯ ЭКОНОМИКА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17 437 500,00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130 683,30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17 306 816,70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Общеэкономические вопросы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10 683,30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56 816,70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Осуществление государственных полномочий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10 683,30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56 816,70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Осуществление отдельных областных государственных  полномочий в сфере водоснабжения и водоотведения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10 683,30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56 816,70</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904 0401 94 0 00 73110 100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64 100,00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10 683,30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53 416,70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выплаты персоналу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904 0401 94 0 00 73110 120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64 100,00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10 683,30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53 416,70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Фонд оплаты труда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904 0401 94 0 00 73110 121</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49 231,95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8 205,30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41 026,65</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904 0401 94 0 00 73110 129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14 868,05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2 478,00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12 390,05</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3 400,00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3 400,00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3 400,00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3 400,00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904 0401 94 0 00 73110 244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3 400,00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3 400,00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Дорожное хозяйство (дорожные фонды)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9 870 000,00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9 870 000,00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Муниципальная программа "Повышение безопасности дорожного движения на территории Кропоткинского городского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9 870 000,00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9 870 000,00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Основное мероприятие "Расходы дорожного фонда"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904 0409 01 0 01 00000 000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904 0409 01 0 01 13200 000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904 0409 01 0 01 13200 200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904 0409 01 0 01 13200 240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904 0409 01 0 01 13200 244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2 268 260,00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Основное мероприятие "Поддержка дорожного хозяйства"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7 601 740,00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7 601 740,00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904 0409 01 0 02 13200 000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904 0409 01 0 02 13200 200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904 0409 01 0 02 13200 240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904 0409 01 0 02 13200 244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6 931 740,00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осуществление дорожной деятельности в сфере повышения информативности дорожной сети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904 0409 01 0 02 13300 000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904 0409 01 0 02 13300 200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904 0409 01 0 02 13300 240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904 0409 01 0 02 13300 244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670 000,00</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Другие вопросы в области национальной экономики</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7 380 000,00</w:t>
            </w:r>
          </w:p>
        </w:tc>
      </w:tr>
      <w:tr w:rsidR="00565265" w:rsidRPr="00565265" w:rsidTr="005A567D">
        <w:trPr>
          <w:trHeight w:val="471"/>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Мероприятия по землеустройству и землепользованию</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6 900 000,00</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Прочая закупка товаров, работ и услуг</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904 0412 96 0 00 10510 244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Другие вопросы в области национальной экономики</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904 0412 96 0 00 10530 000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904 0412 96 0 00 10530 200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904 0412 96 0 00 10530 240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904 0412 96 0 00 10530 244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5 400 000,00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Мероприятия в области строительства, архитектуры и градостроительства</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904 0412 97 0 00 00000 000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480 000,00</w:t>
            </w:r>
          </w:p>
        </w:tc>
      </w:tr>
      <w:tr w:rsidR="00565265" w:rsidRPr="00565265" w:rsidTr="005A567D">
        <w:trPr>
          <w:trHeight w:val="54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осуществление органами местного самоуправления полномочий в сфере архитектуры и градостроительства</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904 0412 97 0 00 10540 000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480 000,00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904 0412 97 0 00 10540 200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480 000,00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904 0412 97 0 00 10540 240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480 000,00</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904 0412 97 0 00 10540 244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480 000,00</w:t>
            </w:r>
          </w:p>
        </w:tc>
      </w:tr>
      <w:tr w:rsidR="00565265" w:rsidRPr="00565265" w:rsidTr="005A567D">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ЖИЛИЩНО-КОММУНАЛЬНОЕ ХОЗЯЙСТВО</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88 343 920,33</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7 292 387,55</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81 051 532,78</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Жилищное хозяйство</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12 135 878,96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16 894,86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12 118 984,10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в области жилищно-коммунального хозяйства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12 135 878,96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16 894,86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12 118 984,10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Поддержка жилищного хозяйства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12 135 878,96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16 894,86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12 118 984,10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исполнение обязательств по уплате взносов на капитальный ремонт общего имущества многоквартирных домов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85 878,96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16 894,86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68 984,10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85 878,96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16 894,86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68 984,10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85 878,96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16 894,86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68 984,10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904 0501 82 1 00 10610 244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85 878,96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16 894,86</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68 984,10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проведение мероприятий по текущему ремонту многоквартирных домов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904 0501 82 1 00 10620 000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w:t>
            </w:r>
            <w:r w:rsidRPr="00565265">
              <w:rPr>
                <w:color w:val="000000"/>
              </w:rPr>
              <w:lastRenderedPageBreak/>
              <w:t>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904 0501 82 1 00 10620 200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904 0501 82 1 00 10620 240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904 0501 82 1 00 10620 244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проведение мероприятий по текущему ремонту муниципального жилого фонда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904 0501 82 1 00 10630 000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904 0501 82 1 00 10630 200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904 0501 82 1 00 10630 240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904 0501 82 1 00 10630 244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6 050 000,00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Коммунальное хозяйство</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65 534 847,35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6 578 024,67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58 956 822,68</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Муниципальная программа "Модернизация объектов коммунальной инфраструктуры Кропоткинского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26 700 000,00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6 578 024,67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20 121 975,33</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капитальный и текущий ремонт наружных и внутренних инженерных сетей и коммуникаций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5 978 024,67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9 021 975,33</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5 978 024,67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9 021 975,33</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5 978 024,67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9 021 975,33</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услуг в целях капитального ремонта государственного (муниципального) имущества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904 0502 02 0 00 10810 243</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5 978 024,67</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9 021 975,33</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904 0502 02 0 00 10830 000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11 700 000,00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904 0502 02 0 00 10830 200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11 700 000,00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904 0502 02 0 00 10830 240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11 700 000,00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услуг в целях капитального ремонта </w:t>
            </w:r>
            <w:r w:rsidRPr="00565265">
              <w:rPr>
                <w:color w:val="000000"/>
              </w:rPr>
              <w:lastRenderedPageBreak/>
              <w:t>государственного (муниципального) имущества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904 0502 02 0 00 10830 243</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10 700 000,00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600 000,00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10 100 000,00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904 0502 02 0 00 10830 244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в области жилищно-коммунального хозяйства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38 834 847,35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38 834 847,35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Поддержка коммунального хозяйства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38 834 847,35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38 834 847,35</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бюджетные ассигнования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904 0502 82 2 00 10710 800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904 0502 82 2 00 10710 810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904 0502 82 2 00 10710 811</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1 605 167,35</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Прочие мероприятия в области коммунального хозяйства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904 0502 82 2 00 10720 000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15 229 680,00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15 229 680,00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904 0502 82 2 00 10720 200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15 229 680,00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15 229 680,00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904 0502 82 2 00 10720 240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15 229 680,00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15 229 680,00</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услуг в целях капитального ремонта государственного (муниципального) имущества</w:t>
            </w:r>
          </w:p>
        </w:tc>
        <w:tc>
          <w:tcPr>
            <w:tcW w:w="255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904 0502 82 2 00 10720 243</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7 000 000,00</w:t>
            </w:r>
          </w:p>
        </w:tc>
      </w:tr>
      <w:tr w:rsidR="00565265" w:rsidRPr="00565265" w:rsidTr="005A567D">
        <w:trPr>
          <w:trHeight w:val="465"/>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услуг в целях капитального ремонта государственного (муниципального) имущества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904 0502 82 2 00 10720 244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8 229 680,00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8 229 680,00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Предоставление субсидии на увеличение уставного фонда муниципального унитарного предприятия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904 0502 82 2 00 10740 000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бюджетные ассигнования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904 0502 82 2 00 10740 800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904 0502 82 2 00 10740 810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904 0502 82 2 00 10740 813</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22 000 000,00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Благоустройство</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10 673 194,02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697 468,02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9 975 726,00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Муниципальная программа "Формирование современной городской среды Кропоткинского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904 0503 07 0 00 00000 000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904 0503 07 0 01 00000 000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связанные с благоустройством дворовых территорий</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904 0503 07 0 01 10950 000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904 0503 07 0 01 10950 200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904 0503 07 0 01 10950 240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904 0503 07 0 01 10950 244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784 000,00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в области жилищно-коммунального хозяйства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9 889 194,02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697 468,02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9 191 726,00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Благоустройство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9 889 194,02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697 468,02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9 191 726,00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уличное освещение</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1 096 476,00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643 674,02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452 801,98</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1 096 476,00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643 674,02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452 801,98</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1 096 476,00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643 674,02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452 801,98</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904 0503 82 3 00 10910 244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710 316,00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530 022,22</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180 293,78</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Закупка энергетических ресурсов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904 0503 82 3 00 10910 247</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386 160,00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113 651,80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272 508,20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озеленение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904 0503 82 3 00 10920 000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904 0503 82 3 00 10920 200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904 0503 82 3 00 10920 240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904 0503 82 3 00 10920 244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Осуществление полномочий по организации ритуальных услуг и содержанию мест захоронения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904 0503 82 3 00 10930 000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904 0503 82 3 00 10930 200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904 0503 82 3 00 10930 240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904 0503 82 3 00 10930 244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Прочие мероприятия по благоустройству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904 0503 82 3 00 10940 000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8 109 384,02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53 794,00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8 055 590,02</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904 0503 82 3 00 10940 200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8 109 384,02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53 794,00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8 055 590,02</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904 0503 82 3 00 10940 240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8 109 384,02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53 794,00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8 055 590,02</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904 0503 82 3 00 10940 244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8 109 384,02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53 794,00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8 055 590,02</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Реализация мероприятий перечня проектов народных инициатив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S2370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S2370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S2370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0503 82 3 00 S2370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533 334,00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ОХРАНА ОКРУЖАЮЩЕЙ СРЕДЫ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904 0600 00 0 00 00000 000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Другие вопросы в области охраны окружающей среды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904 0605 00 0 00 00000 000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r>
      <w:tr w:rsidR="00565265" w:rsidRPr="00565265" w:rsidTr="005A567D">
        <w:trPr>
          <w:trHeight w:val="675"/>
        </w:trPr>
        <w:tc>
          <w:tcPr>
            <w:tcW w:w="28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265" w:rsidRPr="00565265" w:rsidRDefault="00565265" w:rsidP="00565265">
            <w:pPr>
              <w:pStyle w:val="a8"/>
              <w:ind w:firstLine="0"/>
            </w:pPr>
            <w:r w:rsidRPr="00565265">
              <w:t xml:space="preserve">Мероприятия по обустройству контейнерных площадок временного накопления твердых коммунальных отходов и приобретению контейнеров </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904 0605 83 0 00 00000 000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Расходы связанные с обустройством контейнерных площадок  временного накопления твердых коммунальных отходов и приобретением контейнеров</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904 0605 83 0 00 10520 000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904 0605 83 0 00 10520 200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904 0605 83 0 00 10520 240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904 0605 83 0 00 10520 244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2 000 000,00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ОБРАЗОВАНИЕ</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Профессиональная подготовка, переподготовка и повышение квалификации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904 0705 00 0 00 00000 000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Обеспечение функционирования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904 0705 81 0 00 00000 000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Администрация муниципального образования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904 0705 81 4 00 00000 000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Расходы на переподготовку и повышение квалификации работников органов местного самоуправления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904 0705 81 4 00 10120 000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904 0705 81 4 00 10120 200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904 0705 81 4 00 10120 240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904 0705 81 4 00 10120 244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100 000,00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КУЛЬТУРА, КИНЕМАТОГРАФИЯ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904 0800 00 0 00 00000 000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299 303,00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1 021 697,00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Культура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904 0801 00 0 00 00000 000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299 303,00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1 021 697,00</w:t>
            </w:r>
          </w:p>
        </w:tc>
      </w:tr>
      <w:tr w:rsidR="00565265" w:rsidRPr="00565265" w:rsidTr="005A567D">
        <w:trPr>
          <w:trHeight w:val="9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904 0801 03 0 00 00000 000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299 303,00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1 021 697,00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Осуществление полномочий по организации досуга и массового отдыха жителей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904 0801 03 0 00 11310 000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299 303,00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1 021 697,00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904 0801 03 0 00 11310 200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299 303,00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1 021 697,00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904 0801 03 0 00 11310 240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299 303,00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1 021 697,00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904 0801 03 0 00 11310 244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299 303,00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1 021 697,00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СОЦИАЛЬНАЯ ПОЛИТИКА</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904 1000 00 0 00 00000 000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177 048,00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30 476,00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146 572,00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Пенсионное обеспечение</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904 1001 00 0 00 00000 000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177 048,00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30 476,00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146 572,00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pPr>
            <w:r w:rsidRPr="00565265">
              <w:t>Доплаты к пенсиям, дополнительное пенсионное обеспечение</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904 1001 92 0 00 00000 000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177 048,00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30 476,00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146 572,00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Доплата к пенсии за выслугу лет лицам, замещавшим муниципальные должности</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904 1001 92 0 00 18700 000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177 048,00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30 476,00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146 572,00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Социальное обеспечение и иные выплаты населению</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904 1001 92 0 00 18700 300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177 048,00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30 476,00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146 572,00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Публичные нормативные социальные выплаты гражданам</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904 1001 92 0 00 18700 310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177 048,00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30 476,00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146 572,00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пенсии, социальные доплаты к пенсиям</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904 1001 92 0 00 18700 312</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177 048,00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30 476,00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146 572,00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ФИЗИЧЕСКАЯ КУЛЬТУРА И СПОРТ</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904 1100 00 0 00 00000 000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124 938,00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1 375 062,00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Массовый спорт</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904 1102 00 0 00 00000 000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124 938,00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1 375 062,00</w:t>
            </w:r>
          </w:p>
        </w:tc>
      </w:tr>
      <w:tr w:rsidR="00565265" w:rsidRPr="00565265" w:rsidTr="005A567D">
        <w:trPr>
          <w:trHeight w:val="30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Мероприятия в области физической культуры</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904 1102 99 0 00 00000 000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124 938,00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1 375 062,00</w:t>
            </w:r>
          </w:p>
        </w:tc>
      </w:tr>
      <w:tr w:rsidR="00565265" w:rsidRPr="00565265" w:rsidTr="005A567D">
        <w:trPr>
          <w:trHeight w:val="69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904 1102 99 0 00 12210 000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124 938,00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1 375 062,00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Закупка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904 1102 99 0 00 12210 200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124 938,00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1 375 062,00</w:t>
            </w:r>
          </w:p>
        </w:tc>
      </w:tr>
      <w:tr w:rsidR="00565265" w:rsidRPr="00565265" w:rsidTr="005A567D">
        <w:trPr>
          <w:trHeight w:val="4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Иные закупки товаров, работ и услуг для обеспечения государственных (муниципальных) нужд</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904 1102 99 0 00 12210 240</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124 938,00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1 375 062,00</w:t>
            </w:r>
          </w:p>
        </w:tc>
      </w:tr>
      <w:tr w:rsidR="00565265" w:rsidRPr="00565265" w:rsidTr="005A567D">
        <w:trPr>
          <w:trHeight w:val="31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Прочая закупка товаров, работ и услуг</w:t>
            </w:r>
          </w:p>
        </w:tc>
        <w:tc>
          <w:tcPr>
            <w:tcW w:w="255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904 1102 99 0 00 12210 244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124 938,00</w:t>
            </w:r>
          </w:p>
        </w:tc>
        <w:tc>
          <w:tcPr>
            <w:tcW w:w="1417"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1 375 062,00</w:t>
            </w:r>
          </w:p>
        </w:tc>
      </w:tr>
      <w:tr w:rsidR="00565265" w:rsidRPr="00565265" w:rsidTr="005A567D">
        <w:trPr>
          <w:trHeight w:val="48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Результат исполнения бюджета (дефицит / профицит)</w:t>
            </w:r>
          </w:p>
        </w:tc>
        <w:tc>
          <w:tcPr>
            <w:tcW w:w="2552"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c>
          <w:tcPr>
            <w:tcW w:w="141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-38 715 754,75</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11 457 928,41</w:t>
            </w:r>
          </w:p>
        </w:tc>
        <w:tc>
          <w:tcPr>
            <w:tcW w:w="1417"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bl>
    <w:p w:rsidR="00565265" w:rsidRPr="00565265" w:rsidRDefault="00565265" w:rsidP="00565265">
      <w:pPr>
        <w:pStyle w:val="a8"/>
      </w:pPr>
    </w:p>
    <w:p w:rsidR="00565265" w:rsidRPr="00565265" w:rsidRDefault="00565265" w:rsidP="00565265">
      <w:pPr>
        <w:pStyle w:val="a8"/>
      </w:pPr>
    </w:p>
    <w:p w:rsidR="00565265" w:rsidRPr="00565265" w:rsidRDefault="00565265" w:rsidP="00565265">
      <w:pPr>
        <w:pStyle w:val="a8"/>
        <w:ind w:firstLine="0"/>
      </w:pPr>
    </w:p>
    <w:p w:rsidR="00565265" w:rsidRPr="00565265" w:rsidRDefault="00565265" w:rsidP="00565265">
      <w:pPr>
        <w:pStyle w:val="a8"/>
      </w:pPr>
    </w:p>
    <w:p w:rsidR="00565265" w:rsidRPr="00565265" w:rsidRDefault="00565265" w:rsidP="00565265">
      <w:pPr>
        <w:pStyle w:val="a8"/>
        <w:jc w:val="center"/>
        <w:rPr>
          <w:b/>
        </w:rPr>
      </w:pPr>
      <w:r w:rsidRPr="00565265">
        <w:rPr>
          <w:b/>
        </w:rPr>
        <w:t>ИСТОЧНИКИ ФИНАНСИРОВАНИЯ ДЕФИЦИТА БЮДЖЕТА</w:t>
      </w:r>
    </w:p>
    <w:p w:rsidR="00565265" w:rsidRPr="00565265" w:rsidRDefault="00565265" w:rsidP="00565265">
      <w:pPr>
        <w:pStyle w:val="a8"/>
      </w:pPr>
    </w:p>
    <w:p w:rsidR="00565265" w:rsidRPr="00565265" w:rsidRDefault="00565265" w:rsidP="00565265">
      <w:pPr>
        <w:pStyle w:val="a8"/>
      </w:pPr>
    </w:p>
    <w:tbl>
      <w:tblPr>
        <w:tblW w:w="9654" w:type="dxa"/>
        <w:tblCellMar>
          <w:left w:w="0" w:type="dxa"/>
          <w:right w:w="0" w:type="dxa"/>
        </w:tblCellMar>
        <w:tblLook w:val="04A0" w:firstRow="1" w:lastRow="0" w:firstColumn="1" w:lastColumn="0" w:noHBand="0" w:noVBand="1"/>
      </w:tblPr>
      <w:tblGrid>
        <w:gridCol w:w="2850"/>
        <w:gridCol w:w="2552"/>
        <w:gridCol w:w="1417"/>
        <w:gridCol w:w="1418"/>
        <w:gridCol w:w="1417"/>
      </w:tblGrid>
      <w:tr w:rsidR="00565265" w:rsidRPr="00565265" w:rsidTr="005A567D">
        <w:trPr>
          <w:trHeight w:val="453"/>
        </w:trPr>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Наименование показателя</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Код источника финансирования дефицита бюджета по бюджетной классификации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65265" w:rsidRPr="00565265" w:rsidRDefault="00565265" w:rsidP="00565265">
            <w:pPr>
              <w:pStyle w:val="a8"/>
              <w:ind w:firstLine="0"/>
              <w:rPr>
                <w:color w:val="000000"/>
              </w:rPr>
            </w:pPr>
            <w:r w:rsidRPr="00565265">
              <w:rPr>
                <w:color w:val="000000"/>
              </w:rPr>
              <w:t>Неисполненные назначения</w:t>
            </w:r>
          </w:p>
        </w:tc>
      </w:tr>
      <w:tr w:rsidR="00565265" w:rsidRPr="00565265" w:rsidTr="005A567D">
        <w:trPr>
          <w:trHeight w:val="453"/>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A567D">
        <w:trPr>
          <w:trHeight w:val="453"/>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A567D">
        <w:trPr>
          <w:trHeight w:val="453"/>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A567D">
        <w:trPr>
          <w:trHeight w:val="453"/>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65265" w:rsidRPr="00565265" w:rsidRDefault="00565265" w:rsidP="00565265">
            <w:pPr>
              <w:pStyle w:val="a8"/>
              <w:ind w:firstLine="0"/>
              <w:rPr>
                <w:color w:val="000000"/>
              </w:rPr>
            </w:pPr>
          </w:p>
        </w:tc>
      </w:tr>
      <w:tr w:rsidR="00565265" w:rsidRPr="00565265" w:rsidTr="005A567D">
        <w:trPr>
          <w:trHeight w:val="240"/>
        </w:trPr>
        <w:tc>
          <w:tcPr>
            <w:tcW w:w="285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1</w:t>
            </w:r>
          </w:p>
        </w:tc>
        <w:tc>
          <w:tcPr>
            <w:tcW w:w="255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3</w:t>
            </w:r>
          </w:p>
        </w:tc>
        <w:tc>
          <w:tcPr>
            <w:tcW w:w="1417"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4</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5</w:t>
            </w:r>
          </w:p>
        </w:tc>
        <w:tc>
          <w:tcPr>
            <w:tcW w:w="1417"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6</w:t>
            </w:r>
          </w:p>
        </w:tc>
      </w:tr>
      <w:tr w:rsidR="00565265" w:rsidRPr="00565265" w:rsidTr="005A567D">
        <w:trPr>
          <w:trHeight w:val="36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Источники финансирования дефицита бюджета - всего</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x</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38 715 754,75</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-11 457 928,41</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50 173 683,16</w:t>
            </w:r>
          </w:p>
        </w:tc>
      </w:tr>
      <w:tr w:rsidR="00565265" w:rsidRPr="00565265" w:rsidTr="005A567D">
        <w:trPr>
          <w:trHeight w:val="240"/>
        </w:trPr>
        <w:tc>
          <w:tcPr>
            <w:tcW w:w="2850"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в том числе:</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r>
      <w:tr w:rsidR="00565265" w:rsidRPr="00565265" w:rsidTr="005A567D">
        <w:trPr>
          <w:trHeight w:val="36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источники внутреннего финансирования бюджета</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x</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A567D">
        <w:trPr>
          <w:trHeight w:val="240"/>
        </w:trPr>
        <w:tc>
          <w:tcPr>
            <w:tcW w:w="2850" w:type="dxa"/>
            <w:tcBorders>
              <w:top w:val="nil"/>
              <w:left w:val="single" w:sz="4" w:space="0" w:color="000000"/>
              <w:bottom w:val="nil"/>
              <w:right w:val="single" w:sz="8" w:space="0" w:color="000000"/>
            </w:tcBorders>
            <w:shd w:val="clear" w:color="auto" w:fill="auto"/>
            <w:tcMar>
              <w:top w:w="15" w:type="dxa"/>
              <w:left w:w="270"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из них:</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r>
      <w:tr w:rsidR="00565265" w:rsidRPr="00565265" w:rsidTr="005A567D">
        <w:trPr>
          <w:trHeight w:val="282"/>
        </w:trPr>
        <w:tc>
          <w:tcPr>
            <w:tcW w:w="285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источники внешнего финансирования бюджета</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x</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w:t>
            </w:r>
          </w:p>
        </w:tc>
      </w:tr>
      <w:tr w:rsidR="00565265" w:rsidRPr="00565265" w:rsidTr="005A567D">
        <w:trPr>
          <w:trHeight w:val="259"/>
        </w:trPr>
        <w:tc>
          <w:tcPr>
            <w:tcW w:w="2850" w:type="dxa"/>
            <w:tcBorders>
              <w:top w:val="nil"/>
              <w:left w:val="single" w:sz="4"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из них:</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r>
      <w:tr w:rsidR="00565265" w:rsidRPr="00565265" w:rsidTr="005A567D">
        <w:trPr>
          <w:trHeight w:val="282"/>
        </w:trPr>
        <w:tc>
          <w:tcPr>
            <w:tcW w:w="2850"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Изменение остатков средств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38 715 754,75</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-11 457 928,41</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50 173 683,16</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изменение остатков средств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000 01 05 00 00 00 0000 000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38 715 754,75</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-11 457 928,41</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50 173 683,16</w:t>
            </w:r>
          </w:p>
        </w:tc>
      </w:tr>
      <w:tr w:rsidR="00565265" w:rsidRPr="00565265" w:rsidTr="005A567D">
        <w:trPr>
          <w:trHeight w:val="282"/>
        </w:trPr>
        <w:tc>
          <w:tcPr>
            <w:tcW w:w="285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увеличение остатков средств, всего</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-103 385 080,07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-29 109 240,33</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увеличение остатков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000 01 05 00 00 00 0000 500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-103 385 080,07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-29 109 240,33</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Увеличение остатков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904 01 00 00 00 00 0000 500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-103 385 080,07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-29 109 240,33</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Увеличение прочих остатков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904 01 05 02 00 00 0000 500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-103 385 080,07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-29 109 240,33</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Увеличение прочих остатков денежных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904 01 05 02 01 00 0000 510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-103 385 080,07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-29 109 240,33</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Увеличение прочих остатков денежных средств бюджетов городских поселений</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904 01 05 02 01 13 0000 510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-103 385 080,07</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-29 109 240,33</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282"/>
        </w:trPr>
        <w:tc>
          <w:tcPr>
            <w:tcW w:w="285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lastRenderedPageBreak/>
              <w:t>уменьшение остатков средств, всего</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 </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142 100 834,82</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17 651 311,92</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уменьшение остатков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000 01 05 00 00 00 0000 600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142 100 834,82</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17 651 311,92</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Уменьшение остатков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904 01 00 00 00 00 0000 600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142 100 834,82</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17 651 311,92</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Уменьшение прочих остатков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904 01 05 02 00 00 0000 600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142 100 834,82</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17 651 311,92</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300"/>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Уменьшение прочих остатков денежных средств бюджетов</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904 01 05 02 01 00 0000 610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142 100 834,82</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17 651 311,92</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r w:rsidR="00565265" w:rsidRPr="00565265" w:rsidTr="005A567D">
        <w:trPr>
          <w:trHeight w:val="465"/>
        </w:trPr>
        <w:tc>
          <w:tcPr>
            <w:tcW w:w="285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 xml:space="preserve">  Уменьшение прочих остатков денежных средств бюджетов городских поселений</w:t>
            </w:r>
          </w:p>
        </w:tc>
        <w:tc>
          <w:tcPr>
            <w:tcW w:w="255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65265" w:rsidRPr="00565265" w:rsidRDefault="00565265" w:rsidP="00565265">
            <w:pPr>
              <w:pStyle w:val="a8"/>
              <w:ind w:firstLine="0"/>
              <w:rPr>
                <w:color w:val="000000"/>
              </w:rPr>
            </w:pPr>
            <w:r w:rsidRPr="00565265">
              <w:rPr>
                <w:color w:val="000000"/>
              </w:rPr>
              <w:t>904 01 05 02 01 13 0000 610</w:t>
            </w:r>
          </w:p>
        </w:tc>
        <w:tc>
          <w:tcPr>
            <w:tcW w:w="141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142 100 834,82</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17 651 311,92</w:t>
            </w:r>
          </w:p>
        </w:tc>
        <w:tc>
          <w:tcPr>
            <w:tcW w:w="1417"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565265" w:rsidRPr="00565265" w:rsidRDefault="00565265" w:rsidP="00565265">
            <w:pPr>
              <w:pStyle w:val="a8"/>
              <w:ind w:firstLine="0"/>
              <w:rPr>
                <w:color w:val="000000"/>
              </w:rPr>
            </w:pPr>
            <w:r w:rsidRPr="00565265">
              <w:rPr>
                <w:color w:val="000000"/>
              </w:rPr>
              <w:t>X</w:t>
            </w:r>
          </w:p>
        </w:tc>
      </w:tr>
    </w:tbl>
    <w:p w:rsidR="00565265" w:rsidRPr="00565265" w:rsidRDefault="00565265" w:rsidP="00565265">
      <w:pPr>
        <w:pStyle w:val="a8"/>
      </w:pPr>
    </w:p>
    <w:p w:rsidR="00565265" w:rsidRDefault="00565265" w:rsidP="00565265">
      <w:pPr>
        <w:pStyle w:val="a8"/>
        <w:jc w:val="center"/>
        <w:rPr>
          <w:b/>
        </w:rPr>
      </w:pPr>
    </w:p>
    <w:p w:rsidR="00565265" w:rsidRPr="00565265" w:rsidRDefault="00565265" w:rsidP="00565265">
      <w:pPr>
        <w:pStyle w:val="a8"/>
        <w:jc w:val="center"/>
        <w:rPr>
          <w:b/>
        </w:rPr>
      </w:pPr>
      <w:r w:rsidRPr="00565265">
        <w:rPr>
          <w:b/>
        </w:rPr>
        <w:t>РОССИЙСКАЯ ФЕДЕРАЦИЯ</w:t>
      </w:r>
    </w:p>
    <w:p w:rsidR="00565265" w:rsidRPr="00565265" w:rsidRDefault="00565265" w:rsidP="00565265">
      <w:pPr>
        <w:pStyle w:val="a8"/>
        <w:jc w:val="center"/>
        <w:rPr>
          <w:b/>
        </w:rPr>
      </w:pPr>
      <w:r w:rsidRPr="00565265">
        <w:rPr>
          <w:b/>
        </w:rPr>
        <w:t>ИРКУТСКАЯ ОБЛАСТЬ БОДАЙБИНСКИЙ РАЙОН</w:t>
      </w:r>
    </w:p>
    <w:p w:rsidR="00565265" w:rsidRPr="00565265" w:rsidRDefault="00565265" w:rsidP="00565265">
      <w:pPr>
        <w:pStyle w:val="a8"/>
        <w:jc w:val="center"/>
        <w:rPr>
          <w:b/>
        </w:rPr>
      </w:pPr>
      <w:r w:rsidRPr="00565265">
        <w:rPr>
          <w:b/>
        </w:rPr>
        <w:t>АДМИНИСТРАЦИЯ КРОПОТКИНСКОГО</w:t>
      </w:r>
    </w:p>
    <w:p w:rsidR="00565265" w:rsidRPr="00565265" w:rsidRDefault="00565265" w:rsidP="00565265">
      <w:pPr>
        <w:pStyle w:val="a8"/>
        <w:jc w:val="center"/>
        <w:rPr>
          <w:b/>
        </w:rPr>
      </w:pPr>
      <w:r w:rsidRPr="00565265">
        <w:rPr>
          <w:b/>
        </w:rPr>
        <w:t>ГОРОДСКОГО ПОСЕЛЕНИЯ</w:t>
      </w:r>
    </w:p>
    <w:p w:rsidR="00565265" w:rsidRPr="00565265" w:rsidRDefault="00565265" w:rsidP="00565265">
      <w:pPr>
        <w:pStyle w:val="a8"/>
        <w:jc w:val="center"/>
        <w:rPr>
          <w:b/>
        </w:rPr>
      </w:pPr>
    </w:p>
    <w:p w:rsidR="00565265" w:rsidRPr="00565265" w:rsidRDefault="00565265" w:rsidP="00565265">
      <w:pPr>
        <w:pStyle w:val="a8"/>
        <w:jc w:val="center"/>
        <w:rPr>
          <w:b/>
        </w:rPr>
      </w:pPr>
      <w:r w:rsidRPr="00565265">
        <w:rPr>
          <w:b/>
        </w:rPr>
        <w:t>ПОСТАНОВЛЕНИЕ</w:t>
      </w:r>
    </w:p>
    <w:p w:rsidR="00565265" w:rsidRPr="00565265" w:rsidRDefault="00565265" w:rsidP="00565265">
      <w:pPr>
        <w:pStyle w:val="a8"/>
        <w:jc w:val="center"/>
        <w:rPr>
          <w:b/>
        </w:rPr>
      </w:pPr>
    </w:p>
    <w:p w:rsidR="00565265" w:rsidRPr="00565265" w:rsidRDefault="00565265" w:rsidP="00565265">
      <w:pPr>
        <w:pStyle w:val="a8"/>
        <w:rPr>
          <w:b/>
        </w:rPr>
      </w:pPr>
      <w:r w:rsidRPr="00565265">
        <w:rPr>
          <w:b/>
        </w:rPr>
        <w:t xml:space="preserve">06 апреля 2023 г.                             </w:t>
      </w:r>
      <w:r>
        <w:rPr>
          <w:b/>
        </w:rPr>
        <w:t xml:space="preserve">            </w:t>
      </w:r>
      <w:r w:rsidRPr="00565265">
        <w:rPr>
          <w:b/>
        </w:rPr>
        <w:t xml:space="preserve">    п. Кропоткин                                                № 48-п</w:t>
      </w:r>
    </w:p>
    <w:p w:rsidR="00565265" w:rsidRPr="00565265" w:rsidRDefault="00565265" w:rsidP="00565265">
      <w:pPr>
        <w:pStyle w:val="a8"/>
        <w:jc w:val="center"/>
        <w:rPr>
          <w:b/>
        </w:rPr>
      </w:pPr>
    </w:p>
    <w:p w:rsidR="00565265" w:rsidRPr="00565265" w:rsidRDefault="00565265" w:rsidP="00565265">
      <w:pPr>
        <w:pStyle w:val="a8"/>
        <w:jc w:val="center"/>
        <w:rPr>
          <w:rFonts w:eastAsia="Calibri"/>
          <w:b/>
          <w:lang w:eastAsia="en-US"/>
        </w:rPr>
      </w:pPr>
      <w:r w:rsidRPr="00565265">
        <w:rPr>
          <w:b/>
        </w:rPr>
        <w:t xml:space="preserve">О приостановлении действия </w:t>
      </w:r>
      <w:r w:rsidRPr="00565265">
        <w:rPr>
          <w:rFonts w:eastAsia="Calibri"/>
          <w:b/>
          <w:lang w:eastAsia="en-US"/>
        </w:rPr>
        <w:t>административного регламента</w:t>
      </w:r>
    </w:p>
    <w:p w:rsidR="00565265" w:rsidRPr="00565265" w:rsidRDefault="00565265" w:rsidP="00565265">
      <w:pPr>
        <w:pStyle w:val="a8"/>
        <w:jc w:val="center"/>
        <w:rPr>
          <w:rFonts w:eastAsia="Calibri"/>
          <w:b/>
          <w:kern w:val="2"/>
          <w:lang w:eastAsia="en-US"/>
        </w:rPr>
      </w:pPr>
      <w:r w:rsidRPr="00565265">
        <w:rPr>
          <w:rFonts w:eastAsia="Calibri"/>
          <w:b/>
          <w:lang w:eastAsia="en-US"/>
        </w:rPr>
        <w:t xml:space="preserve">предоставления муниципальной </w:t>
      </w:r>
      <w:proofErr w:type="gramStart"/>
      <w:r w:rsidRPr="00565265">
        <w:rPr>
          <w:rFonts w:eastAsia="Calibri"/>
          <w:b/>
          <w:lang w:eastAsia="en-US"/>
        </w:rPr>
        <w:t>услуги  «</w:t>
      </w:r>
      <w:proofErr w:type="gramEnd"/>
      <w:r w:rsidRPr="00565265">
        <w:rPr>
          <w:rFonts w:eastAsia="Calibri"/>
          <w:b/>
          <w:kern w:val="2"/>
          <w:lang w:eastAsia="en-US"/>
        </w:rPr>
        <w:t>Выдача разрешения</w:t>
      </w:r>
    </w:p>
    <w:p w:rsidR="00565265" w:rsidRPr="00565265" w:rsidRDefault="00565265" w:rsidP="00565265">
      <w:pPr>
        <w:pStyle w:val="a8"/>
        <w:jc w:val="center"/>
        <w:rPr>
          <w:rFonts w:eastAsia="Calibri"/>
          <w:b/>
          <w:lang w:eastAsia="en-US"/>
        </w:rPr>
      </w:pPr>
      <w:r w:rsidRPr="00565265">
        <w:rPr>
          <w:rFonts w:eastAsia="Calibri"/>
          <w:b/>
          <w:kern w:val="2"/>
          <w:lang w:eastAsia="en-US"/>
        </w:rPr>
        <w:t>на выполнение авиационных работ, парашютных прыжков, демонстрационных</w:t>
      </w:r>
    </w:p>
    <w:p w:rsidR="00565265" w:rsidRPr="00565265" w:rsidRDefault="00565265" w:rsidP="00565265">
      <w:pPr>
        <w:pStyle w:val="a8"/>
        <w:jc w:val="center"/>
        <w:rPr>
          <w:rFonts w:eastAsia="Calibri"/>
          <w:b/>
          <w:bCs/>
        </w:rPr>
      </w:pPr>
      <w:r w:rsidRPr="00565265">
        <w:rPr>
          <w:rFonts w:eastAsia="Calibri"/>
          <w:b/>
          <w:kern w:val="2"/>
          <w:lang w:eastAsia="en-US"/>
        </w:rPr>
        <w:t xml:space="preserve">полетов воздушных судов, полетов беспилотных </w:t>
      </w:r>
      <w:r w:rsidRPr="00565265">
        <w:rPr>
          <w:rFonts w:eastAsia="Calibri"/>
          <w:b/>
          <w:bCs/>
        </w:rPr>
        <w:t>воздушных судов</w:t>
      </w:r>
    </w:p>
    <w:p w:rsidR="00565265" w:rsidRPr="00565265" w:rsidRDefault="00565265" w:rsidP="00565265">
      <w:pPr>
        <w:pStyle w:val="a8"/>
        <w:jc w:val="center"/>
        <w:rPr>
          <w:rFonts w:eastAsia="Calibri"/>
          <w:b/>
          <w:bCs/>
        </w:rPr>
      </w:pPr>
      <w:r w:rsidRPr="00565265">
        <w:rPr>
          <w:rFonts w:eastAsia="Calibri"/>
          <w:b/>
          <w:bCs/>
        </w:rPr>
        <w:t>(за исключением полетов беспилотных воздушных судов с максимальной</w:t>
      </w:r>
    </w:p>
    <w:p w:rsidR="00565265" w:rsidRPr="00565265" w:rsidRDefault="00565265" w:rsidP="00565265">
      <w:pPr>
        <w:pStyle w:val="a8"/>
        <w:jc w:val="center"/>
        <w:rPr>
          <w:rFonts w:eastAsia="Calibri"/>
          <w:b/>
          <w:bCs/>
        </w:rPr>
      </w:pPr>
      <w:r w:rsidRPr="00565265">
        <w:rPr>
          <w:rFonts w:eastAsia="Calibri"/>
          <w:b/>
          <w:bCs/>
        </w:rPr>
        <w:t>взлетной массой менее 0,25 кг)</w:t>
      </w:r>
      <w:r w:rsidRPr="00565265">
        <w:rPr>
          <w:rFonts w:eastAsia="Calibri"/>
          <w:b/>
          <w:kern w:val="2"/>
          <w:lang w:eastAsia="en-US"/>
        </w:rPr>
        <w:t>, подъемов привязных аэростатов над</w:t>
      </w:r>
    </w:p>
    <w:p w:rsidR="00565265" w:rsidRPr="00565265" w:rsidRDefault="00565265" w:rsidP="00565265">
      <w:pPr>
        <w:pStyle w:val="a8"/>
        <w:jc w:val="center"/>
        <w:rPr>
          <w:rFonts w:eastAsia="Calibri"/>
          <w:b/>
          <w:kern w:val="2"/>
          <w:lang w:eastAsia="en-US"/>
        </w:rPr>
      </w:pPr>
      <w:r w:rsidRPr="00565265">
        <w:rPr>
          <w:rFonts w:eastAsia="Calibri"/>
          <w:b/>
          <w:kern w:val="2"/>
          <w:lang w:eastAsia="en-US"/>
        </w:rPr>
        <w:t xml:space="preserve">населенными пунктами на территории </w:t>
      </w:r>
      <w:r w:rsidRPr="00565265">
        <w:rPr>
          <w:rFonts w:eastAsia="Calibri"/>
          <w:b/>
          <w:lang w:eastAsia="en-US"/>
        </w:rPr>
        <w:t xml:space="preserve">Кропоткинского </w:t>
      </w:r>
      <w:r w:rsidRPr="00565265">
        <w:rPr>
          <w:rFonts w:eastAsia="Calibri"/>
          <w:b/>
          <w:kern w:val="2"/>
          <w:lang w:eastAsia="en-US"/>
        </w:rPr>
        <w:t>муниципального</w:t>
      </w:r>
    </w:p>
    <w:p w:rsidR="00565265" w:rsidRPr="00565265" w:rsidRDefault="00565265" w:rsidP="00565265">
      <w:pPr>
        <w:pStyle w:val="a8"/>
        <w:jc w:val="center"/>
        <w:rPr>
          <w:rFonts w:eastAsia="Calibri"/>
          <w:b/>
          <w:kern w:val="2"/>
          <w:lang w:eastAsia="en-US"/>
        </w:rPr>
      </w:pPr>
      <w:r w:rsidRPr="00565265">
        <w:rPr>
          <w:rFonts w:eastAsia="Calibri"/>
          <w:b/>
          <w:kern w:val="2"/>
          <w:lang w:eastAsia="en-US"/>
        </w:rPr>
        <w:t>образования, а также посадки (взлета) на расположенные в границах</w:t>
      </w:r>
    </w:p>
    <w:p w:rsidR="00565265" w:rsidRPr="00565265" w:rsidRDefault="00565265" w:rsidP="00565265">
      <w:pPr>
        <w:pStyle w:val="a8"/>
        <w:jc w:val="center"/>
        <w:rPr>
          <w:rFonts w:eastAsia="Calibri"/>
          <w:b/>
          <w:kern w:val="2"/>
          <w:lang w:eastAsia="en-US"/>
        </w:rPr>
      </w:pPr>
      <w:r w:rsidRPr="00565265">
        <w:rPr>
          <w:rFonts w:eastAsia="Calibri"/>
          <w:b/>
          <w:kern w:val="2"/>
          <w:lang w:eastAsia="en-US"/>
        </w:rPr>
        <w:t xml:space="preserve">населенных пунктов на территории </w:t>
      </w:r>
      <w:r w:rsidRPr="00565265">
        <w:rPr>
          <w:rFonts w:eastAsia="Calibri"/>
          <w:b/>
          <w:lang w:eastAsia="en-US"/>
        </w:rPr>
        <w:t>Кропоткинского</w:t>
      </w:r>
      <w:r w:rsidRPr="00565265">
        <w:rPr>
          <w:rFonts w:eastAsia="Calibri"/>
          <w:b/>
          <w:kern w:val="2"/>
          <w:lang w:eastAsia="en-US"/>
        </w:rPr>
        <w:t xml:space="preserve"> муниципального</w:t>
      </w:r>
    </w:p>
    <w:p w:rsidR="00565265" w:rsidRPr="00565265" w:rsidRDefault="00565265" w:rsidP="00565265">
      <w:pPr>
        <w:pStyle w:val="a8"/>
        <w:jc w:val="center"/>
        <w:rPr>
          <w:rFonts w:eastAsia="Calibri"/>
          <w:b/>
          <w:kern w:val="2"/>
          <w:lang w:eastAsia="en-US"/>
        </w:rPr>
      </w:pPr>
      <w:r w:rsidRPr="00565265">
        <w:rPr>
          <w:rFonts w:eastAsia="Calibri"/>
          <w:b/>
          <w:kern w:val="2"/>
          <w:lang w:eastAsia="en-US"/>
        </w:rPr>
        <w:t>образования площадки, сведения о которых не опубликованы</w:t>
      </w:r>
    </w:p>
    <w:p w:rsidR="00565265" w:rsidRPr="00565265" w:rsidRDefault="00565265" w:rsidP="00565265">
      <w:pPr>
        <w:pStyle w:val="a8"/>
        <w:jc w:val="center"/>
        <w:rPr>
          <w:rFonts w:eastAsia="Calibri"/>
          <w:b/>
          <w:kern w:val="2"/>
          <w:lang w:eastAsia="en-US"/>
        </w:rPr>
      </w:pPr>
      <w:r w:rsidRPr="00565265">
        <w:rPr>
          <w:rFonts w:eastAsia="Calibri"/>
          <w:b/>
          <w:kern w:val="2"/>
          <w:lang w:eastAsia="en-US"/>
        </w:rPr>
        <w:t xml:space="preserve">в документах </w:t>
      </w:r>
      <w:r w:rsidRPr="00565265">
        <w:rPr>
          <w:rFonts w:eastAsia="Calibri"/>
          <w:b/>
          <w:bCs/>
          <w:kern w:val="2"/>
        </w:rPr>
        <w:t>аэронавигационной информации</w:t>
      </w:r>
      <w:r w:rsidRPr="00565265">
        <w:rPr>
          <w:rFonts w:eastAsia="Calibri"/>
          <w:b/>
          <w:kern w:val="2"/>
          <w:lang w:eastAsia="en-US"/>
        </w:rPr>
        <w:t>»</w:t>
      </w:r>
    </w:p>
    <w:p w:rsidR="00565265" w:rsidRPr="00565265" w:rsidRDefault="00565265" w:rsidP="00565265">
      <w:pPr>
        <w:pStyle w:val="a8"/>
        <w:rPr>
          <w:rFonts w:eastAsiaTheme="minorHAnsi"/>
          <w:lang w:eastAsia="en-US"/>
        </w:rPr>
      </w:pPr>
    </w:p>
    <w:p w:rsidR="00565265" w:rsidRPr="00565265" w:rsidRDefault="00565265" w:rsidP="00565265">
      <w:pPr>
        <w:pStyle w:val="a8"/>
        <w:rPr>
          <w:color w:val="000000"/>
        </w:rPr>
      </w:pPr>
      <w:r w:rsidRPr="00565265">
        <w:rPr>
          <w:color w:val="000000"/>
        </w:rPr>
        <w:t xml:space="preserve">В целях исполнения указа Президента РФ от 19 октября 2022 г. № 757 «О мерах, осуществляемых в субъектах Российской Федерации в связи с Указом Президента Российской Федерации от 19 октября 2022 г. № 756», </w:t>
      </w:r>
      <w:r w:rsidRPr="00565265">
        <w:t>руководствуясь Уставом Кропоткинского муниципального</w:t>
      </w:r>
      <w:r w:rsidRPr="00565265">
        <w:rPr>
          <w:color w:val="000000"/>
        </w:rPr>
        <w:t xml:space="preserve"> образования, администрация Кропоткинского городского поселения </w:t>
      </w:r>
      <w:r w:rsidRPr="00565265">
        <w:t>ПОСТАНОВЛЯЕТ:</w:t>
      </w:r>
    </w:p>
    <w:p w:rsidR="00565265" w:rsidRPr="00565265" w:rsidRDefault="00565265" w:rsidP="00565265">
      <w:pPr>
        <w:pStyle w:val="a8"/>
      </w:pPr>
      <w:r w:rsidRPr="00565265">
        <w:rPr>
          <w:color w:val="000000"/>
        </w:rPr>
        <w:t>1.</w:t>
      </w:r>
      <w:r w:rsidRPr="00565265">
        <w:t xml:space="preserve"> Приостановить действие </w:t>
      </w:r>
      <w:r w:rsidRPr="00565265">
        <w:rPr>
          <w:rFonts w:eastAsia="Calibri"/>
          <w:lang w:eastAsia="en-US"/>
        </w:rPr>
        <w:t>административного регламента предоставления муниципальной услуги «</w:t>
      </w:r>
      <w:r w:rsidRPr="00565265">
        <w:rPr>
          <w:rFonts w:eastAsia="Calibri"/>
          <w:kern w:val="2"/>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565265">
        <w:rPr>
          <w:rFonts w:eastAsia="Calibri"/>
          <w:bCs/>
        </w:rPr>
        <w:t>воздушных судов (за исключением полетов беспилотных воздушных судов с максимальной взлетной массой менее 0,25 кг)</w:t>
      </w:r>
      <w:r w:rsidRPr="00565265">
        <w:rPr>
          <w:rFonts w:eastAsia="Calibri"/>
          <w:kern w:val="2"/>
          <w:lang w:eastAsia="en-US"/>
        </w:rPr>
        <w:t xml:space="preserve">, подъемов привязных аэростатов над населенными пунктами на территории </w:t>
      </w:r>
      <w:r w:rsidRPr="00565265">
        <w:rPr>
          <w:rFonts w:eastAsia="Calibri"/>
          <w:lang w:eastAsia="en-US"/>
        </w:rPr>
        <w:t>Кропоткинского</w:t>
      </w:r>
      <w:r w:rsidRPr="00565265">
        <w:rPr>
          <w:rFonts w:eastAsia="Calibri"/>
          <w:kern w:val="2"/>
          <w:lang w:eastAsia="en-US"/>
        </w:rPr>
        <w:t xml:space="preserve"> муниципального образования, а также посадки (взлета) на расположенные в границах населенных пунктов на территории </w:t>
      </w:r>
      <w:r w:rsidRPr="00565265">
        <w:rPr>
          <w:rFonts w:eastAsia="Calibri"/>
          <w:lang w:eastAsia="en-US"/>
        </w:rPr>
        <w:t>Кропоткинского</w:t>
      </w:r>
      <w:r w:rsidRPr="00565265">
        <w:rPr>
          <w:rFonts w:eastAsia="Calibri"/>
          <w:kern w:val="2"/>
          <w:lang w:eastAsia="en-US"/>
        </w:rPr>
        <w:t xml:space="preserve"> муниципального образования площадки, сведения о которых не опубликованы в документах </w:t>
      </w:r>
      <w:r w:rsidRPr="00565265">
        <w:rPr>
          <w:rFonts w:eastAsia="Calibri"/>
          <w:bCs/>
          <w:kern w:val="2"/>
        </w:rPr>
        <w:t>аэронавигационной информации</w:t>
      </w:r>
      <w:r w:rsidRPr="00565265">
        <w:rPr>
          <w:rFonts w:eastAsia="Calibri"/>
          <w:kern w:val="2"/>
          <w:lang w:eastAsia="en-US"/>
        </w:rPr>
        <w:t>».</w:t>
      </w:r>
    </w:p>
    <w:p w:rsidR="00565265" w:rsidRPr="00565265" w:rsidRDefault="00565265" w:rsidP="00565265">
      <w:pPr>
        <w:pStyle w:val="a8"/>
        <w:rPr>
          <w:rFonts w:eastAsia="BatangChe"/>
        </w:rPr>
      </w:pPr>
      <w:r w:rsidRPr="00565265">
        <w:rPr>
          <w:rFonts w:eastAsia="BatangChe"/>
        </w:rPr>
        <w:t>2.</w:t>
      </w:r>
      <w:r w:rsidRPr="00565265">
        <w:rPr>
          <w:rFonts w:eastAsia="BatangChe"/>
          <w:color w:val="000000"/>
        </w:rPr>
        <w:t xml:space="preserve"> </w:t>
      </w:r>
      <w:r w:rsidRPr="00565265">
        <w:rPr>
          <w:rFonts w:eastAsia="BatangChe"/>
        </w:rPr>
        <w:t xml:space="preserve">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 </w:t>
      </w:r>
      <w:r w:rsidRPr="00565265">
        <w:rPr>
          <w:rFonts w:eastAsia="BatangChe"/>
          <w:lang w:val="en-US"/>
        </w:rPr>
        <w:t>http</w:t>
      </w:r>
      <w:r w:rsidRPr="00565265">
        <w:rPr>
          <w:rFonts w:eastAsia="BatangChe"/>
        </w:rPr>
        <w:t>://администрация-</w:t>
      </w:r>
      <w:proofErr w:type="spellStart"/>
      <w:r w:rsidRPr="00565265">
        <w:rPr>
          <w:rFonts w:eastAsia="BatangChe"/>
        </w:rPr>
        <w:t>кропоткин.рф</w:t>
      </w:r>
      <w:proofErr w:type="spellEnd"/>
      <w:r w:rsidRPr="00565265">
        <w:rPr>
          <w:rFonts w:eastAsia="BatangChe"/>
        </w:rPr>
        <w:t>.</w:t>
      </w:r>
    </w:p>
    <w:p w:rsidR="00565265" w:rsidRPr="00565265" w:rsidRDefault="00565265" w:rsidP="00565265">
      <w:pPr>
        <w:pStyle w:val="a8"/>
        <w:rPr>
          <w:rFonts w:eastAsia="BatangChe"/>
          <w:color w:val="000000"/>
        </w:rPr>
      </w:pPr>
      <w:r w:rsidRPr="00565265">
        <w:rPr>
          <w:rFonts w:eastAsia="BatangChe"/>
          <w:color w:val="000000"/>
        </w:rPr>
        <w:t>3. Настоящее постановление вступает в силу после дня его официального опубликования и распространяет свое действие на правоотношения, возникшие с 31.01.2023 года.</w:t>
      </w:r>
    </w:p>
    <w:p w:rsidR="00565265" w:rsidRPr="00565265" w:rsidRDefault="00565265" w:rsidP="00565265">
      <w:pPr>
        <w:pStyle w:val="a8"/>
        <w:rPr>
          <w:rFonts w:eastAsia="BatangChe"/>
          <w:color w:val="000000"/>
        </w:rPr>
      </w:pPr>
      <w:r w:rsidRPr="00565265">
        <w:rPr>
          <w:rFonts w:eastAsia="BatangChe"/>
          <w:color w:val="000000"/>
        </w:rPr>
        <w:t>4. Настоящее постановление действует до снятия режима (уровня базовой готовности), введенного на территории Иркутской области Указом Президента Российской Федерации от 19.10.2022 № 757 О мерах, осуществляемых в субъектах Российской Федерации в связи с Указом Президента Российской Федерации от 19 октября 2022 года № 756.</w:t>
      </w:r>
    </w:p>
    <w:p w:rsidR="00565265" w:rsidRPr="00565265" w:rsidRDefault="00565265" w:rsidP="00565265">
      <w:pPr>
        <w:pStyle w:val="a8"/>
        <w:rPr>
          <w:rFonts w:eastAsia="BatangChe"/>
          <w:color w:val="000000"/>
        </w:rPr>
      </w:pPr>
      <w:r w:rsidRPr="00565265">
        <w:rPr>
          <w:rFonts w:eastAsia="BatangChe"/>
          <w:color w:val="000000"/>
        </w:rPr>
        <w:t>5. Контроль за исполнением настоящего постановления оставляю за собой.</w:t>
      </w:r>
    </w:p>
    <w:p w:rsidR="00565265" w:rsidRPr="00565265" w:rsidRDefault="00565265" w:rsidP="00565265">
      <w:pPr>
        <w:pStyle w:val="a8"/>
      </w:pPr>
    </w:p>
    <w:p w:rsidR="00565265" w:rsidRPr="00565265" w:rsidRDefault="00565265" w:rsidP="00565265">
      <w:pPr>
        <w:pStyle w:val="a8"/>
      </w:pPr>
    </w:p>
    <w:p w:rsidR="00565265" w:rsidRPr="00565265" w:rsidRDefault="00565265" w:rsidP="00565265">
      <w:pPr>
        <w:pStyle w:val="a8"/>
      </w:pPr>
    </w:p>
    <w:p w:rsidR="00565265" w:rsidRPr="00565265" w:rsidRDefault="00565265" w:rsidP="00565265">
      <w:pPr>
        <w:pStyle w:val="a8"/>
      </w:pPr>
      <w:r w:rsidRPr="00565265">
        <w:t>И. о. главы Кропоткинского</w:t>
      </w:r>
    </w:p>
    <w:p w:rsidR="00565265" w:rsidRPr="00565265" w:rsidRDefault="00565265" w:rsidP="00565265">
      <w:pPr>
        <w:pStyle w:val="a8"/>
      </w:pPr>
      <w:r w:rsidRPr="00565265">
        <w:t>муниципального образования                                                                             Н.А. Кулямина</w:t>
      </w:r>
    </w:p>
    <w:p w:rsidR="00565265" w:rsidRDefault="00565265" w:rsidP="00565265">
      <w:pPr>
        <w:pStyle w:val="a8"/>
      </w:pPr>
    </w:p>
    <w:p w:rsidR="00347EF3" w:rsidRPr="00347EF3" w:rsidRDefault="00347EF3" w:rsidP="00347EF3">
      <w:pPr>
        <w:pStyle w:val="a8"/>
      </w:pPr>
    </w:p>
    <w:p w:rsidR="00347EF3" w:rsidRPr="00136F72" w:rsidRDefault="00347EF3" w:rsidP="00347EF3">
      <w:pPr>
        <w:rPr>
          <w:rFonts w:ascii="Times New Roman" w:hAnsi="Times New Roman"/>
          <w:sz w:val="24"/>
          <w:szCs w:val="24"/>
        </w:rPr>
      </w:pPr>
    </w:p>
    <w:p w:rsidR="00565265" w:rsidRPr="00565265" w:rsidRDefault="00565265" w:rsidP="00565265">
      <w:pPr>
        <w:pStyle w:val="a8"/>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C8748D" w:rsidRPr="00A66FF7" w:rsidRDefault="00C8748D" w:rsidP="00193C45">
      <w:pPr>
        <w:spacing w:after="0" w:line="0" w:lineRule="atLeast"/>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3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A9" w:rsidRDefault="004077A9">
      <w:pPr>
        <w:spacing w:after="0" w:line="240" w:lineRule="auto"/>
      </w:pPr>
      <w:r>
        <w:separator/>
      </w:r>
    </w:p>
  </w:endnote>
  <w:endnote w:type="continuationSeparator" w:id="0">
    <w:p w:rsidR="004077A9" w:rsidRDefault="004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351681"/>
      <w:docPartObj>
        <w:docPartGallery w:val="Page Numbers (Bottom of Page)"/>
        <w:docPartUnique/>
      </w:docPartObj>
    </w:sdtPr>
    <w:sdtEndPr/>
    <w:sdtContent>
      <w:p w:rsidR="00D67B88" w:rsidRDefault="00D67B88">
        <w:pPr>
          <w:pStyle w:val="a5"/>
          <w:jc w:val="right"/>
        </w:pPr>
        <w:r>
          <w:fldChar w:fldCharType="begin"/>
        </w:r>
        <w:r>
          <w:instrText>PAGE   \* MERGEFORMAT</w:instrText>
        </w:r>
        <w:r>
          <w:fldChar w:fldCharType="separate"/>
        </w:r>
        <w:r w:rsidR="00347EF3">
          <w:rPr>
            <w:noProof/>
          </w:rPr>
          <w:t>4</w:t>
        </w:r>
        <w:r>
          <w:fldChar w:fldCharType="end"/>
        </w:r>
      </w:p>
    </w:sdtContent>
  </w:sdt>
  <w:p w:rsidR="00D67B88" w:rsidRDefault="00D67B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A9" w:rsidRDefault="004077A9">
      <w:pPr>
        <w:spacing w:after="0" w:line="240" w:lineRule="auto"/>
      </w:pPr>
      <w:r>
        <w:separator/>
      </w:r>
    </w:p>
  </w:footnote>
  <w:footnote w:type="continuationSeparator" w:id="0">
    <w:p w:rsidR="004077A9" w:rsidRDefault="0040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6FE46A9"/>
    <w:multiLevelType w:val="hybridMultilevel"/>
    <w:tmpl w:val="F7B45A92"/>
    <w:lvl w:ilvl="0" w:tplc="02107542">
      <w:start w:val="1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15:restartNumberingAfterBreak="0">
    <w:nsid w:val="3EA321F5"/>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15:restartNumberingAfterBreak="0">
    <w:nsid w:val="43653934"/>
    <w:multiLevelType w:val="multilevel"/>
    <w:tmpl w:val="C6125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D16E1F"/>
    <w:multiLevelType w:val="hybridMultilevel"/>
    <w:tmpl w:val="6014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6"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8"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9"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E9424F"/>
    <w:multiLevelType w:val="hybridMultilevel"/>
    <w:tmpl w:val="71AA188C"/>
    <w:lvl w:ilvl="0" w:tplc="7842E2D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8"/>
  </w:num>
  <w:num w:numId="4">
    <w:abstractNumId w:val="14"/>
  </w:num>
  <w:num w:numId="5">
    <w:abstractNumId w:val="17"/>
  </w:num>
  <w:num w:numId="6">
    <w:abstractNumId w:val="18"/>
  </w:num>
  <w:num w:numId="7">
    <w:abstractNumId w:val="27"/>
  </w:num>
  <w:num w:numId="8">
    <w:abstractNumId w:val="10"/>
  </w:num>
  <w:num w:numId="9">
    <w:abstractNumId w:val="20"/>
  </w:num>
  <w:num w:numId="10">
    <w:abstractNumId w:val="26"/>
  </w:num>
  <w:num w:numId="11">
    <w:abstractNumId w:val="24"/>
  </w:num>
  <w:num w:numId="12">
    <w:abstractNumId w:val="6"/>
  </w:num>
  <w:num w:numId="13">
    <w:abstractNumId w:val="32"/>
  </w:num>
  <w:num w:numId="14">
    <w:abstractNumId w:val="12"/>
  </w:num>
  <w:num w:numId="15">
    <w:abstractNumId w:val="23"/>
  </w:num>
  <w:num w:numId="16">
    <w:abstractNumId w:val="11"/>
  </w:num>
  <w:num w:numId="17">
    <w:abstractNumId w:val="22"/>
  </w:num>
  <w:num w:numId="18">
    <w:abstractNumId w:val="2"/>
  </w:num>
  <w:num w:numId="19">
    <w:abstractNumId w:val="31"/>
  </w:num>
  <w:num w:numId="20">
    <w:abstractNumId w:val="29"/>
  </w:num>
  <w:num w:numId="21">
    <w:abstractNumId w:val="25"/>
  </w:num>
  <w:num w:numId="22">
    <w:abstractNumId w:val="9"/>
  </w:num>
  <w:num w:numId="23">
    <w:abstractNumId w:val="21"/>
  </w:num>
  <w:num w:numId="24">
    <w:abstractNumId w:val="4"/>
  </w:num>
  <w:num w:numId="25">
    <w:abstractNumId w:val="28"/>
  </w:num>
  <w:num w:numId="26">
    <w:abstractNumId w:val="3"/>
  </w:num>
  <w:num w:numId="27">
    <w:abstractNumId w:val="19"/>
  </w:num>
  <w:num w:numId="28">
    <w:abstractNumId w:val="16"/>
  </w:num>
  <w:num w:numId="29">
    <w:abstractNumId w:val="1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82031"/>
    <w:rsid w:val="00083AF6"/>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30D12"/>
    <w:rsid w:val="00340EE3"/>
    <w:rsid w:val="00342438"/>
    <w:rsid w:val="003434A4"/>
    <w:rsid w:val="00347EF3"/>
    <w:rsid w:val="00374162"/>
    <w:rsid w:val="00377C49"/>
    <w:rsid w:val="003820FC"/>
    <w:rsid w:val="00385024"/>
    <w:rsid w:val="00395AB1"/>
    <w:rsid w:val="00396B99"/>
    <w:rsid w:val="003A3C51"/>
    <w:rsid w:val="003B0763"/>
    <w:rsid w:val="003B7C78"/>
    <w:rsid w:val="003D29CF"/>
    <w:rsid w:val="003D678C"/>
    <w:rsid w:val="003F0AAC"/>
    <w:rsid w:val="004014BF"/>
    <w:rsid w:val="004077A9"/>
    <w:rsid w:val="00413AA6"/>
    <w:rsid w:val="00415BAB"/>
    <w:rsid w:val="00416BB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294D"/>
    <w:rsid w:val="0074538E"/>
    <w:rsid w:val="00747822"/>
    <w:rsid w:val="007513D1"/>
    <w:rsid w:val="00751B58"/>
    <w:rsid w:val="0075699D"/>
    <w:rsid w:val="00757DC5"/>
    <w:rsid w:val="007873E4"/>
    <w:rsid w:val="007B5FA3"/>
    <w:rsid w:val="007C1579"/>
    <w:rsid w:val="007C3815"/>
    <w:rsid w:val="007C7CE5"/>
    <w:rsid w:val="007C7E9A"/>
    <w:rsid w:val="007D16D9"/>
    <w:rsid w:val="007D5DDA"/>
    <w:rsid w:val="007E1089"/>
    <w:rsid w:val="007F59F1"/>
    <w:rsid w:val="008009B5"/>
    <w:rsid w:val="00824B4B"/>
    <w:rsid w:val="00830AC7"/>
    <w:rsid w:val="008458BE"/>
    <w:rsid w:val="00853DD6"/>
    <w:rsid w:val="008616CB"/>
    <w:rsid w:val="00862ED1"/>
    <w:rsid w:val="00865C89"/>
    <w:rsid w:val="00866DBD"/>
    <w:rsid w:val="00867B91"/>
    <w:rsid w:val="0087274B"/>
    <w:rsid w:val="008942D6"/>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548D3"/>
    <w:rsid w:val="00C55CB6"/>
    <w:rsid w:val="00C56E03"/>
    <w:rsid w:val="00C66DA9"/>
    <w:rsid w:val="00C80451"/>
    <w:rsid w:val="00C81DB6"/>
    <w:rsid w:val="00C8748D"/>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276A"/>
    <w:rsid w:val="00D6651D"/>
    <w:rsid w:val="00D67B88"/>
    <w:rsid w:val="00D70263"/>
    <w:rsid w:val="00D735BC"/>
    <w:rsid w:val="00D736DB"/>
    <w:rsid w:val="00D74A75"/>
    <w:rsid w:val="00D80DD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A3392"/>
    <w:rsid w:val="00EA67E1"/>
    <w:rsid w:val="00EB0FDA"/>
    <w:rsid w:val="00EB6F42"/>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C47A"/>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43961305&amp;sub=0" TargetMode="External"/><Relationship Id="rId13" Type="http://schemas.openxmlformats.org/officeDocument/2006/relationships/hyperlink" Target="consultantplus://offline/ref=1B2A0813B28240487DAE5D177035C63D45FE1A06548A5C6C8F8CCE6F6835C441F25958C64586A8DA6C6A898160D13544F0D8CC5D1A96D352G" TargetMode="External"/><Relationship Id="rId18" Type="http://schemas.openxmlformats.org/officeDocument/2006/relationships/hyperlink" Target="consultantplus://offline/ref=FCF6FE2B534D1CD1370D16D64055299EA372A0C936CC7A9334413E6F7BD9A77BC9070F7438206F01937EE5047A3D4E0E7DBAE54E681BDCi0D" TargetMode="External"/><Relationship Id="rId26" Type="http://schemas.openxmlformats.org/officeDocument/2006/relationships/hyperlink" Target="consultantplus://offline/ref=F390E41FA29A20035ED785559B69AC42035086BA6A73887E08813C1BF1E47F65AB8BFE4E7BBFEC1C528ED3D763c6L4H" TargetMode="External"/><Relationship Id="rId3" Type="http://schemas.openxmlformats.org/officeDocument/2006/relationships/styles" Target="styles.xml"/><Relationship Id="rId21" Type="http://schemas.openxmlformats.org/officeDocument/2006/relationships/hyperlink" Target="consultantplus://offline/ref=E8824581BE863708AC15A005779D41FFBDF85E31DEDBD92078C8ACDF8AEFF77F903CECDD705E4006F2F180DE07B24F0398CE0307FD3DHDrED" TargetMode="External"/><Relationship Id="rId7" Type="http://schemas.openxmlformats.org/officeDocument/2006/relationships/endnotes" Target="endnotes.xml"/><Relationship Id="rId12" Type="http://schemas.openxmlformats.org/officeDocument/2006/relationships/hyperlink" Target="consultantplus://offline/ref=874084CDC9FB7245B75AF6A849E1D6D4E1D5534EB08D279707B23DF6DFABC980EB5FFBDACA6968C9117557AFA132E54A57E821ED88BEED2BZ4hBE" TargetMode="External"/><Relationship Id="rId17" Type="http://schemas.openxmlformats.org/officeDocument/2006/relationships/hyperlink" Target="http://www.&#1082;&#1088;&#1086;&#1087;&#1086;&#1090;&#1082;&#1080;&#1085;-&#1072;&#1076;&#1084;.&#1088;&#1092;" TargetMode="External"/><Relationship Id="rId25" Type="http://schemas.openxmlformats.org/officeDocument/2006/relationships/hyperlink" Target="consultantplus://offline/ref=2F3B98C4CE01B4C74AD25823D2DF6DC8722C50B9D78152A3AA77424A053C506F1848D0A4F1BAB142E8C60B77F4ED34E3921D520DAE2C653D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462DF9F512720AD0138B65BC5EDB51F199DE5F87FE56C31A7D04A48DE8BE9A0D6321781C3AB6B43FB1D651115C1B8F68E9644CB6B8N9v2E" TargetMode="External"/><Relationship Id="rId20" Type="http://schemas.openxmlformats.org/officeDocument/2006/relationships/hyperlink" Target="consultantplus://offline/ref=E8824581BE863708AC15A005779D41FFBDF85E31DEDBD92078C8ACDF8AEFF77F903CECDD70594106F2F180DE07B24F0398CE0307FD3DHDrED" TargetMode="External"/><Relationship Id="rId29" Type="http://schemas.openxmlformats.org/officeDocument/2006/relationships/hyperlink" Target="mailto:kropotkin.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3D0FE8C1722706847391A3A7ADC4C44EF5808E9CED9C8E39C54A8B4B087BACD1211D96A42D79AC64D56C0EA0dFP6H" TargetMode="External"/><Relationship Id="rId24" Type="http://schemas.openxmlformats.org/officeDocument/2006/relationships/hyperlink" Target="consultantplus://offline/ref=2F3B98C4CE01B4C74AD25823D2DF6DC8722C50B9D78152A3AA77424A053C506F1848D0A4F1BBB842E8C60B77F4ED34E3921D520DAE2C653D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2A0813B28240487DAE5D177035C63D45FE1A06548A5C6C8F8CCE6F6835C441F25958C64587AADA6C6A898160D13544F0D8CC5D1A96D352G" TargetMode="External"/><Relationship Id="rId23" Type="http://schemas.openxmlformats.org/officeDocument/2006/relationships/hyperlink" Target="consultantplus://offline/ref=2F3B98C4CE01B4C74AD25823D2DF6DC8722C50B9D78152A3AA77424A053C506F1848D0A4F2BBB542E8C60B77F4ED34E3921D520DAE2C653DD" TargetMode="External"/><Relationship Id="rId28" Type="http://schemas.openxmlformats.org/officeDocument/2006/relationships/hyperlink" Target="http://www.&#1082;&#1088;&#1086;&#1087;&#1086;&#1090;&#1082;&#1080;&#1085;-&#1072;&#1076;&#1084;.&#1088;&#1092;" TargetMode="External"/><Relationship Id="rId10" Type="http://schemas.openxmlformats.org/officeDocument/2006/relationships/hyperlink" Target="consultantplus://offline/ref=793D0FE8C1722706847391A3A7ADC4C44EF6818C9CEF9C8E39C54A8B4B087BACC321459AA62B60AD64C03A5FE5AA477DA71877CD5FB6A100dEP6H" TargetMode="External"/><Relationship Id="rId19" Type="http://schemas.openxmlformats.org/officeDocument/2006/relationships/hyperlink" Target="consultantplus://offline/ref=E8824581BE863708AC15A005779D41FFBDF85E31DEDBD92078C8ACDF8AEFF77F903CECDD70594206F2F180DE07B24F0398CE0307FD3DHDr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id=21557997&amp;sub=0" TargetMode="External"/><Relationship Id="rId14" Type="http://schemas.openxmlformats.org/officeDocument/2006/relationships/hyperlink" Target="consultantplus://offline/ref=1B2A0813B28240487DAE5D177035C63D45FE1A06548A5C6C8F8CCE6F6835C441F25958C64587ACDA6C6A898160D13544F0D8CC5D1A96D352G" TargetMode="External"/><Relationship Id="rId22" Type="http://schemas.openxmlformats.org/officeDocument/2006/relationships/hyperlink" Target="consultantplus://offline/ref=E8824581BE863708AC15A005779D41FFBDF85E31DEDBD92078C8ACDF8AEFF77F903CECDE765A4106F2F180DE07B24F0398CE0307FD3DHDrED" TargetMode="External"/><Relationship Id="rId27" Type="http://schemas.openxmlformats.org/officeDocument/2006/relationships/hyperlink" Target="consultantplus://offline/ref=F390E41FA29A20035ED785559B69AC42035182BB6C77887E08813C1BF1E47F65AB8BFE4E7BBFEC1C528ED3D763c6L4H" TargetMode="External"/><Relationship Id="rId30"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1E30-E904-46D7-A274-0478B489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32</Pages>
  <Words>12078</Words>
  <Characters>68851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238</cp:revision>
  <cp:lastPrinted>2021-03-05T01:49:00Z</cp:lastPrinted>
  <dcterms:created xsi:type="dcterms:W3CDTF">2018-12-28T01:08:00Z</dcterms:created>
  <dcterms:modified xsi:type="dcterms:W3CDTF">2023-04-11T06:12:00Z</dcterms:modified>
</cp:coreProperties>
</file>