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11D" w:rsidRPr="00000B1C" w:rsidRDefault="00A75C6B" w:rsidP="00A75C6B">
      <w:pPr>
        <w:widowControl w:val="0"/>
        <w:autoSpaceDE w:val="0"/>
        <w:autoSpaceDN w:val="0"/>
        <w:adjustRightInd w:val="0"/>
        <w:jc w:val="right"/>
        <w:rPr>
          <w:b/>
          <w:sz w:val="24"/>
          <w:szCs w:val="24"/>
        </w:rPr>
      </w:pPr>
      <w:bookmarkStart w:id="0" w:name="_GoBack"/>
      <w:bookmarkEnd w:id="0"/>
      <w:r>
        <w:rPr>
          <w:b/>
          <w:sz w:val="24"/>
          <w:szCs w:val="24"/>
        </w:rPr>
        <w:t xml:space="preserve">                      </w:t>
      </w:r>
      <w:r w:rsidR="003B6E10">
        <w:rPr>
          <w:b/>
          <w:sz w:val="24"/>
          <w:szCs w:val="24"/>
        </w:rPr>
        <w:t xml:space="preserve">                         </w:t>
      </w:r>
    </w:p>
    <w:p w:rsidR="003D111D" w:rsidRPr="00000B1C" w:rsidRDefault="003D111D" w:rsidP="003D111D">
      <w:pPr>
        <w:widowControl w:val="0"/>
        <w:autoSpaceDE w:val="0"/>
        <w:autoSpaceDN w:val="0"/>
        <w:adjustRightInd w:val="0"/>
        <w:jc w:val="center"/>
        <w:rPr>
          <w:b/>
          <w:sz w:val="24"/>
          <w:szCs w:val="24"/>
        </w:rPr>
      </w:pPr>
    </w:p>
    <w:p w:rsidR="003D111D" w:rsidRPr="00000B1C" w:rsidRDefault="003D111D" w:rsidP="003D111D">
      <w:pPr>
        <w:widowControl w:val="0"/>
        <w:autoSpaceDE w:val="0"/>
        <w:autoSpaceDN w:val="0"/>
        <w:adjustRightInd w:val="0"/>
        <w:jc w:val="center"/>
        <w:rPr>
          <w:b/>
          <w:sz w:val="24"/>
          <w:szCs w:val="24"/>
        </w:rPr>
      </w:pPr>
      <w:r w:rsidRPr="00000B1C">
        <w:rPr>
          <w:b/>
          <w:sz w:val="24"/>
          <w:szCs w:val="24"/>
        </w:rPr>
        <w:t>РОССИЙСКАЯ ФЕДЕРАЦИЯ</w:t>
      </w:r>
    </w:p>
    <w:p w:rsidR="003D111D" w:rsidRPr="00000B1C" w:rsidRDefault="003D111D" w:rsidP="003D111D">
      <w:pPr>
        <w:widowControl w:val="0"/>
        <w:autoSpaceDE w:val="0"/>
        <w:autoSpaceDN w:val="0"/>
        <w:adjustRightInd w:val="0"/>
        <w:jc w:val="center"/>
        <w:rPr>
          <w:b/>
          <w:sz w:val="24"/>
          <w:szCs w:val="24"/>
        </w:rPr>
      </w:pPr>
      <w:r w:rsidRPr="00000B1C">
        <w:rPr>
          <w:b/>
          <w:sz w:val="24"/>
          <w:szCs w:val="24"/>
        </w:rPr>
        <w:t>ИРКУТСКАЯ ОБЛАСТЬ БОДАЙБИНСКИЙ РАЙОН</w:t>
      </w:r>
    </w:p>
    <w:p w:rsidR="003D111D" w:rsidRPr="00000B1C" w:rsidRDefault="003D111D" w:rsidP="003D111D">
      <w:pPr>
        <w:widowControl w:val="0"/>
        <w:autoSpaceDE w:val="0"/>
        <w:autoSpaceDN w:val="0"/>
        <w:adjustRightInd w:val="0"/>
        <w:jc w:val="center"/>
        <w:rPr>
          <w:b/>
          <w:sz w:val="24"/>
          <w:szCs w:val="24"/>
        </w:rPr>
      </w:pPr>
      <w:r w:rsidRPr="00000B1C">
        <w:rPr>
          <w:b/>
          <w:sz w:val="24"/>
          <w:szCs w:val="24"/>
        </w:rPr>
        <w:t>АДМИНИСТРАЦИЯ КРОПОТКИНСКОГО</w:t>
      </w:r>
    </w:p>
    <w:p w:rsidR="003D111D" w:rsidRPr="00000B1C" w:rsidRDefault="003D111D" w:rsidP="003D111D">
      <w:pPr>
        <w:widowControl w:val="0"/>
        <w:autoSpaceDE w:val="0"/>
        <w:autoSpaceDN w:val="0"/>
        <w:adjustRightInd w:val="0"/>
        <w:jc w:val="center"/>
        <w:rPr>
          <w:b/>
          <w:sz w:val="24"/>
          <w:szCs w:val="24"/>
        </w:rPr>
      </w:pPr>
      <w:r w:rsidRPr="00000B1C">
        <w:rPr>
          <w:b/>
          <w:sz w:val="24"/>
          <w:szCs w:val="24"/>
        </w:rPr>
        <w:t>ГОРОДСКОГО ПОСЕЛЕНИЯ</w:t>
      </w:r>
    </w:p>
    <w:p w:rsidR="003D111D" w:rsidRPr="00000B1C" w:rsidRDefault="003D111D" w:rsidP="003D111D">
      <w:pPr>
        <w:widowControl w:val="0"/>
        <w:autoSpaceDE w:val="0"/>
        <w:autoSpaceDN w:val="0"/>
        <w:adjustRightInd w:val="0"/>
        <w:jc w:val="center"/>
        <w:rPr>
          <w:b/>
          <w:sz w:val="24"/>
          <w:szCs w:val="24"/>
        </w:rPr>
      </w:pPr>
    </w:p>
    <w:p w:rsidR="003D111D" w:rsidRPr="00000B1C" w:rsidRDefault="003D111D" w:rsidP="003D111D">
      <w:pPr>
        <w:widowControl w:val="0"/>
        <w:autoSpaceDE w:val="0"/>
        <w:autoSpaceDN w:val="0"/>
        <w:adjustRightInd w:val="0"/>
        <w:jc w:val="center"/>
        <w:rPr>
          <w:b/>
          <w:sz w:val="24"/>
          <w:szCs w:val="24"/>
        </w:rPr>
      </w:pPr>
      <w:r w:rsidRPr="00000B1C">
        <w:rPr>
          <w:b/>
          <w:sz w:val="24"/>
          <w:szCs w:val="24"/>
        </w:rPr>
        <w:t>ПОСТАНОВЛЕНИЕ</w:t>
      </w:r>
    </w:p>
    <w:p w:rsidR="003D111D" w:rsidRPr="00000B1C" w:rsidRDefault="003D111D" w:rsidP="003D111D">
      <w:pPr>
        <w:widowControl w:val="0"/>
        <w:autoSpaceDE w:val="0"/>
        <w:autoSpaceDN w:val="0"/>
        <w:adjustRightInd w:val="0"/>
        <w:jc w:val="center"/>
        <w:rPr>
          <w:b/>
          <w:sz w:val="24"/>
          <w:szCs w:val="24"/>
        </w:rPr>
      </w:pPr>
    </w:p>
    <w:p w:rsidR="003D111D" w:rsidRPr="00000B1C" w:rsidRDefault="003B6E10" w:rsidP="003D111D">
      <w:pPr>
        <w:widowControl w:val="0"/>
        <w:autoSpaceDE w:val="0"/>
        <w:autoSpaceDN w:val="0"/>
        <w:adjustRightInd w:val="0"/>
        <w:rPr>
          <w:b/>
          <w:sz w:val="24"/>
          <w:szCs w:val="24"/>
        </w:rPr>
      </w:pPr>
      <w:r>
        <w:rPr>
          <w:b/>
          <w:sz w:val="24"/>
          <w:szCs w:val="24"/>
        </w:rPr>
        <w:t xml:space="preserve"> 28 ноября </w:t>
      </w:r>
      <w:r w:rsidR="003D111D" w:rsidRPr="00000B1C">
        <w:rPr>
          <w:b/>
          <w:sz w:val="24"/>
          <w:szCs w:val="24"/>
        </w:rPr>
        <w:t>202</w:t>
      </w:r>
      <w:r w:rsidR="00021BD8">
        <w:rPr>
          <w:b/>
          <w:sz w:val="24"/>
          <w:szCs w:val="24"/>
        </w:rPr>
        <w:t>4</w:t>
      </w:r>
      <w:r w:rsidR="003D111D" w:rsidRPr="00000B1C">
        <w:rPr>
          <w:b/>
          <w:sz w:val="24"/>
          <w:szCs w:val="24"/>
        </w:rPr>
        <w:t xml:space="preserve"> г.</w:t>
      </w:r>
      <w:r w:rsidR="003D111D" w:rsidRPr="00000B1C">
        <w:rPr>
          <w:b/>
          <w:color w:val="FF0000"/>
          <w:sz w:val="24"/>
          <w:szCs w:val="24"/>
        </w:rPr>
        <w:t xml:space="preserve"> </w:t>
      </w:r>
      <w:r w:rsidR="003D111D" w:rsidRPr="00000B1C">
        <w:rPr>
          <w:b/>
          <w:sz w:val="24"/>
          <w:szCs w:val="24"/>
        </w:rPr>
        <w:t xml:space="preserve">                               п. Кропоткин                                                № </w:t>
      </w:r>
      <w:r>
        <w:rPr>
          <w:b/>
          <w:sz w:val="24"/>
          <w:szCs w:val="24"/>
        </w:rPr>
        <w:t xml:space="preserve">284 </w:t>
      </w:r>
      <w:r w:rsidR="003D111D" w:rsidRPr="00000B1C">
        <w:rPr>
          <w:b/>
          <w:sz w:val="24"/>
          <w:szCs w:val="24"/>
        </w:rPr>
        <w:t>-п</w:t>
      </w:r>
    </w:p>
    <w:p w:rsidR="003D111D" w:rsidRPr="00000B1C" w:rsidRDefault="003D111D" w:rsidP="003D111D">
      <w:pPr>
        <w:widowControl w:val="0"/>
        <w:autoSpaceDE w:val="0"/>
        <w:autoSpaceDN w:val="0"/>
        <w:adjustRightInd w:val="0"/>
        <w:jc w:val="center"/>
        <w:rPr>
          <w:sz w:val="24"/>
          <w:szCs w:val="24"/>
        </w:rPr>
      </w:pPr>
    </w:p>
    <w:p w:rsidR="003D111D" w:rsidRPr="00000B1C" w:rsidRDefault="003D111D" w:rsidP="003D111D">
      <w:pPr>
        <w:widowControl w:val="0"/>
        <w:autoSpaceDE w:val="0"/>
        <w:autoSpaceDN w:val="0"/>
        <w:adjustRightInd w:val="0"/>
        <w:rPr>
          <w:sz w:val="24"/>
          <w:szCs w:val="24"/>
        </w:rPr>
      </w:pPr>
    </w:p>
    <w:p w:rsidR="003D111D" w:rsidRPr="00000B1C" w:rsidRDefault="003D111D" w:rsidP="003D111D">
      <w:pPr>
        <w:jc w:val="both"/>
        <w:rPr>
          <w:sz w:val="24"/>
          <w:szCs w:val="24"/>
        </w:rPr>
      </w:pPr>
      <w:r w:rsidRPr="00000B1C">
        <w:rPr>
          <w:sz w:val="24"/>
          <w:szCs w:val="24"/>
        </w:rPr>
        <w:t>Об утверждении административного</w:t>
      </w:r>
    </w:p>
    <w:p w:rsidR="003D111D" w:rsidRPr="00000B1C" w:rsidRDefault="003D111D" w:rsidP="003D111D">
      <w:pPr>
        <w:jc w:val="both"/>
        <w:rPr>
          <w:sz w:val="24"/>
          <w:szCs w:val="24"/>
        </w:rPr>
      </w:pPr>
      <w:r w:rsidRPr="00000B1C">
        <w:rPr>
          <w:sz w:val="24"/>
          <w:szCs w:val="24"/>
        </w:rPr>
        <w:t>регламента предоставления муниципальной</w:t>
      </w:r>
    </w:p>
    <w:p w:rsidR="003D111D" w:rsidRPr="00000B1C" w:rsidRDefault="003D111D" w:rsidP="003D111D">
      <w:pPr>
        <w:jc w:val="both"/>
        <w:rPr>
          <w:sz w:val="24"/>
          <w:szCs w:val="24"/>
        </w:rPr>
      </w:pPr>
      <w:r w:rsidRPr="00000B1C">
        <w:rPr>
          <w:sz w:val="24"/>
          <w:szCs w:val="24"/>
        </w:rPr>
        <w:t>услуги «Выдача разрешения на вступление</w:t>
      </w:r>
    </w:p>
    <w:p w:rsidR="003D111D" w:rsidRPr="00000B1C" w:rsidRDefault="003D111D" w:rsidP="003D111D">
      <w:pPr>
        <w:jc w:val="both"/>
        <w:rPr>
          <w:sz w:val="24"/>
          <w:szCs w:val="24"/>
        </w:rPr>
      </w:pPr>
      <w:r w:rsidRPr="00000B1C">
        <w:rPr>
          <w:sz w:val="24"/>
          <w:szCs w:val="24"/>
        </w:rPr>
        <w:t>в брак несовершеннолетнему лицу, достигшему</w:t>
      </w:r>
    </w:p>
    <w:p w:rsidR="003D111D" w:rsidRPr="00000B1C" w:rsidRDefault="003D111D" w:rsidP="0083144C">
      <w:pPr>
        <w:jc w:val="both"/>
        <w:rPr>
          <w:b/>
          <w:caps/>
          <w:color w:val="FF0000"/>
          <w:kern w:val="2"/>
          <w:sz w:val="24"/>
          <w:szCs w:val="24"/>
        </w:rPr>
      </w:pPr>
      <w:r w:rsidRPr="00000B1C">
        <w:rPr>
          <w:sz w:val="24"/>
          <w:szCs w:val="24"/>
        </w:rPr>
        <w:t>в</w:t>
      </w:r>
      <w:r w:rsidR="0083144C">
        <w:rPr>
          <w:sz w:val="24"/>
          <w:szCs w:val="24"/>
        </w:rPr>
        <w:t>озраста шестнадцати лет»</w:t>
      </w:r>
      <w:r w:rsidRPr="00000B1C">
        <w:rPr>
          <w:sz w:val="24"/>
          <w:szCs w:val="24"/>
        </w:rPr>
        <w:t xml:space="preserve">   </w:t>
      </w:r>
    </w:p>
    <w:p w:rsidR="003D111D" w:rsidRPr="00000B1C" w:rsidRDefault="003D111D" w:rsidP="00021BD8">
      <w:pPr>
        <w:autoSpaceDE w:val="0"/>
        <w:autoSpaceDN w:val="0"/>
        <w:adjustRightInd w:val="0"/>
        <w:ind w:firstLine="709"/>
        <w:jc w:val="both"/>
        <w:rPr>
          <w:color w:val="FF0000"/>
          <w:kern w:val="2"/>
          <w:sz w:val="24"/>
          <w:szCs w:val="24"/>
        </w:rPr>
      </w:pPr>
    </w:p>
    <w:p w:rsidR="003D111D" w:rsidRPr="00021BD8" w:rsidRDefault="003D111D" w:rsidP="00021BD8">
      <w:pPr>
        <w:ind w:firstLine="708"/>
        <w:jc w:val="both"/>
        <w:rPr>
          <w:b/>
          <w:sz w:val="24"/>
          <w:szCs w:val="24"/>
        </w:rPr>
      </w:pPr>
      <w:r w:rsidRPr="00000B1C">
        <w:rPr>
          <w:kern w:val="2"/>
          <w:sz w:val="24"/>
          <w:szCs w:val="24"/>
        </w:rPr>
        <w:t>В соответствии с Федеральным законом от 27 июля 2010 года № 210</w:t>
      </w:r>
      <w:r w:rsidRPr="00000B1C">
        <w:rPr>
          <w:kern w:val="2"/>
          <w:sz w:val="24"/>
          <w:szCs w:val="24"/>
        </w:rPr>
        <w:noBreakHyphen/>
        <w:t>ФЗ «Об организации предоставления государс</w:t>
      </w:r>
      <w:r w:rsidR="00B111A4">
        <w:rPr>
          <w:kern w:val="2"/>
          <w:sz w:val="24"/>
          <w:szCs w:val="24"/>
        </w:rPr>
        <w:t>твенных и муниципальных услуг»,</w:t>
      </w:r>
      <w:r w:rsidRPr="00000B1C">
        <w:rPr>
          <w:kern w:val="2"/>
          <w:sz w:val="24"/>
          <w:szCs w:val="24"/>
        </w:rPr>
        <w:t xml:space="preserve"> </w:t>
      </w:r>
      <w:r w:rsidR="00021BD8">
        <w:rPr>
          <w:kern w:val="2"/>
          <w:sz w:val="24"/>
          <w:szCs w:val="24"/>
        </w:rPr>
        <w:t>Порядком</w:t>
      </w:r>
      <w:r w:rsidR="00021BD8" w:rsidRPr="00021BD8">
        <w:rPr>
          <w:sz w:val="24"/>
          <w:szCs w:val="24"/>
        </w:rPr>
        <w:t xml:space="preserve"> разработки и</w:t>
      </w:r>
      <w:r w:rsidR="00021BD8">
        <w:rPr>
          <w:sz w:val="24"/>
          <w:szCs w:val="24"/>
        </w:rPr>
        <w:t xml:space="preserve"> </w:t>
      </w:r>
      <w:r w:rsidR="00021BD8" w:rsidRPr="00021BD8">
        <w:rPr>
          <w:sz w:val="24"/>
          <w:szCs w:val="24"/>
        </w:rPr>
        <w:t>утверждения административных</w:t>
      </w:r>
      <w:r w:rsidR="00021BD8">
        <w:rPr>
          <w:sz w:val="24"/>
          <w:szCs w:val="24"/>
        </w:rPr>
        <w:t xml:space="preserve"> </w:t>
      </w:r>
      <w:r w:rsidR="00021BD8" w:rsidRPr="00021BD8">
        <w:rPr>
          <w:sz w:val="24"/>
          <w:szCs w:val="24"/>
        </w:rPr>
        <w:t>регламентов предоставления</w:t>
      </w:r>
      <w:r w:rsidR="00021BD8">
        <w:rPr>
          <w:sz w:val="24"/>
          <w:szCs w:val="24"/>
        </w:rPr>
        <w:t xml:space="preserve"> </w:t>
      </w:r>
      <w:r w:rsidR="00021BD8" w:rsidRPr="00021BD8">
        <w:rPr>
          <w:sz w:val="24"/>
          <w:szCs w:val="24"/>
        </w:rPr>
        <w:t>муниципальных услуг</w:t>
      </w:r>
      <w:r w:rsidR="00021BD8">
        <w:rPr>
          <w:sz w:val="24"/>
          <w:szCs w:val="24"/>
        </w:rPr>
        <w:t xml:space="preserve">, утвержденным постановлением администрации Кропоткинского городского поселения от </w:t>
      </w:r>
      <w:r w:rsidR="00021BD8" w:rsidRPr="00021BD8">
        <w:rPr>
          <w:sz w:val="24"/>
          <w:szCs w:val="24"/>
        </w:rPr>
        <w:t xml:space="preserve">20 сентября 2024 г. № 223-п, </w:t>
      </w:r>
      <w:r w:rsidRPr="00021BD8">
        <w:rPr>
          <w:kern w:val="2"/>
          <w:sz w:val="24"/>
          <w:szCs w:val="24"/>
        </w:rPr>
        <w:t>руководствуясь</w:t>
      </w:r>
      <w:r w:rsidRPr="00000B1C">
        <w:rPr>
          <w:kern w:val="2"/>
          <w:sz w:val="24"/>
          <w:szCs w:val="24"/>
        </w:rPr>
        <w:t xml:space="preserve"> Уставом Кро</w:t>
      </w:r>
      <w:r w:rsidR="00021BD8">
        <w:rPr>
          <w:kern w:val="2"/>
          <w:sz w:val="24"/>
          <w:szCs w:val="24"/>
        </w:rPr>
        <w:t xml:space="preserve">поткинского муниципального образования, администрация Кропоткинского городского поселения </w:t>
      </w:r>
      <w:r w:rsidR="00021BD8" w:rsidRPr="00000B1C">
        <w:rPr>
          <w:kern w:val="2"/>
          <w:sz w:val="24"/>
          <w:szCs w:val="24"/>
        </w:rPr>
        <w:t>ПОСТАНОВЛЯЕТ</w:t>
      </w:r>
      <w:r w:rsidR="00B111A4">
        <w:rPr>
          <w:b/>
          <w:bCs/>
          <w:kern w:val="2"/>
          <w:sz w:val="24"/>
          <w:szCs w:val="24"/>
        </w:rPr>
        <w:t>:</w:t>
      </w:r>
    </w:p>
    <w:p w:rsidR="003D111D" w:rsidRDefault="003D111D" w:rsidP="00021BD8">
      <w:pPr>
        <w:autoSpaceDE w:val="0"/>
        <w:autoSpaceDN w:val="0"/>
        <w:adjustRightInd w:val="0"/>
        <w:ind w:firstLine="709"/>
        <w:jc w:val="both"/>
        <w:rPr>
          <w:bCs/>
          <w:kern w:val="2"/>
          <w:sz w:val="24"/>
          <w:szCs w:val="24"/>
        </w:rPr>
      </w:pPr>
      <w:r w:rsidRPr="00000B1C">
        <w:rPr>
          <w:bCs/>
          <w:kern w:val="2"/>
          <w:sz w:val="24"/>
          <w:szCs w:val="24"/>
        </w:rPr>
        <w:t>1. Утвердить административный регламент предоставления муниципальной услуги «В</w:t>
      </w:r>
      <w:r w:rsidRPr="00000B1C">
        <w:rPr>
          <w:sz w:val="24"/>
          <w:szCs w:val="24"/>
        </w:rPr>
        <w:t>ыдача разрешения на вступление в брак несовершеннолетнему лицу, достигшему возраста шестнадцати лет</w:t>
      </w:r>
      <w:r w:rsidRPr="00000B1C">
        <w:rPr>
          <w:bCs/>
          <w:kern w:val="2"/>
          <w:sz w:val="24"/>
          <w:szCs w:val="24"/>
        </w:rPr>
        <w:t>» (прилагается).</w:t>
      </w:r>
    </w:p>
    <w:p w:rsidR="00021BD8" w:rsidRPr="00021BD8" w:rsidRDefault="00021BD8" w:rsidP="00021BD8">
      <w:pPr>
        <w:autoSpaceDE w:val="0"/>
        <w:autoSpaceDN w:val="0"/>
        <w:adjustRightInd w:val="0"/>
        <w:ind w:firstLine="709"/>
        <w:jc w:val="both"/>
        <w:rPr>
          <w:kern w:val="2"/>
          <w:sz w:val="24"/>
          <w:szCs w:val="24"/>
        </w:rPr>
      </w:pPr>
      <w:r w:rsidRPr="00021BD8">
        <w:rPr>
          <w:bCs/>
          <w:kern w:val="2"/>
          <w:sz w:val="24"/>
          <w:szCs w:val="24"/>
        </w:rPr>
        <w:t xml:space="preserve">2. Настоящее постановление </w:t>
      </w:r>
      <w:r w:rsidRPr="00021BD8">
        <w:rPr>
          <w:kern w:val="2"/>
          <w:sz w:val="24"/>
          <w:szCs w:val="24"/>
        </w:rPr>
        <w:t>вступает в силу после дня его официального опубликования.</w:t>
      </w:r>
    </w:p>
    <w:p w:rsidR="00021BD8" w:rsidRDefault="00021BD8" w:rsidP="00021BD8">
      <w:pPr>
        <w:autoSpaceDE w:val="0"/>
        <w:autoSpaceDN w:val="0"/>
        <w:adjustRightInd w:val="0"/>
        <w:ind w:firstLine="709"/>
        <w:jc w:val="both"/>
        <w:rPr>
          <w:bCs/>
          <w:kern w:val="2"/>
          <w:sz w:val="24"/>
          <w:szCs w:val="24"/>
        </w:rPr>
      </w:pPr>
    </w:p>
    <w:p w:rsidR="00021BD8" w:rsidRPr="00021BD8" w:rsidRDefault="00021BD8" w:rsidP="00021BD8">
      <w:pPr>
        <w:autoSpaceDE w:val="0"/>
        <w:autoSpaceDN w:val="0"/>
        <w:adjustRightInd w:val="0"/>
        <w:ind w:firstLine="709"/>
        <w:jc w:val="both"/>
        <w:rPr>
          <w:bCs/>
          <w:kern w:val="2"/>
          <w:sz w:val="24"/>
          <w:szCs w:val="24"/>
        </w:rPr>
      </w:pPr>
    </w:p>
    <w:p w:rsidR="003D111D" w:rsidRPr="00000B1C" w:rsidRDefault="003D111D" w:rsidP="003D111D">
      <w:pPr>
        <w:autoSpaceDE w:val="0"/>
        <w:autoSpaceDN w:val="0"/>
        <w:adjustRightInd w:val="0"/>
        <w:ind w:firstLine="709"/>
        <w:jc w:val="both"/>
        <w:rPr>
          <w:kern w:val="2"/>
          <w:sz w:val="24"/>
          <w:szCs w:val="24"/>
        </w:rPr>
      </w:pPr>
    </w:p>
    <w:p w:rsidR="003D111D" w:rsidRPr="00000B1C" w:rsidRDefault="003D111D" w:rsidP="003D111D">
      <w:pPr>
        <w:rPr>
          <w:color w:val="FF0000"/>
          <w:kern w:val="2"/>
          <w:sz w:val="24"/>
          <w:szCs w:val="24"/>
        </w:rPr>
      </w:pPr>
    </w:p>
    <w:p w:rsidR="005512C1" w:rsidRPr="00000B1C" w:rsidRDefault="005512C1" w:rsidP="003D111D">
      <w:pPr>
        <w:rPr>
          <w:color w:val="FF0000"/>
          <w:kern w:val="2"/>
          <w:sz w:val="24"/>
          <w:szCs w:val="24"/>
        </w:rPr>
      </w:pPr>
    </w:p>
    <w:p w:rsidR="005512C1" w:rsidRPr="00000B1C" w:rsidRDefault="005512C1" w:rsidP="005512C1">
      <w:pPr>
        <w:jc w:val="both"/>
        <w:rPr>
          <w:sz w:val="24"/>
          <w:szCs w:val="24"/>
        </w:rPr>
      </w:pPr>
      <w:r w:rsidRPr="00000B1C">
        <w:rPr>
          <w:sz w:val="24"/>
          <w:szCs w:val="24"/>
        </w:rPr>
        <w:t>Глава Кропоткинского</w:t>
      </w:r>
    </w:p>
    <w:p w:rsidR="005512C1" w:rsidRPr="00000B1C" w:rsidRDefault="005512C1" w:rsidP="005512C1">
      <w:pPr>
        <w:jc w:val="both"/>
        <w:rPr>
          <w:sz w:val="24"/>
          <w:szCs w:val="24"/>
        </w:rPr>
      </w:pPr>
      <w:r w:rsidRPr="00000B1C">
        <w:rPr>
          <w:sz w:val="24"/>
          <w:szCs w:val="24"/>
        </w:rPr>
        <w:t>муниципального образования                                                                     О.В Коробов</w:t>
      </w:r>
    </w:p>
    <w:p w:rsidR="005512C1" w:rsidRPr="00000B1C" w:rsidRDefault="005512C1" w:rsidP="005512C1">
      <w:pPr>
        <w:rPr>
          <w:sz w:val="24"/>
          <w:szCs w:val="24"/>
        </w:rPr>
      </w:pPr>
    </w:p>
    <w:p w:rsidR="005512C1" w:rsidRPr="00000B1C" w:rsidRDefault="005512C1" w:rsidP="003D111D">
      <w:pPr>
        <w:rPr>
          <w:color w:val="FF0000"/>
          <w:kern w:val="2"/>
          <w:sz w:val="24"/>
          <w:szCs w:val="24"/>
        </w:rPr>
        <w:sectPr w:rsidR="005512C1" w:rsidRPr="00000B1C" w:rsidSect="00AC466D">
          <w:headerReference w:type="default" r:id="rId7"/>
          <w:pgSz w:w="11906" w:h="16838"/>
          <w:pgMar w:top="1134" w:right="851" w:bottom="1134" w:left="1701" w:header="709" w:footer="709" w:gutter="0"/>
          <w:pgNumType w:start="1"/>
          <w:cols w:space="720"/>
          <w:titlePg/>
          <w:docGrid w:linePitch="299"/>
        </w:sectPr>
      </w:pPr>
    </w:p>
    <w:p w:rsidR="003D111D" w:rsidRPr="00000B1C" w:rsidRDefault="003D111D" w:rsidP="005512C1">
      <w:pPr>
        <w:autoSpaceDE w:val="0"/>
        <w:autoSpaceDN w:val="0"/>
        <w:ind w:left="5103"/>
        <w:jc w:val="right"/>
        <w:rPr>
          <w:kern w:val="2"/>
          <w:sz w:val="24"/>
          <w:szCs w:val="24"/>
        </w:rPr>
      </w:pPr>
      <w:r w:rsidRPr="00000B1C">
        <w:rPr>
          <w:kern w:val="2"/>
          <w:sz w:val="24"/>
          <w:szCs w:val="24"/>
        </w:rPr>
        <w:lastRenderedPageBreak/>
        <w:t>УТВЕРЖДЕН</w:t>
      </w:r>
    </w:p>
    <w:p w:rsidR="003D111D" w:rsidRPr="00000B1C" w:rsidRDefault="003D111D" w:rsidP="005512C1">
      <w:pPr>
        <w:autoSpaceDE w:val="0"/>
        <w:autoSpaceDN w:val="0"/>
        <w:ind w:left="5103"/>
        <w:jc w:val="right"/>
        <w:rPr>
          <w:kern w:val="2"/>
          <w:sz w:val="24"/>
          <w:szCs w:val="24"/>
        </w:rPr>
      </w:pPr>
      <w:r w:rsidRPr="00000B1C">
        <w:rPr>
          <w:kern w:val="2"/>
          <w:sz w:val="24"/>
          <w:szCs w:val="24"/>
        </w:rPr>
        <w:t xml:space="preserve">постановлением </w:t>
      </w:r>
      <w:r w:rsidR="005512C1" w:rsidRPr="00000B1C">
        <w:rPr>
          <w:bCs/>
          <w:kern w:val="2"/>
          <w:sz w:val="24"/>
          <w:szCs w:val="24"/>
        </w:rPr>
        <w:t>администрации Кропоткинского городского поселения.</w:t>
      </w:r>
      <w:r w:rsidRPr="00000B1C">
        <w:rPr>
          <w:kern w:val="2"/>
          <w:sz w:val="24"/>
          <w:szCs w:val="24"/>
        </w:rPr>
        <w:br/>
        <w:t xml:space="preserve">от </w:t>
      </w:r>
      <w:r w:rsidR="003B6E10">
        <w:rPr>
          <w:kern w:val="2"/>
          <w:sz w:val="24"/>
          <w:szCs w:val="24"/>
        </w:rPr>
        <w:t>28.11.2024года_</w:t>
      </w:r>
      <w:r w:rsidRPr="00000B1C">
        <w:rPr>
          <w:kern w:val="2"/>
          <w:sz w:val="24"/>
          <w:szCs w:val="24"/>
        </w:rPr>
        <w:t xml:space="preserve"> № </w:t>
      </w:r>
      <w:r w:rsidR="003B6E10">
        <w:rPr>
          <w:kern w:val="2"/>
          <w:sz w:val="24"/>
          <w:szCs w:val="24"/>
        </w:rPr>
        <w:t>284-п</w:t>
      </w:r>
      <w:r w:rsidRPr="00000B1C">
        <w:rPr>
          <w:kern w:val="2"/>
          <w:sz w:val="24"/>
          <w:szCs w:val="24"/>
        </w:rPr>
        <w:t>___</w:t>
      </w:r>
    </w:p>
    <w:p w:rsidR="003D111D" w:rsidRPr="00000B1C" w:rsidRDefault="003D111D" w:rsidP="003D111D">
      <w:pPr>
        <w:autoSpaceDE w:val="0"/>
        <w:autoSpaceDN w:val="0"/>
        <w:ind w:left="5670"/>
        <w:jc w:val="both"/>
        <w:rPr>
          <w:color w:val="FF0000"/>
          <w:kern w:val="2"/>
          <w:sz w:val="24"/>
          <w:szCs w:val="24"/>
        </w:rPr>
      </w:pPr>
    </w:p>
    <w:p w:rsidR="00AC466D" w:rsidRPr="00AC466D" w:rsidRDefault="00AC466D" w:rsidP="00AC466D">
      <w:pPr>
        <w:keepNext/>
        <w:autoSpaceDE w:val="0"/>
        <w:autoSpaceDN w:val="0"/>
        <w:jc w:val="center"/>
        <w:rPr>
          <w:b/>
          <w:kern w:val="2"/>
          <w:sz w:val="24"/>
          <w:szCs w:val="24"/>
        </w:rPr>
      </w:pPr>
      <w:r w:rsidRPr="00AC466D">
        <w:rPr>
          <w:b/>
          <w:kern w:val="2"/>
          <w:sz w:val="24"/>
          <w:szCs w:val="24"/>
        </w:rPr>
        <w:t>АДМИНИСТРАТИВНЫЙ РЕГЛАМЕНТ</w:t>
      </w:r>
    </w:p>
    <w:p w:rsidR="00AC466D" w:rsidRPr="00AC466D" w:rsidRDefault="00AC466D" w:rsidP="00AC466D">
      <w:pPr>
        <w:keepNext/>
        <w:jc w:val="center"/>
        <w:rPr>
          <w:b/>
          <w:kern w:val="2"/>
          <w:sz w:val="24"/>
          <w:szCs w:val="24"/>
        </w:rPr>
      </w:pPr>
      <w:r w:rsidRPr="00AC466D">
        <w:rPr>
          <w:b/>
          <w:kern w:val="2"/>
          <w:sz w:val="24"/>
          <w:szCs w:val="24"/>
        </w:rPr>
        <w:t>ПРЕДОСТАВЛЕНИЯ МУНИЦИПАЛЬНОЙ УСЛУГИ</w:t>
      </w:r>
      <w:r w:rsidRPr="00AC466D">
        <w:rPr>
          <w:b/>
          <w:kern w:val="2"/>
          <w:sz w:val="24"/>
          <w:szCs w:val="24"/>
        </w:rPr>
        <w:br/>
        <w:t>«В</w:t>
      </w:r>
      <w:r w:rsidRPr="00AC466D">
        <w:rPr>
          <w:b/>
          <w:sz w:val="24"/>
          <w:szCs w:val="24"/>
        </w:rPr>
        <w:t>ЫДАЧА РАЗРЕШЕНИЯ НА ВСТУПЛЕНИЕ В БРАК НЕСОВЕРШЕНОЛЕТНЕМУ ЛИЦУ, ДОСТИГШЕМУ ВОЗРАСТА ШЕСТНАДЦАТИ ЛЕТ</w:t>
      </w:r>
      <w:r w:rsidRPr="00AC466D">
        <w:rPr>
          <w:b/>
          <w:kern w:val="2"/>
          <w:sz w:val="24"/>
          <w:szCs w:val="24"/>
        </w:rPr>
        <w:t>»</w:t>
      </w:r>
    </w:p>
    <w:p w:rsidR="00AC466D" w:rsidRPr="00AC466D" w:rsidRDefault="00AC466D" w:rsidP="00AC466D">
      <w:pPr>
        <w:keepNext/>
        <w:autoSpaceDE w:val="0"/>
        <w:autoSpaceDN w:val="0"/>
        <w:jc w:val="center"/>
        <w:outlineLvl w:val="1"/>
        <w:rPr>
          <w:color w:val="FF0000"/>
          <w:kern w:val="2"/>
          <w:sz w:val="24"/>
          <w:szCs w:val="24"/>
        </w:rPr>
      </w:pPr>
    </w:p>
    <w:p w:rsidR="00AC466D" w:rsidRPr="00AC466D" w:rsidRDefault="00AC466D" w:rsidP="00AC466D">
      <w:pPr>
        <w:keepNext/>
        <w:keepLines/>
        <w:autoSpaceDE w:val="0"/>
        <w:autoSpaceDN w:val="0"/>
        <w:jc w:val="center"/>
        <w:outlineLvl w:val="1"/>
        <w:rPr>
          <w:kern w:val="2"/>
          <w:sz w:val="24"/>
          <w:szCs w:val="24"/>
        </w:rPr>
      </w:pPr>
      <w:r w:rsidRPr="00AC466D">
        <w:rPr>
          <w:kern w:val="2"/>
          <w:sz w:val="24"/>
          <w:szCs w:val="24"/>
        </w:rPr>
        <w:t>РАЗДЕЛ I. ОБЩИЕ ПОЛОЖЕНИЯ</w:t>
      </w:r>
    </w:p>
    <w:p w:rsidR="00AC466D" w:rsidRPr="00AC466D" w:rsidRDefault="00AC466D" w:rsidP="00AC466D">
      <w:pPr>
        <w:keepNext/>
        <w:keepLines/>
        <w:autoSpaceDE w:val="0"/>
        <w:autoSpaceDN w:val="0"/>
        <w:ind w:firstLine="709"/>
        <w:jc w:val="center"/>
        <w:rPr>
          <w:kern w:val="2"/>
          <w:sz w:val="24"/>
          <w:szCs w:val="24"/>
        </w:rPr>
      </w:pPr>
    </w:p>
    <w:p w:rsidR="00AC466D" w:rsidRPr="00AC466D" w:rsidRDefault="00AC466D" w:rsidP="00AC466D">
      <w:pPr>
        <w:keepNext/>
        <w:keepLines/>
        <w:autoSpaceDE w:val="0"/>
        <w:autoSpaceDN w:val="0"/>
        <w:jc w:val="center"/>
        <w:outlineLvl w:val="2"/>
        <w:rPr>
          <w:kern w:val="2"/>
          <w:sz w:val="24"/>
          <w:szCs w:val="24"/>
        </w:rPr>
      </w:pPr>
      <w:r w:rsidRPr="00AC466D">
        <w:rPr>
          <w:kern w:val="2"/>
          <w:sz w:val="24"/>
          <w:szCs w:val="24"/>
        </w:rPr>
        <w:t>Глава 1. Предмет регулирования административного регламента</w:t>
      </w:r>
    </w:p>
    <w:p w:rsidR="00AC466D" w:rsidRPr="00AC466D" w:rsidRDefault="00AC466D" w:rsidP="00AC466D">
      <w:pPr>
        <w:keepNext/>
        <w:keepLines/>
        <w:autoSpaceDE w:val="0"/>
        <w:autoSpaceDN w:val="0"/>
        <w:ind w:firstLine="709"/>
        <w:jc w:val="both"/>
        <w:rPr>
          <w:kern w:val="2"/>
          <w:sz w:val="24"/>
          <w:szCs w:val="24"/>
        </w:rPr>
      </w:pPr>
    </w:p>
    <w:p w:rsidR="00AC466D" w:rsidRPr="00AC466D" w:rsidRDefault="00AC466D" w:rsidP="00AC466D">
      <w:pPr>
        <w:autoSpaceDE w:val="0"/>
        <w:autoSpaceDN w:val="0"/>
        <w:ind w:firstLine="709"/>
        <w:jc w:val="both"/>
        <w:rPr>
          <w:bCs/>
          <w:kern w:val="2"/>
          <w:sz w:val="24"/>
          <w:szCs w:val="24"/>
        </w:rPr>
      </w:pPr>
      <w:r w:rsidRPr="00AC466D">
        <w:rPr>
          <w:kern w:val="2"/>
          <w:sz w:val="24"/>
          <w:szCs w:val="24"/>
        </w:rPr>
        <w:t>1. Настоящий административный регламент устанавливает порядок и стандарт предоставления муниципальной услуги «В</w:t>
      </w:r>
      <w:r w:rsidRPr="00AC466D">
        <w:rPr>
          <w:sz w:val="24"/>
          <w:szCs w:val="24"/>
        </w:rPr>
        <w:t>ыдача разрешения на вступление в брак несовершеннолетнему лицу, достигшему возраста шестнадцати лет»</w:t>
      </w:r>
      <w:r w:rsidRPr="00AC466D">
        <w:rPr>
          <w:kern w:val="2"/>
          <w:sz w:val="24"/>
          <w:szCs w:val="24"/>
        </w:rPr>
        <w:t xml:space="preserve">, в том числе </w:t>
      </w:r>
      <w:r w:rsidRPr="00AC466D">
        <w:rPr>
          <w:bCs/>
          <w:kern w:val="2"/>
          <w:sz w:val="24"/>
          <w:szCs w:val="24"/>
        </w:rPr>
        <w:t xml:space="preserve">порядок взаимодействия местной администрации </w:t>
      </w:r>
      <w:r>
        <w:rPr>
          <w:bCs/>
          <w:kern w:val="2"/>
          <w:sz w:val="24"/>
          <w:szCs w:val="24"/>
        </w:rPr>
        <w:t xml:space="preserve">Кропоткинского </w:t>
      </w:r>
      <w:r w:rsidRPr="00AC466D">
        <w:rPr>
          <w:bCs/>
          <w:kern w:val="2"/>
          <w:sz w:val="24"/>
          <w:szCs w:val="24"/>
        </w:rPr>
        <w:t>муниципального образования (далее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выдаче разрешения на вступление в брак лицу, достигшему возраста шестнадцати лет.</w:t>
      </w:r>
    </w:p>
    <w:p w:rsidR="00AC466D" w:rsidRPr="00AC466D" w:rsidRDefault="00AC466D" w:rsidP="00AC466D">
      <w:pPr>
        <w:autoSpaceDE w:val="0"/>
        <w:autoSpaceDN w:val="0"/>
        <w:ind w:firstLine="709"/>
        <w:jc w:val="both"/>
        <w:rPr>
          <w:kern w:val="2"/>
          <w:sz w:val="24"/>
          <w:szCs w:val="24"/>
        </w:rPr>
      </w:pPr>
      <w:r w:rsidRPr="00AC466D">
        <w:rPr>
          <w:kern w:val="2"/>
          <w:sz w:val="24"/>
          <w:szCs w:val="24"/>
        </w:rPr>
        <w:t xml:space="preserve">2. Целью настоящего административного регламента является обеспечение открытости порядка предоставления </w:t>
      </w:r>
      <w:r w:rsidRPr="00AC466D">
        <w:rPr>
          <w:sz w:val="24"/>
          <w:szCs w:val="24"/>
        </w:rPr>
        <w:t xml:space="preserve">муниципальной услуги, указанной в пункте 1 настоящего административного регламента (далее – муниципальная услуга), </w:t>
      </w:r>
      <w:r w:rsidRPr="00AC466D">
        <w:rPr>
          <w:kern w:val="2"/>
          <w:sz w:val="24"/>
          <w:szCs w:val="24"/>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AC466D" w:rsidRPr="00AC466D" w:rsidRDefault="00AC466D" w:rsidP="00AC466D">
      <w:pPr>
        <w:autoSpaceDE w:val="0"/>
        <w:autoSpaceDN w:val="0"/>
        <w:ind w:firstLine="709"/>
        <w:jc w:val="both"/>
        <w:rPr>
          <w:kern w:val="2"/>
          <w:sz w:val="24"/>
          <w:szCs w:val="24"/>
        </w:rPr>
      </w:pPr>
    </w:p>
    <w:p w:rsidR="00AC466D" w:rsidRPr="00AC466D" w:rsidRDefault="00AC466D" w:rsidP="00AC466D">
      <w:pPr>
        <w:keepNext/>
        <w:keepLines/>
        <w:autoSpaceDE w:val="0"/>
        <w:autoSpaceDN w:val="0"/>
        <w:jc w:val="center"/>
        <w:outlineLvl w:val="2"/>
        <w:rPr>
          <w:kern w:val="2"/>
          <w:sz w:val="24"/>
          <w:szCs w:val="24"/>
        </w:rPr>
      </w:pPr>
      <w:r w:rsidRPr="00AC466D">
        <w:rPr>
          <w:kern w:val="2"/>
          <w:sz w:val="24"/>
          <w:szCs w:val="24"/>
        </w:rPr>
        <w:t>Глава 2. Круг заявителей</w:t>
      </w:r>
    </w:p>
    <w:p w:rsidR="00AC466D" w:rsidRPr="00AC466D" w:rsidRDefault="00AC466D" w:rsidP="00AC466D">
      <w:pPr>
        <w:keepNext/>
        <w:keepLines/>
        <w:autoSpaceDE w:val="0"/>
        <w:autoSpaceDN w:val="0"/>
        <w:ind w:firstLine="709"/>
        <w:jc w:val="center"/>
        <w:outlineLvl w:val="2"/>
        <w:rPr>
          <w:kern w:val="2"/>
          <w:sz w:val="24"/>
          <w:szCs w:val="24"/>
        </w:rPr>
      </w:pPr>
    </w:p>
    <w:p w:rsidR="00AC466D" w:rsidRPr="00AC466D" w:rsidRDefault="00AC466D" w:rsidP="00AC466D">
      <w:pPr>
        <w:autoSpaceDE w:val="0"/>
        <w:autoSpaceDN w:val="0"/>
        <w:adjustRightInd w:val="0"/>
        <w:ind w:firstLine="709"/>
        <w:jc w:val="both"/>
        <w:rPr>
          <w:sz w:val="24"/>
          <w:szCs w:val="24"/>
        </w:rPr>
      </w:pPr>
      <w:r w:rsidRPr="00AC466D">
        <w:rPr>
          <w:kern w:val="2"/>
          <w:sz w:val="24"/>
          <w:szCs w:val="24"/>
        </w:rPr>
        <w:t xml:space="preserve">3. </w:t>
      </w:r>
      <w:r w:rsidRPr="00AC466D">
        <w:rPr>
          <w:sz w:val="24"/>
          <w:szCs w:val="24"/>
        </w:rPr>
        <w:t>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w:t>
      </w:r>
      <w:r>
        <w:rPr>
          <w:sz w:val="24"/>
          <w:szCs w:val="24"/>
        </w:rPr>
        <w:t xml:space="preserve"> Кропоткинского муниципального образования</w:t>
      </w:r>
      <w:r w:rsidRPr="00AC466D">
        <w:rPr>
          <w:sz w:val="24"/>
          <w:szCs w:val="24"/>
        </w:rPr>
        <w:t xml:space="preserve">, желающие вступить в брак и имеющие уважительные причины для вступления в брак </w:t>
      </w:r>
      <w:r w:rsidRPr="00AC466D">
        <w:rPr>
          <w:kern w:val="2"/>
          <w:sz w:val="24"/>
          <w:szCs w:val="24"/>
        </w:rPr>
        <w:t>(далее – заявители)</w:t>
      </w:r>
      <w:r w:rsidRPr="00AC466D">
        <w:rPr>
          <w:sz w:val="24"/>
          <w:szCs w:val="24"/>
        </w:rPr>
        <w:t>.</w:t>
      </w:r>
    </w:p>
    <w:p w:rsidR="00AC466D" w:rsidRPr="00AC466D" w:rsidRDefault="00AC466D" w:rsidP="00AC466D">
      <w:pPr>
        <w:autoSpaceDE w:val="0"/>
        <w:autoSpaceDN w:val="0"/>
        <w:ind w:firstLine="709"/>
        <w:jc w:val="both"/>
        <w:rPr>
          <w:kern w:val="2"/>
          <w:sz w:val="24"/>
          <w:szCs w:val="24"/>
        </w:rPr>
      </w:pPr>
      <w:r w:rsidRPr="00AC466D">
        <w:rPr>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AC466D" w:rsidRPr="00AC466D" w:rsidRDefault="00AC466D" w:rsidP="00AC466D">
      <w:pPr>
        <w:autoSpaceDE w:val="0"/>
        <w:autoSpaceDN w:val="0"/>
        <w:ind w:firstLine="709"/>
        <w:jc w:val="both"/>
        <w:rPr>
          <w:kern w:val="2"/>
          <w:sz w:val="24"/>
          <w:szCs w:val="24"/>
        </w:rPr>
      </w:pPr>
    </w:p>
    <w:p w:rsidR="00AC466D" w:rsidRPr="00AC466D" w:rsidRDefault="00AC466D" w:rsidP="00AC466D">
      <w:pPr>
        <w:keepNext/>
        <w:keepLines/>
        <w:autoSpaceDE w:val="0"/>
        <w:autoSpaceDN w:val="0"/>
        <w:jc w:val="center"/>
        <w:outlineLvl w:val="2"/>
        <w:rPr>
          <w:kern w:val="2"/>
          <w:sz w:val="24"/>
          <w:szCs w:val="24"/>
        </w:rPr>
      </w:pPr>
      <w:r w:rsidRPr="00AC466D">
        <w:rPr>
          <w:kern w:val="2"/>
          <w:sz w:val="24"/>
          <w:szCs w:val="24"/>
        </w:rPr>
        <w:t>Глава 3. Предоставление муниципальной услуги</w:t>
      </w:r>
    </w:p>
    <w:p w:rsidR="00AC466D" w:rsidRPr="00AC466D" w:rsidRDefault="00AC466D" w:rsidP="00AC466D">
      <w:pPr>
        <w:keepNext/>
        <w:keepLines/>
        <w:autoSpaceDE w:val="0"/>
        <w:autoSpaceDN w:val="0"/>
        <w:ind w:firstLine="709"/>
        <w:jc w:val="center"/>
        <w:rPr>
          <w:kern w:val="2"/>
          <w:sz w:val="24"/>
          <w:szCs w:val="24"/>
        </w:rPr>
      </w:pPr>
    </w:p>
    <w:p w:rsidR="00AC466D" w:rsidRDefault="00AC466D" w:rsidP="00AC466D">
      <w:pPr>
        <w:autoSpaceDE w:val="0"/>
        <w:autoSpaceDN w:val="0"/>
        <w:ind w:firstLine="709"/>
        <w:jc w:val="both"/>
        <w:rPr>
          <w:kern w:val="2"/>
          <w:sz w:val="24"/>
          <w:szCs w:val="24"/>
        </w:rPr>
      </w:pPr>
      <w:r w:rsidRPr="00AC466D">
        <w:rPr>
          <w:kern w:val="2"/>
          <w:sz w:val="24"/>
          <w:szCs w:val="24"/>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AC466D" w:rsidRDefault="00AC466D" w:rsidP="00AC466D">
      <w:pPr>
        <w:autoSpaceDE w:val="0"/>
        <w:autoSpaceDN w:val="0"/>
        <w:ind w:firstLine="709"/>
        <w:jc w:val="both"/>
        <w:rPr>
          <w:kern w:val="2"/>
          <w:sz w:val="24"/>
          <w:szCs w:val="24"/>
        </w:rPr>
      </w:pPr>
    </w:p>
    <w:p w:rsidR="00AC466D" w:rsidRPr="00AC466D" w:rsidRDefault="00AC466D" w:rsidP="00AC466D">
      <w:pPr>
        <w:autoSpaceDE w:val="0"/>
        <w:autoSpaceDN w:val="0"/>
        <w:ind w:firstLine="709"/>
        <w:jc w:val="both"/>
        <w:rPr>
          <w:kern w:val="2"/>
          <w:sz w:val="24"/>
          <w:szCs w:val="24"/>
        </w:rPr>
      </w:pPr>
      <w:r w:rsidRPr="00AC466D">
        <w:rPr>
          <w:kern w:val="2"/>
          <w:sz w:val="24"/>
          <w:szCs w:val="24"/>
        </w:rPr>
        <w:t>РАЗДЕЛ II. СТАНДАРТ ПРЕДОСТАВЛЕНИЯ</w:t>
      </w:r>
      <w:r>
        <w:rPr>
          <w:kern w:val="2"/>
          <w:sz w:val="24"/>
          <w:szCs w:val="24"/>
        </w:rPr>
        <w:t xml:space="preserve"> </w:t>
      </w:r>
      <w:r w:rsidRPr="00AC466D">
        <w:rPr>
          <w:kern w:val="2"/>
          <w:sz w:val="24"/>
          <w:szCs w:val="24"/>
        </w:rPr>
        <w:t>МУНИЦИПАЛЬНОЙ УСЛУГИ</w:t>
      </w:r>
    </w:p>
    <w:p w:rsidR="00AC466D" w:rsidRPr="00AC466D" w:rsidRDefault="00AC466D" w:rsidP="00AC466D">
      <w:pPr>
        <w:keepNext/>
        <w:keepLines/>
        <w:autoSpaceDE w:val="0"/>
        <w:autoSpaceDN w:val="0"/>
        <w:ind w:firstLine="709"/>
        <w:jc w:val="both"/>
        <w:rPr>
          <w:kern w:val="2"/>
          <w:sz w:val="24"/>
          <w:szCs w:val="24"/>
        </w:rPr>
      </w:pPr>
    </w:p>
    <w:p w:rsidR="00AC466D" w:rsidRPr="00AC466D" w:rsidRDefault="00AC466D" w:rsidP="00AC466D">
      <w:pPr>
        <w:keepNext/>
        <w:keepLines/>
        <w:autoSpaceDE w:val="0"/>
        <w:autoSpaceDN w:val="0"/>
        <w:jc w:val="center"/>
        <w:outlineLvl w:val="2"/>
        <w:rPr>
          <w:kern w:val="2"/>
          <w:sz w:val="24"/>
          <w:szCs w:val="24"/>
        </w:rPr>
      </w:pPr>
      <w:r w:rsidRPr="00AC466D">
        <w:rPr>
          <w:kern w:val="2"/>
          <w:sz w:val="24"/>
          <w:szCs w:val="24"/>
        </w:rPr>
        <w:t>Глава 4. Наименование муниципальной услуги</w:t>
      </w:r>
    </w:p>
    <w:p w:rsidR="00AC466D" w:rsidRPr="00AC466D" w:rsidRDefault="00AC466D" w:rsidP="00AC466D">
      <w:pPr>
        <w:keepNext/>
        <w:keepLines/>
        <w:autoSpaceDE w:val="0"/>
        <w:autoSpaceDN w:val="0"/>
        <w:ind w:firstLine="709"/>
        <w:jc w:val="both"/>
        <w:rPr>
          <w:kern w:val="2"/>
          <w:sz w:val="24"/>
          <w:szCs w:val="24"/>
        </w:rPr>
      </w:pPr>
    </w:p>
    <w:p w:rsidR="00AC466D" w:rsidRPr="00AC466D" w:rsidRDefault="00AC466D" w:rsidP="00AC466D">
      <w:pPr>
        <w:autoSpaceDE w:val="0"/>
        <w:autoSpaceDN w:val="0"/>
        <w:ind w:firstLine="709"/>
        <w:jc w:val="both"/>
        <w:rPr>
          <w:kern w:val="2"/>
          <w:sz w:val="24"/>
          <w:szCs w:val="24"/>
        </w:rPr>
      </w:pPr>
      <w:r w:rsidRPr="00AC466D">
        <w:rPr>
          <w:kern w:val="2"/>
          <w:sz w:val="24"/>
          <w:szCs w:val="24"/>
        </w:rPr>
        <w:t>6. Под муниципальной услугой в настоящем административном регламенте понимается в</w:t>
      </w:r>
      <w:r w:rsidRPr="00AC466D">
        <w:rPr>
          <w:sz w:val="24"/>
          <w:szCs w:val="24"/>
        </w:rPr>
        <w:t xml:space="preserve">ыдача разрешения на вступление в брак несовершеннолетнему лицу, достигшему возраста шестнадцати лет </w:t>
      </w:r>
      <w:r w:rsidRPr="00AC466D">
        <w:rPr>
          <w:bCs/>
          <w:kern w:val="2"/>
          <w:sz w:val="24"/>
          <w:szCs w:val="24"/>
        </w:rPr>
        <w:t>(далее – выдача разрешения на вступление в брак)</w:t>
      </w:r>
      <w:r w:rsidRPr="00AC466D">
        <w:rPr>
          <w:kern w:val="2"/>
          <w:sz w:val="24"/>
          <w:szCs w:val="24"/>
        </w:rPr>
        <w:t>.</w:t>
      </w:r>
    </w:p>
    <w:p w:rsidR="00AC466D" w:rsidRPr="00AC466D" w:rsidRDefault="00AC466D" w:rsidP="00AC466D">
      <w:pPr>
        <w:autoSpaceDE w:val="0"/>
        <w:autoSpaceDN w:val="0"/>
        <w:ind w:firstLine="709"/>
        <w:jc w:val="both"/>
        <w:rPr>
          <w:strike/>
          <w:kern w:val="2"/>
          <w:sz w:val="24"/>
          <w:szCs w:val="24"/>
        </w:rPr>
      </w:pPr>
    </w:p>
    <w:p w:rsidR="00AC466D" w:rsidRPr="00AC466D" w:rsidRDefault="00AC466D" w:rsidP="00AC466D">
      <w:pPr>
        <w:keepNext/>
        <w:keepLines/>
        <w:autoSpaceDE w:val="0"/>
        <w:autoSpaceDN w:val="0"/>
        <w:jc w:val="center"/>
        <w:outlineLvl w:val="2"/>
        <w:rPr>
          <w:kern w:val="2"/>
          <w:sz w:val="24"/>
          <w:szCs w:val="24"/>
        </w:rPr>
      </w:pPr>
      <w:r w:rsidRPr="00AC466D">
        <w:rPr>
          <w:kern w:val="2"/>
          <w:sz w:val="24"/>
          <w:szCs w:val="24"/>
        </w:rPr>
        <w:t>Глава 5. Наименование органа местного самоуправления,</w:t>
      </w:r>
      <w:r w:rsidRPr="00AC466D">
        <w:rPr>
          <w:kern w:val="2"/>
          <w:sz w:val="24"/>
          <w:szCs w:val="24"/>
        </w:rPr>
        <w:br/>
        <w:t>предоставляющего муниципальную услугу</w:t>
      </w:r>
    </w:p>
    <w:p w:rsidR="00AC466D" w:rsidRPr="00AC466D" w:rsidRDefault="00AC466D" w:rsidP="00AC466D">
      <w:pPr>
        <w:keepNext/>
        <w:keepLines/>
        <w:autoSpaceDE w:val="0"/>
        <w:autoSpaceDN w:val="0"/>
        <w:jc w:val="center"/>
        <w:rPr>
          <w:color w:val="FF0000"/>
          <w:kern w:val="2"/>
          <w:sz w:val="24"/>
          <w:szCs w:val="24"/>
        </w:rPr>
      </w:pPr>
    </w:p>
    <w:p w:rsidR="00AC466D" w:rsidRPr="00AC466D" w:rsidRDefault="00AC466D" w:rsidP="00AC466D">
      <w:pPr>
        <w:autoSpaceDE w:val="0"/>
        <w:autoSpaceDN w:val="0"/>
        <w:ind w:firstLine="709"/>
        <w:jc w:val="both"/>
        <w:rPr>
          <w:kern w:val="2"/>
          <w:sz w:val="24"/>
          <w:szCs w:val="24"/>
        </w:rPr>
      </w:pPr>
      <w:r w:rsidRPr="00AC466D">
        <w:rPr>
          <w:kern w:val="2"/>
          <w:sz w:val="24"/>
          <w:szCs w:val="24"/>
        </w:rPr>
        <w:t>7. Органом местного самоуправления, предоставляющим муниципальную услугу, является администрация.</w:t>
      </w:r>
    </w:p>
    <w:p w:rsidR="00AC466D" w:rsidRPr="00AC466D" w:rsidRDefault="00AC466D" w:rsidP="00AC466D">
      <w:pPr>
        <w:autoSpaceDE w:val="0"/>
        <w:autoSpaceDN w:val="0"/>
        <w:jc w:val="center"/>
        <w:outlineLvl w:val="2"/>
        <w:rPr>
          <w:color w:val="FF0000"/>
          <w:kern w:val="2"/>
          <w:sz w:val="24"/>
          <w:szCs w:val="24"/>
        </w:rPr>
      </w:pPr>
    </w:p>
    <w:p w:rsidR="00AC466D" w:rsidRPr="00AC466D" w:rsidRDefault="00AC466D" w:rsidP="00AC466D">
      <w:pPr>
        <w:keepNext/>
        <w:keepLines/>
        <w:autoSpaceDE w:val="0"/>
        <w:autoSpaceDN w:val="0"/>
        <w:jc w:val="center"/>
        <w:outlineLvl w:val="2"/>
        <w:rPr>
          <w:kern w:val="2"/>
          <w:sz w:val="24"/>
          <w:szCs w:val="24"/>
        </w:rPr>
      </w:pPr>
      <w:r w:rsidRPr="00AC466D">
        <w:rPr>
          <w:kern w:val="2"/>
          <w:sz w:val="24"/>
          <w:szCs w:val="24"/>
        </w:rPr>
        <w:t>Глава 6. Результат предоставления муниципальной услуги</w:t>
      </w:r>
    </w:p>
    <w:p w:rsidR="00AC466D" w:rsidRPr="00AC466D" w:rsidRDefault="00AC466D" w:rsidP="00AC466D">
      <w:pPr>
        <w:keepNext/>
        <w:keepLines/>
        <w:autoSpaceDE w:val="0"/>
        <w:autoSpaceDN w:val="0"/>
        <w:adjustRightInd w:val="0"/>
        <w:ind w:firstLine="709"/>
        <w:jc w:val="both"/>
        <w:rPr>
          <w:kern w:val="2"/>
          <w:sz w:val="24"/>
          <w:szCs w:val="24"/>
        </w:rPr>
      </w:pPr>
    </w:p>
    <w:p w:rsidR="00AC466D" w:rsidRPr="00AC466D" w:rsidRDefault="00AC466D" w:rsidP="00AC466D">
      <w:pPr>
        <w:pStyle w:val="ConsPlusNormal"/>
        <w:widowControl/>
        <w:ind w:firstLine="709"/>
        <w:jc w:val="both"/>
        <w:rPr>
          <w:rFonts w:ascii="Times New Roman" w:eastAsia="Times New Roman" w:hAnsi="Times New Roman" w:cs="Times New Roman"/>
          <w:kern w:val="2"/>
          <w:sz w:val="24"/>
          <w:szCs w:val="24"/>
        </w:rPr>
      </w:pPr>
      <w:r w:rsidRPr="00AC466D">
        <w:rPr>
          <w:rFonts w:ascii="Times New Roman" w:eastAsia="Times New Roman" w:hAnsi="Times New Roman" w:cs="Times New Roman"/>
          <w:kern w:val="2"/>
          <w:sz w:val="24"/>
          <w:szCs w:val="24"/>
        </w:rPr>
        <w:t>8. Результатом предоставления муниципальной услуги является: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решение администрации о выдаче разрешения на вступление в брак</w:t>
      </w:r>
      <w:r w:rsidRPr="00AC466D">
        <w:rPr>
          <w:sz w:val="24"/>
          <w:szCs w:val="24"/>
        </w:rPr>
        <w:t>;</w:t>
      </w:r>
    </w:p>
    <w:p w:rsidR="00AC466D" w:rsidRPr="00AC466D" w:rsidRDefault="00AC466D" w:rsidP="00AC466D">
      <w:pPr>
        <w:pStyle w:val="ConsPlusNormal"/>
        <w:widowControl/>
        <w:ind w:firstLine="709"/>
        <w:jc w:val="both"/>
        <w:rPr>
          <w:rFonts w:ascii="Times New Roman" w:eastAsia="Times New Roman" w:hAnsi="Times New Roman" w:cs="Times New Roman"/>
          <w:kern w:val="2"/>
          <w:sz w:val="24"/>
          <w:szCs w:val="24"/>
        </w:rPr>
      </w:pPr>
      <w:r w:rsidRPr="00AC466D">
        <w:rPr>
          <w:rFonts w:ascii="Times New Roman" w:eastAsia="Times New Roman" w:hAnsi="Times New Roman" w:cs="Times New Roman"/>
          <w:kern w:val="2"/>
          <w:sz w:val="24"/>
          <w:szCs w:val="24"/>
        </w:rPr>
        <w:t>2) решение администрации об отказе в выдаче разрешения на вступление в брак.</w:t>
      </w:r>
    </w:p>
    <w:p w:rsidR="00AC466D" w:rsidRPr="00AC466D" w:rsidRDefault="00AC466D" w:rsidP="00AC466D">
      <w:pPr>
        <w:keepNext/>
        <w:keepLines/>
        <w:autoSpaceDE w:val="0"/>
        <w:autoSpaceDN w:val="0"/>
        <w:adjustRightInd w:val="0"/>
        <w:jc w:val="center"/>
        <w:outlineLvl w:val="2"/>
        <w:rPr>
          <w:kern w:val="2"/>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r w:rsidRPr="00AC466D">
        <w:rPr>
          <w:kern w:val="2"/>
          <w:sz w:val="24"/>
          <w:szCs w:val="24"/>
        </w:rPr>
        <w:t xml:space="preserve">Глава 7. Срок предоставления муниципальной услуги </w:t>
      </w:r>
    </w:p>
    <w:p w:rsidR="00AC466D" w:rsidRPr="00AC466D" w:rsidRDefault="00AC466D" w:rsidP="00AC466D">
      <w:pPr>
        <w:keepNext/>
        <w:keepLines/>
        <w:autoSpaceDE w:val="0"/>
        <w:autoSpaceDN w:val="0"/>
        <w:adjustRightInd w:val="0"/>
        <w:jc w:val="center"/>
        <w:rPr>
          <w:color w:val="FF0000"/>
          <w:kern w:val="2"/>
          <w:sz w:val="24"/>
          <w:szCs w:val="24"/>
        </w:rPr>
      </w:pPr>
    </w:p>
    <w:p w:rsidR="00AC466D" w:rsidRPr="00AC466D" w:rsidRDefault="00AC466D" w:rsidP="00AC466D">
      <w:pPr>
        <w:autoSpaceDE w:val="0"/>
        <w:autoSpaceDN w:val="0"/>
        <w:adjustRightInd w:val="0"/>
        <w:ind w:firstLine="709"/>
        <w:jc w:val="both"/>
        <w:rPr>
          <w:sz w:val="24"/>
          <w:szCs w:val="24"/>
        </w:rPr>
      </w:pPr>
      <w:r w:rsidRPr="00AC466D">
        <w:rPr>
          <w:kern w:val="2"/>
          <w:sz w:val="24"/>
          <w:szCs w:val="24"/>
        </w:rPr>
        <w:t xml:space="preserve">9. Муниципальная услуга предоставляется в течение 15 рабочих дней со дня </w:t>
      </w:r>
      <w:r w:rsidRPr="00AC466D">
        <w:rPr>
          <w:sz w:val="24"/>
          <w:szCs w:val="24"/>
        </w:rPr>
        <w:t xml:space="preserve">поступления в администрацию документов, обязанность по представлению которых возложена на заявителя. </w:t>
      </w:r>
    </w:p>
    <w:p w:rsidR="00AC466D" w:rsidRPr="00AC466D" w:rsidRDefault="00AC466D" w:rsidP="00AC466D">
      <w:pPr>
        <w:autoSpaceDE w:val="0"/>
        <w:autoSpaceDN w:val="0"/>
        <w:adjustRightInd w:val="0"/>
        <w:ind w:firstLine="709"/>
        <w:jc w:val="both"/>
        <w:rPr>
          <w:sz w:val="24"/>
          <w:szCs w:val="24"/>
        </w:rPr>
      </w:pPr>
      <w:r w:rsidRPr="00AC466D">
        <w:rPr>
          <w:kern w:val="2"/>
          <w:sz w:val="24"/>
          <w:szCs w:val="24"/>
        </w:rPr>
        <w:t xml:space="preserve">10. </w:t>
      </w:r>
      <w:r w:rsidRPr="00AC466D">
        <w:rPr>
          <w:sz w:val="24"/>
          <w:szCs w:val="24"/>
        </w:rPr>
        <w:t xml:space="preserve">Решение о выдаче разрешения на вступление в брак или об отказе в выдаче разрешения на вступление в брак </w:t>
      </w:r>
      <w:r w:rsidRPr="00AC466D">
        <w:rPr>
          <w:kern w:val="2"/>
          <w:sz w:val="24"/>
          <w:szCs w:val="24"/>
        </w:rPr>
        <w:t xml:space="preserve">направляется (выдается) заявителю или его представителю </w:t>
      </w:r>
      <w:r w:rsidRPr="00AC466D">
        <w:rPr>
          <w:sz w:val="24"/>
          <w:szCs w:val="24"/>
        </w:rPr>
        <w:t>в течение трех рабочих дней со дня принятия соответствующего решения.</w:t>
      </w:r>
    </w:p>
    <w:p w:rsidR="00AC466D" w:rsidRPr="00AC466D" w:rsidRDefault="00AC466D" w:rsidP="00AC466D">
      <w:pPr>
        <w:keepNext/>
        <w:keepLines/>
        <w:autoSpaceDE w:val="0"/>
        <w:autoSpaceDN w:val="0"/>
        <w:adjustRightInd w:val="0"/>
        <w:jc w:val="center"/>
        <w:outlineLvl w:val="2"/>
        <w:rPr>
          <w:color w:val="FF0000"/>
          <w:kern w:val="2"/>
          <w:sz w:val="24"/>
          <w:szCs w:val="24"/>
        </w:rPr>
      </w:pPr>
    </w:p>
    <w:p w:rsidR="00AC466D" w:rsidRPr="00AC466D" w:rsidRDefault="00AC466D" w:rsidP="00AC466D">
      <w:pPr>
        <w:autoSpaceDE w:val="0"/>
        <w:autoSpaceDN w:val="0"/>
        <w:adjustRightInd w:val="0"/>
        <w:ind w:firstLine="709"/>
        <w:jc w:val="center"/>
        <w:rPr>
          <w:kern w:val="2"/>
          <w:sz w:val="24"/>
          <w:szCs w:val="24"/>
        </w:rPr>
      </w:pPr>
      <w:r w:rsidRPr="00AC466D">
        <w:rPr>
          <w:kern w:val="2"/>
          <w:sz w:val="24"/>
          <w:szCs w:val="24"/>
        </w:rPr>
        <w:t>Глава 8. Правовые основания для предоставления муниципальной услуги</w:t>
      </w:r>
    </w:p>
    <w:p w:rsidR="00AC466D" w:rsidRPr="00AC466D" w:rsidRDefault="00AC466D" w:rsidP="00AC466D">
      <w:pPr>
        <w:keepNext/>
        <w:keepLines/>
        <w:autoSpaceDE w:val="0"/>
        <w:autoSpaceDN w:val="0"/>
        <w:adjustRightInd w:val="0"/>
        <w:jc w:val="center"/>
        <w:outlineLvl w:val="2"/>
        <w:rPr>
          <w:kern w:val="2"/>
          <w:sz w:val="24"/>
          <w:szCs w:val="24"/>
        </w:rPr>
      </w:pPr>
    </w:p>
    <w:p w:rsidR="00AC466D" w:rsidRPr="00AC466D" w:rsidRDefault="00AC466D" w:rsidP="00AC466D">
      <w:pPr>
        <w:keepNext/>
        <w:keepLines/>
        <w:autoSpaceDE w:val="0"/>
        <w:autoSpaceDN w:val="0"/>
        <w:adjustRightInd w:val="0"/>
        <w:ind w:firstLine="709"/>
        <w:jc w:val="both"/>
        <w:outlineLvl w:val="2"/>
        <w:rPr>
          <w:kern w:val="2"/>
          <w:sz w:val="24"/>
          <w:szCs w:val="24"/>
        </w:rPr>
      </w:pPr>
      <w:r w:rsidRPr="00AC466D">
        <w:rPr>
          <w:kern w:val="2"/>
          <w:sz w:val="24"/>
          <w:szCs w:val="24"/>
        </w:rPr>
        <w:t>11. П</w:t>
      </w:r>
      <w:r w:rsidRPr="00AC466D">
        <w:rPr>
          <w:sz w:val="24"/>
          <w:szCs w:val="24"/>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AC466D">
        <w:rPr>
          <w:kern w:val="2"/>
          <w:sz w:val="24"/>
          <w:szCs w:val="24"/>
        </w:rPr>
        <w:t xml:space="preserve"> размещается на официальном сайте администрации в информационно-телекоммуникационной сети «Интернет» по адресу</w:t>
      </w:r>
      <w:r>
        <w:rPr>
          <w:kern w:val="2"/>
          <w:sz w:val="24"/>
          <w:szCs w:val="24"/>
        </w:rPr>
        <w:t xml:space="preserve"> </w:t>
      </w:r>
      <w:hyperlink r:id="rId8" w:history="1">
        <w:r w:rsidRPr="00B9655F">
          <w:rPr>
            <w:rStyle w:val="a3"/>
            <w:kern w:val="2"/>
            <w:sz w:val="24"/>
            <w:szCs w:val="24"/>
            <w:lang w:val="en-US"/>
          </w:rPr>
          <w:t>http</w:t>
        </w:r>
        <w:r w:rsidRPr="00B9655F">
          <w:rPr>
            <w:rStyle w:val="a3"/>
            <w:kern w:val="2"/>
            <w:sz w:val="24"/>
            <w:szCs w:val="24"/>
          </w:rPr>
          <w:t>://кропоткин-адм.рф</w:t>
        </w:r>
      </w:hyperlink>
      <w:r>
        <w:rPr>
          <w:kern w:val="2"/>
          <w:sz w:val="24"/>
          <w:szCs w:val="24"/>
        </w:rPr>
        <w:t xml:space="preserve"> </w:t>
      </w:r>
      <w:r w:rsidRPr="00AC466D">
        <w:rPr>
          <w:kern w:val="2"/>
          <w:sz w:val="24"/>
          <w:szCs w:val="24"/>
        </w:rPr>
        <w:t>.</w:t>
      </w:r>
    </w:p>
    <w:p w:rsidR="00AC466D" w:rsidRPr="00AC466D" w:rsidRDefault="00AC466D" w:rsidP="00AC466D">
      <w:pPr>
        <w:keepNext/>
        <w:keepLines/>
        <w:autoSpaceDE w:val="0"/>
        <w:autoSpaceDN w:val="0"/>
        <w:adjustRightInd w:val="0"/>
        <w:jc w:val="center"/>
        <w:outlineLvl w:val="2"/>
        <w:rPr>
          <w:kern w:val="2"/>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r w:rsidRPr="00AC466D">
        <w:rPr>
          <w:kern w:val="2"/>
          <w:sz w:val="24"/>
          <w:szCs w:val="24"/>
        </w:rPr>
        <w:t>Глава 9. Исчерпывающий перечень документов, необходимых для предоставления муниципальной услуги</w:t>
      </w:r>
    </w:p>
    <w:p w:rsidR="00AC466D" w:rsidRPr="00AC466D" w:rsidRDefault="00AC466D" w:rsidP="00AC466D">
      <w:pPr>
        <w:autoSpaceDE w:val="0"/>
        <w:autoSpaceDN w:val="0"/>
        <w:adjustRightInd w:val="0"/>
        <w:ind w:firstLine="709"/>
        <w:jc w:val="both"/>
        <w:rPr>
          <w:color w:val="FF0000"/>
          <w:kern w:val="2"/>
          <w:sz w:val="24"/>
          <w:szCs w:val="24"/>
        </w:rPr>
      </w:pPr>
    </w:p>
    <w:p w:rsidR="00AC466D" w:rsidRPr="00AC466D" w:rsidRDefault="00AC466D" w:rsidP="00AC466D">
      <w:pPr>
        <w:ind w:firstLine="709"/>
        <w:jc w:val="both"/>
        <w:rPr>
          <w:rFonts w:cs="Arial"/>
          <w:color w:val="FF0000"/>
          <w:sz w:val="24"/>
          <w:szCs w:val="24"/>
        </w:rPr>
      </w:pPr>
      <w:r w:rsidRPr="00AC466D">
        <w:rPr>
          <w:kern w:val="2"/>
          <w:sz w:val="24"/>
          <w:szCs w:val="24"/>
        </w:rPr>
        <w:t>12.</w:t>
      </w:r>
      <w:r w:rsidRPr="00AC466D">
        <w:rPr>
          <w:color w:val="FF0000"/>
          <w:kern w:val="2"/>
          <w:sz w:val="24"/>
          <w:szCs w:val="24"/>
        </w:rPr>
        <w:t xml:space="preserve"> </w:t>
      </w:r>
      <w:r w:rsidRPr="00AC466D">
        <w:rPr>
          <w:kern w:val="2"/>
          <w:sz w:val="24"/>
          <w:szCs w:val="24"/>
        </w:rPr>
        <w:t>Для выдачи разрешения на вступление в брак заявитель или его представитель представляет (направляет) 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Pr="00AC466D">
        <w:rPr>
          <w:rFonts w:cs="Arial"/>
          <w:color w:val="FF0000"/>
          <w:sz w:val="24"/>
          <w:szCs w:val="24"/>
        </w:rPr>
        <w:t xml:space="preserve"> </w:t>
      </w:r>
    </w:p>
    <w:p w:rsidR="00AC466D" w:rsidRPr="00AC466D" w:rsidRDefault="00AC466D" w:rsidP="00AC466D">
      <w:pPr>
        <w:autoSpaceDE w:val="0"/>
        <w:autoSpaceDN w:val="0"/>
        <w:adjustRightInd w:val="0"/>
        <w:ind w:firstLine="709"/>
        <w:jc w:val="both"/>
        <w:rPr>
          <w:color w:val="FF0000"/>
          <w:kern w:val="2"/>
          <w:sz w:val="24"/>
          <w:szCs w:val="24"/>
        </w:rPr>
      </w:pPr>
      <w:r w:rsidRPr="00AC466D">
        <w:rPr>
          <w:kern w:val="2"/>
          <w:sz w:val="24"/>
          <w:szCs w:val="24"/>
        </w:rPr>
        <w:t>13.</w:t>
      </w:r>
      <w:r w:rsidRPr="00AC466D">
        <w:rPr>
          <w:color w:val="FF0000"/>
          <w:kern w:val="2"/>
          <w:sz w:val="24"/>
          <w:szCs w:val="24"/>
        </w:rPr>
        <w:t> </w:t>
      </w:r>
      <w:r w:rsidRPr="00AC466D">
        <w:rPr>
          <w:kern w:val="2"/>
          <w:sz w:val="24"/>
          <w:szCs w:val="24"/>
        </w:rPr>
        <w:t>К заявлению заявитель или его представитель прилагает следующие документы:</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копию документа, удостоверяющего личность заявителя;</w:t>
      </w:r>
    </w:p>
    <w:p w:rsidR="00AC466D" w:rsidRPr="00AC466D" w:rsidRDefault="00AC466D" w:rsidP="00AC466D">
      <w:pPr>
        <w:autoSpaceDE w:val="0"/>
        <w:autoSpaceDN w:val="0"/>
        <w:adjustRightInd w:val="0"/>
        <w:ind w:firstLine="709"/>
        <w:jc w:val="both"/>
        <w:rPr>
          <w:sz w:val="24"/>
          <w:szCs w:val="24"/>
        </w:rPr>
      </w:pPr>
      <w:r w:rsidRPr="00AC466D">
        <w:rPr>
          <w:sz w:val="24"/>
          <w:szCs w:val="24"/>
        </w:rPr>
        <w:t xml:space="preserve">2) 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 xml:space="preserve">б) свидетельство о рождении, в том числе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w:t>
      </w:r>
      <w:r w:rsidRPr="00AC466D">
        <w:rPr>
          <w:kern w:val="2"/>
          <w:sz w:val="24"/>
          <w:szCs w:val="24"/>
        </w:rPr>
        <w:lastRenderedPageBreak/>
        <w:t>установлении отцовства, в том числе выданные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
    <w:p w:rsidR="00AC466D" w:rsidRPr="00AC466D" w:rsidRDefault="00AC466D" w:rsidP="00AC466D">
      <w:pPr>
        <w:autoSpaceDE w:val="0"/>
        <w:autoSpaceDN w:val="0"/>
        <w:adjustRightInd w:val="0"/>
        <w:ind w:firstLine="709"/>
        <w:jc w:val="both"/>
        <w:rPr>
          <w:sz w:val="24"/>
          <w:szCs w:val="24"/>
        </w:rPr>
      </w:pPr>
      <w:r w:rsidRPr="00AC466D">
        <w:rPr>
          <w:kern w:val="2"/>
          <w:sz w:val="24"/>
          <w:szCs w:val="24"/>
        </w:rPr>
        <w:t>14.</w:t>
      </w:r>
      <w:r w:rsidRPr="00AC466D">
        <w:rPr>
          <w:sz w:val="24"/>
          <w:szCs w:val="24"/>
        </w:rPr>
        <w:t xml:space="preserve"> </w:t>
      </w:r>
      <w:r w:rsidRPr="00AC466D">
        <w:rPr>
          <w:kern w:val="2"/>
          <w:sz w:val="24"/>
          <w:szCs w:val="24"/>
        </w:rPr>
        <w:t>Для получения свидетельства об усыновлении заявитель обращается</w:t>
      </w:r>
      <w:r w:rsidRPr="00AC466D">
        <w:rPr>
          <w:sz w:val="24"/>
          <w:szCs w:val="24"/>
        </w:rPr>
        <w:t xml:space="preserve"> в </w:t>
      </w:r>
      <w:r w:rsidRPr="00AC466D">
        <w:rPr>
          <w:kern w:val="2"/>
          <w:sz w:val="24"/>
          <w:szCs w:val="24"/>
        </w:rPr>
        <w:t>службу записи актов гражданского состояния</w:t>
      </w:r>
      <w:r w:rsidRPr="00AC466D">
        <w:rPr>
          <w:sz w:val="24"/>
          <w:szCs w:val="24"/>
        </w:rPr>
        <w:t>.</w:t>
      </w:r>
    </w:p>
    <w:p w:rsidR="00AC466D" w:rsidRPr="00AC466D" w:rsidRDefault="00AC466D" w:rsidP="00AC466D">
      <w:pPr>
        <w:ind w:firstLine="709"/>
        <w:jc w:val="both"/>
        <w:rPr>
          <w:kern w:val="2"/>
          <w:sz w:val="24"/>
          <w:szCs w:val="24"/>
        </w:rPr>
      </w:pPr>
      <w:r w:rsidRPr="00AC466D">
        <w:rPr>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AC466D">
        <w:rPr>
          <w:sz w:val="24"/>
          <w:szCs w:val="24"/>
        </w:rPr>
        <w:t xml:space="preserve"> в компетентный орган иностранного государства,</w:t>
      </w:r>
      <w:r w:rsidRPr="00AC466D">
        <w:rPr>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AC466D">
        <w:rPr>
          <w:kern w:val="2"/>
          <w:sz w:val="24"/>
          <w:szCs w:val="24"/>
        </w:rPr>
        <w:t>к нотариусу или должностному лицу, уполномоченному совершать нотариальные действия.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AC466D">
        <w:rPr>
          <w:sz w:val="24"/>
          <w:szCs w:val="24"/>
        </w:rPr>
        <w:t xml:space="preserve"> </w:t>
      </w:r>
      <w:r w:rsidRPr="00AC466D">
        <w:rPr>
          <w:kern w:val="2"/>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15.</w:t>
      </w:r>
      <w:r w:rsidRPr="00AC466D">
        <w:rPr>
          <w:color w:val="FF0000"/>
          <w:kern w:val="2"/>
          <w:sz w:val="24"/>
          <w:szCs w:val="24"/>
        </w:rPr>
        <w:t> </w:t>
      </w:r>
      <w:r w:rsidRPr="00AC466D">
        <w:rPr>
          <w:kern w:val="2"/>
          <w:sz w:val="24"/>
          <w:szCs w:val="24"/>
        </w:rPr>
        <w:t xml:space="preserve">Заявитель или его представитель представляет (направляет) заявление и документы, указанные в пунктах 12 и </w:t>
      </w:r>
      <w:r w:rsidRPr="00AC466D">
        <w:rPr>
          <w:color w:val="000000" w:themeColor="text1"/>
          <w:kern w:val="2"/>
          <w:sz w:val="24"/>
          <w:szCs w:val="24"/>
        </w:rPr>
        <w:t xml:space="preserve">13 </w:t>
      </w:r>
      <w:r w:rsidRPr="00AC466D">
        <w:rPr>
          <w:kern w:val="2"/>
          <w:sz w:val="24"/>
          <w:szCs w:val="24"/>
        </w:rPr>
        <w:t>настоящего административного регламента, одним из следующих способов:</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путем личного обращения в администрацию;</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3) путем направления на официальный адрес электронной почты администрации.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16.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Pr="00AC466D">
        <w:rPr>
          <w:color w:val="FF0000"/>
          <w:kern w:val="2"/>
          <w:sz w:val="24"/>
          <w:szCs w:val="24"/>
        </w:rPr>
        <w:t xml:space="preserve"> </w:t>
      </w:r>
      <w:r w:rsidRPr="00AC466D">
        <w:rPr>
          <w:kern w:val="2"/>
          <w:sz w:val="24"/>
          <w:szCs w:val="24"/>
        </w:rPr>
        <w:t xml:space="preserve">12 и </w:t>
      </w:r>
      <w:r w:rsidRPr="00AC466D">
        <w:rPr>
          <w:color w:val="000000" w:themeColor="text1"/>
          <w:kern w:val="2"/>
          <w:sz w:val="24"/>
          <w:szCs w:val="24"/>
        </w:rPr>
        <w:t xml:space="preserve">13 </w:t>
      </w:r>
      <w:r w:rsidRPr="00AC466D">
        <w:rPr>
          <w:kern w:val="2"/>
          <w:sz w:val="24"/>
          <w:szCs w:val="24"/>
        </w:rPr>
        <w:t>настоящего административного регламента.</w:t>
      </w:r>
    </w:p>
    <w:p w:rsidR="00AC466D" w:rsidRPr="00AC466D" w:rsidRDefault="00AC466D" w:rsidP="00AC466D">
      <w:pPr>
        <w:autoSpaceDE w:val="0"/>
        <w:autoSpaceDN w:val="0"/>
        <w:adjustRightInd w:val="0"/>
        <w:ind w:firstLine="709"/>
        <w:jc w:val="both"/>
        <w:rPr>
          <w:kern w:val="2"/>
          <w:sz w:val="24"/>
          <w:szCs w:val="24"/>
        </w:rPr>
      </w:pPr>
      <w:bookmarkStart w:id="1" w:name="Par232"/>
      <w:bookmarkEnd w:id="1"/>
      <w:r w:rsidRPr="00AC466D">
        <w:rPr>
          <w:color w:val="000000" w:themeColor="text1"/>
          <w:kern w:val="2"/>
          <w:sz w:val="24"/>
          <w:szCs w:val="24"/>
        </w:rPr>
        <w:t xml:space="preserve">17. Требования </w:t>
      </w:r>
      <w:r w:rsidRPr="00AC466D">
        <w:rPr>
          <w:kern w:val="2"/>
          <w:sz w:val="24"/>
          <w:szCs w:val="24"/>
        </w:rPr>
        <w:t>к документам, представляемым заявителем</w:t>
      </w:r>
      <w:r w:rsidRPr="00AC466D">
        <w:rPr>
          <w:sz w:val="24"/>
          <w:szCs w:val="24"/>
        </w:rPr>
        <w:t xml:space="preserve"> </w:t>
      </w:r>
      <w:r w:rsidRPr="00AC466D">
        <w:rPr>
          <w:kern w:val="2"/>
          <w:sz w:val="24"/>
          <w:szCs w:val="24"/>
        </w:rPr>
        <w:t>или его представителем:</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AC466D">
        <w:rPr>
          <w:sz w:val="24"/>
          <w:szCs w:val="24"/>
        </w:rPr>
        <w:t xml:space="preserve"> </w:t>
      </w:r>
      <w:r w:rsidRPr="00AC466D">
        <w:rPr>
          <w:kern w:val="2"/>
          <w:sz w:val="24"/>
          <w:szCs w:val="24"/>
        </w:rPr>
        <w:t>заявителя или его представителя в соответствии с пунктом 56</w:t>
      </w:r>
      <w:r w:rsidRPr="00AC466D">
        <w:rPr>
          <w:color w:val="FF0000"/>
          <w:kern w:val="2"/>
          <w:sz w:val="24"/>
          <w:szCs w:val="24"/>
        </w:rPr>
        <w:t xml:space="preserve"> </w:t>
      </w:r>
      <w:r w:rsidRPr="00AC466D">
        <w:rPr>
          <w:kern w:val="2"/>
          <w:sz w:val="24"/>
          <w:szCs w:val="24"/>
        </w:rPr>
        <w:t>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 тексты документов должны быть написаны разборчиво;</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3) документы не должны иметь подчисток, приписок, зачеркнутых слов и не оговоренных в них исправлений;</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4) документы не должны быть исполнены карандашом;</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5) документы не должны иметь повреждений, наличие которых не позволяет однозначно истолковать их содержание.</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 xml:space="preserve">18.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 </w:t>
      </w:r>
      <w:r w:rsidRPr="00AC466D">
        <w:rPr>
          <w:kern w:val="2"/>
          <w:sz w:val="24"/>
          <w:szCs w:val="24"/>
        </w:rPr>
        <w:lastRenderedPageBreak/>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19. Для получения документов, указанных в пункте 18 настоящего регламента, заявитель или его представитель вправе обратиться в Федеральную налоговую службу или ее территориальный орган с запросом в виде бумажного документа путем направления по почте, представления непосредственно в указанный орган либо через МФЦ.</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20. Заявитель (заявители) или его (их) представитель (представители) вправе представить в администрацию документы, указанные в пункте 18 настоящего административного регламента, способами, установленными в пункте 15 настоящего административного регламента.</w:t>
      </w:r>
    </w:p>
    <w:p w:rsidR="00AC466D" w:rsidRPr="00AC466D" w:rsidRDefault="00AC466D" w:rsidP="00AC466D">
      <w:pPr>
        <w:autoSpaceDE w:val="0"/>
        <w:autoSpaceDN w:val="0"/>
        <w:adjustRightInd w:val="0"/>
        <w:ind w:firstLine="709"/>
        <w:jc w:val="both"/>
        <w:rPr>
          <w:color w:val="FF0000"/>
          <w:kern w:val="2"/>
          <w:sz w:val="24"/>
          <w:szCs w:val="24"/>
        </w:rPr>
      </w:pPr>
      <w:r w:rsidRPr="00AC466D">
        <w:rPr>
          <w:kern w:val="2"/>
          <w:sz w:val="24"/>
          <w:szCs w:val="24"/>
        </w:rPr>
        <w:t>21.</w:t>
      </w:r>
      <w:r w:rsidRPr="00AC466D">
        <w:rPr>
          <w:color w:val="FF0000"/>
          <w:kern w:val="2"/>
          <w:sz w:val="24"/>
          <w:szCs w:val="24"/>
        </w:rPr>
        <w:t xml:space="preserve"> </w:t>
      </w:r>
      <w:r w:rsidRPr="00AC466D">
        <w:rPr>
          <w:kern w:val="2"/>
          <w:sz w:val="24"/>
          <w:szCs w:val="24"/>
        </w:rPr>
        <w:t>Администрация при предоставлении муниципальной услуги не вправе требовать от заявителей или их представителей:</w:t>
      </w:r>
    </w:p>
    <w:p w:rsidR="00AC466D" w:rsidRPr="00AC466D" w:rsidRDefault="00AC466D" w:rsidP="00AC466D">
      <w:pPr>
        <w:autoSpaceDE w:val="0"/>
        <w:autoSpaceDN w:val="0"/>
        <w:adjustRightInd w:val="0"/>
        <w:ind w:firstLine="709"/>
        <w:jc w:val="both"/>
        <w:rPr>
          <w:color w:val="FF0000"/>
          <w:kern w:val="2"/>
          <w:sz w:val="24"/>
          <w:szCs w:val="24"/>
        </w:rPr>
      </w:pPr>
      <w:r w:rsidRPr="00AC466D">
        <w:rPr>
          <w:kern w:val="2"/>
          <w:sz w:val="24"/>
          <w:szCs w:val="24"/>
        </w:rPr>
        <w:t>1)</w:t>
      </w:r>
      <w:r w:rsidRPr="00AC466D">
        <w:rPr>
          <w:color w:val="FF0000"/>
          <w:kern w:val="2"/>
          <w:sz w:val="24"/>
          <w:szCs w:val="24"/>
        </w:rPr>
        <w:t xml:space="preserve"> </w:t>
      </w:r>
      <w:r w:rsidRPr="00AC466D">
        <w:rPr>
          <w:kern w:val="2"/>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w:t>
      </w:r>
      <w:r w:rsidRPr="00AC466D">
        <w:rPr>
          <w:color w:val="FF0000"/>
          <w:kern w:val="2"/>
          <w:sz w:val="24"/>
          <w:szCs w:val="24"/>
        </w:rPr>
        <w:t xml:space="preserve"> </w:t>
      </w:r>
      <w:r w:rsidRPr="00AC466D">
        <w:rPr>
          <w:kern w:val="2"/>
          <w:sz w:val="24"/>
          <w:szCs w:val="24"/>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AC466D" w:rsidRPr="00AC466D" w:rsidRDefault="00AC466D" w:rsidP="00AC466D">
      <w:pPr>
        <w:ind w:firstLine="540"/>
        <w:jc w:val="both"/>
        <w:rPr>
          <w:sz w:val="24"/>
          <w:szCs w:val="24"/>
        </w:rPr>
      </w:pPr>
      <w:r w:rsidRPr="00AC466D">
        <w:rPr>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Pr="00AC466D">
        <w:rPr>
          <w:sz w:val="24"/>
          <w:szCs w:val="24"/>
        </w:rPr>
        <w:br/>
        <w:t>от 27 июля 2010 года № 210 ФЗ «Об организации предоставления государственных и муниципальных услуг» перечень документов;</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4)</w:t>
      </w:r>
      <w:r w:rsidRPr="00AC466D">
        <w:rPr>
          <w:color w:val="FF0000"/>
          <w:kern w:val="2"/>
          <w:sz w:val="24"/>
          <w:szCs w:val="24"/>
        </w:rPr>
        <w:t xml:space="preserve"> </w:t>
      </w:r>
      <w:r w:rsidRPr="00AC466D">
        <w:rPr>
          <w:kern w:val="2"/>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5) предоставления на бумажном носителе документов и информации, электронные образы которых ранее были заверены в соответствии с пунктом 7</w:t>
      </w:r>
      <w:r w:rsidRPr="00AC466D">
        <w:rPr>
          <w:kern w:val="2"/>
          <w:sz w:val="24"/>
          <w:szCs w:val="24"/>
          <w:vertAlign w:val="superscript"/>
        </w:rPr>
        <w:t>2</w:t>
      </w:r>
      <w:r w:rsidRPr="00AC466D">
        <w:rPr>
          <w:kern w:val="2"/>
          <w:sz w:val="24"/>
          <w:szCs w:val="24"/>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C466D" w:rsidRPr="00AC466D" w:rsidRDefault="00AC466D" w:rsidP="00AC466D">
      <w:pPr>
        <w:autoSpaceDE w:val="0"/>
        <w:autoSpaceDN w:val="0"/>
        <w:adjustRightInd w:val="0"/>
        <w:jc w:val="center"/>
        <w:rPr>
          <w:color w:val="FF0000"/>
          <w:kern w:val="2"/>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r w:rsidRPr="00AC466D">
        <w:rPr>
          <w:kern w:val="2"/>
          <w:sz w:val="24"/>
          <w:szCs w:val="24"/>
        </w:rPr>
        <w:t>Глава 10. Исчерпывающий перечень оснований для отказа в приеме документов, необходимых для предоставления муниципальной услуги</w:t>
      </w:r>
    </w:p>
    <w:p w:rsidR="00AC466D" w:rsidRPr="00AC466D" w:rsidRDefault="00AC466D" w:rsidP="00AC466D">
      <w:pPr>
        <w:autoSpaceDE w:val="0"/>
        <w:autoSpaceDN w:val="0"/>
        <w:adjustRightInd w:val="0"/>
        <w:jc w:val="center"/>
        <w:rPr>
          <w:kern w:val="2"/>
          <w:sz w:val="24"/>
          <w:szCs w:val="24"/>
        </w:rPr>
      </w:pP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22. Основаниями для отказа в приеме документов являются: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непредставление заявителем или его представителем хотя бы одного из документов, указанных в пунктах 12 и 13</w:t>
      </w:r>
      <w:r w:rsidRPr="00AC466D">
        <w:rPr>
          <w:color w:val="FF0000"/>
          <w:kern w:val="2"/>
          <w:sz w:val="24"/>
          <w:szCs w:val="24"/>
        </w:rPr>
        <w:t xml:space="preserve"> </w:t>
      </w:r>
      <w:r w:rsidRPr="00AC466D">
        <w:rPr>
          <w:kern w:val="2"/>
          <w:sz w:val="24"/>
          <w:szCs w:val="24"/>
        </w:rPr>
        <w:t>настоящего административного регламента;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lastRenderedPageBreak/>
        <w:t>2) несоответствие представленных заявителем или его представителем документов требованиям, указанным в пункте 17 настоящего административного регламента;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23.</w:t>
      </w:r>
      <w:r w:rsidRPr="00AC466D">
        <w:rPr>
          <w:color w:val="FF0000"/>
          <w:kern w:val="2"/>
          <w:sz w:val="24"/>
          <w:szCs w:val="24"/>
        </w:rPr>
        <w:t> </w:t>
      </w:r>
      <w:r w:rsidRPr="00AC466D">
        <w:rPr>
          <w:kern w:val="2"/>
          <w:sz w:val="24"/>
          <w:szCs w:val="24"/>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67 настоящего административного регламента.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24.</w:t>
      </w:r>
      <w:r w:rsidRPr="00AC466D">
        <w:rPr>
          <w:color w:val="FF0000"/>
          <w:kern w:val="2"/>
          <w:sz w:val="24"/>
          <w:szCs w:val="24"/>
        </w:rPr>
        <w:t> </w:t>
      </w:r>
      <w:r w:rsidRPr="00AC466D">
        <w:rPr>
          <w:kern w:val="2"/>
          <w:sz w:val="24"/>
          <w:szCs w:val="24"/>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 установленном действующим законодательством.</w:t>
      </w:r>
    </w:p>
    <w:p w:rsidR="00AC466D" w:rsidRPr="00AC466D" w:rsidRDefault="00AC466D" w:rsidP="00AC466D">
      <w:pPr>
        <w:autoSpaceDE w:val="0"/>
        <w:autoSpaceDN w:val="0"/>
        <w:adjustRightInd w:val="0"/>
        <w:ind w:firstLine="709"/>
        <w:jc w:val="both"/>
        <w:rPr>
          <w:color w:val="FF0000"/>
          <w:kern w:val="2"/>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r w:rsidRPr="00AC466D">
        <w:rPr>
          <w:kern w:val="2"/>
          <w:sz w:val="24"/>
          <w:szCs w:val="24"/>
        </w:rPr>
        <w:t>Глава 11. Исчерпывающий перечень оснований для приостановления предоставления или отказа в предоставлении муниципальной услуги</w:t>
      </w:r>
    </w:p>
    <w:p w:rsidR="00AC466D" w:rsidRPr="00AC466D" w:rsidRDefault="00AC466D" w:rsidP="00AC466D">
      <w:pPr>
        <w:keepNext/>
        <w:autoSpaceDE w:val="0"/>
        <w:autoSpaceDN w:val="0"/>
        <w:adjustRightInd w:val="0"/>
        <w:jc w:val="center"/>
        <w:rPr>
          <w:color w:val="FF0000"/>
          <w:kern w:val="2"/>
          <w:sz w:val="24"/>
          <w:szCs w:val="24"/>
        </w:rPr>
      </w:pPr>
    </w:p>
    <w:p w:rsidR="00AC466D" w:rsidRPr="00AC466D" w:rsidRDefault="00AC466D" w:rsidP="00AC466D">
      <w:pPr>
        <w:pStyle w:val="ad"/>
        <w:ind w:firstLine="709"/>
        <w:jc w:val="both"/>
        <w:rPr>
          <w:rFonts w:ascii="Times New Roman" w:hAnsi="Times New Roman" w:cs="Times New Roman"/>
          <w:sz w:val="24"/>
          <w:szCs w:val="24"/>
        </w:rPr>
      </w:pPr>
      <w:r w:rsidRPr="00AC466D">
        <w:rPr>
          <w:rFonts w:ascii="Times New Roman" w:eastAsia="Times New Roman" w:hAnsi="Times New Roman" w:cs="Times New Roman"/>
          <w:kern w:val="2"/>
          <w:sz w:val="24"/>
          <w:szCs w:val="24"/>
          <w:lang w:eastAsia="ru-RU"/>
        </w:rPr>
        <w:t xml:space="preserve">25. </w:t>
      </w:r>
      <w:r w:rsidRPr="00AC466D">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26.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AC466D" w:rsidRPr="00AC466D" w:rsidRDefault="00AC466D" w:rsidP="00AC466D">
      <w:pPr>
        <w:autoSpaceDE w:val="0"/>
        <w:autoSpaceDN w:val="0"/>
        <w:adjustRightInd w:val="0"/>
        <w:ind w:firstLine="540"/>
        <w:jc w:val="both"/>
        <w:outlineLvl w:val="0"/>
        <w:rPr>
          <w:b/>
          <w:bCs/>
          <w:color w:val="FF0000"/>
          <w:sz w:val="24"/>
          <w:szCs w:val="24"/>
        </w:rPr>
      </w:pPr>
    </w:p>
    <w:p w:rsidR="00AC466D" w:rsidRPr="00AC466D" w:rsidRDefault="00AC466D" w:rsidP="00AC466D">
      <w:pPr>
        <w:keepNext/>
        <w:keepLines/>
        <w:autoSpaceDE w:val="0"/>
        <w:autoSpaceDN w:val="0"/>
        <w:adjustRightInd w:val="0"/>
        <w:jc w:val="center"/>
        <w:outlineLvl w:val="2"/>
        <w:rPr>
          <w:color w:val="FF0000"/>
          <w:kern w:val="2"/>
          <w:sz w:val="24"/>
          <w:szCs w:val="24"/>
        </w:rPr>
      </w:pPr>
      <w:r w:rsidRPr="00AC466D">
        <w:rPr>
          <w:kern w:val="2"/>
          <w:sz w:val="24"/>
          <w:szCs w:val="24"/>
        </w:rPr>
        <w:t>Глава 12. Размер платы, взимаемой с заявителя при предоставлении муниципальной услуги, и способы ее взимания</w:t>
      </w:r>
    </w:p>
    <w:p w:rsidR="00AC466D" w:rsidRPr="00AC466D" w:rsidRDefault="00AC466D" w:rsidP="00AC466D">
      <w:pPr>
        <w:keepNext/>
        <w:keepLines/>
        <w:autoSpaceDE w:val="0"/>
        <w:autoSpaceDN w:val="0"/>
        <w:adjustRightInd w:val="0"/>
        <w:ind w:firstLine="720"/>
        <w:jc w:val="both"/>
        <w:rPr>
          <w:kern w:val="2"/>
          <w:sz w:val="24"/>
          <w:szCs w:val="24"/>
        </w:rPr>
      </w:pPr>
      <w:bookmarkStart w:id="2" w:name="Par277"/>
      <w:bookmarkEnd w:id="2"/>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27.</w:t>
      </w:r>
      <w:r w:rsidRPr="00AC466D">
        <w:rPr>
          <w:color w:val="FF0000"/>
          <w:kern w:val="2"/>
          <w:sz w:val="24"/>
          <w:szCs w:val="24"/>
        </w:rPr>
        <w:t> </w:t>
      </w:r>
      <w:r w:rsidRPr="00AC466D">
        <w:rPr>
          <w:kern w:val="2"/>
          <w:sz w:val="24"/>
          <w:szCs w:val="24"/>
        </w:rPr>
        <w:t>Муниципальная услуга предоставляется без взимания государственной пошлины или иной платы.</w:t>
      </w:r>
    </w:p>
    <w:p w:rsidR="00AC466D" w:rsidRPr="00AC466D" w:rsidRDefault="00AC466D" w:rsidP="00AC466D">
      <w:pPr>
        <w:ind w:firstLine="720"/>
        <w:jc w:val="both"/>
        <w:rPr>
          <w:color w:val="FF0000"/>
          <w:kern w:val="2"/>
          <w:sz w:val="24"/>
          <w:szCs w:val="24"/>
        </w:rPr>
      </w:pPr>
      <w:r w:rsidRPr="00AC466D">
        <w:rPr>
          <w:kern w:val="2"/>
          <w:sz w:val="24"/>
          <w:szCs w:val="24"/>
        </w:rPr>
        <w:t>28.</w:t>
      </w:r>
      <w:r w:rsidRPr="00AC466D">
        <w:rPr>
          <w:color w:val="FF0000"/>
          <w:kern w:val="2"/>
          <w:sz w:val="24"/>
          <w:szCs w:val="24"/>
        </w:rPr>
        <w:t xml:space="preserve"> </w:t>
      </w:r>
      <w:r w:rsidRPr="00AC466D">
        <w:rPr>
          <w:kern w:val="2"/>
          <w:sz w:val="24"/>
          <w:szCs w:val="24"/>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AC466D" w:rsidRPr="00AC466D" w:rsidRDefault="00AC466D" w:rsidP="00AC466D">
      <w:pPr>
        <w:ind w:firstLine="720"/>
        <w:jc w:val="both"/>
        <w:rPr>
          <w:color w:val="FF0000"/>
          <w:kern w:val="2"/>
          <w:sz w:val="24"/>
          <w:szCs w:val="24"/>
        </w:rPr>
      </w:pPr>
    </w:p>
    <w:p w:rsidR="00AC466D" w:rsidRPr="00AC466D" w:rsidRDefault="00AC466D" w:rsidP="00AC466D">
      <w:pPr>
        <w:keepNext/>
        <w:keepLines/>
        <w:autoSpaceDE w:val="0"/>
        <w:autoSpaceDN w:val="0"/>
        <w:adjustRightInd w:val="0"/>
        <w:jc w:val="center"/>
        <w:outlineLvl w:val="2"/>
        <w:rPr>
          <w:color w:val="FF0000"/>
          <w:kern w:val="2"/>
          <w:sz w:val="24"/>
          <w:szCs w:val="24"/>
        </w:rPr>
      </w:pPr>
      <w:bookmarkStart w:id="3" w:name="Par285"/>
      <w:bookmarkEnd w:id="3"/>
      <w:r w:rsidRPr="00AC466D">
        <w:rPr>
          <w:kern w:val="2"/>
          <w:sz w:val="24"/>
          <w:szCs w:val="24"/>
        </w:rPr>
        <w:t>Глава 13. Максимальный срок ожидания в очереди</w:t>
      </w:r>
      <w:r w:rsidRPr="00AC466D">
        <w:rPr>
          <w:kern w:val="2"/>
          <w:sz w:val="24"/>
          <w:szCs w:val="24"/>
        </w:rPr>
        <w:br/>
        <w:t>при подаче заявления и при получении</w:t>
      </w:r>
      <w:r w:rsidRPr="00AC466D">
        <w:rPr>
          <w:kern w:val="2"/>
          <w:sz w:val="24"/>
          <w:szCs w:val="24"/>
        </w:rPr>
        <w:br/>
        <w:t>результата предоставления муниципальной услуги</w:t>
      </w:r>
    </w:p>
    <w:p w:rsidR="00AC466D" w:rsidRPr="00AC466D" w:rsidRDefault="00AC466D" w:rsidP="00AC466D">
      <w:pPr>
        <w:keepNext/>
        <w:keepLines/>
        <w:autoSpaceDE w:val="0"/>
        <w:autoSpaceDN w:val="0"/>
        <w:adjustRightInd w:val="0"/>
        <w:jc w:val="center"/>
        <w:outlineLvl w:val="2"/>
        <w:rPr>
          <w:color w:val="FF0000"/>
          <w:kern w:val="2"/>
          <w:sz w:val="24"/>
          <w:szCs w:val="24"/>
        </w:rPr>
      </w:pPr>
    </w:p>
    <w:p w:rsidR="00AC466D" w:rsidRPr="00AC466D" w:rsidRDefault="00AC466D" w:rsidP="00AC466D">
      <w:pPr>
        <w:ind w:firstLine="720"/>
        <w:jc w:val="both"/>
        <w:rPr>
          <w:color w:val="FF0000"/>
          <w:kern w:val="2"/>
          <w:sz w:val="24"/>
          <w:szCs w:val="24"/>
        </w:rPr>
      </w:pPr>
      <w:r w:rsidRPr="00AC466D">
        <w:rPr>
          <w:kern w:val="2"/>
          <w:sz w:val="24"/>
          <w:szCs w:val="24"/>
        </w:rPr>
        <w:t>29.</w:t>
      </w:r>
      <w:r w:rsidRPr="00AC466D">
        <w:rPr>
          <w:color w:val="FF0000"/>
          <w:kern w:val="2"/>
          <w:sz w:val="24"/>
          <w:szCs w:val="24"/>
        </w:rPr>
        <w:t> </w:t>
      </w:r>
      <w:r w:rsidRPr="00AC466D">
        <w:rPr>
          <w:kern w:val="2"/>
          <w:sz w:val="24"/>
          <w:szCs w:val="24"/>
        </w:rPr>
        <w:t>Максимальное время ожидания в очереди при подаче заявления и документов не должно превышать 15 минут.</w:t>
      </w:r>
    </w:p>
    <w:p w:rsidR="00AC466D" w:rsidRPr="00AC466D" w:rsidRDefault="00AC466D" w:rsidP="00AC466D">
      <w:pPr>
        <w:ind w:firstLine="720"/>
        <w:jc w:val="both"/>
        <w:rPr>
          <w:color w:val="FF0000"/>
          <w:kern w:val="2"/>
          <w:sz w:val="24"/>
          <w:szCs w:val="24"/>
        </w:rPr>
      </w:pPr>
      <w:r w:rsidRPr="00AC466D">
        <w:rPr>
          <w:kern w:val="2"/>
          <w:sz w:val="24"/>
          <w:szCs w:val="24"/>
        </w:rPr>
        <w:t>30.</w:t>
      </w:r>
      <w:r w:rsidRPr="00AC466D">
        <w:rPr>
          <w:color w:val="FF0000"/>
          <w:kern w:val="2"/>
          <w:sz w:val="24"/>
          <w:szCs w:val="24"/>
        </w:rPr>
        <w:t> </w:t>
      </w:r>
      <w:r w:rsidRPr="00AC466D">
        <w:rPr>
          <w:kern w:val="2"/>
          <w:sz w:val="24"/>
          <w:szCs w:val="24"/>
        </w:rPr>
        <w:t>Максимальное время ожидания в очереди при получении результата муниципальной услуги не должно превышать 15 минут.</w:t>
      </w:r>
    </w:p>
    <w:p w:rsidR="00AC466D" w:rsidRPr="00AC466D" w:rsidRDefault="00AC466D" w:rsidP="00AC466D">
      <w:pPr>
        <w:jc w:val="center"/>
        <w:rPr>
          <w:color w:val="FF0000"/>
          <w:kern w:val="2"/>
          <w:sz w:val="24"/>
          <w:szCs w:val="24"/>
        </w:rPr>
      </w:pPr>
    </w:p>
    <w:p w:rsidR="00AC466D" w:rsidRPr="00AC466D" w:rsidRDefault="00AC466D" w:rsidP="00AC466D">
      <w:pPr>
        <w:keepNext/>
        <w:keepLines/>
        <w:autoSpaceDE w:val="0"/>
        <w:autoSpaceDN w:val="0"/>
        <w:adjustRightInd w:val="0"/>
        <w:jc w:val="center"/>
        <w:outlineLvl w:val="2"/>
        <w:rPr>
          <w:color w:val="FF0000"/>
          <w:kern w:val="2"/>
          <w:sz w:val="24"/>
          <w:szCs w:val="24"/>
        </w:rPr>
      </w:pPr>
      <w:r w:rsidRPr="00AC466D">
        <w:rPr>
          <w:kern w:val="2"/>
          <w:sz w:val="24"/>
          <w:szCs w:val="24"/>
        </w:rPr>
        <w:t>Глава 14. Срок регистрации заявления</w:t>
      </w:r>
    </w:p>
    <w:p w:rsidR="00AC466D" w:rsidRPr="00AC466D" w:rsidRDefault="00AC466D" w:rsidP="00AC466D">
      <w:pPr>
        <w:keepNext/>
        <w:keepLines/>
        <w:ind w:firstLine="709"/>
        <w:jc w:val="both"/>
        <w:rPr>
          <w:color w:val="FF0000"/>
          <w:kern w:val="2"/>
          <w:sz w:val="24"/>
          <w:szCs w:val="24"/>
        </w:rPr>
      </w:pP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31.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 в</w:t>
      </w:r>
      <w:r>
        <w:rPr>
          <w:kern w:val="2"/>
          <w:sz w:val="24"/>
          <w:szCs w:val="24"/>
        </w:rPr>
        <w:t xml:space="preserve"> журнале регистрации входящей корреспонденции</w:t>
      </w:r>
      <w:r w:rsidRPr="00AC466D">
        <w:rPr>
          <w:kern w:val="2"/>
          <w:sz w:val="24"/>
          <w:szCs w:val="24"/>
        </w:rPr>
        <w:t xml:space="preserve"> путем присвоения указанным документам входящего номера с указанием даты получения.</w:t>
      </w:r>
    </w:p>
    <w:p w:rsidR="00AC466D" w:rsidRPr="00AC466D" w:rsidRDefault="00AC466D" w:rsidP="00AC466D">
      <w:pPr>
        <w:autoSpaceDE w:val="0"/>
        <w:autoSpaceDN w:val="0"/>
        <w:adjustRightInd w:val="0"/>
        <w:ind w:firstLine="709"/>
        <w:jc w:val="both"/>
        <w:rPr>
          <w:rFonts w:eastAsia="Calibri"/>
          <w:kern w:val="2"/>
          <w:sz w:val="24"/>
          <w:szCs w:val="24"/>
        </w:rPr>
      </w:pPr>
      <w:r w:rsidRPr="00AC466D">
        <w:rPr>
          <w:rFonts w:eastAsia="Calibri"/>
          <w:kern w:val="2"/>
          <w:sz w:val="24"/>
          <w:szCs w:val="24"/>
        </w:rPr>
        <w:t xml:space="preserve">32. Срок регистрации представленных в администрацию заявления и документов при непосредственном обращении заявителя </w:t>
      </w:r>
      <w:r w:rsidRPr="00AC466D">
        <w:rPr>
          <w:kern w:val="2"/>
          <w:sz w:val="24"/>
          <w:szCs w:val="24"/>
        </w:rPr>
        <w:t xml:space="preserve">или его представителя </w:t>
      </w:r>
      <w:r w:rsidRPr="00AC466D">
        <w:rPr>
          <w:rFonts w:eastAsia="Calibri"/>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AC466D" w:rsidRPr="00AC466D" w:rsidRDefault="00AC466D" w:rsidP="00AC466D">
      <w:pPr>
        <w:autoSpaceDE w:val="0"/>
        <w:autoSpaceDN w:val="0"/>
        <w:adjustRightInd w:val="0"/>
        <w:ind w:firstLine="709"/>
        <w:jc w:val="both"/>
        <w:rPr>
          <w:rFonts w:eastAsia="Calibri"/>
          <w:kern w:val="2"/>
          <w:sz w:val="24"/>
          <w:szCs w:val="24"/>
        </w:rPr>
      </w:pPr>
      <w:r w:rsidRPr="00AC466D">
        <w:rPr>
          <w:rFonts w:eastAsia="Calibri"/>
          <w:kern w:val="2"/>
          <w:sz w:val="24"/>
          <w:szCs w:val="24"/>
        </w:rPr>
        <w:t xml:space="preserve">33. </w:t>
      </w:r>
      <w:r w:rsidRPr="00AC466D">
        <w:rPr>
          <w:kern w:val="2"/>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AC466D" w:rsidRPr="00AC466D" w:rsidRDefault="00AC466D" w:rsidP="00AC466D">
      <w:pPr>
        <w:ind w:firstLine="709"/>
        <w:jc w:val="both"/>
        <w:rPr>
          <w:kern w:val="2"/>
          <w:sz w:val="24"/>
          <w:szCs w:val="24"/>
        </w:rPr>
      </w:pPr>
    </w:p>
    <w:p w:rsidR="00AC466D" w:rsidRPr="00AC466D" w:rsidRDefault="00AC466D" w:rsidP="00AC466D">
      <w:pPr>
        <w:keepNext/>
        <w:keepLines/>
        <w:autoSpaceDE w:val="0"/>
        <w:autoSpaceDN w:val="0"/>
        <w:adjustRightInd w:val="0"/>
        <w:jc w:val="center"/>
        <w:outlineLvl w:val="2"/>
        <w:rPr>
          <w:color w:val="FF0000"/>
          <w:kern w:val="2"/>
          <w:sz w:val="24"/>
          <w:szCs w:val="24"/>
        </w:rPr>
      </w:pPr>
      <w:r w:rsidRPr="00AC466D">
        <w:rPr>
          <w:kern w:val="2"/>
          <w:sz w:val="24"/>
          <w:szCs w:val="24"/>
        </w:rPr>
        <w:lastRenderedPageBreak/>
        <w:t>Глава 15. Требования к помещениям, в которых</w:t>
      </w:r>
      <w:r w:rsidRPr="00AC466D">
        <w:rPr>
          <w:kern w:val="2"/>
          <w:sz w:val="24"/>
          <w:szCs w:val="24"/>
        </w:rPr>
        <w:br/>
        <w:t>предоставляется муниципальная услуга</w:t>
      </w:r>
    </w:p>
    <w:p w:rsidR="00AC466D" w:rsidRPr="00AC466D" w:rsidRDefault="00AC466D" w:rsidP="00AC466D">
      <w:pPr>
        <w:keepNext/>
        <w:keepLines/>
        <w:autoSpaceDE w:val="0"/>
        <w:autoSpaceDN w:val="0"/>
        <w:ind w:firstLine="709"/>
        <w:jc w:val="both"/>
        <w:rPr>
          <w:color w:val="FF0000"/>
          <w:kern w:val="2"/>
          <w:sz w:val="24"/>
          <w:szCs w:val="24"/>
        </w:rPr>
      </w:pPr>
    </w:p>
    <w:p w:rsidR="00AC466D" w:rsidRPr="00AC466D" w:rsidRDefault="00AC466D" w:rsidP="00AC466D">
      <w:pPr>
        <w:autoSpaceDE w:val="0"/>
        <w:autoSpaceDN w:val="0"/>
        <w:ind w:firstLine="709"/>
        <w:jc w:val="both"/>
        <w:rPr>
          <w:kern w:val="2"/>
          <w:sz w:val="24"/>
          <w:szCs w:val="24"/>
        </w:rPr>
      </w:pPr>
      <w:r w:rsidRPr="00AC466D">
        <w:rPr>
          <w:kern w:val="2"/>
          <w:sz w:val="24"/>
          <w:szCs w:val="24"/>
        </w:rPr>
        <w:t>34. Вход в здание администрации оборудуется информационной табличкой (вывеской), содержащей информацию о полном наименовании администрации.</w:t>
      </w:r>
    </w:p>
    <w:p w:rsidR="00AC466D" w:rsidRPr="00AC466D" w:rsidRDefault="00AC466D" w:rsidP="00AC466D">
      <w:pPr>
        <w:autoSpaceDE w:val="0"/>
        <w:autoSpaceDN w:val="0"/>
        <w:ind w:firstLine="709"/>
        <w:jc w:val="both"/>
        <w:rPr>
          <w:kern w:val="2"/>
          <w:sz w:val="24"/>
          <w:szCs w:val="24"/>
        </w:rPr>
      </w:pPr>
      <w:r w:rsidRPr="00AC466D">
        <w:rPr>
          <w:kern w:val="2"/>
          <w:sz w:val="24"/>
          <w:szCs w:val="24"/>
        </w:rPr>
        <w:t>35. Администрация обеспечивает инвалидам (включая инвалидов, использующих кресла-коляски и собак-проводников):</w:t>
      </w:r>
    </w:p>
    <w:p w:rsidR="00AC466D" w:rsidRPr="00AC466D" w:rsidRDefault="00AC466D" w:rsidP="00AC466D">
      <w:pPr>
        <w:autoSpaceDE w:val="0"/>
        <w:autoSpaceDN w:val="0"/>
        <w:ind w:firstLine="709"/>
        <w:jc w:val="both"/>
        <w:rPr>
          <w:kern w:val="2"/>
          <w:sz w:val="24"/>
          <w:szCs w:val="24"/>
        </w:rPr>
      </w:pPr>
      <w:r w:rsidRPr="00AC466D">
        <w:rPr>
          <w:kern w:val="2"/>
          <w:sz w:val="24"/>
          <w:szCs w:val="24"/>
        </w:rPr>
        <w:t>1) условия для беспрепятственного доступа к зданию администрации;</w:t>
      </w:r>
    </w:p>
    <w:p w:rsidR="00AC466D" w:rsidRPr="00AC466D" w:rsidRDefault="00AC466D" w:rsidP="00AC466D">
      <w:pPr>
        <w:autoSpaceDE w:val="0"/>
        <w:autoSpaceDN w:val="0"/>
        <w:ind w:firstLine="709"/>
        <w:jc w:val="both"/>
        <w:rPr>
          <w:kern w:val="2"/>
          <w:sz w:val="24"/>
          <w:szCs w:val="24"/>
        </w:rPr>
      </w:pPr>
      <w:r w:rsidRPr="00AC466D">
        <w:rPr>
          <w:kern w:val="2"/>
          <w:sz w:val="24"/>
          <w:szCs w:val="24"/>
        </w:rPr>
        <w:t>2) 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rsidR="00AC466D" w:rsidRPr="00AC466D" w:rsidRDefault="00AC466D" w:rsidP="00AC466D">
      <w:pPr>
        <w:autoSpaceDE w:val="0"/>
        <w:autoSpaceDN w:val="0"/>
        <w:ind w:firstLine="709"/>
        <w:jc w:val="both"/>
        <w:rPr>
          <w:kern w:val="2"/>
          <w:sz w:val="24"/>
          <w:szCs w:val="24"/>
        </w:rPr>
      </w:pPr>
      <w:r w:rsidRPr="00AC466D">
        <w:rPr>
          <w:kern w:val="2"/>
          <w:sz w:val="24"/>
          <w:szCs w:val="24"/>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C466D" w:rsidRPr="00AC466D" w:rsidRDefault="00AC466D" w:rsidP="00AC466D">
      <w:pPr>
        <w:ind w:firstLine="709"/>
        <w:jc w:val="both"/>
        <w:rPr>
          <w:sz w:val="24"/>
          <w:szCs w:val="24"/>
          <w:highlight w:val="white"/>
        </w:rPr>
      </w:pPr>
      <w:r w:rsidRPr="00AC466D">
        <w:rPr>
          <w:sz w:val="24"/>
          <w:szCs w:val="24"/>
          <w:highlight w:val="white"/>
        </w:rPr>
        <w:t>4)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AC466D" w:rsidRPr="00AC466D" w:rsidRDefault="00AC466D" w:rsidP="00AC466D">
      <w:pPr>
        <w:ind w:firstLine="709"/>
        <w:jc w:val="both"/>
        <w:rPr>
          <w:sz w:val="24"/>
          <w:szCs w:val="24"/>
          <w:highlight w:val="white"/>
        </w:rPr>
      </w:pPr>
      <w:r w:rsidRPr="00AC466D">
        <w:rPr>
          <w:sz w:val="24"/>
          <w:szCs w:val="24"/>
          <w:highlight w:val="white"/>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C466D" w:rsidRPr="00AC466D" w:rsidRDefault="00AC466D" w:rsidP="00AC466D">
      <w:pPr>
        <w:autoSpaceDE w:val="0"/>
        <w:autoSpaceDN w:val="0"/>
        <w:ind w:firstLine="709"/>
        <w:jc w:val="both"/>
        <w:rPr>
          <w:kern w:val="2"/>
          <w:sz w:val="24"/>
          <w:szCs w:val="24"/>
        </w:rPr>
      </w:pPr>
      <w:r w:rsidRPr="00AC466D">
        <w:rPr>
          <w:kern w:val="2"/>
          <w:sz w:val="24"/>
          <w:szCs w:val="24"/>
        </w:rPr>
        <w:t>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C466D" w:rsidRPr="00AC466D" w:rsidRDefault="00AC466D" w:rsidP="00AC466D">
      <w:pPr>
        <w:autoSpaceDE w:val="0"/>
        <w:autoSpaceDN w:val="0"/>
        <w:ind w:firstLine="709"/>
        <w:jc w:val="both"/>
        <w:rPr>
          <w:kern w:val="2"/>
          <w:sz w:val="24"/>
          <w:szCs w:val="24"/>
        </w:rPr>
      </w:pPr>
      <w:r w:rsidRPr="00AC466D">
        <w:rPr>
          <w:kern w:val="2"/>
          <w:sz w:val="24"/>
          <w:szCs w:val="24"/>
        </w:rPr>
        <w:t>7) оказание должностными лицами администрации помощи инвалидам в преодолении барьеров, мешающих получению ими услуг наравне с другими лицами.</w:t>
      </w:r>
    </w:p>
    <w:p w:rsidR="00AC466D" w:rsidRPr="00AC466D" w:rsidRDefault="00AC466D" w:rsidP="00AC466D">
      <w:pPr>
        <w:autoSpaceDE w:val="0"/>
        <w:autoSpaceDN w:val="0"/>
        <w:ind w:firstLine="709"/>
        <w:jc w:val="both"/>
        <w:rPr>
          <w:kern w:val="2"/>
          <w:sz w:val="24"/>
          <w:szCs w:val="24"/>
        </w:rPr>
      </w:pPr>
      <w:r w:rsidRPr="00AC466D">
        <w:rPr>
          <w:kern w:val="2"/>
          <w:sz w:val="24"/>
          <w:szCs w:val="24"/>
        </w:rPr>
        <w:t>36. 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r w:rsidRPr="00AC466D">
        <w:rPr>
          <w:sz w:val="24"/>
          <w:szCs w:val="24"/>
        </w:rPr>
        <w:t xml:space="preserve"> </w:t>
      </w:r>
      <w:r w:rsidRPr="00AC466D">
        <w:rPr>
          <w:kern w:val="2"/>
          <w:sz w:val="24"/>
          <w:szCs w:val="24"/>
        </w:rPr>
        <w:t>либо, когда это возможно, обеспечивает предоставление муниципальной услуги по месту жительства инвалида или в дистанционном режиме.</w:t>
      </w:r>
    </w:p>
    <w:p w:rsidR="00AC466D" w:rsidRPr="00AC466D" w:rsidRDefault="00AC466D" w:rsidP="00AC466D">
      <w:pPr>
        <w:autoSpaceDE w:val="0"/>
        <w:autoSpaceDN w:val="0"/>
        <w:ind w:firstLine="709"/>
        <w:jc w:val="both"/>
        <w:rPr>
          <w:kern w:val="2"/>
          <w:sz w:val="24"/>
          <w:szCs w:val="24"/>
        </w:rPr>
      </w:pPr>
      <w:r w:rsidRPr="00AC466D">
        <w:rPr>
          <w:kern w:val="2"/>
          <w:sz w:val="24"/>
          <w:szCs w:val="24"/>
        </w:rPr>
        <w:t>37.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AC466D" w:rsidRPr="00AC466D" w:rsidRDefault="00AC466D" w:rsidP="00AC466D">
      <w:pPr>
        <w:autoSpaceDE w:val="0"/>
        <w:autoSpaceDN w:val="0"/>
        <w:ind w:firstLine="709"/>
        <w:jc w:val="both"/>
        <w:rPr>
          <w:color w:val="FF0000"/>
          <w:kern w:val="2"/>
          <w:sz w:val="24"/>
          <w:szCs w:val="24"/>
        </w:rPr>
      </w:pPr>
      <w:r w:rsidRPr="00AC466D">
        <w:rPr>
          <w:kern w:val="2"/>
          <w:sz w:val="24"/>
          <w:szCs w:val="24"/>
        </w:rPr>
        <w:t>38.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AC466D" w:rsidRPr="00AC466D" w:rsidRDefault="00AC466D" w:rsidP="00AC466D">
      <w:pPr>
        <w:autoSpaceDE w:val="0"/>
        <w:autoSpaceDN w:val="0"/>
        <w:ind w:firstLine="709"/>
        <w:jc w:val="both"/>
        <w:rPr>
          <w:kern w:val="2"/>
          <w:sz w:val="24"/>
          <w:szCs w:val="24"/>
        </w:rPr>
      </w:pPr>
      <w:r w:rsidRPr="00AC466D">
        <w:rPr>
          <w:kern w:val="2"/>
          <w:sz w:val="24"/>
          <w:szCs w:val="24"/>
        </w:rPr>
        <w:t>39.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AC466D" w:rsidRPr="00AC466D" w:rsidRDefault="00AC466D" w:rsidP="00AC466D">
      <w:pPr>
        <w:autoSpaceDE w:val="0"/>
        <w:autoSpaceDN w:val="0"/>
        <w:ind w:firstLine="709"/>
        <w:jc w:val="both"/>
        <w:rPr>
          <w:kern w:val="2"/>
          <w:sz w:val="24"/>
          <w:szCs w:val="24"/>
        </w:rPr>
      </w:pPr>
      <w:r w:rsidRPr="00AC466D">
        <w:rPr>
          <w:kern w:val="2"/>
          <w:sz w:val="24"/>
          <w:szCs w:val="24"/>
        </w:rPr>
        <w:t>40.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AC466D" w:rsidRPr="00AC466D" w:rsidRDefault="00AC466D" w:rsidP="00AC466D">
      <w:pPr>
        <w:autoSpaceDE w:val="0"/>
        <w:autoSpaceDN w:val="0"/>
        <w:ind w:firstLine="709"/>
        <w:jc w:val="both"/>
        <w:rPr>
          <w:kern w:val="2"/>
          <w:sz w:val="24"/>
          <w:szCs w:val="24"/>
        </w:rPr>
      </w:pPr>
      <w:r w:rsidRPr="00AC466D">
        <w:rPr>
          <w:kern w:val="2"/>
          <w:sz w:val="24"/>
          <w:szCs w:val="24"/>
        </w:rPr>
        <w:t>41.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AC466D" w:rsidRPr="00AC466D" w:rsidRDefault="00AC466D" w:rsidP="00AC466D">
      <w:pPr>
        <w:autoSpaceDE w:val="0"/>
        <w:autoSpaceDN w:val="0"/>
        <w:ind w:firstLine="709"/>
        <w:jc w:val="both"/>
        <w:rPr>
          <w:color w:val="FF0000"/>
          <w:kern w:val="2"/>
          <w:sz w:val="24"/>
          <w:szCs w:val="24"/>
        </w:rPr>
      </w:pPr>
      <w:r w:rsidRPr="00AC466D">
        <w:rPr>
          <w:kern w:val="2"/>
          <w:sz w:val="24"/>
          <w:szCs w:val="24"/>
        </w:rPr>
        <w:t>42.</w:t>
      </w:r>
      <w:r w:rsidRPr="00AC466D">
        <w:rPr>
          <w:color w:val="FF0000"/>
          <w:kern w:val="2"/>
          <w:sz w:val="24"/>
          <w:szCs w:val="24"/>
        </w:rPr>
        <w:t xml:space="preserve"> </w:t>
      </w:r>
      <w:r w:rsidRPr="00AC466D">
        <w:rPr>
          <w:kern w:val="2"/>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C466D" w:rsidRPr="00AC466D" w:rsidRDefault="00AC466D" w:rsidP="00AC466D">
      <w:pPr>
        <w:autoSpaceDE w:val="0"/>
        <w:autoSpaceDN w:val="0"/>
        <w:ind w:firstLine="709"/>
        <w:jc w:val="both"/>
        <w:rPr>
          <w:color w:val="FF0000"/>
          <w:kern w:val="2"/>
          <w:sz w:val="24"/>
          <w:szCs w:val="24"/>
        </w:rPr>
      </w:pPr>
      <w:r w:rsidRPr="00AC466D">
        <w:rPr>
          <w:kern w:val="2"/>
          <w:sz w:val="24"/>
          <w:szCs w:val="24"/>
        </w:rPr>
        <w:t>43. Места для заполнения документов оборудуются информационными стендами, стульями и столами для возможности оформления документов.</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 xml:space="preserve">44.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w:t>
      </w:r>
      <w:r w:rsidRPr="00AC466D">
        <w:rPr>
          <w:kern w:val="2"/>
          <w:sz w:val="24"/>
          <w:szCs w:val="24"/>
        </w:rPr>
        <w:lastRenderedPageBreak/>
        <w:t>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 xml:space="preserve"> 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 официальном сайте администрации, а также на Едином портале.</w:t>
      </w:r>
    </w:p>
    <w:p w:rsidR="00AC466D" w:rsidRPr="00AC466D" w:rsidRDefault="00AC466D" w:rsidP="00AC466D">
      <w:pPr>
        <w:autoSpaceDE w:val="0"/>
        <w:autoSpaceDN w:val="0"/>
        <w:adjustRightInd w:val="0"/>
        <w:ind w:firstLine="709"/>
        <w:jc w:val="both"/>
        <w:rPr>
          <w:kern w:val="2"/>
          <w:sz w:val="24"/>
          <w:szCs w:val="24"/>
        </w:rPr>
      </w:pPr>
    </w:p>
    <w:p w:rsidR="00AC466D" w:rsidRPr="00AC466D" w:rsidRDefault="00AC466D" w:rsidP="00AC466D">
      <w:pPr>
        <w:autoSpaceDE w:val="0"/>
        <w:autoSpaceDN w:val="0"/>
        <w:adjustRightInd w:val="0"/>
        <w:ind w:firstLine="709"/>
        <w:jc w:val="both"/>
        <w:rPr>
          <w:color w:val="FF0000"/>
          <w:kern w:val="2"/>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r w:rsidRPr="00AC466D">
        <w:rPr>
          <w:kern w:val="2"/>
          <w:sz w:val="24"/>
          <w:szCs w:val="24"/>
        </w:rPr>
        <w:t xml:space="preserve">Глава 20. Показатели доступности и качества муниципальной услуги </w:t>
      </w:r>
    </w:p>
    <w:p w:rsidR="00AC466D" w:rsidRPr="00AC466D" w:rsidRDefault="00AC466D" w:rsidP="00AC466D">
      <w:pPr>
        <w:keepNext/>
        <w:keepLines/>
        <w:autoSpaceDE w:val="0"/>
        <w:autoSpaceDN w:val="0"/>
        <w:ind w:firstLine="709"/>
        <w:jc w:val="both"/>
        <w:rPr>
          <w:color w:val="FF0000"/>
          <w:kern w:val="2"/>
          <w:sz w:val="24"/>
          <w:szCs w:val="24"/>
        </w:rPr>
      </w:pPr>
    </w:p>
    <w:p w:rsidR="00AC466D" w:rsidRPr="00AC466D" w:rsidRDefault="00AC466D" w:rsidP="00AC466D">
      <w:pPr>
        <w:autoSpaceDE w:val="0"/>
        <w:autoSpaceDN w:val="0"/>
        <w:ind w:firstLine="709"/>
        <w:jc w:val="both"/>
        <w:rPr>
          <w:kern w:val="2"/>
          <w:sz w:val="24"/>
          <w:szCs w:val="24"/>
        </w:rPr>
      </w:pPr>
      <w:r w:rsidRPr="00AC466D">
        <w:rPr>
          <w:kern w:val="2"/>
          <w:sz w:val="24"/>
          <w:szCs w:val="24"/>
        </w:rPr>
        <w:t>45. Основными показателями доступности и качества муниципальной услуги являются:</w:t>
      </w:r>
    </w:p>
    <w:p w:rsidR="00AC466D" w:rsidRPr="00AC466D" w:rsidRDefault="00AC466D" w:rsidP="00AC466D">
      <w:pPr>
        <w:autoSpaceDE w:val="0"/>
        <w:autoSpaceDN w:val="0"/>
        <w:ind w:firstLine="709"/>
        <w:jc w:val="both"/>
        <w:rPr>
          <w:kern w:val="2"/>
          <w:sz w:val="24"/>
          <w:szCs w:val="24"/>
        </w:rPr>
      </w:pPr>
      <w:r w:rsidRPr="00AC466D">
        <w:rPr>
          <w:kern w:val="2"/>
          <w:sz w:val="24"/>
          <w:szCs w:val="24"/>
        </w:rPr>
        <w:t>1) соблюдение требований к местам предоставления муниципальной услуги, их транспортной доступности;</w:t>
      </w:r>
    </w:p>
    <w:p w:rsidR="00AC466D" w:rsidRPr="00AC466D" w:rsidRDefault="00AC466D" w:rsidP="00AC466D">
      <w:pPr>
        <w:autoSpaceDE w:val="0"/>
        <w:autoSpaceDN w:val="0"/>
        <w:ind w:firstLine="709"/>
        <w:jc w:val="both"/>
        <w:rPr>
          <w:kern w:val="2"/>
          <w:sz w:val="24"/>
          <w:szCs w:val="24"/>
        </w:rPr>
      </w:pPr>
      <w:r w:rsidRPr="00AC466D">
        <w:rPr>
          <w:kern w:val="2"/>
          <w:sz w:val="24"/>
          <w:szCs w:val="24"/>
        </w:rPr>
        <w:t>2) возможность представления заявления и документов, необходимых для предоставления муниципальной услуги, в форме электронных документов;</w:t>
      </w:r>
    </w:p>
    <w:p w:rsidR="00AC466D" w:rsidRPr="00AC466D" w:rsidRDefault="00AC466D" w:rsidP="00AC466D">
      <w:pPr>
        <w:autoSpaceDE w:val="0"/>
        <w:autoSpaceDN w:val="0"/>
        <w:ind w:firstLine="709"/>
        <w:jc w:val="both"/>
        <w:rPr>
          <w:kern w:val="2"/>
          <w:sz w:val="24"/>
          <w:szCs w:val="24"/>
        </w:rPr>
      </w:pPr>
      <w:r w:rsidRPr="00AC466D">
        <w:rPr>
          <w:kern w:val="2"/>
          <w:sz w:val="24"/>
          <w:szCs w:val="24"/>
        </w:rPr>
        <w:t>3) среднее время ожидания в очереди при подаче документов;</w:t>
      </w:r>
    </w:p>
    <w:p w:rsidR="00AC466D" w:rsidRPr="00AC466D" w:rsidRDefault="00AC466D" w:rsidP="00AC466D">
      <w:pPr>
        <w:autoSpaceDE w:val="0"/>
        <w:autoSpaceDN w:val="0"/>
        <w:ind w:firstLine="709"/>
        <w:jc w:val="both"/>
        <w:rPr>
          <w:kern w:val="2"/>
          <w:sz w:val="24"/>
          <w:szCs w:val="24"/>
        </w:rPr>
      </w:pPr>
      <w:r w:rsidRPr="00AC466D">
        <w:rPr>
          <w:kern w:val="2"/>
          <w:sz w:val="24"/>
          <w:szCs w:val="24"/>
        </w:rPr>
        <w:t>4) количество обращений об обжаловании решений и действий (бездействия) администрации, а также должностных лиц администрации;</w:t>
      </w:r>
    </w:p>
    <w:p w:rsidR="00AC466D" w:rsidRPr="00AC466D" w:rsidRDefault="00AC466D" w:rsidP="00AC466D">
      <w:pPr>
        <w:autoSpaceDE w:val="0"/>
        <w:autoSpaceDN w:val="0"/>
        <w:ind w:firstLine="709"/>
        <w:jc w:val="both"/>
        <w:rPr>
          <w:kern w:val="2"/>
          <w:sz w:val="24"/>
          <w:szCs w:val="24"/>
        </w:rPr>
      </w:pPr>
      <w:r w:rsidRPr="00AC466D">
        <w:rPr>
          <w:kern w:val="2"/>
          <w:sz w:val="24"/>
          <w:szCs w:val="24"/>
        </w:rPr>
        <w:t>5) количество взаимодействий заявителя или его представителя с должностными лицами, их продолжительность;</w:t>
      </w:r>
    </w:p>
    <w:p w:rsidR="00AC466D" w:rsidRPr="00AC466D" w:rsidRDefault="00AC466D" w:rsidP="00AC466D">
      <w:pPr>
        <w:autoSpaceDE w:val="0"/>
        <w:autoSpaceDN w:val="0"/>
        <w:ind w:firstLine="709"/>
        <w:jc w:val="both"/>
        <w:rPr>
          <w:kern w:val="2"/>
          <w:sz w:val="24"/>
          <w:szCs w:val="24"/>
        </w:rPr>
      </w:pPr>
      <w:r w:rsidRPr="00AC466D">
        <w:rPr>
          <w:kern w:val="2"/>
          <w:sz w:val="24"/>
          <w:szCs w:val="24"/>
        </w:rPr>
        <w:t>6) возможность получения информации о ходе предоставления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46.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47.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для подачи документов, необходимых для предоставления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 для получения результата предоставления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48.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47 настоящего административного регламента видов взаимодействия.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49.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50. Заявителю обеспечивается возможность получения муниципальной услуги посредством использования электронной почты администрации.</w:t>
      </w:r>
    </w:p>
    <w:p w:rsidR="002A51BE" w:rsidRDefault="00AC466D" w:rsidP="002A51BE">
      <w:pPr>
        <w:autoSpaceDE w:val="0"/>
        <w:autoSpaceDN w:val="0"/>
        <w:adjustRightInd w:val="0"/>
        <w:ind w:firstLine="709"/>
        <w:jc w:val="both"/>
        <w:rPr>
          <w:kern w:val="2"/>
          <w:sz w:val="24"/>
          <w:szCs w:val="24"/>
        </w:rPr>
      </w:pPr>
      <w:r w:rsidRPr="00AC466D">
        <w:rPr>
          <w:kern w:val="2"/>
          <w:sz w:val="24"/>
          <w:szCs w:val="24"/>
        </w:rPr>
        <w:t>51. 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2A51BE" w:rsidRDefault="002A51BE" w:rsidP="002A51BE">
      <w:pPr>
        <w:autoSpaceDE w:val="0"/>
        <w:autoSpaceDN w:val="0"/>
        <w:adjustRightInd w:val="0"/>
        <w:ind w:firstLine="709"/>
        <w:jc w:val="both"/>
        <w:rPr>
          <w:kern w:val="2"/>
          <w:sz w:val="24"/>
          <w:szCs w:val="24"/>
        </w:rPr>
      </w:pPr>
    </w:p>
    <w:p w:rsidR="00AC466D" w:rsidRPr="00AC466D" w:rsidRDefault="00AC466D" w:rsidP="002A51BE">
      <w:pPr>
        <w:autoSpaceDE w:val="0"/>
        <w:autoSpaceDN w:val="0"/>
        <w:adjustRightInd w:val="0"/>
        <w:ind w:firstLine="709"/>
        <w:jc w:val="center"/>
        <w:rPr>
          <w:color w:val="FF0000"/>
          <w:kern w:val="2"/>
          <w:sz w:val="24"/>
          <w:szCs w:val="24"/>
        </w:rPr>
      </w:pPr>
      <w:r w:rsidRPr="00AC466D">
        <w:rPr>
          <w:kern w:val="2"/>
          <w:sz w:val="24"/>
          <w:szCs w:val="24"/>
        </w:rPr>
        <w:t>Глава 16. Иные требования, в том числе учитывающие особенности предоставления муниципальной услуги по экстерриториальному принципу, а также особенности предоставления муниципальной услуги в электронной форме</w:t>
      </w:r>
    </w:p>
    <w:p w:rsidR="00AC466D" w:rsidRPr="00AC466D" w:rsidRDefault="00AC466D" w:rsidP="00AC466D">
      <w:pPr>
        <w:keepNext/>
        <w:keepLines/>
        <w:autoSpaceDE w:val="0"/>
        <w:autoSpaceDN w:val="0"/>
        <w:adjustRightInd w:val="0"/>
        <w:ind w:firstLine="720"/>
        <w:jc w:val="center"/>
        <w:outlineLvl w:val="2"/>
        <w:rPr>
          <w:kern w:val="2"/>
          <w:sz w:val="24"/>
          <w:szCs w:val="24"/>
        </w:rPr>
      </w:pPr>
    </w:p>
    <w:p w:rsidR="00AC466D" w:rsidRPr="00AC466D" w:rsidRDefault="00AC466D" w:rsidP="00AC466D">
      <w:pPr>
        <w:autoSpaceDE w:val="0"/>
        <w:autoSpaceDN w:val="0"/>
        <w:adjustRightInd w:val="0"/>
        <w:ind w:firstLine="709"/>
        <w:jc w:val="both"/>
        <w:rPr>
          <w:color w:val="FF0000"/>
          <w:kern w:val="2"/>
          <w:sz w:val="24"/>
          <w:szCs w:val="24"/>
        </w:rPr>
      </w:pPr>
      <w:r w:rsidRPr="00AC466D">
        <w:rPr>
          <w:kern w:val="2"/>
          <w:sz w:val="24"/>
          <w:szCs w:val="24"/>
        </w:rPr>
        <w:t>52. Предоставление муниципальной услуги по экстерриториальному принципу не предоставляется.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lastRenderedPageBreak/>
        <w:t>53.</w:t>
      </w:r>
      <w:r w:rsidRPr="00AC466D">
        <w:rPr>
          <w:color w:val="FF0000"/>
          <w:kern w:val="2"/>
          <w:sz w:val="24"/>
          <w:szCs w:val="24"/>
        </w:rPr>
        <w:t xml:space="preserve"> </w:t>
      </w:r>
      <w:r w:rsidRPr="00AC466D">
        <w:rPr>
          <w:kern w:val="2"/>
          <w:sz w:val="24"/>
          <w:szCs w:val="24"/>
        </w:rPr>
        <w:t>В соответствии с Перечнем услуг, которые являются необходимыми и обязательными для предоставления муниципальных услуг, утвержденным решением</w:t>
      </w:r>
      <w:r w:rsidR="00380B4B">
        <w:rPr>
          <w:kern w:val="2"/>
          <w:sz w:val="24"/>
          <w:szCs w:val="24"/>
        </w:rPr>
        <w:t xml:space="preserve"> думы Кропоткинского городского поселения</w:t>
      </w:r>
      <w:r w:rsidRPr="00AC466D">
        <w:rPr>
          <w:i/>
          <w:kern w:val="2"/>
          <w:sz w:val="24"/>
          <w:szCs w:val="24"/>
        </w:rPr>
        <w:t xml:space="preserve"> </w:t>
      </w:r>
      <w:r w:rsidRPr="00AC466D">
        <w:rPr>
          <w:kern w:val="2"/>
          <w:sz w:val="24"/>
          <w:szCs w:val="24"/>
        </w:rPr>
        <w:t xml:space="preserve">от </w:t>
      </w:r>
      <w:r w:rsidR="00380B4B">
        <w:rPr>
          <w:kern w:val="2"/>
          <w:sz w:val="24"/>
          <w:szCs w:val="24"/>
        </w:rPr>
        <w:t>24.01.2013</w:t>
      </w:r>
      <w:r w:rsidRPr="00AC466D">
        <w:rPr>
          <w:kern w:val="2"/>
          <w:sz w:val="24"/>
          <w:szCs w:val="24"/>
        </w:rPr>
        <w:t xml:space="preserve"> №</w:t>
      </w:r>
      <w:r w:rsidR="00380B4B">
        <w:rPr>
          <w:kern w:val="2"/>
          <w:sz w:val="24"/>
          <w:szCs w:val="24"/>
        </w:rPr>
        <w:t xml:space="preserve"> 3</w:t>
      </w:r>
      <w:r w:rsidRPr="00AC466D">
        <w:rPr>
          <w:kern w:val="2"/>
          <w:sz w:val="24"/>
          <w:szCs w:val="24"/>
        </w:rPr>
        <w:t>, услуги, которые являются необходимыми и обязательными для предоставления муниципальной услуги, отсутствуют.</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54. Плата за услуги, которые являются необходимыми и обязательными для предоставления муниципальной услуги, отсутствует.</w:t>
      </w:r>
    </w:p>
    <w:p w:rsidR="00AC466D" w:rsidRPr="00AC466D" w:rsidRDefault="00AC466D" w:rsidP="00AC466D">
      <w:pPr>
        <w:autoSpaceDE w:val="0"/>
        <w:autoSpaceDN w:val="0"/>
        <w:adjustRightInd w:val="0"/>
        <w:ind w:firstLine="709"/>
        <w:jc w:val="both"/>
        <w:rPr>
          <w:rFonts w:eastAsia="Calibri"/>
          <w:kern w:val="2"/>
          <w:sz w:val="24"/>
          <w:szCs w:val="24"/>
        </w:rPr>
      </w:pPr>
      <w:r w:rsidRPr="00AC466D">
        <w:rPr>
          <w:rFonts w:eastAsia="Calibri"/>
          <w:kern w:val="2"/>
          <w:sz w:val="24"/>
          <w:szCs w:val="24"/>
        </w:rPr>
        <w:t>55.</w:t>
      </w:r>
      <w:r w:rsidRPr="00AC466D">
        <w:rPr>
          <w:rFonts w:eastAsia="Calibri"/>
          <w:color w:val="FF0000"/>
          <w:kern w:val="2"/>
          <w:sz w:val="24"/>
          <w:szCs w:val="24"/>
        </w:rPr>
        <w:t xml:space="preserve"> </w:t>
      </w:r>
      <w:r w:rsidRPr="00AC466D">
        <w:rPr>
          <w:rFonts w:eastAsia="Calibri"/>
          <w:kern w:val="2"/>
          <w:sz w:val="24"/>
          <w:szCs w:val="24"/>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Pr="00AC466D">
        <w:rPr>
          <w:rFonts w:eastAsia="Calibri"/>
          <w:kern w:val="2"/>
          <w:sz w:val="24"/>
          <w:szCs w:val="24"/>
          <w:lang w:val="en-US"/>
        </w:rPr>
        <w:t>odt</w:t>
      </w:r>
      <w:r w:rsidRPr="00AC466D">
        <w:rPr>
          <w:rFonts w:eastAsia="Calibri"/>
          <w:kern w:val="2"/>
          <w:sz w:val="24"/>
          <w:szCs w:val="24"/>
        </w:rPr>
        <w:t xml:space="preserve">, txt, xls, xlsx, </w:t>
      </w:r>
      <w:r w:rsidRPr="00AC466D">
        <w:rPr>
          <w:rFonts w:eastAsia="Calibri"/>
          <w:kern w:val="2"/>
          <w:sz w:val="24"/>
          <w:szCs w:val="24"/>
          <w:lang w:val="en-US"/>
        </w:rPr>
        <w:t>ods</w:t>
      </w:r>
      <w:r w:rsidRPr="00AC466D">
        <w:rPr>
          <w:rFonts w:eastAsia="Calibri"/>
          <w:kern w:val="2"/>
          <w:sz w:val="24"/>
          <w:szCs w:val="24"/>
        </w:rPr>
        <w:t>, rtf.</w:t>
      </w:r>
    </w:p>
    <w:p w:rsidR="00AC466D" w:rsidRPr="00AC466D" w:rsidRDefault="00AC466D" w:rsidP="00AC466D">
      <w:pPr>
        <w:autoSpaceDE w:val="0"/>
        <w:autoSpaceDN w:val="0"/>
        <w:adjustRightInd w:val="0"/>
        <w:ind w:firstLine="709"/>
        <w:jc w:val="both"/>
        <w:rPr>
          <w:rFonts w:eastAsia="Calibri"/>
          <w:kern w:val="2"/>
          <w:sz w:val="24"/>
          <w:szCs w:val="24"/>
        </w:rPr>
      </w:pPr>
      <w:r w:rsidRPr="00AC466D">
        <w:rPr>
          <w:rFonts w:eastAsia="Calibri"/>
          <w:kern w:val="2"/>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AC466D">
        <w:rPr>
          <w:rFonts w:eastAsia="Calibri"/>
          <w:kern w:val="2"/>
          <w:sz w:val="24"/>
          <w:szCs w:val="24"/>
          <w:lang w:val="en-US"/>
        </w:rPr>
        <w:t>pdf</w:t>
      </w:r>
      <w:r w:rsidRPr="00AC466D">
        <w:rPr>
          <w:rFonts w:eastAsia="Calibri"/>
          <w:kern w:val="2"/>
          <w:sz w:val="24"/>
          <w:szCs w:val="24"/>
        </w:rPr>
        <w:t xml:space="preserve">, </w:t>
      </w:r>
      <w:r w:rsidRPr="00AC466D">
        <w:rPr>
          <w:rFonts w:eastAsia="Calibri"/>
          <w:kern w:val="2"/>
          <w:sz w:val="24"/>
          <w:szCs w:val="24"/>
          <w:lang w:val="en-US"/>
        </w:rPr>
        <w:t>tif</w:t>
      </w:r>
      <w:r w:rsidRPr="00AC466D">
        <w:rPr>
          <w:rFonts w:eastAsia="Calibri"/>
          <w:kern w:val="2"/>
          <w:sz w:val="24"/>
          <w:szCs w:val="24"/>
        </w:rPr>
        <w:t>.</w:t>
      </w:r>
    </w:p>
    <w:p w:rsidR="00AC466D" w:rsidRPr="00AC466D" w:rsidRDefault="00AC466D" w:rsidP="00AC466D">
      <w:pPr>
        <w:autoSpaceDE w:val="0"/>
        <w:autoSpaceDN w:val="0"/>
        <w:adjustRightInd w:val="0"/>
        <w:ind w:firstLine="709"/>
        <w:jc w:val="both"/>
        <w:rPr>
          <w:rFonts w:eastAsia="Calibri"/>
          <w:kern w:val="2"/>
          <w:sz w:val="24"/>
          <w:szCs w:val="24"/>
        </w:rPr>
      </w:pPr>
      <w:r w:rsidRPr="00AC466D">
        <w:rPr>
          <w:rFonts w:eastAsia="Calibri"/>
          <w:kern w:val="2"/>
          <w:sz w:val="24"/>
          <w:szCs w:val="24"/>
        </w:rPr>
        <w:t>56. При обращении за предоставлением муниципальной услуги в электронной форме заявитель</w:t>
      </w:r>
      <w:r w:rsidRPr="00AC466D">
        <w:rPr>
          <w:rFonts w:ascii="Tms Rmn" w:hAnsi="Tms Rmn"/>
          <w:kern w:val="2"/>
          <w:sz w:val="24"/>
          <w:szCs w:val="24"/>
        </w:rPr>
        <w:t xml:space="preserve"> </w:t>
      </w:r>
      <w:r w:rsidRPr="00AC466D">
        <w:rPr>
          <w:rFonts w:eastAsia="Calibri"/>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могут быть подписаны простой электронной подписью.</w:t>
      </w:r>
    </w:p>
    <w:p w:rsidR="00AC466D" w:rsidRPr="00AC466D" w:rsidRDefault="00AC466D" w:rsidP="00AC466D">
      <w:pPr>
        <w:autoSpaceDE w:val="0"/>
        <w:autoSpaceDN w:val="0"/>
        <w:adjustRightInd w:val="0"/>
        <w:ind w:firstLine="720"/>
        <w:jc w:val="both"/>
        <w:rPr>
          <w:kern w:val="2"/>
          <w:sz w:val="24"/>
          <w:szCs w:val="24"/>
        </w:rPr>
      </w:pPr>
      <w:r w:rsidRPr="00AC466D">
        <w:rPr>
          <w:kern w:val="2"/>
          <w:sz w:val="24"/>
          <w:szCs w:val="24"/>
        </w:rPr>
        <w:t>Усиленная квалифицированная электронная подпись должна соответствовать следующим требованиям:</w:t>
      </w:r>
    </w:p>
    <w:p w:rsidR="00AC466D" w:rsidRPr="00AC466D" w:rsidRDefault="00AC466D" w:rsidP="00AC466D">
      <w:pPr>
        <w:autoSpaceDE w:val="0"/>
        <w:autoSpaceDN w:val="0"/>
        <w:adjustRightInd w:val="0"/>
        <w:ind w:firstLine="720"/>
        <w:jc w:val="both"/>
        <w:rPr>
          <w:kern w:val="2"/>
          <w:sz w:val="24"/>
          <w:szCs w:val="24"/>
        </w:rPr>
      </w:pPr>
      <w:r w:rsidRPr="00AC466D">
        <w:rPr>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AC466D" w:rsidRPr="00AC466D" w:rsidRDefault="00AC466D" w:rsidP="00AC466D">
      <w:pPr>
        <w:autoSpaceDE w:val="0"/>
        <w:autoSpaceDN w:val="0"/>
        <w:adjustRightInd w:val="0"/>
        <w:ind w:firstLine="720"/>
        <w:jc w:val="both"/>
        <w:rPr>
          <w:kern w:val="2"/>
          <w:sz w:val="24"/>
          <w:szCs w:val="24"/>
        </w:rPr>
      </w:pPr>
      <w:r w:rsidRPr="00AC466D">
        <w:rPr>
          <w:kern w:val="2"/>
          <w:sz w:val="24"/>
          <w:szCs w:val="24"/>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AC466D" w:rsidRPr="00AC466D" w:rsidRDefault="00AC466D" w:rsidP="00AC466D">
      <w:pPr>
        <w:autoSpaceDE w:val="0"/>
        <w:autoSpaceDN w:val="0"/>
        <w:adjustRightInd w:val="0"/>
        <w:ind w:firstLine="720"/>
        <w:jc w:val="both"/>
        <w:rPr>
          <w:kern w:val="2"/>
          <w:sz w:val="24"/>
          <w:szCs w:val="24"/>
        </w:rPr>
      </w:pPr>
      <w:r w:rsidRPr="00AC466D">
        <w:rPr>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AC466D" w:rsidRPr="00AC466D" w:rsidRDefault="00AC466D" w:rsidP="00AC466D">
      <w:pPr>
        <w:autoSpaceDE w:val="0"/>
        <w:autoSpaceDN w:val="0"/>
        <w:adjustRightInd w:val="0"/>
        <w:ind w:firstLine="709"/>
        <w:jc w:val="both"/>
        <w:rPr>
          <w:color w:val="FF0000"/>
          <w:kern w:val="2"/>
          <w:sz w:val="24"/>
          <w:szCs w:val="24"/>
        </w:rPr>
      </w:pPr>
      <w:r w:rsidRPr="00AC466D">
        <w:rPr>
          <w:kern w:val="2"/>
          <w:sz w:val="24"/>
          <w:szCs w:val="24"/>
        </w:rPr>
        <w:t>57. 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AC466D" w:rsidRPr="00AC466D" w:rsidRDefault="00AC466D" w:rsidP="00AC466D">
      <w:pPr>
        <w:keepNext/>
        <w:keepLines/>
        <w:autoSpaceDE w:val="0"/>
        <w:autoSpaceDN w:val="0"/>
        <w:adjustRightInd w:val="0"/>
        <w:jc w:val="center"/>
        <w:rPr>
          <w:kern w:val="2"/>
          <w:sz w:val="24"/>
          <w:szCs w:val="24"/>
        </w:rPr>
      </w:pPr>
    </w:p>
    <w:p w:rsidR="00AC466D" w:rsidRPr="00AC466D" w:rsidRDefault="00AC466D" w:rsidP="00AC466D">
      <w:pPr>
        <w:keepNext/>
        <w:keepLines/>
        <w:autoSpaceDE w:val="0"/>
        <w:autoSpaceDN w:val="0"/>
        <w:adjustRightInd w:val="0"/>
        <w:jc w:val="center"/>
        <w:rPr>
          <w:kern w:val="2"/>
          <w:sz w:val="24"/>
          <w:szCs w:val="24"/>
        </w:rPr>
      </w:pPr>
      <w:r w:rsidRPr="00AC466D">
        <w:rPr>
          <w:kern w:val="2"/>
          <w:sz w:val="24"/>
          <w:szCs w:val="24"/>
        </w:rPr>
        <w:t>РАЗДЕЛ III. СОСТАВ, ПОСЛЕДОВАТЕЛЬНОСТЬ И СРОКИ ВЫПОЛНЕНИЯ АДМИНИСТРАТИВНЫХ ПРОЦЕДУР</w:t>
      </w:r>
    </w:p>
    <w:p w:rsidR="00AC466D" w:rsidRPr="00AC466D" w:rsidRDefault="00AC466D" w:rsidP="00AC466D">
      <w:pPr>
        <w:keepNext/>
        <w:keepLines/>
        <w:autoSpaceDE w:val="0"/>
        <w:autoSpaceDN w:val="0"/>
        <w:adjustRightInd w:val="0"/>
        <w:ind w:firstLine="709"/>
        <w:jc w:val="both"/>
        <w:rPr>
          <w:color w:val="FF0000"/>
          <w:kern w:val="2"/>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bookmarkStart w:id="4" w:name="Par343"/>
      <w:bookmarkEnd w:id="4"/>
      <w:r w:rsidRPr="00AC466D">
        <w:rPr>
          <w:kern w:val="2"/>
          <w:sz w:val="24"/>
          <w:szCs w:val="24"/>
        </w:rPr>
        <w:t>Глава 17. Состав и последовательность административных процедур</w:t>
      </w:r>
    </w:p>
    <w:p w:rsidR="00AC466D" w:rsidRPr="00AC466D" w:rsidRDefault="00AC466D" w:rsidP="00AC466D">
      <w:pPr>
        <w:keepNext/>
        <w:keepLines/>
        <w:autoSpaceDE w:val="0"/>
        <w:autoSpaceDN w:val="0"/>
        <w:adjustRightInd w:val="0"/>
        <w:ind w:firstLine="709"/>
        <w:jc w:val="both"/>
        <w:rPr>
          <w:kern w:val="2"/>
          <w:sz w:val="24"/>
          <w:szCs w:val="24"/>
        </w:rPr>
      </w:pP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58. Предоставление муниципальной услуги включает в себя следующие административные процедуры:</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прием, регистрация, рассмотрение заявления и документов, представленных заявителем или его представителем;</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 формирование и направление межведомственных запросов в органы, участвующие в предоставлении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3) принятие решения о выдаче разрешения на вступление в брак или решения об отказе в выдаче разрешения на вступление в брак;</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4) выдача (направление) заявителю результата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lastRenderedPageBreak/>
        <w:t>59. В электронной форме при предоставлении муниципальной услуги осуществляются следующие административные процедуры (действия):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прием, регистрация заявления и документов, представленных заявителем;</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AC466D" w:rsidRPr="00AC466D" w:rsidRDefault="00AC466D" w:rsidP="00AC466D">
      <w:pPr>
        <w:autoSpaceDE w:val="0"/>
        <w:autoSpaceDN w:val="0"/>
        <w:adjustRightInd w:val="0"/>
        <w:ind w:firstLine="709"/>
        <w:jc w:val="both"/>
        <w:rPr>
          <w:color w:val="FF0000"/>
          <w:kern w:val="2"/>
          <w:sz w:val="24"/>
          <w:szCs w:val="24"/>
        </w:rPr>
      </w:pPr>
    </w:p>
    <w:p w:rsidR="00AC466D" w:rsidRPr="00AC466D" w:rsidRDefault="00AC466D" w:rsidP="00AC466D">
      <w:pPr>
        <w:keepNext/>
        <w:keepLines/>
        <w:autoSpaceDE w:val="0"/>
        <w:autoSpaceDN w:val="0"/>
        <w:adjustRightInd w:val="0"/>
        <w:jc w:val="center"/>
        <w:outlineLvl w:val="2"/>
        <w:rPr>
          <w:color w:val="FF0000"/>
          <w:kern w:val="2"/>
          <w:sz w:val="24"/>
          <w:szCs w:val="24"/>
        </w:rPr>
      </w:pPr>
      <w:r w:rsidRPr="00AC466D">
        <w:rPr>
          <w:kern w:val="2"/>
          <w:sz w:val="24"/>
          <w:szCs w:val="24"/>
        </w:rPr>
        <w:t>Глава 18. Прием, регистрация, рассмотрение заявления и документов, представленных заявителем или его представителем</w:t>
      </w:r>
    </w:p>
    <w:p w:rsidR="00AC466D" w:rsidRPr="00AC466D" w:rsidRDefault="00AC466D" w:rsidP="00AC466D">
      <w:pPr>
        <w:keepNext/>
        <w:keepLines/>
        <w:autoSpaceDE w:val="0"/>
        <w:autoSpaceDN w:val="0"/>
        <w:adjustRightInd w:val="0"/>
        <w:jc w:val="both"/>
        <w:rPr>
          <w:color w:val="FF0000"/>
          <w:kern w:val="2"/>
          <w:sz w:val="24"/>
          <w:szCs w:val="24"/>
        </w:rPr>
      </w:pPr>
      <w:bookmarkStart w:id="5" w:name="Par355"/>
      <w:bookmarkEnd w:id="5"/>
    </w:p>
    <w:p w:rsidR="00AC466D" w:rsidRPr="00AC466D" w:rsidRDefault="00AC466D" w:rsidP="00AC466D">
      <w:pPr>
        <w:autoSpaceDE w:val="0"/>
        <w:autoSpaceDN w:val="0"/>
        <w:ind w:firstLine="709"/>
        <w:jc w:val="both"/>
        <w:rPr>
          <w:color w:val="FF0000"/>
          <w:kern w:val="2"/>
          <w:sz w:val="24"/>
          <w:szCs w:val="24"/>
        </w:rPr>
      </w:pPr>
      <w:r w:rsidRPr="00AC466D">
        <w:rPr>
          <w:kern w:val="2"/>
          <w:sz w:val="24"/>
          <w:szCs w:val="24"/>
        </w:rPr>
        <w:t>60.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15 настоящего административного регламента.</w:t>
      </w:r>
    </w:p>
    <w:p w:rsidR="00AC466D" w:rsidRPr="00AC466D" w:rsidRDefault="00AC466D" w:rsidP="00AC466D">
      <w:pPr>
        <w:autoSpaceDE w:val="0"/>
        <w:autoSpaceDN w:val="0"/>
        <w:ind w:firstLine="709"/>
        <w:jc w:val="both"/>
        <w:rPr>
          <w:kern w:val="2"/>
          <w:sz w:val="24"/>
          <w:szCs w:val="24"/>
        </w:rPr>
      </w:pPr>
      <w:r w:rsidRPr="00AC466D">
        <w:rPr>
          <w:kern w:val="2"/>
          <w:sz w:val="24"/>
          <w:szCs w:val="24"/>
        </w:rPr>
        <w:t xml:space="preserve">61. </w:t>
      </w:r>
      <w:r w:rsidRPr="00AC466D">
        <w:rPr>
          <w:sz w:val="24"/>
          <w:szCs w:val="24"/>
        </w:rPr>
        <w:t xml:space="preserve">Прием заявления и документов от заявителя или его представителя осуществляется в администрации </w:t>
      </w:r>
      <w:r w:rsidR="00380B4B">
        <w:rPr>
          <w:kern w:val="2"/>
          <w:sz w:val="24"/>
          <w:szCs w:val="24"/>
        </w:rPr>
        <w:t>без предварительной записи.</w:t>
      </w:r>
    </w:p>
    <w:p w:rsidR="00AC466D" w:rsidRPr="00AC466D" w:rsidRDefault="00AC466D" w:rsidP="00AC466D">
      <w:pPr>
        <w:autoSpaceDE w:val="0"/>
        <w:autoSpaceDN w:val="0"/>
        <w:ind w:firstLine="709"/>
        <w:jc w:val="both"/>
        <w:rPr>
          <w:i/>
          <w:kern w:val="2"/>
          <w:sz w:val="24"/>
          <w:szCs w:val="24"/>
        </w:rPr>
      </w:pPr>
      <w:r w:rsidRPr="00AC466D">
        <w:rPr>
          <w:kern w:val="2"/>
          <w:sz w:val="24"/>
          <w:szCs w:val="24"/>
        </w:rPr>
        <w:t>62. В день поступления (получения через организации почтовой связи, по адресу электронной почты администрации) заявление и документы регистрируются должностным лицом администрации, ответственным за прием, регистрацию и рассмотрение документов, в</w:t>
      </w:r>
      <w:r w:rsidR="00380B4B">
        <w:rPr>
          <w:kern w:val="2"/>
          <w:sz w:val="24"/>
          <w:szCs w:val="24"/>
        </w:rPr>
        <w:t xml:space="preserve"> журнале регистрации входящей корреспонденции</w:t>
      </w:r>
      <w:r w:rsidRPr="00AC466D">
        <w:rPr>
          <w:i/>
          <w:kern w:val="2"/>
          <w:sz w:val="24"/>
          <w:szCs w:val="24"/>
        </w:rPr>
        <w:t>.</w:t>
      </w:r>
    </w:p>
    <w:p w:rsidR="00AC466D" w:rsidRPr="00AC466D" w:rsidRDefault="00AC466D" w:rsidP="00AC466D">
      <w:pPr>
        <w:autoSpaceDE w:val="0"/>
        <w:autoSpaceDN w:val="0"/>
        <w:ind w:firstLine="709"/>
        <w:jc w:val="both"/>
        <w:rPr>
          <w:kern w:val="2"/>
          <w:sz w:val="24"/>
          <w:szCs w:val="24"/>
        </w:rPr>
      </w:pPr>
      <w:r w:rsidRPr="00AC466D">
        <w:rPr>
          <w:kern w:val="2"/>
          <w:sz w:val="24"/>
          <w:szCs w:val="24"/>
        </w:rPr>
        <w:t xml:space="preserve">Срок регистрации представленных в </w:t>
      </w:r>
      <w:r w:rsidRPr="00AC466D">
        <w:rPr>
          <w:sz w:val="24"/>
          <w:szCs w:val="24"/>
        </w:rPr>
        <w:t xml:space="preserve">администрацию </w:t>
      </w:r>
      <w:r w:rsidRPr="00AC466D">
        <w:rPr>
          <w:kern w:val="2"/>
          <w:sz w:val="24"/>
          <w:szCs w:val="24"/>
        </w:rPr>
        <w:t xml:space="preserve">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w:t>
      </w:r>
      <w:r w:rsidRPr="00AC466D">
        <w:rPr>
          <w:sz w:val="24"/>
          <w:szCs w:val="24"/>
        </w:rPr>
        <w:t>администрацией</w:t>
      </w:r>
      <w:r w:rsidRPr="00AC466D">
        <w:rPr>
          <w:kern w:val="2"/>
          <w:sz w:val="24"/>
          <w:szCs w:val="24"/>
        </w:rPr>
        <w:t xml:space="preserve"> указанных документов.</w:t>
      </w:r>
    </w:p>
    <w:p w:rsidR="00AC466D" w:rsidRPr="00AC466D" w:rsidRDefault="00AC466D" w:rsidP="00AC466D">
      <w:pPr>
        <w:autoSpaceDE w:val="0"/>
        <w:autoSpaceDN w:val="0"/>
        <w:ind w:firstLine="709"/>
        <w:jc w:val="both"/>
        <w:rPr>
          <w:kern w:val="2"/>
          <w:sz w:val="24"/>
          <w:szCs w:val="24"/>
        </w:rPr>
      </w:pPr>
      <w:r w:rsidRPr="00AC466D">
        <w:rPr>
          <w:kern w:val="2"/>
          <w:sz w:val="24"/>
          <w:szCs w:val="24"/>
        </w:rPr>
        <w:t xml:space="preserve">63. Должностное лицо </w:t>
      </w:r>
      <w:r w:rsidRPr="00AC466D">
        <w:rPr>
          <w:sz w:val="24"/>
          <w:szCs w:val="24"/>
        </w:rPr>
        <w:t>администрации</w:t>
      </w:r>
      <w:r w:rsidRPr="00AC466D">
        <w:rPr>
          <w:kern w:val="2"/>
          <w:sz w:val="24"/>
          <w:szCs w:val="24"/>
        </w:rPr>
        <w:t>, ответственное за прием, регистрацию и рассмотрение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22 настоящего административного регламента, в срок не позднее одного рабочего дня со дня получения заявления и документов.</w:t>
      </w:r>
    </w:p>
    <w:p w:rsidR="00AC466D" w:rsidRPr="00AC466D" w:rsidRDefault="00AC466D" w:rsidP="00AC466D">
      <w:pPr>
        <w:autoSpaceDE w:val="0"/>
        <w:autoSpaceDN w:val="0"/>
        <w:adjustRightInd w:val="0"/>
        <w:ind w:firstLine="720"/>
        <w:jc w:val="both"/>
        <w:rPr>
          <w:kern w:val="2"/>
          <w:sz w:val="24"/>
          <w:szCs w:val="24"/>
        </w:rPr>
      </w:pPr>
      <w:r w:rsidRPr="00AC466D">
        <w:rPr>
          <w:kern w:val="2"/>
          <w:sz w:val="24"/>
          <w:szCs w:val="24"/>
        </w:rPr>
        <w:t xml:space="preserve">64. В случае поступления заявления, подписанного усиленной квалифицированной электронной подписью, должностным лицом </w:t>
      </w:r>
      <w:r w:rsidRPr="00AC466D">
        <w:rPr>
          <w:sz w:val="24"/>
          <w:szCs w:val="24"/>
        </w:rPr>
        <w:t>администрации</w:t>
      </w:r>
      <w:r w:rsidRPr="00AC466D">
        <w:rPr>
          <w:kern w:val="2"/>
          <w:sz w:val="24"/>
          <w:szCs w:val="24"/>
        </w:rPr>
        <w:t>, ответственным за прием, регистрацию и рассмотрение документов, в ходе</w:t>
      </w:r>
      <w:r w:rsidRPr="00AC466D">
        <w:rPr>
          <w:color w:val="FF0000"/>
          <w:kern w:val="2"/>
          <w:sz w:val="24"/>
          <w:szCs w:val="24"/>
        </w:rPr>
        <w:t xml:space="preserve"> </w:t>
      </w:r>
      <w:r w:rsidRPr="00AC466D">
        <w:rPr>
          <w:kern w:val="2"/>
          <w:sz w:val="24"/>
          <w:szCs w:val="24"/>
        </w:rPr>
        <w:t xml:space="preserve">проверки, предусмотренной </w:t>
      </w:r>
      <w:r w:rsidRPr="00AC466D">
        <w:rPr>
          <w:color w:val="000000" w:themeColor="text1"/>
          <w:kern w:val="2"/>
          <w:sz w:val="24"/>
          <w:szCs w:val="24"/>
        </w:rPr>
        <w:t xml:space="preserve">пунктом 63 настоящего </w:t>
      </w:r>
      <w:r w:rsidRPr="00AC466D">
        <w:rPr>
          <w:kern w:val="2"/>
          <w:sz w:val="24"/>
          <w:szCs w:val="24"/>
        </w:rPr>
        <w:t xml:space="preserve">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w:t>
      </w:r>
      <w:r w:rsidRPr="00AC466D">
        <w:rPr>
          <w:color w:val="000000" w:themeColor="text1"/>
          <w:kern w:val="2"/>
          <w:sz w:val="24"/>
          <w:szCs w:val="24"/>
        </w:rPr>
        <w:t xml:space="preserve">пунктом 56 </w:t>
      </w:r>
      <w:r w:rsidRPr="00AC466D">
        <w:rPr>
          <w:kern w:val="2"/>
          <w:sz w:val="24"/>
          <w:szCs w:val="24"/>
        </w:rPr>
        <w:t>настоящего административного регламента.</w:t>
      </w:r>
    </w:p>
    <w:p w:rsidR="00AC466D" w:rsidRPr="00AC466D" w:rsidRDefault="00AC466D" w:rsidP="00AC466D">
      <w:pPr>
        <w:autoSpaceDE w:val="0"/>
        <w:autoSpaceDN w:val="0"/>
        <w:adjustRightInd w:val="0"/>
        <w:ind w:firstLine="720"/>
        <w:jc w:val="both"/>
        <w:rPr>
          <w:kern w:val="2"/>
          <w:sz w:val="24"/>
          <w:szCs w:val="24"/>
        </w:rPr>
      </w:pPr>
      <w:r w:rsidRPr="00AC466D">
        <w:rPr>
          <w:kern w:val="2"/>
          <w:sz w:val="24"/>
          <w:szCs w:val="24"/>
        </w:rPr>
        <w:t xml:space="preserve">65. Проверка усиленной квалифицированной электронной подписи может осуществляться должностным лицом </w:t>
      </w:r>
      <w:r w:rsidRPr="00AC466D">
        <w:rPr>
          <w:sz w:val="24"/>
          <w:szCs w:val="24"/>
        </w:rPr>
        <w:t>администрации</w:t>
      </w:r>
      <w:r w:rsidRPr="00AC466D">
        <w:rPr>
          <w:kern w:val="2"/>
          <w:sz w:val="24"/>
          <w:szCs w:val="24"/>
        </w:rPr>
        <w:t>, ответственным за прием, регистрацию и рассмотрение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AC466D" w:rsidRPr="00AC466D" w:rsidRDefault="00AC466D" w:rsidP="00AC466D">
      <w:pPr>
        <w:autoSpaceDE w:val="0"/>
        <w:autoSpaceDN w:val="0"/>
        <w:adjustRightInd w:val="0"/>
        <w:ind w:firstLine="720"/>
        <w:jc w:val="both"/>
        <w:rPr>
          <w:kern w:val="2"/>
          <w:sz w:val="24"/>
          <w:szCs w:val="24"/>
        </w:rPr>
      </w:pPr>
      <w:r w:rsidRPr="00AC466D">
        <w:rPr>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AC466D" w:rsidRPr="00AC466D" w:rsidRDefault="00AC466D" w:rsidP="00AC466D">
      <w:pPr>
        <w:autoSpaceDE w:val="0"/>
        <w:autoSpaceDN w:val="0"/>
        <w:adjustRightInd w:val="0"/>
        <w:ind w:firstLine="720"/>
        <w:jc w:val="both"/>
        <w:rPr>
          <w:kern w:val="2"/>
          <w:sz w:val="24"/>
          <w:szCs w:val="24"/>
        </w:rPr>
      </w:pPr>
      <w:r w:rsidRPr="00AC466D">
        <w:rPr>
          <w:kern w:val="2"/>
          <w:sz w:val="24"/>
          <w:szCs w:val="24"/>
        </w:rPr>
        <w:t>При проверке идентификации и аутентификации могут использоваться биометрические персональные данные на Едином портале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AC466D" w:rsidRPr="00AC466D" w:rsidRDefault="00AC466D" w:rsidP="00AC466D">
      <w:pPr>
        <w:autoSpaceDE w:val="0"/>
        <w:autoSpaceDN w:val="0"/>
        <w:adjustRightInd w:val="0"/>
        <w:ind w:firstLine="720"/>
        <w:jc w:val="both"/>
        <w:rPr>
          <w:kern w:val="2"/>
          <w:sz w:val="24"/>
          <w:szCs w:val="24"/>
        </w:rPr>
      </w:pPr>
      <w:r w:rsidRPr="00AC466D">
        <w:rPr>
          <w:kern w:val="2"/>
          <w:sz w:val="24"/>
          <w:szCs w:val="24"/>
        </w:rPr>
        <w:lastRenderedPageBreak/>
        <w:t>66. В случае выявления в представленных заявлении и документах хотя бы одного из обстоятельств, предусмотренных пунктом</w:t>
      </w:r>
      <w:r w:rsidRPr="00AC466D">
        <w:rPr>
          <w:color w:val="FF0000"/>
          <w:kern w:val="2"/>
          <w:sz w:val="24"/>
          <w:szCs w:val="24"/>
        </w:rPr>
        <w:t xml:space="preserve"> </w:t>
      </w:r>
      <w:r w:rsidRPr="00AC466D">
        <w:rPr>
          <w:kern w:val="2"/>
          <w:sz w:val="24"/>
          <w:szCs w:val="24"/>
        </w:rPr>
        <w:t xml:space="preserve">22 </w:t>
      </w:r>
      <w:r w:rsidRPr="00AC466D">
        <w:rPr>
          <w:sz w:val="24"/>
          <w:szCs w:val="24"/>
        </w:rPr>
        <w:t>настоящего административного регламента,</w:t>
      </w:r>
      <w:r w:rsidRPr="00AC466D">
        <w:rPr>
          <w:kern w:val="2"/>
          <w:sz w:val="24"/>
          <w:szCs w:val="24"/>
        </w:rPr>
        <w:t xml:space="preserve"> должностное лицо администрации, ответственное за прием, регистрацию и рассмотрение документов, не позднее срока, предусмотренного пунктом </w:t>
      </w:r>
      <w:r w:rsidRPr="00AC466D">
        <w:rPr>
          <w:color w:val="000000" w:themeColor="text1"/>
          <w:kern w:val="2"/>
          <w:sz w:val="24"/>
          <w:szCs w:val="24"/>
        </w:rPr>
        <w:t xml:space="preserve">63 </w:t>
      </w:r>
      <w:r w:rsidRPr="00AC466D">
        <w:rPr>
          <w:kern w:val="2"/>
          <w:sz w:val="24"/>
          <w:szCs w:val="24"/>
        </w:rPr>
        <w:t>настоящего административного регламента, принимает решение об отказе в приеме документов.</w:t>
      </w:r>
    </w:p>
    <w:p w:rsidR="00AC466D" w:rsidRPr="00AC466D" w:rsidRDefault="00AC466D" w:rsidP="00AC466D">
      <w:pPr>
        <w:autoSpaceDE w:val="0"/>
        <w:autoSpaceDN w:val="0"/>
        <w:ind w:firstLine="720"/>
        <w:jc w:val="both"/>
        <w:rPr>
          <w:kern w:val="2"/>
          <w:sz w:val="24"/>
          <w:szCs w:val="24"/>
        </w:rPr>
      </w:pPr>
      <w:r w:rsidRPr="00AC466D">
        <w:rPr>
          <w:sz w:val="24"/>
          <w:szCs w:val="24"/>
        </w:rPr>
        <w:t xml:space="preserve">67. В случае отказа в приеме </w:t>
      </w:r>
      <w:r w:rsidRPr="00AC466D">
        <w:rPr>
          <w:kern w:val="2"/>
          <w:sz w:val="24"/>
          <w:szCs w:val="24"/>
        </w:rPr>
        <w:t>заявления и</w:t>
      </w:r>
      <w:r w:rsidRPr="00AC466D">
        <w:rPr>
          <w:sz w:val="24"/>
          <w:szCs w:val="24"/>
        </w:rPr>
        <w:t xml:space="preserve"> документов, поданных путем личного обращения, </w:t>
      </w:r>
      <w:r w:rsidRPr="00AC466D">
        <w:rPr>
          <w:kern w:val="2"/>
          <w:sz w:val="24"/>
          <w:szCs w:val="24"/>
        </w:rPr>
        <w:t>должностное лицо администрации, ответственное за прием, регистрацию и рассмотрение документов,</w:t>
      </w:r>
      <w:r w:rsidRPr="00AC466D">
        <w:rPr>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AC466D" w:rsidRPr="00AC466D" w:rsidRDefault="00AC466D" w:rsidP="00AC466D">
      <w:pPr>
        <w:autoSpaceDE w:val="0"/>
        <w:autoSpaceDN w:val="0"/>
        <w:adjustRightInd w:val="0"/>
        <w:ind w:firstLine="720"/>
        <w:jc w:val="both"/>
        <w:rPr>
          <w:sz w:val="24"/>
          <w:szCs w:val="24"/>
        </w:rPr>
      </w:pPr>
      <w:r w:rsidRPr="00AC466D">
        <w:rPr>
          <w:sz w:val="24"/>
          <w:szCs w:val="24"/>
        </w:rPr>
        <w:t xml:space="preserve">В случае отказа в приеме </w:t>
      </w:r>
      <w:r w:rsidRPr="00AC466D">
        <w:rPr>
          <w:kern w:val="2"/>
          <w:sz w:val="24"/>
          <w:szCs w:val="24"/>
        </w:rPr>
        <w:t>заявления и</w:t>
      </w:r>
      <w:r w:rsidRPr="00AC466D">
        <w:rPr>
          <w:sz w:val="24"/>
          <w:szCs w:val="24"/>
        </w:rPr>
        <w:t xml:space="preserve"> документов, поданных через организации почтовой связи, </w:t>
      </w:r>
      <w:r w:rsidRPr="00AC466D">
        <w:rPr>
          <w:kern w:val="2"/>
          <w:sz w:val="24"/>
          <w:szCs w:val="24"/>
        </w:rPr>
        <w:t>должностное лицо администрации, ответственное за прием, регистрацию и рассмотрение документов</w:t>
      </w:r>
      <w:r w:rsidRPr="00AC466D">
        <w:rPr>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AC466D" w:rsidRPr="00AC466D" w:rsidRDefault="00AC466D" w:rsidP="00AC466D">
      <w:pPr>
        <w:autoSpaceDE w:val="0"/>
        <w:autoSpaceDN w:val="0"/>
        <w:adjustRightInd w:val="0"/>
        <w:ind w:firstLine="720"/>
        <w:jc w:val="both"/>
        <w:rPr>
          <w:sz w:val="24"/>
          <w:szCs w:val="24"/>
        </w:rPr>
      </w:pPr>
      <w:r w:rsidRPr="00AC466D">
        <w:rPr>
          <w:sz w:val="24"/>
          <w:szCs w:val="24"/>
        </w:rPr>
        <w:t xml:space="preserve">В случае отказа в приеме </w:t>
      </w:r>
      <w:r w:rsidRPr="00AC466D">
        <w:rPr>
          <w:kern w:val="2"/>
          <w:sz w:val="24"/>
          <w:szCs w:val="24"/>
        </w:rPr>
        <w:t>заявления и</w:t>
      </w:r>
      <w:r w:rsidRPr="00AC466D">
        <w:rPr>
          <w:sz w:val="24"/>
          <w:szCs w:val="24"/>
        </w:rPr>
        <w:t xml:space="preserve">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AC466D">
        <w:rPr>
          <w:kern w:val="2"/>
          <w:sz w:val="24"/>
          <w:szCs w:val="24"/>
        </w:rPr>
        <w:t>должностное лицо</w:t>
      </w:r>
      <w:r w:rsidRPr="00AC466D">
        <w:rPr>
          <w:sz w:val="24"/>
          <w:szCs w:val="24"/>
        </w:rPr>
        <w:t xml:space="preserve"> </w:t>
      </w:r>
      <w:r w:rsidRPr="00AC466D">
        <w:rPr>
          <w:kern w:val="2"/>
          <w:sz w:val="24"/>
          <w:szCs w:val="24"/>
        </w:rPr>
        <w:t>администрации, ответственное за прием, регистрацию и рассмотрение документов</w:t>
      </w:r>
      <w:r w:rsidRPr="00AC466D">
        <w:rPr>
          <w:sz w:val="24"/>
          <w:szCs w:val="24"/>
        </w:rPr>
        <w:t>, направляет уведомление об отказе в приеме документов на адрес электронной почты, с которого поступили заявление и документы.</w:t>
      </w:r>
    </w:p>
    <w:p w:rsidR="00AC466D" w:rsidRPr="00AC466D" w:rsidRDefault="00AC466D" w:rsidP="00AC466D">
      <w:pPr>
        <w:autoSpaceDE w:val="0"/>
        <w:autoSpaceDN w:val="0"/>
        <w:ind w:firstLine="709"/>
        <w:jc w:val="both"/>
        <w:rPr>
          <w:kern w:val="2"/>
          <w:sz w:val="24"/>
          <w:szCs w:val="24"/>
        </w:rPr>
      </w:pPr>
      <w:r w:rsidRPr="00AC466D">
        <w:rPr>
          <w:kern w:val="2"/>
          <w:sz w:val="24"/>
          <w:szCs w:val="24"/>
        </w:rPr>
        <w:t>68.</w:t>
      </w:r>
      <w:r w:rsidRPr="00AC466D">
        <w:rPr>
          <w:color w:val="FF0000"/>
          <w:kern w:val="2"/>
          <w:sz w:val="24"/>
          <w:szCs w:val="24"/>
        </w:rPr>
        <w:t xml:space="preserve"> </w:t>
      </w:r>
      <w:r w:rsidRPr="00AC466D">
        <w:rPr>
          <w:kern w:val="2"/>
          <w:sz w:val="24"/>
          <w:szCs w:val="24"/>
        </w:rPr>
        <w:t xml:space="preserve">При отсутствии в представленных заявителем заявления и документах оснований, предусмотренных пунктом 22 </w:t>
      </w:r>
      <w:r w:rsidRPr="00AC466D">
        <w:rPr>
          <w:sz w:val="24"/>
          <w:szCs w:val="24"/>
        </w:rPr>
        <w:t>настоящего административного регламента</w:t>
      </w:r>
      <w:r w:rsidRPr="00AC466D">
        <w:rPr>
          <w:kern w:val="2"/>
          <w:sz w:val="24"/>
          <w:szCs w:val="24"/>
        </w:rPr>
        <w:t xml:space="preserve">, должностное лицо </w:t>
      </w:r>
      <w:r w:rsidRPr="00AC466D">
        <w:rPr>
          <w:sz w:val="24"/>
          <w:szCs w:val="24"/>
        </w:rPr>
        <w:t>администрации</w:t>
      </w:r>
      <w:r w:rsidRPr="00AC466D">
        <w:rPr>
          <w:kern w:val="2"/>
          <w:sz w:val="24"/>
          <w:szCs w:val="24"/>
        </w:rPr>
        <w:t xml:space="preserve">, ответственное за прием, регистрацию и рассмотрение документов, не позднее срока, предусмотренного пунктом </w:t>
      </w:r>
      <w:r w:rsidRPr="00AC466D">
        <w:rPr>
          <w:color w:val="000000" w:themeColor="text1"/>
          <w:kern w:val="2"/>
          <w:sz w:val="24"/>
          <w:szCs w:val="24"/>
        </w:rPr>
        <w:t xml:space="preserve">63 </w:t>
      </w:r>
      <w:r w:rsidRPr="00AC466D">
        <w:rPr>
          <w:kern w:val="2"/>
          <w:sz w:val="24"/>
          <w:szCs w:val="24"/>
        </w:rPr>
        <w:t xml:space="preserve">настоящего административного регламента, принимает решение о передаче представленных документов должностному лицу </w:t>
      </w:r>
      <w:r w:rsidRPr="00AC466D">
        <w:rPr>
          <w:sz w:val="24"/>
          <w:szCs w:val="24"/>
        </w:rPr>
        <w:t>администрации</w:t>
      </w:r>
      <w:r w:rsidRPr="00AC466D">
        <w:rPr>
          <w:kern w:val="2"/>
          <w:sz w:val="24"/>
          <w:szCs w:val="24"/>
        </w:rPr>
        <w:t>, ответственному за предоставление муниципальной услуги.</w:t>
      </w:r>
    </w:p>
    <w:p w:rsidR="00AC466D" w:rsidRPr="00AC466D" w:rsidRDefault="00AC466D" w:rsidP="00AC466D">
      <w:pPr>
        <w:autoSpaceDE w:val="0"/>
        <w:autoSpaceDN w:val="0"/>
        <w:ind w:firstLine="709"/>
        <w:jc w:val="both"/>
        <w:rPr>
          <w:kern w:val="2"/>
          <w:sz w:val="24"/>
          <w:szCs w:val="24"/>
        </w:rPr>
      </w:pPr>
      <w:r w:rsidRPr="00AC466D">
        <w:rPr>
          <w:kern w:val="2"/>
          <w:sz w:val="24"/>
          <w:szCs w:val="24"/>
        </w:rPr>
        <w:t>69.</w:t>
      </w:r>
      <w:r w:rsidRPr="00AC466D">
        <w:rPr>
          <w:color w:val="FF0000"/>
          <w:kern w:val="2"/>
          <w:sz w:val="24"/>
          <w:szCs w:val="24"/>
        </w:rPr>
        <w:t xml:space="preserve"> </w:t>
      </w:r>
      <w:r w:rsidRPr="00AC466D">
        <w:rPr>
          <w:kern w:val="2"/>
          <w:sz w:val="24"/>
          <w:szCs w:val="24"/>
        </w:rPr>
        <w:t xml:space="preserve">В случае принятия указанного в пункте 68 </w:t>
      </w:r>
      <w:r w:rsidRPr="00AC466D">
        <w:rPr>
          <w:rFonts w:eastAsia="Calibri"/>
          <w:sz w:val="24"/>
          <w:szCs w:val="24"/>
        </w:rPr>
        <w:t>настоящего административного регламента</w:t>
      </w:r>
      <w:r w:rsidRPr="00AC466D">
        <w:rPr>
          <w:kern w:val="2"/>
          <w:sz w:val="24"/>
          <w:szCs w:val="24"/>
        </w:rPr>
        <w:t xml:space="preserve"> решения:</w:t>
      </w:r>
    </w:p>
    <w:p w:rsidR="00AC466D" w:rsidRPr="00AC466D" w:rsidRDefault="00AC466D" w:rsidP="00AC466D">
      <w:pPr>
        <w:autoSpaceDE w:val="0"/>
        <w:autoSpaceDN w:val="0"/>
        <w:ind w:firstLine="709"/>
        <w:jc w:val="both"/>
        <w:rPr>
          <w:rFonts w:eastAsia="Calibri"/>
          <w:kern w:val="2"/>
          <w:sz w:val="24"/>
          <w:szCs w:val="24"/>
        </w:rPr>
      </w:pPr>
      <w:r w:rsidRPr="00AC466D">
        <w:rPr>
          <w:kern w:val="2"/>
          <w:sz w:val="24"/>
          <w:szCs w:val="24"/>
        </w:rPr>
        <w:t xml:space="preserve">1) если заявление и документы, указанные в пунктах 12 и 13 настоящего административного регламента, представлены заявителем или его представителем в администрацию лично, должностное лицо </w:t>
      </w:r>
      <w:r w:rsidRPr="00AC466D">
        <w:rPr>
          <w:rFonts w:eastAsia="Calibri"/>
          <w:sz w:val="24"/>
          <w:szCs w:val="24"/>
        </w:rPr>
        <w:t>администрации</w:t>
      </w:r>
      <w:r w:rsidRPr="00AC466D">
        <w:rPr>
          <w:kern w:val="2"/>
          <w:sz w:val="24"/>
          <w:szCs w:val="24"/>
        </w:rPr>
        <w:t xml:space="preserve">, ответственное за прием, регистрацию и рассмотрение документов, оформляет расписку в получении документов </w:t>
      </w:r>
      <w:r w:rsidRPr="00AC466D">
        <w:rPr>
          <w:rFonts w:eastAsia="Calibri"/>
          <w:sz w:val="24"/>
          <w:szCs w:val="24"/>
        </w:rPr>
        <w:t xml:space="preserve">с указанием их перечня и даты получения </w:t>
      </w:r>
      <w:r w:rsidRPr="00AC466D">
        <w:rPr>
          <w:kern w:val="2"/>
          <w:sz w:val="24"/>
          <w:szCs w:val="24"/>
        </w:rPr>
        <w:t xml:space="preserve">в двух экземплярах, один из которых </w:t>
      </w:r>
      <w:r w:rsidRPr="00AC466D">
        <w:rPr>
          <w:rFonts w:eastAsia="Calibri"/>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AC466D">
        <w:rPr>
          <w:kern w:val="2"/>
          <w:sz w:val="24"/>
          <w:szCs w:val="24"/>
        </w:rPr>
        <w:t xml:space="preserve">заявления и документов. Второй экземпляр расписки приобщается к представленным в </w:t>
      </w:r>
      <w:r w:rsidRPr="00AC466D">
        <w:rPr>
          <w:rFonts w:eastAsia="Calibri"/>
          <w:sz w:val="24"/>
          <w:szCs w:val="24"/>
        </w:rPr>
        <w:t>администрацию</w:t>
      </w:r>
      <w:r w:rsidRPr="00AC466D">
        <w:rPr>
          <w:rFonts w:eastAsia="Calibri"/>
          <w:kern w:val="2"/>
          <w:sz w:val="24"/>
          <w:szCs w:val="24"/>
        </w:rPr>
        <w:t xml:space="preserve"> документам;</w:t>
      </w:r>
    </w:p>
    <w:p w:rsidR="00AC466D" w:rsidRPr="00AC466D" w:rsidRDefault="00AC466D" w:rsidP="00AC466D">
      <w:pPr>
        <w:autoSpaceDE w:val="0"/>
        <w:autoSpaceDN w:val="0"/>
        <w:ind w:firstLine="709"/>
        <w:jc w:val="both"/>
        <w:rPr>
          <w:rFonts w:eastAsia="Calibri"/>
          <w:kern w:val="2"/>
          <w:sz w:val="24"/>
          <w:szCs w:val="24"/>
        </w:rPr>
      </w:pPr>
      <w:r w:rsidRPr="00AC466D">
        <w:rPr>
          <w:rFonts w:eastAsia="Calibri"/>
          <w:sz w:val="24"/>
          <w:szCs w:val="24"/>
        </w:rPr>
        <w:t xml:space="preserve">2) </w:t>
      </w:r>
      <w:r w:rsidRPr="00AC466D">
        <w:rPr>
          <w:rFonts w:eastAsia="Calibri"/>
          <w:kern w:val="2"/>
          <w:sz w:val="24"/>
          <w:szCs w:val="24"/>
        </w:rPr>
        <w:t xml:space="preserve">если заявление и документы, указанные в пунктах </w:t>
      </w:r>
      <w:r w:rsidRPr="00AC466D">
        <w:rPr>
          <w:kern w:val="2"/>
          <w:sz w:val="24"/>
          <w:szCs w:val="24"/>
        </w:rPr>
        <w:t xml:space="preserve">12 и 13 </w:t>
      </w:r>
      <w:r w:rsidRPr="00AC466D">
        <w:rPr>
          <w:rFonts w:eastAsia="Calibri"/>
          <w:kern w:val="2"/>
          <w:sz w:val="24"/>
          <w:szCs w:val="24"/>
        </w:rPr>
        <w:t xml:space="preserve">настоящего административного регламента, представлены заявителем или его представителем в администрацию </w:t>
      </w:r>
      <w:r w:rsidRPr="00AC466D">
        <w:rPr>
          <w:rFonts w:eastAsia="Calibri"/>
          <w:sz w:val="24"/>
          <w:szCs w:val="24"/>
        </w:rPr>
        <w:t xml:space="preserve">посредством почтового отправления </w:t>
      </w:r>
      <w:r w:rsidRPr="00AC466D">
        <w:rPr>
          <w:rFonts w:eastAsia="Calibri"/>
          <w:kern w:val="2"/>
          <w:sz w:val="24"/>
          <w:szCs w:val="24"/>
        </w:rPr>
        <w:t xml:space="preserve">должностное лицо </w:t>
      </w:r>
      <w:r w:rsidRPr="00AC466D">
        <w:rPr>
          <w:rFonts w:eastAsia="Calibri"/>
          <w:sz w:val="24"/>
          <w:szCs w:val="24"/>
        </w:rPr>
        <w:t>администрации</w:t>
      </w:r>
      <w:r w:rsidRPr="00AC466D">
        <w:rPr>
          <w:rFonts w:eastAsia="Calibri"/>
          <w:kern w:val="2"/>
          <w:sz w:val="24"/>
          <w:szCs w:val="24"/>
        </w:rPr>
        <w:t xml:space="preserve">, ответственное за прием, регистрацию </w:t>
      </w:r>
      <w:r w:rsidRPr="00AC466D">
        <w:rPr>
          <w:kern w:val="2"/>
          <w:sz w:val="24"/>
          <w:szCs w:val="24"/>
        </w:rPr>
        <w:t xml:space="preserve">и рассмотрение </w:t>
      </w:r>
      <w:r w:rsidRPr="00AC466D">
        <w:rPr>
          <w:rFonts w:eastAsia="Calibri"/>
          <w:kern w:val="2"/>
          <w:sz w:val="24"/>
          <w:szCs w:val="24"/>
        </w:rPr>
        <w:t xml:space="preserve">документов, оформляет расписку в получении документов </w:t>
      </w:r>
      <w:r w:rsidRPr="00AC466D">
        <w:rPr>
          <w:rFonts w:eastAsia="Calibri"/>
          <w:sz w:val="24"/>
          <w:szCs w:val="24"/>
        </w:rPr>
        <w:t>с указанием их перечня и даты получения</w:t>
      </w:r>
      <w:r w:rsidRPr="00AC466D">
        <w:rPr>
          <w:rFonts w:eastAsia="Calibri"/>
          <w:kern w:val="2"/>
          <w:sz w:val="24"/>
          <w:szCs w:val="24"/>
        </w:rPr>
        <w:t xml:space="preserve"> в двух экземплярах, один из которых</w:t>
      </w:r>
      <w:r w:rsidRPr="00AC466D">
        <w:rPr>
          <w:rFonts w:eastAsia="Calibri"/>
          <w:sz w:val="24"/>
          <w:szCs w:val="24"/>
        </w:rPr>
        <w:t xml:space="preserve"> направляется указанным должностным лицом по указанному в заявлении почтовому адресу </w:t>
      </w:r>
      <w:r w:rsidRPr="00AC466D">
        <w:rPr>
          <w:rFonts w:eastAsia="Calibri"/>
          <w:kern w:val="2"/>
          <w:sz w:val="24"/>
          <w:szCs w:val="24"/>
        </w:rPr>
        <w:t>почтовым отправлением с уведомлением о вручении</w:t>
      </w:r>
      <w:r w:rsidRPr="00AC466D">
        <w:rPr>
          <w:rFonts w:eastAsia="Calibri"/>
          <w:sz w:val="24"/>
          <w:szCs w:val="24"/>
        </w:rPr>
        <w:t xml:space="preserve"> в течение трех рабочих дней после получения администрацией заявления и документов. </w:t>
      </w:r>
      <w:r w:rsidRPr="00AC466D">
        <w:rPr>
          <w:rFonts w:eastAsia="Calibri"/>
          <w:kern w:val="2"/>
          <w:sz w:val="24"/>
          <w:szCs w:val="24"/>
        </w:rPr>
        <w:t xml:space="preserve">Второй экземпляр расписки приобщается к представленным в </w:t>
      </w:r>
      <w:r w:rsidRPr="00AC466D">
        <w:rPr>
          <w:rFonts w:eastAsia="Calibri"/>
          <w:sz w:val="24"/>
          <w:szCs w:val="24"/>
        </w:rPr>
        <w:t>администрацию</w:t>
      </w:r>
      <w:r w:rsidRPr="00AC466D">
        <w:rPr>
          <w:rFonts w:eastAsia="Calibri"/>
          <w:kern w:val="2"/>
          <w:sz w:val="24"/>
          <w:szCs w:val="24"/>
        </w:rPr>
        <w:t xml:space="preserve"> документам;</w:t>
      </w:r>
    </w:p>
    <w:p w:rsidR="00AC466D" w:rsidRPr="00AC466D" w:rsidRDefault="00AC466D" w:rsidP="00AC466D">
      <w:pPr>
        <w:autoSpaceDE w:val="0"/>
        <w:autoSpaceDN w:val="0"/>
        <w:ind w:firstLine="709"/>
        <w:jc w:val="both"/>
        <w:rPr>
          <w:rFonts w:eastAsia="Calibri"/>
          <w:color w:val="000000"/>
          <w:sz w:val="24"/>
          <w:szCs w:val="24"/>
        </w:rPr>
      </w:pPr>
      <w:r w:rsidRPr="00AC466D">
        <w:rPr>
          <w:rFonts w:eastAsia="Calibri"/>
          <w:sz w:val="24"/>
          <w:szCs w:val="24"/>
        </w:rPr>
        <w:t xml:space="preserve">3) </w:t>
      </w:r>
      <w:r w:rsidRPr="00AC466D">
        <w:rPr>
          <w:rFonts w:eastAsia="Calibri"/>
          <w:kern w:val="2"/>
          <w:sz w:val="24"/>
          <w:szCs w:val="24"/>
        </w:rPr>
        <w:t xml:space="preserve">если заявление и документы, указанные в пунктах </w:t>
      </w:r>
      <w:r w:rsidRPr="00AC466D">
        <w:rPr>
          <w:kern w:val="2"/>
          <w:sz w:val="24"/>
          <w:szCs w:val="24"/>
        </w:rPr>
        <w:t xml:space="preserve">12 и 13 </w:t>
      </w:r>
      <w:r w:rsidRPr="00AC466D">
        <w:rPr>
          <w:rFonts w:eastAsia="Calibri"/>
          <w:kern w:val="2"/>
          <w:sz w:val="24"/>
          <w:szCs w:val="24"/>
        </w:rPr>
        <w:t xml:space="preserve"> настоящего административного регламента, представлены заявителем или его представителем в администрацию </w:t>
      </w:r>
      <w:r w:rsidRPr="00AC466D">
        <w:rPr>
          <w:rFonts w:eastAsia="Calibri"/>
          <w:sz w:val="24"/>
          <w:szCs w:val="24"/>
        </w:rPr>
        <w:t xml:space="preserve">в форме электронных документов, должностное лицо администрации, ответственное за прием, регистрацию </w:t>
      </w:r>
      <w:r w:rsidRPr="00AC466D">
        <w:rPr>
          <w:kern w:val="2"/>
          <w:sz w:val="24"/>
          <w:szCs w:val="24"/>
        </w:rPr>
        <w:t xml:space="preserve">и рассмотрение </w:t>
      </w:r>
      <w:r w:rsidRPr="00AC466D">
        <w:rPr>
          <w:rFonts w:eastAsia="Calibri"/>
          <w:sz w:val="24"/>
          <w:szCs w:val="24"/>
        </w:rPr>
        <w:t xml:space="preserve">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w:t>
      </w:r>
      <w:r w:rsidRPr="00AC466D">
        <w:rPr>
          <w:rFonts w:eastAsia="Calibri"/>
          <w:sz w:val="24"/>
          <w:szCs w:val="24"/>
        </w:rPr>
        <w:lastRenderedPageBreak/>
        <w:t xml:space="preserve">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AC466D">
        <w:rPr>
          <w:rFonts w:eastAsia="Calibri"/>
          <w:color w:val="000000"/>
          <w:sz w:val="24"/>
          <w:szCs w:val="24"/>
        </w:rPr>
        <w:t>администрацию, на адрес электронной почты</w:t>
      </w:r>
      <w:r w:rsidRPr="00AC466D">
        <w:rPr>
          <w:rFonts w:eastAsia="Calibri"/>
          <w:color w:val="000000"/>
          <w:kern w:val="2"/>
          <w:sz w:val="24"/>
          <w:szCs w:val="24"/>
        </w:rPr>
        <w:t xml:space="preserve"> заявителя или его представителя</w:t>
      </w:r>
      <w:r w:rsidRPr="00AC466D">
        <w:rPr>
          <w:rFonts w:eastAsia="Calibri"/>
          <w:color w:val="000000"/>
          <w:sz w:val="24"/>
          <w:szCs w:val="24"/>
        </w:rPr>
        <w:t>, указанный в заявлении.</w:t>
      </w:r>
    </w:p>
    <w:p w:rsidR="00AC466D" w:rsidRPr="00AC466D" w:rsidRDefault="00AC466D" w:rsidP="00AC466D">
      <w:pPr>
        <w:autoSpaceDE w:val="0"/>
        <w:autoSpaceDN w:val="0"/>
        <w:ind w:firstLine="709"/>
        <w:jc w:val="both"/>
        <w:rPr>
          <w:kern w:val="2"/>
          <w:sz w:val="24"/>
          <w:szCs w:val="24"/>
        </w:rPr>
      </w:pPr>
      <w:r w:rsidRPr="00AC466D">
        <w:rPr>
          <w:kern w:val="2"/>
          <w:sz w:val="24"/>
          <w:szCs w:val="24"/>
        </w:rPr>
        <w:t>70. Заявление и прилагаемые к нему документы передаются должностным лицом администрации, ответственным за прием, регистрацию и рассмотрение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68 настоящего административного регламента.</w:t>
      </w:r>
    </w:p>
    <w:p w:rsidR="00AC466D" w:rsidRPr="00AC466D" w:rsidRDefault="00AC466D" w:rsidP="00AC466D">
      <w:pPr>
        <w:autoSpaceDE w:val="0"/>
        <w:autoSpaceDN w:val="0"/>
        <w:ind w:firstLine="709"/>
        <w:jc w:val="both"/>
        <w:rPr>
          <w:sz w:val="24"/>
          <w:szCs w:val="24"/>
        </w:rPr>
      </w:pPr>
      <w:r w:rsidRPr="00AC466D">
        <w:rPr>
          <w:kern w:val="2"/>
          <w:sz w:val="24"/>
          <w:szCs w:val="24"/>
        </w:rPr>
        <w:t xml:space="preserve">71. Результатом административной процедуры является прием и регистрация </w:t>
      </w:r>
      <w:r w:rsidRPr="00AC466D">
        <w:rPr>
          <w:sz w:val="24"/>
          <w:szCs w:val="24"/>
        </w:rPr>
        <w:t xml:space="preserve">представленных заявителем или его представителем заявления и документов, </w:t>
      </w:r>
      <w:r w:rsidRPr="00AC466D">
        <w:rPr>
          <w:kern w:val="2"/>
          <w:sz w:val="24"/>
          <w:szCs w:val="24"/>
        </w:rPr>
        <w:t xml:space="preserve">и их </w:t>
      </w:r>
      <w:r w:rsidRPr="00AC466D">
        <w:rPr>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AC466D" w:rsidRPr="00AC466D" w:rsidRDefault="00AC466D" w:rsidP="00AC466D">
      <w:pPr>
        <w:autoSpaceDE w:val="0"/>
        <w:autoSpaceDN w:val="0"/>
        <w:ind w:firstLine="709"/>
        <w:jc w:val="both"/>
        <w:rPr>
          <w:sz w:val="24"/>
          <w:szCs w:val="24"/>
        </w:rPr>
      </w:pPr>
      <w:r w:rsidRPr="00AC466D">
        <w:rPr>
          <w:kern w:val="2"/>
          <w:sz w:val="24"/>
          <w:szCs w:val="24"/>
        </w:rPr>
        <w:t xml:space="preserve">72. Способом фиксации результата административной процедуры является регистрация должностным лицом </w:t>
      </w:r>
      <w:r w:rsidRPr="00AC466D">
        <w:rPr>
          <w:sz w:val="24"/>
          <w:szCs w:val="24"/>
        </w:rPr>
        <w:t>администрации</w:t>
      </w:r>
      <w:r w:rsidRPr="00AC466D">
        <w:rPr>
          <w:kern w:val="2"/>
          <w:sz w:val="24"/>
          <w:szCs w:val="24"/>
        </w:rPr>
        <w:t xml:space="preserve">, ответственным за прием, регистрацию и рассмотрение документов, представленных заявителем документов, и факта передачи представленных документов должностному лицу </w:t>
      </w:r>
      <w:r w:rsidRPr="00AC466D">
        <w:rPr>
          <w:sz w:val="24"/>
          <w:szCs w:val="24"/>
        </w:rPr>
        <w:t>администрации</w:t>
      </w:r>
      <w:r w:rsidRPr="00AC466D">
        <w:rPr>
          <w:kern w:val="2"/>
          <w:sz w:val="24"/>
          <w:szCs w:val="24"/>
        </w:rPr>
        <w:t xml:space="preserve">, ответственному за предоставление муниципальной услуги, в журнале входящей корреспонденции, </w:t>
      </w:r>
      <w:r w:rsidRPr="00AC466D">
        <w:rPr>
          <w:sz w:val="24"/>
          <w:szCs w:val="24"/>
        </w:rPr>
        <w:t>либо уведомления об отказе в приеме представленных документов в журнале исходящей корреспонденции.</w:t>
      </w:r>
    </w:p>
    <w:p w:rsidR="00AC466D" w:rsidRPr="00AC466D" w:rsidRDefault="00AC466D" w:rsidP="00AC466D">
      <w:pPr>
        <w:autoSpaceDE w:val="0"/>
        <w:autoSpaceDN w:val="0"/>
        <w:ind w:firstLine="709"/>
        <w:jc w:val="both"/>
        <w:rPr>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r w:rsidRPr="00AC466D">
        <w:rPr>
          <w:kern w:val="2"/>
          <w:sz w:val="24"/>
          <w:szCs w:val="24"/>
        </w:rPr>
        <w:t>Глава 19. Формирование и направление межведомственных запросов в органы, участвующие в предоставлении муниципальной услуги</w:t>
      </w:r>
    </w:p>
    <w:p w:rsidR="00AC466D" w:rsidRPr="00AC466D" w:rsidRDefault="00AC466D" w:rsidP="00AC466D">
      <w:pPr>
        <w:keepNext/>
        <w:keepLines/>
        <w:autoSpaceDE w:val="0"/>
        <w:autoSpaceDN w:val="0"/>
        <w:adjustRightInd w:val="0"/>
        <w:ind w:firstLine="709"/>
        <w:jc w:val="both"/>
        <w:rPr>
          <w:kern w:val="2"/>
          <w:sz w:val="24"/>
          <w:szCs w:val="24"/>
        </w:rPr>
      </w:pP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73.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74. 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представленного заявителем (заявителями) или его (их) представителем (представителями) формирует и направляет межведомственный запрос 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75.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Pr="00AC466D">
        <w:rPr>
          <w:kern w:val="2"/>
          <w:sz w:val="24"/>
          <w:szCs w:val="24"/>
          <w:vertAlign w:val="superscript"/>
        </w:rPr>
        <w:t>2</w:t>
      </w:r>
      <w:r w:rsidRPr="00AC466D">
        <w:rPr>
          <w:kern w:val="2"/>
          <w:sz w:val="24"/>
          <w:szCs w:val="24"/>
        </w:rPr>
        <w:t xml:space="preserve"> Федерального закона от</w:t>
      </w:r>
      <w:r w:rsidR="00380B4B">
        <w:rPr>
          <w:kern w:val="2"/>
          <w:sz w:val="24"/>
          <w:szCs w:val="24"/>
        </w:rPr>
        <w:t xml:space="preserve"> </w:t>
      </w:r>
      <w:r w:rsidRPr="00AC466D">
        <w:rPr>
          <w:kern w:val="2"/>
          <w:sz w:val="24"/>
          <w:szCs w:val="24"/>
        </w:rPr>
        <w:t>27 июля 2010 года № 210</w:t>
      </w:r>
      <w:r w:rsidRPr="00AC466D">
        <w:rPr>
          <w:kern w:val="2"/>
          <w:sz w:val="24"/>
          <w:szCs w:val="24"/>
        </w:rPr>
        <w:noBreakHyphen/>
        <w:t>ФЗ «Об организации предоставления государственных и муниципальных услуг».</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76.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77.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380B4B">
        <w:rPr>
          <w:kern w:val="2"/>
          <w:sz w:val="24"/>
          <w:szCs w:val="24"/>
        </w:rPr>
        <w:t xml:space="preserve"> журнале регистрации входящей корреспонденции</w:t>
      </w:r>
      <w:r w:rsidRPr="00AC466D">
        <w:rPr>
          <w:i/>
          <w:kern w:val="2"/>
          <w:sz w:val="24"/>
          <w:szCs w:val="24"/>
        </w:rPr>
        <w:t>.</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78.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380B4B" w:rsidRPr="00AC466D" w:rsidRDefault="00AC466D" w:rsidP="00380B4B">
      <w:pPr>
        <w:autoSpaceDE w:val="0"/>
        <w:autoSpaceDN w:val="0"/>
        <w:adjustRightInd w:val="0"/>
        <w:ind w:firstLine="709"/>
        <w:jc w:val="both"/>
        <w:rPr>
          <w:kern w:val="2"/>
          <w:sz w:val="24"/>
          <w:szCs w:val="24"/>
        </w:rPr>
      </w:pPr>
      <w:r w:rsidRPr="00AC466D">
        <w:rPr>
          <w:kern w:val="2"/>
          <w:sz w:val="24"/>
          <w:szCs w:val="24"/>
        </w:rPr>
        <w:t>79.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w:t>
      </w:r>
      <w:r w:rsidR="00380B4B">
        <w:rPr>
          <w:kern w:val="2"/>
          <w:sz w:val="24"/>
          <w:szCs w:val="24"/>
        </w:rPr>
        <w:t xml:space="preserve"> журнале регистрации входящей корреспонденции</w:t>
      </w:r>
      <w:r w:rsidR="00380B4B" w:rsidRPr="00AC466D">
        <w:rPr>
          <w:i/>
          <w:kern w:val="2"/>
          <w:sz w:val="24"/>
          <w:szCs w:val="24"/>
        </w:rPr>
        <w:t>.</w:t>
      </w:r>
    </w:p>
    <w:p w:rsidR="00AC466D" w:rsidRPr="00AC466D" w:rsidRDefault="00AC466D" w:rsidP="00AC466D">
      <w:pPr>
        <w:autoSpaceDE w:val="0"/>
        <w:autoSpaceDN w:val="0"/>
        <w:ind w:firstLine="709"/>
        <w:jc w:val="both"/>
        <w:rPr>
          <w:sz w:val="24"/>
          <w:szCs w:val="24"/>
        </w:rPr>
      </w:pPr>
    </w:p>
    <w:p w:rsidR="00AC466D" w:rsidRPr="00AC466D" w:rsidRDefault="00AC466D" w:rsidP="00AC466D">
      <w:pPr>
        <w:autoSpaceDE w:val="0"/>
        <w:autoSpaceDN w:val="0"/>
        <w:ind w:firstLine="709"/>
        <w:jc w:val="both"/>
        <w:rPr>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r w:rsidRPr="00AC466D">
        <w:rPr>
          <w:kern w:val="2"/>
          <w:sz w:val="24"/>
          <w:szCs w:val="24"/>
        </w:rPr>
        <w:lastRenderedPageBreak/>
        <w:t>Глава 20. Принятие решения о выдаче разрешения на вступление в брак или решения об отказе в выдаче разрешения на вступление в брак</w:t>
      </w:r>
    </w:p>
    <w:p w:rsidR="00AC466D" w:rsidRPr="00AC466D" w:rsidRDefault="00AC466D" w:rsidP="00AC466D">
      <w:pPr>
        <w:keepNext/>
        <w:keepLines/>
        <w:autoSpaceDE w:val="0"/>
        <w:autoSpaceDN w:val="0"/>
        <w:adjustRightInd w:val="0"/>
        <w:jc w:val="center"/>
        <w:outlineLvl w:val="2"/>
        <w:rPr>
          <w:color w:val="FF0000"/>
          <w:kern w:val="2"/>
          <w:sz w:val="24"/>
          <w:szCs w:val="24"/>
        </w:rPr>
      </w:pPr>
    </w:p>
    <w:p w:rsidR="00AC466D" w:rsidRPr="00AC466D" w:rsidRDefault="00AC466D" w:rsidP="00AC466D">
      <w:pPr>
        <w:autoSpaceDE w:val="0"/>
        <w:autoSpaceDN w:val="0"/>
        <w:adjustRightInd w:val="0"/>
        <w:ind w:firstLine="709"/>
        <w:jc w:val="both"/>
        <w:rPr>
          <w:color w:val="FF0000"/>
          <w:kern w:val="2"/>
          <w:sz w:val="24"/>
          <w:szCs w:val="24"/>
        </w:rPr>
      </w:pPr>
      <w:r w:rsidRPr="00AC466D">
        <w:rPr>
          <w:kern w:val="2"/>
          <w:sz w:val="24"/>
          <w:szCs w:val="24"/>
        </w:rPr>
        <w:t xml:space="preserve">80.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Pr="00AC466D">
        <w:rPr>
          <w:rFonts w:eastAsia="Calibri"/>
          <w:kern w:val="2"/>
          <w:sz w:val="24"/>
          <w:szCs w:val="24"/>
        </w:rPr>
        <w:t xml:space="preserve">12, 13, 18 </w:t>
      </w:r>
      <w:r w:rsidRPr="00AC466D">
        <w:rPr>
          <w:kern w:val="2"/>
          <w:sz w:val="24"/>
          <w:szCs w:val="24"/>
        </w:rPr>
        <w:t>настоящего административного регламента.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81.</w:t>
      </w:r>
      <w:r w:rsidRPr="00AC466D">
        <w:rPr>
          <w:color w:val="FF0000"/>
          <w:kern w:val="2"/>
          <w:sz w:val="24"/>
          <w:szCs w:val="24"/>
        </w:rPr>
        <w:t> </w:t>
      </w:r>
      <w:r w:rsidRPr="00AC466D">
        <w:rPr>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получения им документов, указанных в пунктах </w:t>
      </w:r>
      <w:r w:rsidRPr="00AC466D">
        <w:rPr>
          <w:rFonts w:eastAsia="Calibri"/>
          <w:kern w:val="2"/>
          <w:sz w:val="24"/>
          <w:szCs w:val="24"/>
        </w:rPr>
        <w:t xml:space="preserve">12, 13, 18 </w:t>
      </w:r>
      <w:r w:rsidRPr="00AC466D">
        <w:rPr>
          <w:kern w:val="2"/>
          <w:sz w:val="24"/>
          <w:szCs w:val="24"/>
        </w:rPr>
        <w:t>настоящего административного регламента, осуществляет проверку заявления и документов на наличие или отсутствие оснований для отказа в выдаче разрешения на вступление в брак, предусмотренных в пункте 82 настоящего административного регламента.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82. Основанием для отказа в выдаче разрешения на вступления в брак являются: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заявитель является несовершеннолетним лицом, не достигшим шестнадцати лет;</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 заявитель постоянно или преимущественно не проживает на территории</w:t>
      </w:r>
      <w:r w:rsidR="00C60A99">
        <w:rPr>
          <w:kern w:val="2"/>
          <w:sz w:val="24"/>
          <w:szCs w:val="24"/>
        </w:rPr>
        <w:t xml:space="preserve"> Кропоткинского</w:t>
      </w:r>
      <w:r w:rsidRPr="00AC466D">
        <w:rPr>
          <w:kern w:val="2"/>
          <w:sz w:val="24"/>
          <w:szCs w:val="24"/>
        </w:rPr>
        <w:t xml:space="preserve"> муниципального образо</w:t>
      </w:r>
      <w:r w:rsidR="00C60A99">
        <w:rPr>
          <w:kern w:val="2"/>
          <w:sz w:val="24"/>
          <w:szCs w:val="24"/>
        </w:rPr>
        <w:t>вания</w:t>
      </w:r>
      <w:r w:rsidRPr="00AC466D">
        <w:rPr>
          <w:kern w:val="2"/>
          <w:sz w:val="24"/>
          <w:szCs w:val="24"/>
        </w:rPr>
        <w:t>;</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3) у заявителя отсутствуют уважительные причины для вступления в брак до достижения им восемнадцатилетнего возраста.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83. По результатам проверки, указанной в пункте 81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81 настоящего административного регламента, подготавливает один из следующих документов:</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 xml:space="preserve">1) </w:t>
      </w:r>
      <w:bookmarkStart w:id="6" w:name="OLE_LINK4"/>
      <w:bookmarkStart w:id="7" w:name="OLE_LINK3"/>
      <w:r w:rsidRPr="00AC466D">
        <w:rPr>
          <w:kern w:val="2"/>
          <w:sz w:val="24"/>
          <w:szCs w:val="24"/>
        </w:rPr>
        <w:t>решение о выдаче разрешения на вступление в брак</w:t>
      </w:r>
      <w:bookmarkEnd w:id="6"/>
      <w:bookmarkEnd w:id="7"/>
      <w:r w:rsidRPr="00AC466D">
        <w:rPr>
          <w:kern w:val="2"/>
          <w:sz w:val="24"/>
          <w:szCs w:val="24"/>
        </w:rPr>
        <w:t>;</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 xml:space="preserve">2) </w:t>
      </w:r>
      <w:bookmarkStart w:id="8" w:name="OLE_LINK2"/>
      <w:bookmarkStart w:id="9" w:name="OLE_LINK1"/>
      <w:r w:rsidRPr="00AC466D">
        <w:rPr>
          <w:kern w:val="2"/>
          <w:sz w:val="24"/>
          <w:szCs w:val="24"/>
        </w:rPr>
        <w:t>решение об отказе в выдаче разрешения на вступление в брак</w:t>
      </w:r>
      <w:bookmarkEnd w:id="8"/>
      <w:bookmarkEnd w:id="9"/>
      <w:r w:rsidRPr="00AC466D">
        <w:rPr>
          <w:kern w:val="2"/>
          <w:sz w:val="24"/>
          <w:szCs w:val="24"/>
        </w:rPr>
        <w:t>.</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84. Решение, предусмотренное подпунктом 1 пункта 83 настоящего административного регламента, принимается при отсутствии оснований, предусмотренных пунктом 82 настоящего административного регламента.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Решение, предусмотренное подпунктом 2 пункта 83 настоящего административного регламента, принимается при наличии оснований, предусмотренных пунктом 82 настоящего административного регламента.</w:t>
      </w:r>
    </w:p>
    <w:p w:rsidR="00AC466D" w:rsidRPr="00AC466D" w:rsidRDefault="00AC466D" w:rsidP="00AC466D">
      <w:pPr>
        <w:autoSpaceDE w:val="0"/>
        <w:autoSpaceDN w:val="0"/>
        <w:adjustRightInd w:val="0"/>
        <w:ind w:firstLine="709"/>
        <w:jc w:val="both"/>
        <w:rPr>
          <w:color w:val="FF0000"/>
          <w:kern w:val="2"/>
          <w:sz w:val="24"/>
          <w:szCs w:val="24"/>
        </w:rPr>
      </w:pPr>
      <w:r w:rsidRPr="00AC466D">
        <w:rPr>
          <w:kern w:val="2"/>
          <w:sz w:val="24"/>
          <w:szCs w:val="24"/>
        </w:rPr>
        <w:t>85. После подготовки документа, указанного в пункте 83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его подготовки обеспечивает его согласование уполномоченными лицами администрации и подписание документа главой администрации.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86. 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отсутствие оснований для отказа в выдаче разрешения на вступления в брак, указанных в пункте 82 настоящего административного регламента.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87. 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w:t>
      </w:r>
    </w:p>
    <w:p w:rsidR="00AC466D" w:rsidRPr="00AC466D" w:rsidRDefault="00AC466D" w:rsidP="00AC466D">
      <w:pPr>
        <w:autoSpaceDE w:val="0"/>
        <w:autoSpaceDN w:val="0"/>
        <w:adjustRightInd w:val="0"/>
        <w:ind w:firstLine="709"/>
        <w:jc w:val="both"/>
        <w:rPr>
          <w:color w:val="FF0000"/>
          <w:kern w:val="2"/>
          <w:sz w:val="24"/>
          <w:szCs w:val="24"/>
        </w:rPr>
      </w:pPr>
      <w:r w:rsidRPr="00AC466D">
        <w:rPr>
          <w:kern w:val="2"/>
          <w:sz w:val="24"/>
          <w:szCs w:val="24"/>
        </w:rPr>
        <w:t>88. 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w:t>
      </w:r>
      <w:r w:rsidRPr="00AC466D">
        <w:rPr>
          <w:color w:val="FF0000"/>
          <w:kern w:val="2"/>
          <w:sz w:val="24"/>
          <w:szCs w:val="24"/>
        </w:rPr>
        <w:t>.</w:t>
      </w:r>
    </w:p>
    <w:p w:rsidR="00AC466D" w:rsidRPr="00AC466D" w:rsidRDefault="00AC466D" w:rsidP="00AC466D">
      <w:pPr>
        <w:autoSpaceDE w:val="0"/>
        <w:autoSpaceDN w:val="0"/>
        <w:adjustRightInd w:val="0"/>
        <w:ind w:firstLine="709"/>
        <w:jc w:val="both"/>
        <w:rPr>
          <w:color w:val="FF0000"/>
          <w:kern w:val="2"/>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r w:rsidRPr="00AC466D">
        <w:rPr>
          <w:kern w:val="2"/>
          <w:sz w:val="24"/>
          <w:szCs w:val="24"/>
        </w:rPr>
        <w:t xml:space="preserve">Глава 21. Выдача (направление) заявителю результата муниципальной услуги </w:t>
      </w:r>
    </w:p>
    <w:p w:rsidR="00AC466D" w:rsidRPr="00AC466D" w:rsidRDefault="00AC466D" w:rsidP="00AC466D">
      <w:pPr>
        <w:keepNext/>
        <w:keepLines/>
        <w:autoSpaceDE w:val="0"/>
        <w:autoSpaceDN w:val="0"/>
        <w:adjustRightInd w:val="0"/>
        <w:ind w:firstLine="709"/>
        <w:jc w:val="both"/>
        <w:rPr>
          <w:color w:val="FF0000"/>
          <w:kern w:val="2"/>
          <w:sz w:val="24"/>
          <w:szCs w:val="24"/>
        </w:rPr>
      </w:pP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89. 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w:t>
      </w:r>
    </w:p>
    <w:p w:rsidR="00AC466D" w:rsidRPr="00AC466D" w:rsidRDefault="00AC466D" w:rsidP="00AC466D">
      <w:pPr>
        <w:ind w:firstLine="709"/>
        <w:jc w:val="both"/>
        <w:rPr>
          <w:kern w:val="2"/>
          <w:sz w:val="24"/>
          <w:szCs w:val="24"/>
        </w:rPr>
      </w:pPr>
      <w:r w:rsidRPr="00AC466D">
        <w:rPr>
          <w:kern w:val="2"/>
          <w:sz w:val="24"/>
          <w:szCs w:val="24"/>
        </w:rPr>
        <w:t xml:space="preserve">90. Должностное лицо администрации, ответственное за направление (выдачу) заявителю или его представителю результата муниципальной услуги, в течение трех </w:t>
      </w:r>
      <w:r w:rsidRPr="00AC466D">
        <w:rPr>
          <w:kern w:val="2"/>
          <w:sz w:val="24"/>
          <w:szCs w:val="24"/>
        </w:rPr>
        <w:lastRenderedPageBreak/>
        <w:t>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rsidR="00AC466D" w:rsidRPr="00AC466D" w:rsidRDefault="00AC466D" w:rsidP="00AC466D">
      <w:pPr>
        <w:ind w:firstLine="709"/>
        <w:jc w:val="both"/>
        <w:rPr>
          <w:kern w:val="2"/>
          <w:sz w:val="24"/>
          <w:szCs w:val="24"/>
        </w:rPr>
      </w:pPr>
      <w:r w:rsidRPr="00AC466D">
        <w:rPr>
          <w:kern w:val="2"/>
          <w:sz w:val="24"/>
          <w:szCs w:val="24"/>
        </w:rPr>
        <w:t>91. 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расписывается в их получении в</w:t>
      </w:r>
      <w:r w:rsidR="00C60A99">
        <w:rPr>
          <w:kern w:val="2"/>
          <w:sz w:val="24"/>
          <w:szCs w:val="24"/>
        </w:rPr>
        <w:t xml:space="preserve"> журнале регистрации входящей корреспонденции</w:t>
      </w:r>
      <w:r w:rsidRPr="00AC466D">
        <w:rPr>
          <w:kern w:val="2"/>
          <w:sz w:val="24"/>
          <w:szCs w:val="24"/>
        </w:rPr>
        <w:t>.</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92. 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rsidR="00AC466D" w:rsidRPr="00AC466D" w:rsidRDefault="00AC466D" w:rsidP="00AC466D">
      <w:pPr>
        <w:autoSpaceDE w:val="0"/>
        <w:autoSpaceDN w:val="0"/>
        <w:adjustRightInd w:val="0"/>
        <w:ind w:firstLine="709"/>
        <w:jc w:val="both"/>
        <w:rPr>
          <w:color w:val="FF0000"/>
          <w:kern w:val="2"/>
          <w:sz w:val="24"/>
          <w:szCs w:val="24"/>
        </w:rPr>
      </w:pPr>
      <w:r w:rsidRPr="00AC466D">
        <w:rPr>
          <w:kern w:val="2"/>
          <w:sz w:val="24"/>
          <w:szCs w:val="24"/>
        </w:rPr>
        <w:t>93.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w:t>
      </w:r>
      <w:r w:rsidR="00C60A99">
        <w:rPr>
          <w:kern w:val="2"/>
          <w:sz w:val="24"/>
          <w:szCs w:val="24"/>
        </w:rPr>
        <w:t xml:space="preserve"> журнале регистрации входящей корреспонденции</w:t>
      </w:r>
      <w:r w:rsidRPr="00AC466D">
        <w:rPr>
          <w:kern w:val="2"/>
          <w:sz w:val="24"/>
          <w:szCs w:val="24"/>
        </w:rPr>
        <w:t xml:space="preserve"> отметки о направлении решения о выдаче разрешения на вступление в брак или решения об отказе в выдаче разрешения на вступление в брак заявителю или о получении указанного документа лично заявителем или его представителем.</w:t>
      </w:r>
    </w:p>
    <w:p w:rsidR="00AC466D" w:rsidRPr="00AC466D" w:rsidRDefault="00AC466D" w:rsidP="00AC466D">
      <w:pPr>
        <w:autoSpaceDE w:val="0"/>
        <w:autoSpaceDN w:val="0"/>
        <w:adjustRightInd w:val="0"/>
        <w:ind w:firstLine="709"/>
        <w:jc w:val="both"/>
        <w:rPr>
          <w:color w:val="FF0000"/>
          <w:kern w:val="2"/>
          <w:sz w:val="24"/>
          <w:szCs w:val="24"/>
        </w:rPr>
      </w:pPr>
    </w:p>
    <w:p w:rsidR="00AC466D" w:rsidRPr="00AC466D" w:rsidRDefault="00AC466D" w:rsidP="00AC466D">
      <w:pPr>
        <w:keepNext/>
        <w:keepLines/>
        <w:autoSpaceDE w:val="0"/>
        <w:autoSpaceDN w:val="0"/>
        <w:adjustRightInd w:val="0"/>
        <w:jc w:val="center"/>
        <w:outlineLvl w:val="2"/>
        <w:rPr>
          <w:color w:val="FF0000"/>
          <w:kern w:val="2"/>
          <w:sz w:val="24"/>
          <w:szCs w:val="24"/>
        </w:rPr>
      </w:pPr>
      <w:r w:rsidRPr="00AC466D">
        <w:rPr>
          <w:kern w:val="2"/>
          <w:sz w:val="24"/>
          <w:szCs w:val="24"/>
        </w:rPr>
        <w:t>Глава 22. Исправление допущенных опечаток и ошибок в выданных</w:t>
      </w:r>
      <w:r w:rsidRPr="00AC466D">
        <w:rPr>
          <w:kern w:val="2"/>
          <w:sz w:val="24"/>
          <w:szCs w:val="24"/>
        </w:rPr>
        <w:br/>
        <w:t>в результате предоставления муниципальной услуги документах</w:t>
      </w:r>
    </w:p>
    <w:p w:rsidR="00AC466D" w:rsidRPr="00AC466D" w:rsidRDefault="00AC466D" w:rsidP="00AC466D">
      <w:pPr>
        <w:keepNext/>
        <w:keepLines/>
        <w:autoSpaceDE w:val="0"/>
        <w:autoSpaceDN w:val="0"/>
        <w:adjustRightInd w:val="0"/>
        <w:jc w:val="center"/>
        <w:outlineLvl w:val="2"/>
        <w:rPr>
          <w:color w:val="FF0000"/>
          <w:kern w:val="2"/>
          <w:sz w:val="24"/>
          <w:szCs w:val="24"/>
        </w:rPr>
      </w:pPr>
    </w:p>
    <w:p w:rsidR="00AC466D" w:rsidRPr="00AC466D" w:rsidRDefault="00AC466D" w:rsidP="00AC466D">
      <w:pPr>
        <w:autoSpaceDE w:val="0"/>
        <w:autoSpaceDN w:val="0"/>
        <w:ind w:firstLine="709"/>
        <w:jc w:val="both"/>
        <w:rPr>
          <w:color w:val="FF0000"/>
          <w:kern w:val="2"/>
          <w:sz w:val="24"/>
          <w:szCs w:val="24"/>
        </w:rPr>
      </w:pPr>
      <w:r w:rsidRPr="00AC466D">
        <w:rPr>
          <w:kern w:val="2"/>
          <w:sz w:val="24"/>
          <w:szCs w:val="24"/>
        </w:rPr>
        <w:t>94. Основанием для исправления допущенных опечаток и ошибок в выданном в результате предоставления муниципальной услуги решении об утверждении схемы или решении об отказе в утверждении схемы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AC466D" w:rsidRPr="00AC466D" w:rsidRDefault="00AC466D" w:rsidP="00AC466D">
      <w:pPr>
        <w:autoSpaceDE w:val="0"/>
        <w:autoSpaceDN w:val="0"/>
        <w:ind w:firstLine="709"/>
        <w:jc w:val="both"/>
        <w:rPr>
          <w:color w:val="FF0000"/>
          <w:kern w:val="2"/>
          <w:sz w:val="24"/>
          <w:szCs w:val="24"/>
        </w:rPr>
      </w:pPr>
      <w:r w:rsidRPr="00AC466D">
        <w:rPr>
          <w:kern w:val="2"/>
          <w:sz w:val="24"/>
          <w:szCs w:val="24"/>
        </w:rPr>
        <w:t>95.</w:t>
      </w:r>
      <w:r w:rsidRPr="00AC466D">
        <w:rPr>
          <w:color w:val="FF0000"/>
          <w:kern w:val="2"/>
          <w:sz w:val="24"/>
          <w:szCs w:val="24"/>
        </w:rPr>
        <w:t> </w:t>
      </w:r>
      <w:r w:rsidRPr="00AC466D">
        <w:rPr>
          <w:kern w:val="2"/>
          <w:sz w:val="24"/>
          <w:szCs w:val="24"/>
        </w:rPr>
        <w:t>Заявление об исправлении технической ошибки подается заявителем или его представителем в администрацию одним из способов, указанным в</w:t>
      </w:r>
      <w:r w:rsidRPr="00AC466D">
        <w:rPr>
          <w:color w:val="FF0000"/>
          <w:kern w:val="2"/>
          <w:sz w:val="24"/>
          <w:szCs w:val="24"/>
        </w:rPr>
        <w:t xml:space="preserve"> </w:t>
      </w:r>
      <w:r w:rsidRPr="00AC466D">
        <w:rPr>
          <w:kern w:val="2"/>
          <w:sz w:val="24"/>
          <w:szCs w:val="24"/>
        </w:rPr>
        <w:t>пункте 15 настоящего административного регламента.</w:t>
      </w:r>
      <w:r w:rsidRPr="00AC466D">
        <w:rPr>
          <w:color w:val="FF0000"/>
          <w:kern w:val="2"/>
          <w:sz w:val="24"/>
          <w:szCs w:val="24"/>
        </w:rPr>
        <w:t xml:space="preserve"> </w:t>
      </w:r>
    </w:p>
    <w:p w:rsidR="00AC466D" w:rsidRPr="00AC466D" w:rsidRDefault="00AC466D" w:rsidP="00AC466D">
      <w:pPr>
        <w:autoSpaceDE w:val="0"/>
        <w:autoSpaceDN w:val="0"/>
        <w:ind w:firstLine="709"/>
        <w:jc w:val="both"/>
        <w:rPr>
          <w:kern w:val="2"/>
          <w:sz w:val="24"/>
          <w:szCs w:val="24"/>
        </w:rPr>
      </w:pPr>
      <w:r w:rsidRPr="00AC466D">
        <w:rPr>
          <w:kern w:val="2"/>
          <w:sz w:val="24"/>
          <w:szCs w:val="24"/>
        </w:rPr>
        <w:t>96.</w:t>
      </w:r>
      <w:r w:rsidRPr="00AC466D">
        <w:rPr>
          <w:color w:val="FF0000"/>
          <w:kern w:val="2"/>
          <w:sz w:val="24"/>
          <w:szCs w:val="24"/>
        </w:rPr>
        <w:t xml:space="preserve"> </w:t>
      </w:r>
      <w:r w:rsidRPr="00AC466D">
        <w:rPr>
          <w:kern w:val="2"/>
          <w:sz w:val="24"/>
          <w:szCs w:val="24"/>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Pr="00AC466D">
        <w:rPr>
          <w:color w:val="FF0000"/>
          <w:kern w:val="2"/>
          <w:sz w:val="24"/>
          <w:szCs w:val="24"/>
        </w:rPr>
        <w:t xml:space="preserve"> </w:t>
      </w:r>
      <w:r w:rsidRPr="00AC466D">
        <w:rPr>
          <w:kern w:val="2"/>
          <w:sz w:val="24"/>
          <w:szCs w:val="24"/>
        </w:rPr>
        <w:t>главой 14</w:t>
      </w:r>
      <w:r w:rsidRPr="00AC466D">
        <w:rPr>
          <w:color w:val="FF0000"/>
          <w:kern w:val="2"/>
          <w:sz w:val="24"/>
          <w:szCs w:val="24"/>
        </w:rPr>
        <w:t xml:space="preserve"> </w:t>
      </w:r>
      <w:r w:rsidRPr="00AC466D">
        <w:rPr>
          <w:kern w:val="2"/>
          <w:sz w:val="24"/>
          <w:szCs w:val="24"/>
        </w:rPr>
        <w:t>настоящего административного регламента, и направляется должностному лицу. ответственному за предоставление муниципальной услуги.</w:t>
      </w:r>
    </w:p>
    <w:p w:rsidR="00AC466D" w:rsidRPr="00AC466D" w:rsidRDefault="00AC466D" w:rsidP="00AC466D">
      <w:pPr>
        <w:autoSpaceDE w:val="0"/>
        <w:autoSpaceDN w:val="0"/>
        <w:ind w:firstLine="709"/>
        <w:jc w:val="both"/>
        <w:rPr>
          <w:kern w:val="2"/>
          <w:sz w:val="24"/>
          <w:szCs w:val="24"/>
        </w:rPr>
      </w:pPr>
      <w:r w:rsidRPr="00AC466D">
        <w:rPr>
          <w:kern w:val="2"/>
          <w:sz w:val="24"/>
          <w:szCs w:val="24"/>
        </w:rPr>
        <w:t>97.</w:t>
      </w:r>
      <w:r w:rsidRPr="00AC466D">
        <w:rPr>
          <w:color w:val="FF0000"/>
          <w:kern w:val="2"/>
          <w:sz w:val="24"/>
          <w:szCs w:val="24"/>
        </w:rPr>
        <w:t> </w:t>
      </w:r>
      <w:r w:rsidRPr="00AC466D">
        <w:rPr>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AC466D" w:rsidRPr="00AC466D" w:rsidRDefault="00AC466D" w:rsidP="00AC466D">
      <w:pPr>
        <w:autoSpaceDE w:val="0"/>
        <w:autoSpaceDN w:val="0"/>
        <w:ind w:firstLine="709"/>
        <w:jc w:val="both"/>
        <w:rPr>
          <w:kern w:val="2"/>
          <w:sz w:val="24"/>
          <w:szCs w:val="24"/>
        </w:rPr>
      </w:pPr>
      <w:r w:rsidRPr="00AC466D">
        <w:rPr>
          <w:kern w:val="2"/>
          <w:sz w:val="24"/>
          <w:szCs w:val="24"/>
        </w:rPr>
        <w:t>1) об исправлении технической ошибки;</w:t>
      </w:r>
    </w:p>
    <w:p w:rsidR="00AC466D" w:rsidRPr="00AC466D" w:rsidRDefault="00AC466D" w:rsidP="00AC466D">
      <w:pPr>
        <w:autoSpaceDE w:val="0"/>
        <w:autoSpaceDN w:val="0"/>
        <w:ind w:firstLine="709"/>
        <w:jc w:val="both"/>
        <w:rPr>
          <w:kern w:val="2"/>
          <w:sz w:val="24"/>
          <w:szCs w:val="24"/>
        </w:rPr>
      </w:pPr>
      <w:r w:rsidRPr="00AC466D">
        <w:rPr>
          <w:kern w:val="2"/>
          <w:sz w:val="24"/>
          <w:szCs w:val="24"/>
        </w:rPr>
        <w:t>2) об отсутствии технической ошибки.</w:t>
      </w:r>
    </w:p>
    <w:p w:rsidR="00AC466D" w:rsidRPr="00AC466D" w:rsidRDefault="00AC466D" w:rsidP="00AC466D">
      <w:pPr>
        <w:autoSpaceDE w:val="0"/>
        <w:autoSpaceDN w:val="0"/>
        <w:ind w:firstLine="709"/>
        <w:jc w:val="both"/>
        <w:rPr>
          <w:kern w:val="2"/>
          <w:sz w:val="24"/>
          <w:szCs w:val="24"/>
        </w:rPr>
      </w:pPr>
      <w:r w:rsidRPr="00AC466D">
        <w:rPr>
          <w:kern w:val="2"/>
          <w:sz w:val="24"/>
          <w:szCs w:val="24"/>
        </w:rPr>
        <w:t>98.</w:t>
      </w:r>
      <w:r w:rsidRPr="00AC466D">
        <w:rPr>
          <w:color w:val="FF0000"/>
          <w:kern w:val="2"/>
          <w:sz w:val="24"/>
          <w:szCs w:val="24"/>
        </w:rPr>
        <w:t> </w:t>
      </w:r>
      <w:r w:rsidRPr="00AC466D">
        <w:rPr>
          <w:kern w:val="2"/>
          <w:sz w:val="24"/>
          <w:szCs w:val="24"/>
        </w:rPr>
        <w:t>Критерием принятия решения, указанного в пункте</w:t>
      </w:r>
      <w:r w:rsidRPr="00AC466D">
        <w:rPr>
          <w:color w:val="FF0000"/>
          <w:kern w:val="2"/>
          <w:sz w:val="24"/>
          <w:szCs w:val="24"/>
        </w:rPr>
        <w:t xml:space="preserve"> </w:t>
      </w:r>
      <w:r w:rsidRPr="00AC466D">
        <w:rPr>
          <w:kern w:val="2"/>
          <w:sz w:val="24"/>
          <w:szCs w:val="24"/>
        </w:rPr>
        <w:t>97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AC466D" w:rsidRPr="00AC466D" w:rsidRDefault="00AC466D" w:rsidP="00AC466D">
      <w:pPr>
        <w:autoSpaceDE w:val="0"/>
        <w:autoSpaceDN w:val="0"/>
        <w:ind w:firstLine="709"/>
        <w:jc w:val="both"/>
        <w:rPr>
          <w:kern w:val="2"/>
          <w:sz w:val="24"/>
          <w:szCs w:val="24"/>
        </w:rPr>
      </w:pPr>
      <w:r w:rsidRPr="00AC466D">
        <w:rPr>
          <w:kern w:val="2"/>
          <w:sz w:val="24"/>
          <w:szCs w:val="24"/>
        </w:rPr>
        <w:t>99. В случае принятия решения, указанного в подпункте 1 пункта 97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AC466D" w:rsidRPr="00AC466D" w:rsidRDefault="00AC466D" w:rsidP="00AC466D">
      <w:pPr>
        <w:autoSpaceDE w:val="0"/>
        <w:autoSpaceDN w:val="0"/>
        <w:ind w:firstLine="709"/>
        <w:jc w:val="both"/>
        <w:rPr>
          <w:kern w:val="2"/>
          <w:sz w:val="24"/>
          <w:szCs w:val="24"/>
        </w:rPr>
      </w:pPr>
      <w:r w:rsidRPr="00AC466D">
        <w:rPr>
          <w:kern w:val="2"/>
          <w:sz w:val="24"/>
          <w:szCs w:val="24"/>
        </w:rPr>
        <w:t>100. В случае принятия решения, указанного в подпункте 2 пункта 97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AC466D" w:rsidRPr="00AC466D" w:rsidRDefault="00AC466D" w:rsidP="00AC466D">
      <w:pPr>
        <w:autoSpaceDE w:val="0"/>
        <w:autoSpaceDN w:val="0"/>
        <w:ind w:firstLine="709"/>
        <w:jc w:val="both"/>
        <w:rPr>
          <w:color w:val="FF0000"/>
          <w:kern w:val="2"/>
          <w:sz w:val="24"/>
          <w:szCs w:val="24"/>
        </w:rPr>
      </w:pPr>
      <w:r w:rsidRPr="00AC466D">
        <w:rPr>
          <w:kern w:val="2"/>
          <w:sz w:val="24"/>
          <w:szCs w:val="24"/>
        </w:rPr>
        <w:t>101.</w:t>
      </w:r>
      <w:r w:rsidRPr="00AC466D">
        <w:rPr>
          <w:color w:val="FF0000"/>
          <w:kern w:val="2"/>
          <w:sz w:val="24"/>
          <w:szCs w:val="24"/>
        </w:rPr>
        <w:t> </w:t>
      </w:r>
      <w:r w:rsidRPr="00AC466D">
        <w:rPr>
          <w:kern w:val="2"/>
          <w:sz w:val="24"/>
          <w:szCs w:val="24"/>
        </w:rPr>
        <w:t xml:space="preserve">Должностное лицо администрации, ответственное за предоставление муниципальной услуги, в течение двух рабочих дней со дня регистрации заявления об </w:t>
      </w:r>
      <w:r w:rsidRPr="00AC466D">
        <w:rPr>
          <w:kern w:val="2"/>
          <w:sz w:val="24"/>
          <w:szCs w:val="24"/>
        </w:rPr>
        <w:lastRenderedPageBreak/>
        <w:t>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AC466D" w:rsidRPr="00AC466D" w:rsidRDefault="00AC466D" w:rsidP="00AC466D">
      <w:pPr>
        <w:autoSpaceDE w:val="0"/>
        <w:autoSpaceDN w:val="0"/>
        <w:ind w:firstLine="709"/>
        <w:jc w:val="both"/>
        <w:rPr>
          <w:kern w:val="2"/>
          <w:sz w:val="24"/>
          <w:szCs w:val="24"/>
        </w:rPr>
      </w:pPr>
      <w:r w:rsidRPr="00AC466D">
        <w:rPr>
          <w:kern w:val="2"/>
          <w:sz w:val="24"/>
          <w:szCs w:val="24"/>
        </w:rPr>
        <w:t>102.</w:t>
      </w:r>
      <w:r w:rsidRPr="00AC466D">
        <w:rPr>
          <w:color w:val="FF0000"/>
          <w:kern w:val="2"/>
          <w:sz w:val="24"/>
          <w:szCs w:val="24"/>
        </w:rPr>
        <w:t xml:space="preserve"> </w:t>
      </w:r>
      <w:r w:rsidRPr="00AC466D">
        <w:rPr>
          <w:kern w:val="2"/>
          <w:sz w:val="24"/>
          <w:szCs w:val="24"/>
        </w:rPr>
        <w:t>Глава администрации немедленно после подписания документа, указанного в пункте 101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AC466D" w:rsidRPr="00AC466D" w:rsidRDefault="00AC466D" w:rsidP="00AC466D">
      <w:pPr>
        <w:autoSpaceDE w:val="0"/>
        <w:autoSpaceDN w:val="0"/>
        <w:ind w:firstLine="709"/>
        <w:jc w:val="both"/>
        <w:rPr>
          <w:kern w:val="2"/>
          <w:sz w:val="24"/>
          <w:szCs w:val="24"/>
        </w:rPr>
      </w:pPr>
      <w:r w:rsidRPr="00AC466D">
        <w:rPr>
          <w:kern w:val="2"/>
          <w:sz w:val="24"/>
          <w:szCs w:val="24"/>
        </w:rPr>
        <w:t>103.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101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AC466D" w:rsidRPr="00AC466D" w:rsidRDefault="00AC466D" w:rsidP="00AC466D">
      <w:pPr>
        <w:autoSpaceDE w:val="0"/>
        <w:autoSpaceDN w:val="0"/>
        <w:ind w:firstLine="709"/>
        <w:jc w:val="both"/>
        <w:rPr>
          <w:kern w:val="2"/>
          <w:sz w:val="24"/>
          <w:szCs w:val="24"/>
        </w:rPr>
      </w:pPr>
      <w:r w:rsidRPr="00AC466D">
        <w:rPr>
          <w:kern w:val="2"/>
          <w:sz w:val="24"/>
          <w:szCs w:val="24"/>
        </w:rPr>
        <w:t>104.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AC466D" w:rsidRPr="00AC466D" w:rsidRDefault="00AC466D" w:rsidP="00AC466D">
      <w:pPr>
        <w:autoSpaceDE w:val="0"/>
        <w:autoSpaceDN w:val="0"/>
        <w:ind w:firstLine="709"/>
        <w:jc w:val="both"/>
        <w:rPr>
          <w:kern w:val="2"/>
          <w:sz w:val="24"/>
          <w:szCs w:val="24"/>
        </w:rPr>
      </w:pPr>
      <w:r w:rsidRPr="00AC466D">
        <w:rPr>
          <w:kern w:val="2"/>
          <w:sz w:val="24"/>
          <w:szCs w:val="24"/>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AC466D" w:rsidRPr="00AC466D" w:rsidRDefault="00AC466D" w:rsidP="00AC466D">
      <w:pPr>
        <w:autoSpaceDE w:val="0"/>
        <w:autoSpaceDN w:val="0"/>
        <w:ind w:firstLine="709"/>
        <w:jc w:val="both"/>
        <w:rPr>
          <w:kern w:val="2"/>
          <w:sz w:val="24"/>
          <w:szCs w:val="24"/>
        </w:rPr>
      </w:pPr>
      <w:r w:rsidRPr="00AC466D">
        <w:rPr>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 xml:space="preserve">105.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772A01">
        <w:rPr>
          <w:kern w:val="2"/>
          <w:sz w:val="24"/>
          <w:szCs w:val="24"/>
        </w:rPr>
        <w:t>журнал регистрации входящей корреспонденции</w:t>
      </w:r>
      <w:r w:rsidRPr="00AC466D">
        <w:rPr>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AC466D" w:rsidRPr="00AC466D" w:rsidRDefault="00AC466D" w:rsidP="00AC466D">
      <w:pPr>
        <w:autoSpaceDE w:val="0"/>
        <w:autoSpaceDN w:val="0"/>
        <w:adjustRightInd w:val="0"/>
        <w:ind w:firstLine="709"/>
        <w:jc w:val="both"/>
        <w:rPr>
          <w:color w:val="FF0000"/>
          <w:kern w:val="2"/>
          <w:sz w:val="24"/>
          <w:szCs w:val="24"/>
        </w:rPr>
      </w:pPr>
    </w:p>
    <w:p w:rsidR="00AC466D" w:rsidRPr="00AC466D" w:rsidRDefault="00AC466D" w:rsidP="00AC466D">
      <w:pPr>
        <w:keepNext/>
        <w:keepLines/>
        <w:autoSpaceDE w:val="0"/>
        <w:autoSpaceDN w:val="0"/>
        <w:adjustRightInd w:val="0"/>
        <w:jc w:val="center"/>
        <w:outlineLvl w:val="2"/>
        <w:rPr>
          <w:color w:val="FF0000"/>
          <w:kern w:val="2"/>
          <w:sz w:val="24"/>
          <w:szCs w:val="24"/>
        </w:rPr>
      </w:pPr>
      <w:r w:rsidRPr="00AC466D">
        <w:rPr>
          <w:kern w:val="2"/>
          <w:sz w:val="24"/>
          <w:szCs w:val="24"/>
        </w:rPr>
        <w:t>РАЗДЕЛ IV. ФОРМЫ КОНТРОЛЯ ЗА ПРЕДОСТАВЛЕНИЕМ МУНИЦИПАЛЬНОЙ УСЛУГИ</w:t>
      </w:r>
    </w:p>
    <w:p w:rsidR="00AC466D" w:rsidRPr="00AC466D" w:rsidRDefault="00AC466D" w:rsidP="00AC466D">
      <w:pPr>
        <w:keepNext/>
        <w:keepLines/>
        <w:autoSpaceDE w:val="0"/>
        <w:autoSpaceDN w:val="0"/>
        <w:adjustRightInd w:val="0"/>
        <w:ind w:firstLine="720"/>
        <w:jc w:val="center"/>
        <w:outlineLvl w:val="2"/>
        <w:rPr>
          <w:color w:val="FF0000"/>
          <w:kern w:val="2"/>
          <w:sz w:val="24"/>
          <w:szCs w:val="24"/>
        </w:rPr>
      </w:pPr>
    </w:p>
    <w:p w:rsidR="00AC466D" w:rsidRPr="00AC466D" w:rsidRDefault="00AC466D" w:rsidP="00AC466D">
      <w:pPr>
        <w:keepNext/>
        <w:keepLines/>
        <w:autoSpaceDE w:val="0"/>
        <w:autoSpaceDN w:val="0"/>
        <w:adjustRightInd w:val="0"/>
        <w:jc w:val="center"/>
        <w:outlineLvl w:val="2"/>
        <w:rPr>
          <w:color w:val="FF0000"/>
          <w:kern w:val="2"/>
          <w:sz w:val="24"/>
          <w:szCs w:val="24"/>
        </w:rPr>
      </w:pPr>
      <w:bookmarkStart w:id="10" w:name="Par413"/>
      <w:bookmarkEnd w:id="10"/>
      <w:r w:rsidRPr="00AC466D">
        <w:rPr>
          <w:kern w:val="2"/>
          <w:sz w:val="24"/>
          <w:szCs w:val="24"/>
        </w:rPr>
        <w:t>Глава 23. Порядок осуществления текущего контроля за соблюдением</w:t>
      </w:r>
      <w:r w:rsidRPr="00AC466D">
        <w:rPr>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AC466D">
        <w:rPr>
          <w:kern w:val="2"/>
          <w:sz w:val="24"/>
          <w:szCs w:val="24"/>
        </w:rPr>
        <w:br/>
        <w:t>правовых актов, устанавливающих требования к предоставлению муниципальной услуги, а также за принятием ими решений</w:t>
      </w:r>
    </w:p>
    <w:p w:rsidR="00AC466D" w:rsidRPr="00AC466D" w:rsidRDefault="00AC466D" w:rsidP="00AC466D">
      <w:pPr>
        <w:keepNext/>
        <w:keepLines/>
        <w:autoSpaceDE w:val="0"/>
        <w:autoSpaceDN w:val="0"/>
        <w:adjustRightInd w:val="0"/>
        <w:ind w:firstLine="720"/>
        <w:jc w:val="center"/>
        <w:outlineLvl w:val="2"/>
        <w:rPr>
          <w:color w:val="FF0000"/>
          <w:kern w:val="2"/>
          <w:sz w:val="24"/>
          <w:szCs w:val="24"/>
        </w:rPr>
      </w:pPr>
    </w:p>
    <w:p w:rsidR="00AC466D" w:rsidRPr="00AC466D" w:rsidRDefault="00AC466D" w:rsidP="00AC466D">
      <w:pPr>
        <w:autoSpaceDE w:val="0"/>
        <w:autoSpaceDN w:val="0"/>
        <w:adjustRightInd w:val="0"/>
        <w:ind w:firstLine="709"/>
        <w:jc w:val="both"/>
        <w:rPr>
          <w:kern w:val="2"/>
          <w:sz w:val="24"/>
          <w:szCs w:val="24"/>
          <w:lang w:eastAsia="ko-KR"/>
        </w:rPr>
      </w:pPr>
      <w:r w:rsidRPr="00AC466D">
        <w:rPr>
          <w:kern w:val="2"/>
          <w:sz w:val="24"/>
          <w:szCs w:val="24"/>
          <w:lang w:eastAsia="ko-KR"/>
        </w:rPr>
        <w:t xml:space="preserve">106.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772A01" w:rsidRPr="00AC466D">
        <w:rPr>
          <w:kern w:val="2"/>
          <w:sz w:val="24"/>
          <w:szCs w:val="24"/>
          <w:lang w:eastAsia="ko-KR"/>
        </w:rPr>
        <w:t>должностными лицами администрации,</w:t>
      </w:r>
      <w:r w:rsidRPr="00AC466D">
        <w:rPr>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lang w:eastAsia="ko-KR"/>
        </w:rPr>
        <w:t>107. </w:t>
      </w:r>
      <w:r w:rsidRPr="00AC466D">
        <w:rPr>
          <w:kern w:val="2"/>
          <w:sz w:val="24"/>
          <w:szCs w:val="24"/>
        </w:rPr>
        <w:t>Основными задачами текущего контроля являются: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обеспечение своевременного и качественного предоставления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 выявление нарушений в сроках и качестве предоставления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3) выявление и устранение причин и условий, способствующих ненадлежащему предоставлению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4) принятие мер по надлежащему предоставлению муниципальной услуги.</w:t>
      </w:r>
    </w:p>
    <w:p w:rsidR="00AC466D" w:rsidRPr="00AC466D" w:rsidRDefault="00AC466D" w:rsidP="00AC466D">
      <w:pPr>
        <w:autoSpaceDE w:val="0"/>
        <w:autoSpaceDN w:val="0"/>
        <w:adjustRightInd w:val="0"/>
        <w:ind w:firstLine="709"/>
        <w:jc w:val="both"/>
        <w:rPr>
          <w:kern w:val="2"/>
          <w:sz w:val="24"/>
          <w:szCs w:val="24"/>
          <w:lang w:eastAsia="ko-KR"/>
        </w:rPr>
      </w:pPr>
      <w:r w:rsidRPr="00AC466D">
        <w:rPr>
          <w:kern w:val="2"/>
          <w:sz w:val="24"/>
          <w:szCs w:val="24"/>
          <w:lang w:eastAsia="ko-KR"/>
        </w:rPr>
        <w:lastRenderedPageBreak/>
        <w:t>108. Текущий контроль осуществляется на постоянной основе.</w:t>
      </w:r>
    </w:p>
    <w:p w:rsidR="00AC466D" w:rsidRPr="00AC466D" w:rsidRDefault="00AC466D" w:rsidP="00AC466D">
      <w:pPr>
        <w:autoSpaceDE w:val="0"/>
        <w:autoSpaceDN w:val="0"/>
        <w:adjustRightInd w:val="0"/>
        <w:ind w:firstLine="709"/>
        <w:jc w:val="both"/>
        <w:rPr>
          <w:color w:val="FF0000"/>
          <w:kern w:val="2"/>
          <w:sz w:val="24"/>
          <w:szCs w:val="24"/>
          <w:lang w:eastAsia="ko-KR"/>
        </w:rPr>
      </w:pPr>
    </w:p>
    <w:p w:rsidR="00AC466D" w:rsidRPr="00AC466D" w:rsidRDefault="00AC466D" w:rsidP="00AC466D">
      <w:pPr>
        <w:keepNext/>
        <w:keepLines/>
        <w:autoSpaceDE w:val="0"/>
        <w:autoSpaceDN w:val="0"/>
        <w:adjustRightInd w:val="0"/>
        <w:jc w:val="center"/>
        <w:outlineLvl w:val="2"/>
        <w:rPr>
          <w:color w:val="FF0000"/>
          <w:kern w:val="2"/>
          <w:sz w:val="24"/>
          <w:szCs w:val="24"/>
        </w:rPr>
      </w:pPr>
      <w:r w:rsidRPr="00AC466D">
        <w:rPr>
          <w:kern w:val="2"/>
          <w:sz w:val="24"/>
          <w:szCs w:val="24"/>
        </w:rPr>
        <w:t>Глава 24. Порядок и периодичность осуществления плановых</w:t>
      </w:r>
      <w:r w:rsidRPr="00AC466D">
        <w:rPr>
          <w:kern w:val="2"/>
          <w:sz w:val="24"/>
          <w:szCs w:val="24"/>
        </w:rPr>
        <w:br/>
        <w:t>и внеплановых проверок полноты и качества предоставления</w:t>
      </w:r>
      <w:r w:rsidRPr="00AC466D">
        <w:rPr>
          <w:kern w:val="2"/>
          <w:sz w:val="24"/>
          <w:szCs w:val="24"/>
        </w:rPr>
        <w:br/>
        <w:t>муниципальной услуги, в том числе порядок и формы контроля</w:t>
      </w:r>
      <w:r w:rsidRPr="00AC466D">
        <w:rPr>
          <w:kern w:val="2"/>
          <w:sz w:val="24"/>
          <w:szCs w:val="24"/>
        </w:rPr>
        <w:br/>
        <w:t>за полнотой и качеством предоставления муниципальной услуги</w:t>
      </w:r>
    </w:p>
    <w:p w:rsidR="00AC466D" w:rsidRPr="00AC466D" w:rsidRDefault="00AC466D" w:rsidP="00AC466D">
      <w:pPr>
        <w:keepNext/>
        <w:keepLines/>
        <w:autoSpaceDE w:val="0"/>
        <w:autoSpaceDN w:val="0"/>
        <w:adjustRightInd w:val="0"/>
        <w:jc w:val="center"/>
        <w:outlineLvl w:val="2"/>
        <w:rPr>
          <w:color w:val="FF0000"/>
          <w:kern w:val="2"/>
          <w:sz w:val="24"/>
          <w:szCs w:val="24"/>
        </w:rPr>
      </w:pPr>
    </w:p>
    <w:p w:rsidR="00AC466D" w:rsidRPr="00AC466D" w:rsidRDefault="00AC466D" w:rsidP="00AC466D">
      <w:pPr>
        <w:autoSpaceDE w:val="0"/>
        <w:autoSpaceDN w:val="0"/>
        <w:adjustRightInd w:val="0"/>
        <w:ind w:firstLine="709"/>
        <w:jc w:val="both"/>
        <w:rPr>
          <w:kern w:val="2"/>
          <w:sz w:val="24"/>
          <w:szCs w:val="24"/>
          <w:lang w:eastAsia="ko-KR"/>
        </w:rPr>
      </w:pPr>
      <w:r w:rsidRPr="00AC466D">
        <w:rPr>
          <w:kern w:val="2"/>
          <w:sz w:val="24"/>
          <w:szCs w:val="24"/>
          <w:lang w:eastAsia="ko-KR"/>
        </w:rPr>
        <w:t>109.</w:t>
      </w:r>
      <w:r w:rsidRPr="00AC466D">
        <w:rPr>
          <w:color w:val="FF0000"/>
          <w:kern w:val="2"/>
          <w:sz w:val="24"/>
          <w:szCs w:val="24"/>
          <w:lang w:eastAsia="ko-KR"/>
        </w:rPr>
        <w:t xml:space="preserve"> </w:t>
      </w:r>
      <w:r w:rsidRPr="00AC466D">
        <w:rPr>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AC466D" w:rsidRPr="00AC466D" w:rsidRDefault="00AC466D" w:rsidP="00AC466D">
      <w:pPr>
        <w:tabs>
          <w:tab w:val="num" w:pos="1715"/>
        </w:tabs>
        <w:autoSpaceDE w:val="0"/>
        <w:autoSpaceDN w:val="0"/>
        <w:adjustRightInd w:val="0"/>
        <w:ind w:firstLine="709"/>
        <w:jc w:val="both"/>
        <w:rPr>
          <w:color w:val="FF0000"/>
          <w:kern w:val="2"/>
          <w:sz w:val="24"/>
          <w:szCs w:val="24"/>
        </w:rPr>
      </w:pPr>
      <w:bookmarkStart w:id="11" w:name="Par427"/>
      <w:bookmarkEnd w:id="11"/>
      <w:r w:rsidRPr="00AC466D">
        <w:rPr>
          <w:kern w:val="2"/>
          <w:sz w:val="24"/>
          <w:szCs w:val="24"/>
        </w:rPr>
        <w:t>110.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AC466D" w:rsidRPr="00AC466D" w:rsidRDefault="00AC466D" w:rsidP="00AC466D">
      <w:pPr>
        <w:tabs>
          <w:tab w:val="num" w:pos="1715"/>
        </w:tabs>
        <w:autoSpaceDE w:val="0"/>
        <w:autoSpaceDN w:val="0"/>
        <w:adjustRightInd w:val="0"/>
        <w:ind w:firstLine="709"/>
        <w:jc w:val="both"/>
        <w:rPr>
          <w:color w:val="FF0000"/>
          <w:kern w:val="2"/>
          <w:sz w:val="24"/>
          <w:szCs w:val="24"/>
        </w:rPr>
      </w:pPr>
      <w:r w:rsidRPr="00AC466D">
        <w:rPr>
          <w:kern w:val="2"/>
          <w:sz w:val="24"/>
          <w:szCs w:val="24"/>
        </w:rPr>
        <w:t>111.</w:t>
      </w:r>
      <w:r w:rsidRPr="00AC466D">
        <w:rPr>
          <w:color w:val="FF0000"/>
          <w:kern w:val="2"/>
          <w:sz w:val="24"/>
          <w:szCs w:val="24"/>
        </w:rPr>
        <w:t xml:space="preserve"> </w:t>
      </w:r>
      <w:r w:rsidRPr="00AC466D">
        <w:rPr>
          <w:kern w:val="2"/>
          <w:sz w:val="24"/>
          <w:szCs w:val="24"/>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AC466D" w:rsidRPr="00AC466D" w:rsidRDefault="00AC466D" w:rsidP="00AC466D">
      <w:pPr>
        <w:tabs>
          <w:tab w:val="num" w:pos="1715"/>
        </w:tabs>
        <w:autoSpaceDE w:val="0"/>
        <w:autoSpaceDN w:val="0"/>
        <w:adjustRightInd w:val="0"/>
        <w:ind w:firstLine="709"/>
        <w:jc w:val="both"/>
        <w:rPr>
          <w:kern w:val="2"/>
          <w:sz w:val="24"/>
          <w:szCs w:val="24"/>
        </w:rPr>
      </w:pPr>
      <w:r w:rsidRPr="00AC466D">
        <w:rPr>
          <w:kern w:val="2"/>
          <w:sz w:val="24"/>
          <w:szCs w:val="24"/>
        </w:rPr>
        <w:t>112.</w:t>
      </w:r>
      <w:r w:rsidRPr="00AC466D">
        <w:rPr>
          <w:color w:val="FF0000"/>
          <w:kern w:val="2"/>
          <w:sz w:val="24"/>
          <w:szCs w:val="24"/>
        </w:rPr>
        <w:t> </w:t>
      </w:r>
      <w:r w:rsidRPr="00AC466D">
        <w:rPr>
          <w:kern w:val="2"/>
          <w:sz w:val="24"/>
          <w:szCs w:val="24"/>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AC466D" w:rsidRPr="00AC466D" w:rsidRDefault="00AC466D" w:rsidP="00AC466D">
      <w:pPr>
        <w:tabs>
          <w:tab w:val="num" w:pos="1715"/>
        </w:tabs>
        <w:autoSpaceDE w:val="0"/>
        <w:autoSpaceDN w:val="0"/>
        <w:adjustRightInd w:val="0"/>
        <w:ind w:firstLine="709"/>
        <w:jc w:val="both"/>
        <w:rPr>
          <w:kern w:val="2"/>
          <w:sz w:val="24"/>
          <w:szCs w:val="24"/>
        </w:rPr>
      </w:pPr>
      <w:r w:rsidRPr="00AC466D">
        <w:rPr>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AC466D">
        <w:rPr>
          <w:kern w:val="2"/>
          <w:sz w:val="24"/>
          <w:szCs w:val="24"/>
          <w:vertAlign w:val="superscript"/>
        </w:rPr>
        <w:t>2</w:t>
      </w:r>
      <w:r w:rsidRPr="00AC466D">
        <w:rPr>
          <w:kern w:val="2"/>
          <w:sz w:val="24"/>
          <w:szCs w:val="24"/>
        </w:rPr>
        <w:t xml:space="preserve"> Федерального закона от 27 июля 2010 года № 210-ФЗ «Об организации предоставления государственных и муниципальных услуг».</w:t>
      </w:r>
    </w:p>
    <w:p w:rsidR="00AC466D" w:rsidRPr="00AC466D" w:rsidRDefault="00AC466D" w:rsidP="00AC466D">
      <w:pPr>
        <w:tabs>
          <w:tab w:val="num" w:pos="1715"/>
        </w:tabs>
        <w:autoSpaceDE w:val="0"/>
        <w:autoSpaceDN w:val="0"/>
        <w:adjustRightInd w:val="0"/>
        <w:ind w:firstLine="709"/>
        <w:jc w:val="both"/>
        <w:rPr>
          <w:kern w:val="2"/>
          <w:sz w:val="24"/>
          <w:szCs w:val="24"/>
        </w:rPr>
      </w:pPr>
      <w:r w:rsidRPr="00AC466D">
        <w:rPr>
          <w:kern w:val="2"/>
          <w:sz w:val="24"/>
          <w:szCs w:val="24"/>
        </w:rPr>
        <w:t>113.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AC466D" w:rsidRPr="00AC466D" w:rsidRDefault="00AC466D" w:rsidP="00AC466D">
      <w:pPr>
        <w:tabs>
          <w:tab w:val="num" w:pos="1715"/>
        </w:tabs>
        <w:autoSpaceDE w:val="0"/>
        <w:autoSpaceDN w:val="0"/>
        <w:adjustRightInd w:val="0"/>
        <w:ind w:firstLine="709"/>
        <w:jc w:val="both"/>
        <w:rPr>
          <w:kern w:val="2"/>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bookmarkStart w:id="12" w:name="Par439"/>
      <w:bookmarkEnd w:id="12"/>
      <w:r w:rsidRPr="00AC466D">
        <w:rPr>
          <w:kern w:val="2"/>
          <w:sz w:val="24"/>
          <w:szCs w:val="24"/>
        </w:rPr>
        <w:t>Глава 25. Ответственность должностных лиц администрации</w:t>
      </w:r>
      <w:r w:rsidRPr="00AC466D">
        <w:rPr>
          <w:kern w:val="2"/>
          <w:sz w:val="24"/>
          <w:szCs w:val="24"/>
        </w:rPr>
        <w:br/>
        <w:t>за решения и действия (бездействие), принимаемые (осуществляемые)</w:t>
      </w:r>
      <w:r w:rsidRPr="00AC466D">
        <w:rPr>
          <w:kern w:val="2"/>
          <w:sz w:val="24"/>
          <w:szCs w:val="24"/>
        </w:rPr>
        <w:br/>
        <w:t>ими в ходе предоставления муниципальной услуги</w:t>
      </w:r>
    </w:p>
    <w:p w:rsidR="00AC466D" w:rsidRPr="00AC466D" w:rsidRDefault="00AC466D" w:rsidP="00AC466D">
      <w:pPr>
        <w:keepNext/>
        <w:keepLines/>
        <w:autoSpaceDE w:val="0"/>
        <w:autoSpaceDN w:val="0"/>
        <w:adjustRightInd w:val="0"/>
        <w:jc w:val="center"/>
        <w:outlineLvl w:val="2"/>
        <w:rPr>
          <w:kern w:val="2"/>
          <w:sz w:val="24"/>
          <w:szCs w:val="24"/>
        </w:rPr>
      </w:pPr>
    </w:p>
    <w:p w:rsidR="00AC466D" w:rsidRPr="00AC466D" w:rsidRDefault="00AC466D" w:rsidP="00AC466D">
      <w:pPr>
        <w:autoSpaceDE w:val="0"/>
        <w:autoSpaceDN w:val="0"/>
        <w:adjustRightInd w:val="0"/>
        <w:ind w:firstLine="709"/>
        <w:jc w:val="both"/>
        <w:rPr>
          <w:kern w:val="2"/>
          <w:sz w:val="24"/>
          <w:szCs w:val="24"/>
          <w:lang w:eastAsia="ko-KR"/>
        </w:rPr>
      </w:pPr>
      <w:r w:rsidRPr="00AC466D">
        <w:rPr>
          <w:kern w:val="2"/>
          <w:sz w:val="24"/>
          <w:szCs w:val="24"/>
          <w:lang w:eastAsia="ko-KR"/>
        </w:rPr>
        <w:t>114.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AC466D" w:rsidRPr="00AC466D" w:rsidRDefault="00AC466D" w:rsidP="00AC466D">
      <w:pPr>
        <w:autoSpaceDE w:val="0"/>
        <w:autoSpaceDN w:val="0"/>
        <w:adjustRightInd w:val="0"/>
        <w:ind w:firstLine="709"/>
        <w:jc w:val="both"/>
        <w:rPr>
          <w:color w:val="FF0000"/>
          <w:kern w:val="2"/>
          <w:sz w:val="24"/>
          <w:szCs w:val="24"/>
          <w:lang w:eastAsia="ko-KR"/>
        </w:rPr>
      </w:pPr>
      <w:r w:rsidRPr="00AC466D">
        <w:rPr>
          <w:kern w:val="2"/>
          <w:sz w:val="24"/>
          <w:szCs w:val="24"/>
          <w:lang w:eastAsia="ko-KR"/>
        </w:rPr>
        <w:t>115.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AC466D" w:rsidRPr="00AC466D" w:rsidRDefault="00AC466D" w:rsidP="00AC466D">
      <w:pPr>
        <w:autoSpaceDE w:val="0"/>
        <w:autoSpaceDN w:val="0"/>
        <w:adjustRightInd w:val="0"/>
        <w:ind w:firstLine="709"/>
        <w:jc w:val="both"/>
        <w:rPr>
          <w:color w:val="FF0000"/>
          <w:kern w:val="2"/>
          <w:sz w:val="24"/>
          <w:szCs w:val="24"/>
          <w:lang w:eastAsia="ko-KR"/>
        </w:rPr>
      </w:pPr>
    </w:p>
    <w:p w:rsidR="00AC466D" w:rsidRPr="00AC466D" w:rsidRDefault="00AC466D" w:rsidP="00AC466D">
      <w:pPr>
        <w:keepNext/>
        <w:autoSpaceDE w:val="0"/>
        <w:autoSpaceDN w:val="0"/>
        <w:adjustRightInd w:val="0"/>
        <w:jc w:val="center"/>
        <w:outlineLvl w:val="2"/>
        <w:rPr>
          <w:color w:val="FF0000"/>
          <w:kern w:val="2"/>
          <w:sz w:val="24"/>
          <w:szCs w:val="24"/>
        </w:rPr>
      </w:pPr>
      <w:bookmarkStart w:id="13" w:name="Par447"/>
      <w:bookmarkEnd w:id="13"/>
      <w:r w:rsidRPr="00AC466D">
        <w:rPr>
          <w:kern w:val="2"/>
          <w:sz w:val="24"/>
          <w:szCs w:val="24"/>
        </w:rPr>
        <w:t>Глава 26. Положения, характеризующие требования к порядку</w:t>
      </w:r>
      <w:r w:rsidRPr="00AC466D">
        <w:rPr>
          <w:kern w:val="2"/>
          <w:sz w:val="24"/>
          <w:szCs w:val="24"/>
        </w:rPr>
        <w:br/>
        <w:t>и формам контроля за предоставлением муниципальной услуги,</w:t>
      </w:r>
      <w:r w:rsidRPr="00AC466D">
        <w:rPr>
          <w:kern w:val="2"/>
          <w:sz w:val="24"/>
          <w:szCs w:val="24"/>
        </w:rPr>
        <w:br/>
        <w:t>в том числе со стороны граждан, их объединений и организаций</w:t>
      </w:r>
    </w:p>
    <w:p w:rsidR="00AC466D" w:rsidRPr="00AC466D" w:rsidRDefault="00AC466D" w:rsidP="00AC466D">
      <w:pPr>
        <w:keepNext/>
        <w:autoSpaceDE w:val="0"/>
        <w:autoSpaceDN w:val="0"/>
        <w:adjustRightInd w:val="0"/>
        <w:jc w:val="center"/>
        <w:outlineLvl w:val="2"/>
        <w:rPr>
          <w:kern w:val="2"/>
          <w:sz w:val="24"/>
          <w:szCs w:val="24"/>
        </w:rPr>
      </w:pP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lang w:eastAsia="ko-KR"/>
        </w:rPr>
        <w:t>116. </w:t>
      </w:r>
      <w:r w:rsidRPr="00AC466D">
        <w:rPr>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3) некорректного поведения должностных лиц</w:t>
      </w:r>
      <w:r w:rsidRPr="00AC466D">
        <w:rPr>
          <w:kern w:val="2"/>
          <w:sz w:val="24"/>
          <w:szCs w:val="24"/>
          <w:lang w:eastAsia="ko-KR"/>
        </w:rPr>
        <w:t xml:space="preserve"> администрации</w:t>
      </w:r>
      <w:r w:rsidRPr="00AC466D">
        <w:rPr>
          <w:kern w:val="2"/>
          <w:sz w:val="24"/>
          <w:szCs w:val="24"/>
        </w:rPr>
        <w:t>, нарушения правил служебной этики при предоставлении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117. Информацию, указанную в пункте 116</w:t>
      </w:r>
      <w:r w:rsidRPr="00AC466D">
        <w:rPr>
          <w:color w:val="FF0000"/>
          <w:kern w:val="2"/>
          <w:sz w:val="24"/>
          <w:szCs w:val="24"/>
        </w:rPr>
        <w:t xml:space="preserve"> </w:t>
      </w:r>
      <w:r w:rsidRPr="00AC466D">
        <w:rPr>
          <w:kern w:val="2"/>
          <w:sz w:val="24"/>
          <w:szCs w:val="24"/>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AC466D" w:rsidRPr="00AC466D" w:rsidRDefault="00AC466D" w:rsidP="00AC466D">
      <w:pPr>
        <w:autoSpaceDE w:val="0"/>
        <w:autoSpaceDN w:val="0"/>
        <w:adjustRightInd w:val="0"/>
        <w:ind w:firstLine="709"/>
        <w:jc w:val="both"/>
        <w:rPr>
          <w:color w:val="FF0000"/>
          <w:kern w:val="2"/>
          <w:sz w:val="24"/>
          <w:szCs w:val="24"/>
          <w:lang w:eastAsia="ko-KR"/>
        </w:rPr>
      </w:pPr>
      <w:r w:rsidRPr="00AC466D">
        <w:rPr>
          <w:kern w:val="2"/>
          <w:sz w:val="24"/>
          <w:szCs w:val="24"/>
          <w:lang w:eastAsia="ko-KR"/>
        </w:rPr>
        <w:t>118. Контроль за предоставлением муниципальной услуги осуществляется в соответствии с действующим законодательством.</w:t>
      </w:r>
    </w:p>
    <w:p w:rsidR="00AC466D" w:rsidRPr="00AC466D" w:rsidRDefault="00AC466D" w:rsidP="00AC466D">
      <w:pPr>
        <w:autoSpaceDE w:val="0"/>
        <w:autoSpaceDN w:val="0"/>
        <w:adjustRightInd w:val="0"/>
        <w:ind w:firstLine="709"/>
        <w:jc w:val="both"/>
        <w:rPr>
          <w:kern w:val="2"/>
          <w:sz w:val="24"/>
          <w:szCs w:val="24"/>
          <w:lang w:eastAsia="ko-KR"/>
        </w:rPr>
      </w:pPr>
      <w:r w:rsidRPr="00AC466D">
        <w:rPr>
          <w:kern w:val="2"/>
          <w:sz w:val="24"/>
          <w:szCs w:val="24"/>
          <w:lang w:eastAsia="ko-KR"/>
        </w:rPr>
        <w:t>119. </w:t>
      </w:r>
      <w:r w:rsidRPr="00AC466D">
        <w:rPr>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AC466D" w:rsidRPr="00AC466D" w:rsidRDefault="00AC466D" w:rsidP="00AC466D">
      <w:pPr>
        <w:autoSpaceDE w:val="0"/>
        <w:autoSpaceDN w:val="0"/>
        <w:adjustRightInd w:val="0"/>
        <w:ind w:firstLine="709"/>
        <w:jc w:val="both"/>
        <w:rPr>
          <w:kern w:val="2"/>
          <w:sz w:val="24"/>
          <w:szCs w:val="24"/>
          <w:lang w:eastAsia="ko-KR"/>
        </w:rPr>
      </w:pPr>
      <w:r w:rsidRPr="00AC466D">
        <w:rPr>
          <w:kern w:val="2"/>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AC466D" w:rsidRPr="00AC466D" w:rsidRDefault="00AC466D" w:rsidP="00AC466D">
      <w:pPr>
        <w:autoSpaceDE w:val="0"/>
        <w:autoSpaceDN w:val="0"/>
        <w:adjustRightInd w:val="0"/>
        <w:ind w:firstLine="709"/>
        <w:jc w:val="both"/>
        <w:rPr>
          <w:kern w:val="2"/>
          <w:sz w:val="24"/>
          <w:szCs w:val="24"/>
          <w:lang w:eastAsia="ko-KR"/>
        </w:rPr>
      </w:pPr>
    </w:p>
    <w:p w:rsidR="00AC466D" w:rsidRPr="00AC466D" w:rsidRDefault="00AC466D" w:rsidP="00AC466D">
      <w:pPr>
        <w:autoSpaceDE w:val="0"/>
        <w:autoSpaceDN w:val="0"/>
        <w:adjustRightInd w:val="0"/>
        <w:ind w:firstLine="709"/>
        <w:jc w:val="center"/>
        <w:rPr>
          <w:sz w:val="24"/>
          <w:szCs w:val="24"/>
        </w:rPr>
      </w:pPr>
      <w:r w:rsidRPr="00AC466D">
        <w:rPr>
          <w:kern w:val="2"/>
          <w:sz w:val="24"/>
          <w:szCs w:val="24"/>
        </w:rPr>
        <w:t xml:space="preserve">РАЗДЕЛ V. </w:t>
      </w:r>
      <w:r w:rsidRPr="00AC466D">
        <w:rPr>
          <w:sz w:val="24"/>
          <w:szCs w:val="24"/>
        </w:rPr>
        <w:t xml:space="preserve">ДОСУДЕБНЫЙ (ВНЕСУДЕБНЫЙ) ПОРЯДОК ОБЖАЛОВАНИЯ РЕШЕНИЙ И ДЕЙСТВИЙ (БЕЗДЕЙСТВИЯ) АДМИНИСТРАЦИИ ЛИБО ЕЕ </w:t>
      </w:r>
      <w:r w:rsidRPr="00AC466D">
        <w:rPr>
          <w:kern w:val="2"/>
          <w:sz w:val="24"/>
          <w:szCs w:val="24"/>
        </w:rPr>
        <w:t xml:space="preserve">ДОЛЖНОСТНОГО </w:t>
      </w:r>
      <w:r w:rsidR="00772A01" w:rsidRPr="00AC466D">
        <w:rPr>
          <w:kern w:val="2"/>
          <w:sz w:val="24"/>
          <w:szCs w:val="24"/>
        </w:rPr>
        <w:t xml:space="preserve">ЛИЦА, </w:t>
      </w:r>
      <w:r w:rsidR="00772A01" w:rsidRPr="00AC466D">
        <w:rPr>
          <w:sz w:val="24"/>
          <w:szCs w:val="24"/>
        </w:rPr>
        <w:t>МУНИЦИПАЛЬНОГО</w:t>
      </w:r>
      <w:r w:rsidRPr="00AC466D">
        <w:rPr>
          <w:sz w:val="24"/>
          <w:szCs w:val="24"/>
        </w:rPr>
        <w:t xml:space="preserve"> СЛУЖАЩЕГО</w:t>
      </w:r>
    </w:p>
    <w:p w:rsidR="00AC466D" w:rsidRPr="00AC466D" w:rsidRDefault="00AC466D" w:rsidP="00AC466D">
      <w:pPr>
        <w:autoSpaceDE w:val="0"/>
        <w:autoSpaceDN w:val="0"/>
        <w:adjustRightInd w:val="0"/>
        <w:ind w:firstLine="709"/>
        <w:jc w:val="both"/>
        <w:rPr>
          <w:sz w:val="24"/>
          <w:szCs w:val="24"/>
        </w:rPr>
      </w:pPr>
    </w:p>
    <w:p w:rsidR="00AC466D" w:rsidRPr="00AC466D" w:rsidRDefault="00AC466D" w:rsidP="00772A01">
      <w:pPr>
        <w:autoSpaceDE w:val="0"/>
        <w:autoSpaceDN w:val="0"/>
        <w:adjustRightInd w:val="0"/>
        <w:ind w:firstLine="709"/>
        <w:jc w:val="center"/>
        <w:rPr>
          <w:kern w:val="2"/>
          <w:sz w:val="24"/>
          <w:szCs w:val="24"/>
        </w:rPr>
      </w:pPr>
      <w:r w:rsidRPr="00AC466D">
        <w:rPr>
          <w:kern w:val="2"/>
          <w:sz w:val="24"/>
          <w:szCs w:val="24"/>
        </w:rPr>
        <w:t>Глава 27. Информация для заинтересованных лиц</w:t>
      </w:r>
      <w:r w:rsidR="00772A01">
        <w:rPr>
          <w:kern w:val="2"/>
          <w:sz w:val="24"/>
          <w:szCs w:val="24"/>
        </w:rPr>
        <w:t xml:space="preserve"> </w:t>
      </w:r>
      <w:r w:rsidRPr="00AC466D">
        <w:rPr>
          <w:kern w:val="2"/>
          <w:sz w:val="24"/>
          <w:szCs w:val="24"/>
        </w:rPr>
        <w:t>об их праве на досудебное (внесудебное) обжалование действий (бездействия) и (или) решений, принятых</w:t>
      </w:r>
      <w:r w:rsidR="00772A01">
        <w:rPr>
          <w:kern w:val="2"/>
          <w:sz w:val="24"/>
          <w:szCs w:val="24"/>
        </w:rPr>
        <w:t xml:space="preserve"> (осуществленных) </w:t>
      </w:r>
      <w:r w:rsidRPr="00AC466D">
        <w:rPr>
          <w:kern w:val="2"/>
          <w:sz w:val="24"/>
          <w:szCs w:val="24"/>
        </w:rPr>
        <w:t>в ходе предоставления муниципальной услуги</w:t>
      </w:r>
    </w:p>
    <w:p w:rsidR="00AC466D" w:rsidRPr="00AC466D" w:rsidRDefault="00AC466D" w:rsidP="00AC466D">
      <w:pPr>
        <w:autoSpaceDE w:val="0"/>
        <w:autoSpaceDN w:val="0"/>
        <w:adjustRightInd w:val="0"/>
        <w:ind w:firstLine="709"/>
        <w:jc w:val="both"/>
        <w:rPr>
          <w:kern w:val="2"/>
          <w:sz w:val="24"/>
          <w:szCs w:val="24"/>
        </w:rPr>
      </w:pP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120.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путем личного обращения в администрацию;</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3) путем направления на официальный адрес электронной почты администрации.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121.</w:t>
      </w:r>
      <w:r w:rsidRPr="00AC466D">
        <w:rPr>
          <w:color w:val="FF0000"/>
          <w:kern w:val="2"/>
          <w:sz w:val="24"/>
          <w:szCs w:val="24"/>
        </w:rPr>
        <w:t xml:space="preserve"> </w:t>
      </w:r>
      <w:r w:rsidRPr="00AC466D">
        <w:rPr>
          <w:kern w:val="2"/>
          <w:sz w:val="24"/>
          <w:szCs w:val="24"/>
        </w:rPr>
        <w:t>Заявитель или его представитель может обратиться с жалобой, в том числе в следующих случаях:</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нарушение срока регистрации запроса о предоставлении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 нарушение срока предоставления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3) требование у заинтересованного лица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w:t>
      </w:r>
      <w:r w:rsidR="00772A01">
        <w:rPr>
          <w:kern w:val="2"/>
          <w:sz w:val="24"/>
          <w:szCs w:val="24"/>
        </w:rPr>
        <w:t xml:space="preserve">администрации Кропоткинского </w:t>
      </w:r>
      <w:r w:rsidRPr="00AC466D">
        <w:rPr>
          <w:kern w:val="2"/>
          <w:sz w:val="24"/>
          <w:szCs w:val="24"/>
        </w:rPr>
        <w:t>муниципального образования для предоставления муниципальной услуги, у заинтересованного лица;</w:t>
      </w:r>
    </w:p>
    <w:p w:rsidR="00AC466D" w:rsidRPr="00AC466D" w:rsidRDefault="00AC466D" w:rsidP="00AC466D">
      <w:pPr>
        <w:autoSpaceDE w:val="0"/>
        <w:autoSpaceDN w:val="0"/>
        <w:adjustRightInd w:val="0"/>
        <w:ind w:firstLine="709"/>
        <w:jc w:val="both"/>
        <w:rPr>
          <w:i/>
          <w:kern w:val="2"/>
          <w:sz w:val="24"/>
          <w:szCs w:val="24"/>
        </w:rPr>
      </w:pPr>
      <w:r w:rsidRPr="00AC466D">
        <w:rPr>
          <w:kern w:val="2"/>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w:t>
      </w:r>
      <w:r w:rsidR="00772A01">
        <w:rPr>
          <w:kern w:val="2"/>
          <w:sz w:val="24"/>
          <w:szCs w:val="24"/>
        </w:rPr>
        <w:t xml:space="preserve"> администрации</w:t>
      </w:r>
      <w:r w:rsidRPr="00AC466D">
        <w:rPr>
          <w:kern w:val="2"/>
          <w:sz w:val="24"/>
          <w:szCs w:val="24"/>
        </w:rPr>
        <w:t xml:space="preserve"> </w:t>
      </w:r>
      <w:r w:rsidR="00772A01">
        <w:rPr>
          <w:kern w:val="2"/>
          <w:sz w:val="24"/>
          <w:szCs w:val="24"/>
        </w:rPr>
        <w:t xml:space="preserve">Кропоткинского </w:t>
      </w:r>
      <w:r w:rsidRPr="00AC466D">
        <w:rPr>
          <w:kern w:val="2"/>
          <w:sz w:val="24"/>
          <w:szCs w:val="24"/>
        </w:rPr>
        <w:t>муниципального образования</w:t>
      </w:r>
      <w:r w:rsidR="00772A01">
        <w:rPr>
          <w:kern w:val="2"/>
          <w:sz w:val="24"/>
          <w:szCs w:val="24"/>
        </w:rPr>
        <w:t>;</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lastRenderedPageBreak/>
        <w:t xml:space="preserve">6) затребование с заинтересованного лица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w:t>
      </w:r>
      <w:r w:rsidR="00772A01">
        <w:rPr>
          <w:kern w:val="2"/>
          <w:sz w:val="24"/>
          <w:szCs w:val="24"/>
        </w:rPr>
        <w:t>администрации Кропоткинского муниципального образования;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7) отказ администрации, должностных лиц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8) нарушение срока или порядка выдачи документов по результатам предоставления муниципальной услуги;</w:t>
      </w:r>
    </w:p>
    <w:p w:rsidR="00AC466D" w:rsidRPr="00AC466D" w:rsidRDefault="00AC466D" w:rsidP="00AC466D">
      <w:pPr>
        <w:autoSpaceDE w:val="0"/>
        <w:autoSpaceDN w:val="0"/>
        <w:adjustRightInd w:val="0"/>
        <w:ind w:firstLine="709"/>
        <w:jc w:val="both"/>
        <w:rPr>
          <w:i/>
          <w:kern w:val="2"/>
          <w:sz w:val="24"/>
          <w:szCs w:val="24"/>
        </w:rPr>
      </w:pPr>
      <w:r w:rsidRPr="00AC466D">
        <w:rPr>
          <w:kern w:val="2"/>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w:t>
      </w:r>
      <w:r w:rsidR="00772A01">
        <w:rPr>
          <w:kern w:val="2"/>
          <w:sz w:val="24"/>
          <w:szCs w:val="24"/>
        </w:rPr>
        <w:t>администрации Кропоткинского муниципального образования;</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10) требование у заинтересованного лица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 и муниципальных услуг».</w:t>
      </w:r>
    </w:p>
    <w:p w:rsidR="00AC466D" w:rsidRPr="00AC466D" w:rsidRDefault="00AC466D" w:rsidP="00AC466D">
      <w:pPr>
        <w:autoSpaceDE w:val="0"/>
        <w:autoSpaceDN w:val="0"/>
        <w:adjustRightInd w:val="0"/>
        <w:ind w:firstLine="709"/>
        <w:jc w:val="both"/>
        <w:rPr>
          <w:color w:val="FF0000"/>
          <w:kern w:val="2"/>
          <w:sz w:val="24"/>
          <w:szCs w:val="24"/>
        </w:rPr>
      </w:pPr>
      <w:r w:rsidRPr="00AC466D">
        <w:rPr>
          <w:kern w:val="2"/>
          <w:sz w:val="24"/>
          <w:szCs w:val="24"/>
        </w:rPr>
        <w:t>122. Рассмотрение жалобы осуществляется в порядке и сроки, установленные статьей 11</w:t>
      </w:r>
      <w:r w:rsidRPr="00AC466D">
        <w:rPr>
          <w:kern w:val="2"/>
          <w:sz w:val="24"/>
          <w:szCs w:val="24"/>
          <w:vertAlign w:val="superscript"/>
        </w:rPr>
        <w:t>2</w:t>
      </w:r>
      <w:r w:rsidRPr="00AC466D">
        <w:rPr>
          <w:kern w:val="2"/>
          <w:sz w:val="24"/>
          <w:szCs w:val="24"/>
        </w:rPr>
        <w:t xml:space="preserve"> Федерального закона от 27 июля 2010 года № 210</w:t>
      </w:r>
      <w:r w:rsidRPr="00AC466D">
        <w:rPr>
          <w:kern w:val="2"/>
          <w:sz w:val="24"/>
          <w:szCs w:val="24"/>
        </w:rPr>
        <w:noBreakHyphen/>
        <w:t>ФЗ «Об организации предоставления государственных и муниципальных услуг».</w:t>
      </w:r>
    </w:p>
    <w:p w:rsidR="00AC466D" w:rsidRPr="00AC466D" w:rsidRDefault="00AC466D" w:rsidP="00AC466D">
      <w:pPr>
        <w:autoSpaceDE w:val="0"/>
        <w:autoSpaceDN w:val="0"/>
        <w:adjustRightInd w:val="0"/>
        <w:ind w:firstLine="540"/>
        <w:jc w:val="both"/>
        <w:rPr>
          <w:color w:val="FF0000"/>
          <w:kern w:val="2"/>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r w:rsidRPr="00AC466D">
        <w:rPr>
          <w:kern w:val="2"/>
          <w:sz w:val="24"/>
          <w:szCs w:val="24"/>
        </w:rPr>
        <w:t>Глава 28. Органы государственной власти, органы местного самоуправления, организации и уполномоченные на рассмотрение жалобы лица,</w:t>
      </w:r>
    </w:p>
    <w:p w:rsidR="00AC466D" w:rsidRPr="00AC466D" w:rsidRDefault="00AC466D" w:rsidP="00AC466D">
      <w:pPr>
        <w:keepNext/>
        <w:keepLines/>
        <w:autoSpaceDE w:val="0"/>
        <w:autoSpaceDN w:val="0"/>
        <w:adjustRightInd w:val="0"/>
        <w:jc w:val="center"/>
        <w:outlineLvl w:val="2"/>
        <w:rPr>
          <w:kern w:val="2"/>
          <w:sz w:val="24"/>
          <w:szCs w:val="24"/>
        </w:rPr>
      </w:pPr>
      <w:r w:rsidRPr="00AC466D">
        <w:rPr>
          <w:kern w:val="2"/>
          <w:sz w:val="24"/>
          <w:szCs w:val="24"/>
        </w:rPr>
        <w:t>которым может быть направлена жалоба заявителя в досудебном (внесудебном) порядке</w:t>
      </w:r>
    </w:p>
    <w:p w:rsidR="00AC466D" w:rsidRPr="00AC466D" w:rsidRDefault="00AC466D" w:rsidP="00AC466D">
      <w:pPr>
        <w:keepNext/>
        <w:keepLines/>
        <w:autoSpaceDE w:val="0"/>
        <w:autoSpaceDN w:val="0"/>
        <w:adjustRightInd w:val="0"/>
        <w:jc w:val="both"/>
        <w:rPr>
          <w:color w:val="FF0000"/>
          <w:kern w:val="2"/>
          <w:sz w:val="24"/>
          <w:szCs w:val="24"/>
        </w:rPr>
      </w:pPr>
    </w:p>
    <w:p w:rsidR="00AC466D" w:rsidRPr="00AC466D" w:rsidRDefault="00AC466D" w:rsidP="00AC466D">
      <w:pPr>
        <w:autoSpaceDE w:val="0"/>
        <w:autoSpaceDN w:val="0"/>
        <w:adjustRightInd w:val="0"/>
        <w:ind w:firstLine="709"/>
        <w:jc w:val="both"/>
        <w:rPr>
          <w:color w:val="FF0000"/>
          <w:kern w:val="2"/>
          <w:sz w:val="24"/>
          <w:szCs w:val="24"/>
        </w:rPr>
      </w:pPr>
      <w:r w:rsidRPr="00AC466D">
        <w:rPr>
          <w:kern w:val="2"/>
          <w:sz w:val="24"/>
          <w:szCs w:val="24"/>
        </w:rPr>
        <w:t>123. Жалобы на решения и действия (бездействие) главы администрации подаются главе администрации.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124.</w:t>
      </w:r>
      <w:r w:rsidRPr="00AC466D">
        <w:rPr>
          <w:color w:val="FF0000"/>
          <w:kern w:val="2"/>
          <w:sz w:val="24"/>
          <w:szCs w:val="24"/>
        </w:rPr>
        <w:t xml:space="preserve"> </w:t>
      </w:r>
      <w:r w:rsidRPr="00AC466D">
        <w:rPr>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AC466D" w:rsidRPr="00AC466D" w:rsidRDefault="00AC466D" w:rsidP="00AC466D">
      <w:pPr>
        <w:autoSpaceDE w:val="0"/>
        <w:autoSpaceDN w:val="0"/>
        <w:adjustRightInd w:val="0"/>
        <w:jc w:val="center"/>
        <w:outlineLvl w:val="0"/>
        <w:rPr>
          <w:b/>
          <w:bCs/>
          <w:kern w:val="2"/>
          <w:sz w:val="24"/>
          <w:szCs w:val="24"/>
        </w:rPr>
      </w:pPr>
    </w:p>
    <w:p w:rsidR="00AC466D" w:rsidRPr="00AC466D" w:rsidRDefault="00AC466D" w:rsidP="00AC466D">
      <w:pPr>
        <w:keepNext/>
        <w:keepLines/>
        <w:autoSpaceDE w:val="0"/>
        <w:autoSpaceDN w:val="0"/>
        <w:adjustRightInd w:val="0"/>
        <w:jc w:val="center"/>
        <w:outlineLvl w:val="2"/>
        <w:rPr>
          <w:kern w:val="2"/>
          <w:sz w:val="24"/>
          <w:szCs w:val="24"/>
        </w:rPr>
      </w:pPr>
      <w:r w:rsidRPr="00AC466D">
        <w:rPr>
          <w:kern w:val="2"/>
          <w:sz w:val="24"/>
          <w:szCs w:val="24"/>
        </w:rPr>
        <w:t>Глава 29. Способы информирования заявителей о порядке</w:t>
      </w:r>
      <w:r w:rsidRPr="00AC466D">
        <w:rPr>
          <w:kern w:val="2"/>
          <w:sz w:val="24"/>
          <w:szCs w:val="24"/>
        </w:rPr>
        <w:br/>
        <w:t>подачи и рассмотрения жалобы</w:t>
      </w:r>
    </w:p>
    <w:p w:rsidR="00AC466D" w:rsidRPr="00AC466D" w:rsidRDefault="00AC466D" w:rsidP="00AC466D">
      <w:pPr>
        <w:keepNext/>
        <w:keepLines/>
        <w:autoSpaceDE w:val="0"/>
        <w:autoSpaceDN w:val="0"/>
        <w:adjustRightInd w:val="0"/>
        <w:jc w:val="center"/>
        <w:outlineLvl w:val="2"/>
        <w:rPr>
          <w:color w:val="FF0000"/>
          <w:kern w:val="2"/>
          <w:sz w:val="24"/>
          <w:szCs w:val="24"/>
        </w:rPr>
      </w:pP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125. Информацию о порядке подачи и рассмотрения жалобы заявитель и его представитель могут получить:</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на информационных стендах, расположенных в помещениях, занимаемых администрацией;</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2) на официальном сайте администрации;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 xml:space="preserve">3) </w:t>
      </w:r>
      <w:r w:rsidRPr="00AC466D">
        <w:rPr>
          <w:rFonts w:eastAsia="Calibri"/>
          <w:kern w:val="2"/>
          <w:sz w:val="24"/>
          <w:szCs w:val="24"/>
        </w:rPr>
        <w:t>лично у должностного лица или муниципального служащего администрации;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4) путем обращения заявителя или его представителя в администрацию с использованием средств телефонной связи;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5) путем обращения заявителя или его представителя через организации почтовой связи в администрацию;</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6) по электронной почте администрации.</w:t>
      </w:r>
    </w:p>
    <w:p w:rsidR="00AC466D" w:rsidRPr="00AC466D" w:rsidRDefault="00AC466D" w:rsidP="00AC466D">
      <w:pPr>
        <w:autoSpaceDE w:val="0"/>
        <w:autoSpaceDN w:val="0"/>
        <w:adjustRightInd w:val="0"/>
        <w:jc w:val="center"/>
        <w:outlineLvl w:val="0"/>
        <w:rPr>
          <w:b/>
          <w:bCs/>
          <w:color w:val="FF0000"/>
          <w:kern w:val="2"/>
          <w:sz w:val="24"/>
          <w:szCs w:val="24"/>
        </w:rPr>
      </w:pPr>
    </w:p>
    <w:p w:rsidR="00AC466D" w:rsidRPr="00AC466D" w:rsidRDefault="00AC466D" w:rsidP="00AC466D">
      <w:pPr>
        <w:keepNext/>
        <w:keepLines/>
        <w:autoSpaceDE w:val="0"/>
        <w:autoSpaceDN w:val="0"/>
        <w:adjustRightInd w:val="0"/>
        <w:ind w:left="540"/>
        <w:jc w:val="center"/>
        <w:outlineLvl w:val="0"/>
        <w:rPr>
          <w:color w:val="FF0000"/>
          <w:kern w:val="2"/>
          <w:sz w:val="24"/>
          <w:szCs w:val="24"/>
        </w:rPr>
      </w:pPr>
      <w:r w:rsidRPr="00AC466D">
        <w:rPr>
          <w:kern w:val="2"/>
          <w:sz w:val="24"/>
          <w:szCs w:val="24"/>
        </w:rPr>
        <w:lastRenderedPageBreak/>
        <w:t>Глава 30.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AC466D">
        <w:rPr>
          <w:kern w:val="2"/>
          <w:sz w:val="24"/>
          <w:szCs w:val="24"/>
        </w:rPr>
        <w:br/>
        <w:t>в ходе предоставления муниципальной услуги</w:t>
      </w:r>
    </w:p>
    <w:p w:rsidR="00AC466D" w:rsidRPr="00AC466D" w:rsidRDefault="00AC466D" w:rsidP="00AC466D">
      <w:pPr>
        <w:keepNext/>
        <w:keepLines/>
        <w:autoSpaceDE w:val="0"/>
        <w:autoSpaceDN w:val="0"/>
        <w:adjustRightInd w:val="0"/>
        <w:ind w:firstLine="709"/>
        <w:jc w:val="both"/>
        <w:rPr>
          <w:color w:val="FF0000"/>
          <w:kern w:val="2"/>
          <w:sz w:val="24"/>
          <w:szCs w:val="24"/>
        </w:rPr>
      </w:pPr>
    </w:p>
    <w:p w:rsidR="00AC466D" w:rsidRPr="00AC466D" w:rsidRDefault="00AC466D" w:rsidP="00AC466D">
      <w:pPr>
        <w:autoSpaceDE w:val="0"/>
        <w:autoSpaceDN w:val="0"/>
        <w:adjustRightInd w:val="0"/>
        <w:ind w:firstLine="709"/>
        <w:jc w:val="both"/>
        <w:rPr>
          <w:color w:val="FF0000"/>
          <w:kern w:val="2"/>
          <w:sz w:val="24"/>
          <w:szCs w:val="24"/>
        </w:rPr>
      </w:pPr>
      <w:bookmarkStart w:id="14" w:name="Par28"/>
      <w:bookmarkEnd w:id="14"/>
      <w:r w:rsidRPr="00AC466D">
        <w:rPr>
          <w:kern w:val="2"/>
          <w:sz w:val="24"/>
          <w:szCs w:val="24"/>
        </w:rPr>
        <w:t>126.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AC466D" w:rsidRPr="00AC466D" w:rsidRDefault="00AC466D" w:rsidP="00AC466D">
      <w:pPr>
        <w:autoSpaceDE w:val="0"/>
        <w:autoSpaceDN w:val="0"/>
        <w:adjustRightInd w:val="0"/>
        <w:ind w:firstLine="709"/>
        <w:jc w:val="both"/>
        <w:rPr>
          <w:kern w:val="2"/>
          <w:sz w:val="24"/>
          <w:szCs w:val="24"/>
        </w:rPr>
      </w:pPr>
      <w:r w:rsidRPr="00AC466D">
        <w:rPr>
          <w:kern w:val="2"/>
          <w:sz w:val="24"/>
          <w:szCs w:val="24"/>
        </w:rPr>
        <w:t>1) Федеральный закон от 27 июля 2010 года № 210-ФЗ «Об организации предоставления государственных и муниципальных услуг»;</w:t>
      </w:r>
    </w:p>
    <w:p w:rsidR="00AC466D" w:rsidRPr="00AC466D" w:rsidRDefault="00AC466D" w:rsidP="00772A01">
      <w:pPr>
        <w:autoSpaceDE w:val="0"/>
        <w:autoSpaceDN w:val="0"/>
        <w:adjustRightInd w:val="0"/>
        <w:ind w:firstLine="709"/>
        <w:jc w:val="both"/>
        <w:rPr>
          <w:color w:val="FF0000"/>
          <w:kern w:val="2"/>
          <w:sz w:val="24"/>
          <w:szCs w:val="24"/>
        </w:rPr>
      </w:pPr>
      <w:r w:rsidRPr="00AC466D">
        <w:rPr>
          <w:kern w:val="2"/>
          <w:sz w:val="24"/>
          <w:szCs w:val="24"/>
        </w:rPr>
        <w:t xml:space="preserve">2) </w:t>
      </w:r>
      <w:r w:rsidR="00772A01">
        <w:rPr>
          <w:kern w:val="2"/>
          <w:sz w:val="24"/>
          <w:szCs w:val="24"/>
        </w:rPr>
        <w:t>Постановление администрации Кропоткинского городского поселения № 68-п от 19.10.2016 г. «Об утверждении Порядка подачи и рассмотрения жалоб на решения и действия (бездействие) органов местного самоуправления Кропоткинского городского поселения, предоставляющих муниципальные услуги, и их должностных лиц, муниципальных служащих.</w:t>
      </w:r>
    </w:p>
    <w:p w:rsidR="00AC466D" w:rsidRPr="00966640" w:rsidRDefault="00AC466D" w:rsidP="00AC466D">
      <w:pPr>
        <w:rPr>
          <w:color w:val="FF0000"/>
          <w:kern w:val="2"/>
        </w:rPr>
        <w:sectPr w:rsidR="00AC466D" w:rsidRPr="00966640" w:rsidSect="00AC466D">
          <w:footnotePr>
            <w:numRestart w:val="eachPage"/>
          </w:footnotePr>
          <w:pgSz w:w="11906" w:h="16838"/>
          <w:pgMar w:top="1134" w:right="851" w:bottom="709" w:left="1701" w:header="709" w:footer="709" w:gutter="0"/>
          <w:pgNumType w:start="1"/>
          <w:cols w:space="720"/>
          <w:titlePg/>
          <w:docGrid w:linePitch="299"/>
        </w:sectPr>
      </w:pPr>
    </w:p>
    <w:p w:rsidR="00AC466D" w:rsidRPr="00966640" w:rsidRDefault="00AC466D" w:rsidP="00AC466D">
      <w:pPr>
        <w:pStyle w:val="ConsPlusNormal"/>
        <w:jc w:val="right"/>
        <w:outlineLvl w:val="1"/>
        <w:rPr>
          <w:rFonts w:ascii="Times New Roman" w:hAnsi="Times New Roman" w:cs="Times New Roman"/>
          <w:sz w:val="24"/>
          <w:szCs w:val="24"/>
        </w:rPr>
      </w:pPr>
      <w:r w:rsidRPr="00966640">
        <w:rPr>
          <w:rFonts w:ascii="Times New Roman" w:hAnsi="Times New Roman" w:cs="Times New Roman"/>
          <w:sz w:val="24"/>
          <w:szCs w:val="24"/>
        </w:rPr>
        <w:lastRenderedPageBreak/>
        <w:t xml:space="preserve">Приложение </w:t>
      </w:r>
    </w:p>
    <w:p w:rsidR="00AC466D" w:rsidRPr="00966640" w:rsidRDefault="00AC466D" w:rsidP="00AC466D">
      <w:pPr>
        <w:pStyle w:val="ConsPlusNormal"/>
        <w:jc w:val="right"/>
        <w:rPr>
          <w:rFonts w:ascii="Times New Roman" w:hAnsi="Times New Roman" w:cs="Times New Roman"/>
          <w:sz w:val="24"/>
          <w:szCs w:val="24"/>
        </w:rPr>
      </w:pPr>
      <w:r w:rsidRPr="00966640">
        <w:rPr>
          <w:rFonts w:ascii="Times New Roman" w:hAnsi="Times New Roman" w:cs="Times New Roman"/>
          <w:sz w:val="24"/>
          <w:szCs w:val="24"/>
        </w:rPr>
        <w:t>к административному регламенту</w:t>
      </w:r>
    </w:p>
    <w:p w:rsidR="00AC466D" w:rsidRPr="00966640" w:rsidRDefault="00AC466D" w:rsidP="00AC466D">
      <w:pPr>
        <w:pStyle w:val="ConsPlusNormal"/>
        <w:jc w:val="right"/>
        <w:rPr>
          <w:rFonts w:ascii="Times New Roman" w:hAnsi="Times New Roman" w:cs="Times New Roman"/>
          <w:sz w:val="24"/>
          <w:szCs w:val="24"/>
        </w:rPr>
      </w:pPr>
      <w:r w:rsidRPr="00966640">
        <w:rPr>
          <w:rFonts w:ascii="Times New Roman" w:hAnsi="Times New Roman" w:cs="Times New Roman"/>
          <w:sz w:val="24"/>
          <w:szCs w:val="24"/>
        </w:rPr>
        <w:t>предоставления муниципальной услуги</w:t>
      </w:r>
    </w:p>
    <w:p w:rsidR="00AC466D" w:rsidRPr="00966640" w:rsidRDefault="00AC466D" w:rsidP="00AC466D">
      <w:pPr>
        <w:pStyle w:val="ConsPlusNormal"/>
        <w:jc w:val="right"/>
        <w:rPr>
          <w:rFonts w:ascii="Times New Roman" w:hAnsi="Times New Roman" w:cs="Times New Roman"/>
          <w:sz w:val="24"/>
          <w:szCs w:val="24"/>
        </w:rPr>
      </w:pPr>
      <w:r w:rsidRPr="00966640">
        <w:rPr>
          <w:rFonts w:ascii="Times New Roman" w:hAnsi="Times New Roman" w:cs="Times New Roman"/>
          <w:sz w:val="24"/>
          <w:szCs w:val="24"/>
        </w:rPr>
        <w:t>«</w:t>
      </w:r>
      <w:r w:rsidRPr="00966640">
        <w:rPr>
          <w:rFonts w:ascii="Times New Roman" w:hAnsi="Times New Roman" w:cs="Times New Roman"/>
          <w:bCs/>
          <w:kern w:val="2"/>
          <w:sz w:val="24"/>
          <w:szCs w:val="24"/>
        </w:rPr>
        <w:t>В</w:t>
      </w:r>
      <w:r w:rsidRPr="00966640">
        <w:rPr>
          <w:rFonts w:ascii="Times New Roman" w:hAnsi="Times New Roman" w:cs="Times New Roman"/>
          <w:sz w:val="24"/>
          <w:szCs w:val="24"/>
        </w:rPr>
        <w:t xml:space="preserve">ыдача разрешения на вступление в брак лицу, </w:t>
      </w:r>
    </w:p>
    <w:p w:rsidR="00AC466D" w:rsidRPr="00966640" w:rsidRDefault="00AC466D" w:rsidP="00AC466D">
      <w:pPr>
        <w:pStyle w:val="ConsPlusNormal"/>
        <w:jc w:val="right"/>
        <w:rPr>
          <w:rFonts w:ascii="Times New Roman" w:hAnsi="Times New Roman" w:cs="Times New Roman"/>
          <w:sz w:val="24"/>
          <w:szCs w:val="24"/>
        </w:rPr>
      </w:pPr>
      <w:r w:rsidRPr="00966640">
        <w:rPr>
          <w:rFonts w:ascii="Times New Roman" w:hAnsi="Times New Roman" w:cs="Times New Roman"/>
          <w:sz w:val="24"/>
          <w:szCs w:val="24"/>
        </w:rPr>
        <w:t>достигшему возраста шестнадцати лет»</w:t>
      </w:r>
    </w:p>
    <w:p w:rsidR="00AC466D" w:rsidRPr="00966640" w:rsidRDefault="00AC466D" w:rsidP="00AC466D">
      <w:pPr>
        <w:pStyle w:val="ConsPlusNonformat"/>
        <w:jc w:val="both"/>
      </w:pPr>
      <w:r w:rsidRPr="00966640">
        <w:t xml:space="preserve">                               </w:t>
      </w:r>
    </w:p>
    <w:tbl>
      <w:tblPr>
        <w:tblStyle w:val="a8"/>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AC466D" w:rsidRPr="00966640" w:rsidTr="00FF5912">
        <w:trPr>
          <w:jc w:val="right"/>
        </w:trPr>
        <w:tc>
          <w:tcPr>
            <w:tcW w:w="4927" w:type="dxa"/>
            <w:hideMark/>
          </w:tcPr>
          <w:p w:rsidR="00AC466D" w:rsidRPr="00966640" w:rsidRDefault="00AC466D" w:rsidP="00AC466D">
            <w:pPr>
              <w:jc w:val="both"/>
              <w:rPr>
                <w:bCs/>
                <w:kern w:val="2"/>
                <w:sz w:val="24"/>
                <w:szCs w:val="24"/>
              </w:rPr>
            </w:pPr>
            <w:r>
              <w:rPr>
                <w:bCs/>
                <w:kern w:val="2"/>
                <w:sz w:val="24"/>
                <w:szCs w:val="24"/>
              </w:rPr>
              <w:t>В администрацию Кропоткинского городского поселения</w:t>
            </w:r>
          </w:p>
        </w:tc>
      </w:tr>
      <w:tr w:rsidR="00AC466D" w:rsidRPr="00966640" w:rsidTr="00FF5912">
        <w:trPr>
          <w:jc w:val="right"/>
        </w:trPr>
        <w:tc>
          <w:tcPr>
            <w:tcW w:w="4927" w:type="dxa"/>
          </w:tcPr>
          <w:p w:rsidR="00AC466D" w:rsidRPr="00966640" w:rsidRDefault="00AC466D" w:rsidP="00FF5912">
            <w:pPr>
              <w:jc w:val="both"/>
              <w:rPr>
                <w:bCs/>
                <w:kern w:val="2"/>
                <w:sz w:val="24"/>
                <w:szCs w:val="24"/>
              </w:rPr>
            </w:pPr>
          </w:p>
          <w:p w:rsidR="00AC466D" w:rsidRPr="00966640" w:rsidRDefault="00AC466D" w:rsidP="00FF5912">
            <w:pPr>
              <w:jc w:val="both"/>
              <w:rPr>
                <w:bCs/>
                <w:kern w:val="2"/>
                <w:sz w:val="24"/>
                <w:szCs w:val="24"/>
              </w:rPr>
            </w:pPr>
            <w:r w:rsidRPr="00966640">
              <w:rPr>
                <w:bCs/>
                <w:kern w:val="2"/>
                <w:sz w:val="24"/>
                <w:szCs w:val="24"/>
              </w:rPr>
              <w:t>От _______________________________</w:t>
            </w:r>
          </w:p>
          <w:p w:rsidR="00AC466D" w:rsidRPr="00966640" w:rsidRDefault="00AC466D" w:rsidP="00FF5912">
            <w:pPr>
              <w:jc w:val="both"/>
              <w:rPr>
                <w:bCs/>
                <w:kern w:val="2"/>
                <w:sz w:val="24"/>
                <w:szCs w:val="24"/>
              </w:rPr>
            </w:pPr>
            <w:r w:rsidRPr="00966640">
              <w:rPr>
                <w:bCs/>
                <w:kern w:val="2"/>
                <w:sz w:val="24"/>
                <w:szCs w:val="24"/>
              </w:rPr>
              <w:t>(</w:t>
            </w:r>
            <w:r w:rsidRPr="00966640">
              <w:rPr>
                <w:bCs/>
                <w:i/>
                <w:kern w:val="2"/>
                <w:sz w:val="24"/>
                <w:szCs w:val="24"/>
              </w:rPr>
              <w:t>указываются сведения о заявителе)</w:t>
            </w:r>
            <w:r w:rsidRPr="00966640">
              <w:rPr>
                <w:rStyle w:val="a7"/>
                <w:bCs/>
                <w:i/>
                <w:kern w:val="2"/>
                <w:sz w:val="24"/>
                <w:szCs w:val="24"/>
              </w:rPr>
              <w:footnoteReference w:id="1"/>
            </w:r>
          </w:p>
        </w:tc>
      </w:tr>
    </w:tbl>
    <w:p w:rsidR="00AC466D" w:rsidRPr="00966640" w:rsidRDefault="00AC466D" w:rsidP="00AC466D">
      <w:pPr>
        <w:pStyle w:val="ConsPlusNonformat"/>
        <w:jc w:val="both"/>
      </w:pPr>
    </w:p>
    <w:p w:rsidR="00AC466D" w:rsidRPr="00966640" w:rsidRDefault="00AC466D" w:rsidP="00AC466D">
      <w:pPr>
        <w:pStyle w:val="ConsPlusNonformat"/>
        <w:jc w:val="both"/>
      </w:pPr>
      <w:bookmarkStart w:id="15" w:name="Par502"/>
      <w:bookmarkEnd w:id="15"/>
      <w:r w:rsidRPr="00966640">
        <w:t xml:space="preserve">                               </w:t>
      </w:r>
    </w:p>
    <w:p w:rsidR="00AC466D" w:rsidRPr="00966640" w:rsidRDefault="00AC466D" w:rsidP="00AC466D">
      <w:pPr>
        <w:pStyle w:val="ConsPlusNonformat"/>
        <w:jc w:val="center"/>
        <w:rPr>
          <w:rFonts w:ascii="Times New Roman" w:hAnsi="Times New Roman" w:cs="Times New Roman"/>
          <w:sz w:val="24"/>
          <w:szCs w:val="24"/>
        </w:rPr>
      </w:pPr>
      <w:r w:rsidRPr="00966640">
        <w:rPr>
          <w:rFonts w:ascii="Times New Roman" w:hAnsi="Times New Roman" w:cs="Times New Roman"/>
          <w:sz w:val="24"/>
          <w:szCs w:val="24"/>
        </w:rPr>
        <w:t>ЗАЯВЛЕНИЕ</w:t>
      </w:r>
    </w:p>
    <w:p w:rsidR="00AC466D" w:rsidRPr="00966640" w:rsidRDefault="00AC466D" w:rsidP="00AC466D">
      <w:pPr>
        <w:pStyle w:val="ConsPlusNonformat"/>
        <w:jc w:val="both"/>
        <w:rPr>
          <w:rFonts w:ascii="Times New Roman" w:hAnsi="Times New Roman" w:cs="Times New Roman"/>
          <w:sz w:val="24"/>
          <w:szCs w:val="24"/>
        </w:rPr>
      </w:pPr>
    </w:p>
    <w:p w:rsidR="00AC466D" w:rsidRPr="00966640" w:rsidRDefault="00AC466D" w:rsidP="00AC466D">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Прошу выдать </w:t>
      </w:r>
      <w:r w:rsidRPr="00966640">
        <w:rPr>
          <w:rFonts w:ascii="Times New Roman" w:hAnsi="Times New Roman" w:cs="Times New Roman"/>
          <w:sz w:val="24"/>
          <w:szCs w:val="24"/>
        </w:rPr>
        <w:t>мне ________________________________________________________</w:t>
      </w:r>
    </w:p>
    <w:p w:rsidR="00AC466D" w:rsidRPr="00966640" w:rsidRDefault="00AC466D" w:rsidP="00AC466D">
      <w:pPr>
        <w:pStyle w:val="ConsPlusNonformat"/>
        <w:jc w:val="center"/>
        <w:rPr>
          <w:rFonts w:ascii="Times New Roman" w:hAnsi="Times New Roman" w:cs="Times New Roman"/>
          <w:sz w:val="24"/>
          <w:szCs w:val="24"/>
        </w:rPr>
      </w:pPr>
      <w:r w:rsidRPr="00966640">
        <w:rPr>
          <w:rFonts w:ascii="Times New Roman" w:hAnsi="Times New Roman" w:cs="Times New Roman"/>
          <w:sz w:val="24"/>
          <w:szCs w:val="24"/>
        </w:rPr>
        <w:t xml:space="preserve">                                   (</w:t>
      </w:r>
      <w:r w:rsidRPr="00966640">
        <w:rPr>
          <w:rFonts w:ascii="Times New Roman" w:hAnsi="Times New Roman" w:cs="Times New Roman"/>
        </w:rPr>
        <w:t xml:space="preserve">фамилия, имя (полностью), при наличии отчество (полностью)                        </w:t>
      </w:r>
      <w:r w:rsidRPr="00966640">
        <w:rPr>
          <w:rFonts w:ascii="Times New Roman" w:hAnsi="Times New Roman" w:cs="Times New Roman"/>
          <w:sz w:val="24"/>
          <w:szCs w:val="24"/>
        </w:rPr>
        <w:t xml:space="preserve">            _____________________________________________________________________________</w:t>
      </w:r>
      <w:r w:rsidRPr="00966640">
        <w:rPr>
          <w:rFonts w:ascii="Times New Roman" w:hAnsi="Times New Roman" w:cs="Times New Roman"/>
        </w:rPr>
        <w:t xml:space="preserve"> (день, месяц, год  рождения)</w:t>
      </w:r>
    </w:p>
    <w:p w:rsidR="00AC466D" w:rsidRPr="00966640" w:rsidRDefault="00AC466D" w:rsidP="00AC466D">
      <w:pPr>
        <w:pStyle w:val="ConsPlusNonformat"/>
        <w:jc w:val="both"/>
        <w:rPr>
          <w:rFonts w:ascii="Times New Roman" w:hAnsi="Times New Roman" w:cs="Times New Roman"/>
          <w:sz w:val="24"/>
          <w:szCs w:val="24"/>
        </w:rPr>
      </w:pPr>
      <w:r w:rsidRPr="00966640">
        <w:rPr>
          <w:rFonts w:ascii="Times New Roman" w:hAnsi="Times New Roman" w:cs="Times New Roman"/>
          <w:sz w:val="24"/>
          <w:szCs w:val="24"/>
        </w:rPr>
        <w:t>разрешение на вступление в брак с _______________________________________________</w:t>
      </w:r>
    </w:p>
    <w:p w:rsidR="00AC466D" w:rsidRPr="00966640" w:rsidRDefault="00AC466D" w:rsidP="00AC466D">
      <w:pPr>
        <w:pStyle w:val="ConsPlusNonformat"/>
        <w:jc w:val="center"/>
        <w:rPr>
          <w:rFonts w:ascii="Times New Roman" w:hAnsi="Times New Roman" w:cs="Times New Roman"/>
          <w:sz w:val="24"/>
          <w:szCs w:val="24"/>
        </w:rPr>
      </w:pPr>
      <w:r w:rsidRPr="00966640">
        <w:rPr>
          <w:rFonts w:ascii="Times New Roman" w:hAnsi="Times New Roman" w:cs="Times New Roman"/>
          <w:sz w:val="24"/>
          <w:szCs w:val="24"/>
        </w:rPr>
        <w:t xml:space="preserve">                                                       (</w:t>
      </w:r>
      <w:r w:rsidRPr="00966640">
        <w:rPr>
          <w:rFonts w:ascii="Times New Roman" w:hAnsi="Times New Roman" w:cs="Times New Roman"/>
        </w:rPr>
        <w:t>фамилия, имя (полностью), при наличии отчество (полностью)</w:t>
      </w:r>
    </w:p>
    <w:p w:rsidR="00AC466D" w:rsidRPr="00966640" w:rsidRDefault="00AC466D" w:rsidP="00AC466D">
      <w:pPr>
        <w:pStyle w:val="ConsPlusNonformat"/>
        <w:jc w:val="both"/>
        <w:rPr>
          <w:rFonts w:ascii="Times New Roman" w:hAnsi="Times New Roman" w:cs="Times New Roman"/>
          <w:sz w:val="24"/>
          <w:szCs w:val="24"/>
        </w:rPr>
      </w:pPr>
      <w:r w:rsidRPr="00966640">
        <w:rPr>
          <w:rFonts w:ascii="Times New Roman" w:hAnsi="Times New Roman" w:cs="Times New Roman"/>
          <w:sz w:val="24"/>
          <w:szCs w:val="24"/>
        </w:rPr>
        <w:t>_____________________________________________________________________________</w:t>
      </w:r>
    </w:p>
    <w:p w:rsidR="00AC466D" w:rsidRPr="00966640" w:rsidRDefault="00AC466D" w:rsidP="00AC466D">
      <w:pPr>
        <w:pStyle w:val="ConsPlusNonformat"/>
        <w:jc w:val="center"/>
        <w:rPr>
          <w:rFonts w:ascii="Times New Roman" w:hAnsi="Times New Roman" w:cs="Times New Roman"/>
          <w:sz w:val="24"/>
          <w:szCs w:val="24"/>
        </w:rPr>
      </w:pPr>
      <w:r w:rsidRPr="00966640">
        <w:rPr>
          <w:rFonts w:ascii="Times New Roman" w:hAnsi="Times New Roman" w:cs="Times New Roman"/>
        </w:rPr>
        <w:t>(день, месяц, год рождения</w:t>
      </w:r>
      <w:r w:rsidRPr="00966640">
        <w:rPr>
          <w:rFonts w:ascii="Times New Roman" w:hAnsi="Times New Roman" w:cs="Times New Roman"/>
          <w:sz w:val="24"/>
          <w:szCs w:val="24"/>
        </w:rPr>
        <w:t>)</w:t>
      </w:r>
    </w:p>
    <w:p w:rsidR="00AC466D" w:rsidRPr="00966640" w:rsidRDefault="00AC466D" w:rsidP="00AC466D">
      <w:pPr>
        <w:pStyle w:val="ConsPlusNonformat"/>
        <w:jc w:val="both"/>
        <w:rPr>
          <w:rFonts w:ascii="Times New Roman" w:hAnsi="Times New Roman" w:cs="Times New Roman"/>
          <w:sz w:val="24"/>
          <w:szCs w:val="24"/>
        </w:rPr>
      </w:pPr>
      <w:r w:rsidRPr="00966640">
        <w:rPr>
          <w:rFonts w:ascii="Times New Roman" w:hAnsi="Times New Roman" w:cs="Times New Roman"/>
          <w:sz w:val="24"/>
          <w:szCs w:val="24"/>
        </w:rPr>
        <w:t>по следующим причинам:_______________________________________________________</w:t>
      </w:r>
    </w:p>
    <w:p w:rsidR="00AC466D" w:rsidRPr="00966640" w:rsidRDefault="00AC466D" w:rsidP="00AC466D">
      <w:pPr>
        <w:pStyle w:val="ConsPlusNonformat"/>
        <w:ind w:firstLine="567"/>
        <w:jc w:val="both"/>
        <w:rPr>
          <w:rFonts w:ascii="Times New Roman" w:hAnsi="Times New Roman" w:cs="Times New Roman"/>
          <w:sz w:val="24"/>
          <w:szCs w:val="24"/>
        </w:rPr>
      </w:pPr>
    </w:p>
    <w:p w:rsidR="00AC466D" w:rsidRPr="00966640" w:rsidRDefault="00AC466D" w:rsidP="00AC466D">
      <w:pPr>
        <w:pStyle w:val="ConsPlusNonformat"/>
        <w:ind w:firstLine="567"/>
        <w:jc w:val="both"/>
        <w:rPr>
          <w:rFonts w:ascii="Times New Roman" w:hAnsi="Times New Roman" w:cs="Times New Roman"/>
          <w:sz w:val="24"/>
          <w:szCs w:val="24"/>
        </w:rPr>
      </w:pPr>
      <w:r w:rsidRPr="00966640">
        <w:rPr>
          <w:rFonts w:ascii="Times New Roman" w:hAnsi="Times New Roman" w:cs="Times New Roman"/>
          <w:sz w:val="24"/>
          <w:szCs w:val="24"/>
        </w:rPr>
        <w:t>Приложение:</w:t>
      </w:r>
    </w:p>
    <w:p w:rsidR="00AC466D" w:rsidRPr="00966640" w:rsidRDefault="00AC466D" w:rsidP="00AC466D">
      <w:pPr>
        <w:pStyle w:val="ConsPlusNonformat"/>
        <w:ind w:firstLine="567"/>
        <w:jc w:val="both"/>
        <w:rPr>
          <w:rFonts w:ascii="Times New Roman" w:hAnsi="Times New Roman" w:cs="Times New Roman"/>
          <w:sz w:val="24"/>
          <w:szCs w:val="24"/>
        </w:rPr>
      </w:pPr>
      <w:r w:rsidRPr="00966640">
        <w:rPr>
          <w:rFonts w:ascii="Times New Roman" w:hAnsi="Times New Roman" w:cs="Times New Roman"/>
          <w:sz w:val="24"/>
          <w:szCs w:val="24"/>
        </w:rPr>
        <w:t>1) ______________________________________________________________________;</w:t>
      </w:r>
    </w:p>
    <w:p w:rsidR="00AC466D" w:rsidRPr="00966640" w:rsidRDefault="00AC466D" w:rsidP="00AC466D">
      <w:pPr>
        <w:pStyle w:val="ConsPlusNonformat"/>
        <w:ind w:firstLine="567"/>
        <w:jc w:val="both"/>
        <w:rPr>
          <w:rFonts w:ascii="Times New Roman" w:hAnsi="Times New Roman" w:cs="Times New Roman"/>
          <w:sz w:val="24"/>
          <w:szCs w:val="24"/>
        </w:rPr>
      </w:pPr>
      <w:r w:rsidRPr="00966640">
        <w:rPr>
          <w:rFonts w:ascii="Times New Roman" w:hAnsi="Times New Roman" w:cs="Times New Roman"/>
          <w:sz w:val="24"/>
          <w:szCs w:val="24"/>
        </w:rPr>
        <w:t>2) ______________________________________________________________________;</w:t>
      </w:r>
    </w:p>
    <w:p w:rsidR="00AC466D" w:rsidRPr="00966640" w:rsidRDefault="00AC466D" w:rsidP="00AC466D">
      <w:pPr>
        <w:pStyle w:val="ConsPlusNonformat"/>
        <w:ind w:firstLine="567"/>
        <w:jc w:val="both"/>
        <w:rPr>
          <w:rFonts w:ascii="Times New Roman" w:hAnsi="Times New Roman" w:cs="Times New Roman"/>
          <w:sz w:val="24"/>
          <w:szCs w:val="24"/>
        </w:rPr>
      </w:pPr>
      <w:r w:rsidRPr="00966640">
        <w:rPr>
          <w:rFonts w:ascii="Times New Roman" w:hAnsi="Times New Roman" w:cs="Times New Roman"/>
          <w:sz w:val="24"/>
          <w:szCs w:val="24"/>
        </w:rPr>
        <w:t>3) ______________________________________________________________________;</w:t>
      </w:r>
    </w:p>
    <w:p w:rsidR="00AC466D" w:rsidRPr="00966640" w:rsidRDefault="00AC466D" w:rsidP="00AC466D">
      <w:pPr>
        <w:pStyle w:val="ConsPlusNonformat"/>
        <w:ind w:firstLine="567"/>
        <w:jc w:val="both"/>
        <w:rPr>
          <w:rFonts w:ascii="Times New Roman" w:hAnsi="Times New Roman" w:cs="Times New Roman"/>
          <w:sz w:val="24"/>
          <w:szCs w:val="24"/>
        </w:rPr>
      </w:pPr>
      <w:r w:rsidRPr="00966640">
        <w:rPr>
          <w:rFonts w:ascii="Times New Roman" w:hAnsi="Times New Roman" w:cs="Times New Roman"/>
          <w:sz w:val="24"/>
          <w:szCs w:val="24"/>
        </w:rPr>
        <w:t>4) ______________________________________________________________________.</w:t>
      </w:r>
    </w:p>
    <w:p w:rsidR="00AC466D" w:rsidRPr="00966640" w:rsidRDefault="00AC466D" w:rsidP="00AC466D">
      <w:pPr>
        <w:pStyle w:val="ConsPlusNonformat"/>
        <w:ind w:firstLine="567"/>
        <w:jc w:val="both"/>
        <w:rPr>
          <w:rFonts w:ascii="Times New Roman" w:hAnsi="Times New Roman" w:cs="Times New Roman"/>
          <w:sz w:val="24"/>
          <w:szCs w:val="24"/>
        </w:rPr>
      </w:pPr>
    </w:p>
    <w:p w:rsidR="00AC466D" w:rsidRPr="00966640" w:rsidRDefault="00AC466D" w:rsidP="00AC466D">
      <w:pPr>
        <w:pStyle w:val="ConsPlusNonformat"/>
        <w:ind w:firstLine="567"/>
        <w:jc w:val="both"/>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AC466D" w:rsidRPr="00966640" w:rsidTr="00FF5912">
        <w:tc>
          <w:tcPr>
            <w:tcW w:w="236" w:type="dxa"/>
            <w:hideMark/>
          </w:tcPr>
          <w:p w:rsidR="00AC466D" w:rsidRPr="00966640" w:rsidRDefault="00AC466D" w:rsidP="00FF5912">
            <w:pPr>
              <w:jc w:val="both"/>
              <w:rPr>
                <w:kern w:val="2"/>
                <w:sz w:val="24"/>
                <w:szCs w:val="24"/>
              </w:rPr>
            </w:pPr>
            <w:r w:rsidRPr="00966640">
              <w:rPr>
                <w:kern w:val="2"/>
                <w:sz w:val="24"/>
                <w:szCs w:val="24"/>
              </w:rPr>
              <w:t>«</w:t>
            </w:r>
          </w:p>
        </w:tc>
        <w:tc>
          <w:tcPr>
            <w:tcW w:w="503" w:type="dxa"/>
            <w:tcBorders>
              <w:top w:val="nil"/>
              <w:left w:val="nil"/>
              <w:bottom w:val="single" w:sz="4" w:space="0" w:color="auto"/>
              <w:right w:val="nil"/>
            </w:tcBorders>
          </w:tcPr>
          <w:p w:rsidR="00AC466D" w:rsidRPr="00966640" w:rsidRDefault="00AC466D" w:rsidP="00FF5912">
            <w:pPr>
              <w:jc w:val="both"/>
              <w:rPr>
                <w:kern w:val="2"/>
                <w:sz w:val="24"/>
                <w:szCs w:val="24"/>
              </w:rPr>
            </w:pPr>
          </w:p>
        </w:tc>
        <w:tc>
          <w:tcPr>
            <w:tcW w:w="337" w:type="dxa"/>
            <w:hideMark/>
          </w:tcPr>
          <w:p w:rsidR="00AC466D" w:rsidRPr="00966640" w:rsidRDefault="00AC466D" w:rsidP="00FF5912">
            <w:pPr>
              <w:jc w:val="both"/>
              <w:rPr>
                <w:kern w:val="2"/>
                <w:sz w:val="24"/>
                <w:szCs w:val="24"/>
              </w:rPr>
            </w:pPr>
            <w:r w:rsidRPr="00966640">
              <w:rPr>
                <w:kern w:val="2"/>
                <w:sz w:val="24"/>
                <w:szCs w:val="24"/>
              </w:rPr>
              <w:t>»</w:t>
            </w:r>
          </w:p>
        </w:tc>
        <w:tc>
          <w:tcPr>
            <w:tcW w:w="1789" w:type="dxa"/>
            <w:tcBorders>
              <w:top w:val="nil"/>
              <w:left w:val="nil"/>
              <w:bottom w:val="single" w:sz="4" w:space="0" w:color="auto"/>
              <w:right w:val="nil"/>
            </w:tcBorders>
          </w:tcPr>
          <w:p w:rsidR="00AC466D" w:rsidRPr="00966640" w:rsidRDefault="00AC466D" w:rsidP="00FF5912">
            <w:pPr>
              <w:jc w:val="both"/>
              <w:rPr>
                <w:kern w:val="2"/>
                <w:sz w:val="24"/>
                <w:szCs w:val="24"/>
              </w:rPr>
            </w:pPr>
          </w:p>
        </w:tc>
        <w:tc>
          <w:tcPr>
            <w:tcW w:w="456" w:type="dxa"/>
            <w:hideMark/>
          </w:tcPr>
          <w:p w:rsidR="00AC466D" w:rsidRPr="00966640" w:rsidRDefault="00AC466D" w:rsidP="00FF5912">
            <w:pPr>
              <w:jc w:val="both"/>
              <w:rPr>
                <w:kern w:val="2"/>
                <w:sz w:val="24"/>
                <w:szCs w:val="24"/>
              </w:rPr>
            </w:pPr>
            <w:r w:rsidRPr="00966640">
              <w:rPr>
                <w:kern w:val="2"/>
                <w:sz w:val="24"/>
                <w:szCs w:val="24"/>
              </w:rPr>
              <w:t>20</w:t>
            </w:r>
          </w:p>
        </w:tc>
        <w:tc>
          <w:tcPr>
            <w:tcW w:w="537" w:type="dxa"/>
            <w:tcBorders>
              <w:top w:val="nil"/>
              <w:left w:val="nil"/>
              <w:bottom w:val="single" w:sz="4" w:space="0" w:color="auto"/>
              <w:right w:val="nil"/>
            </w:tcBorders>
          </w:tcPr>
          <w:p w:rsidR="00AC466D" w:rsidRPr="00966640" w:rsidRDefault="00AC466D" w:rsidP="00FF5912">
            <w:pPr>
              <w:jc w:val="both"/>
              <w:rPr>
                <w:kern w:val="2"/>
                <w:sz w:val="24"/>
                <w:szCs w:val="24"/>
              </w:rPr>
            </w:pPr>
          </w:p>
        </w:tc>
        <w:tc>
          <w:tcPr>
            <w:tcW w:w="401" w:type="dxa"/>
            <w:hideMark/>
          </w:tcPr>
          <w:p w:rsidR="00AC466D" w:rsidRPr="00966640" w:rsidRDefault="00AC466D" w:rsidP="00FF5912">
            <w:pPr>
              <w:jc w:val="both"/>
              <w:rPr>
                <w:kern w:val="2"/>
                <w:sz w:val="24"/>
                <w:szCs w:val="24"/>
              </w:rPr>
            </w:pPr>
            <w:r w:rsidRPr="00966640">
              <w:rPr>
                <w:kern w:val="2"/>
                <w:sz w:val="24"/>
                <w:szCs w:val="24"/>
              </w:rPr>
              <w:t>г.</w:t>
            </w:r>
          </w:p>
        </w:tc>
        <w:tc>
          <w:tcPr>
            <w:tcW w:w="733" w:type="dxa"/>
          </w:tcPr>
          <w:p w:rsidR="00AC466D" w:rsidRPr="00966640" w:rsidRDefault="00AC466D" w:rsidP="00FF5912">
            <w:pPr>
              <w:jc w:val="both"/>
              <w:rPr>
                <w:kern w:val="2"/>
                <w:sz w:val="24"/>
                <w:szCs w:val="24"/>
              </w:rPr>
            </w:pPr>
          </w:p>
        </w:tc>
        <w:tc>
          <w:tcPr>
            <w:tcW w:w="4394" w:type="dxa"/>
            <w:tcBorders>
              <w:top w:val="nil"/>
              <w:left w:val="nil"/>
              <w:bottom w:val="single" w:sz="4" w:space="0" w:color="auto"/>
              <w:right w:val="nil"/>
            </w:tcBorders>
          </w:tcPr>
          <w:p w:rsidR="00AC466D" w:rsidRPr="00966640" w:rsidRDefault="00AC466D" w:rsidP="00FF5912">
            <w:pPr>
              <w:ind w:right="-108"/>
              <w:jc w:val="both"/>
              <w:rPr>
                <w:kern w:val="2"/>
                <w:sz w:val="24"/>
                <w:szCs w:val="24"/>
              </w:rPr>
            </w:pPr>
          </w:p>
        </w:tc>
      </w:tr>
      <w:tr w:rsidR="00AC466D" w:rsidRPr="00966640" w:rsidTr="00FF5912">
        <w:tc>
          <w:tcPr>
            <w:tcW w:w="236" w:type="dxa"/>
          </w:tcPr>
          <w:p w:rsidR="00AC466D" w:rsidRPr="00966640" w:rsidRDefault="00AC466D" w:rsidP="00FF5912">
            <w:pPr>
              <w:jc w:val="center"/>
              <w:rPr>
                <w:kern w:val="2"/>
                <w:sz w:val="18"/>
                <w:szCs w:val="18"/>
              </w:rPr>
            </w:pPr>
          </w:p>
        </w:tc>
        <w:tc>
          <w:tcPr>
            <w:tcW w:w="503" w:type="dxa"/>
            <w:tcBorders>
              <w:top w:val="single" w:sz="4" w:space="0" w:color="auto"/>
              <w:left w:val="nil"/>
              <w:bottom w:val="nil"/>
              <w:right w:val="nil"/>
            </w:tcBorders>
          </w:tcPr>
          <w:p w:rsidR="00AC466D" w:rsidRPr="00966640" w:rsidRDefault="00AC466D" w:rsidP="00FF5912">
            <w:pPr>
              <w:jc w:val="center"/>
              <w:rPr>
                <w:kern w:val="2"/>
                <w:sz w:val="18"/>
                <w:szCs w:val="18"/>
              </w:rPr>
            </w:pPr>
          </w:p>
        </w:tc>
        <w:tc>
          <w:tcPr>
            <w:tcW w:w="337" w:type="dxa"/>
          </w:tcPr>
          <w:p w:rsidR="00AC466D" w:rsidRPr="00966640" w:rsidRDefault="00AC466D" w:rsidP="00FF5912">
            <w:pPr>
              <w:jc w:val="center"/>
              <w:rPr>
                <w:kern w:val="2"/>
                <w:sz w:val="18"/>
                <w:szCs w:val="18"/>
              </w:rPr>
            </w:pPr>
          </w:p>
        </w:tc>
        <w:tc>
          <w:tcPr>
            <w:tcW w:w="1789" w:type="dxa"/>
            <w:tcBorders>
              <w:top w:val="single" w:sz="4" w:space="0" w:color="auto"/>
              <w:left w:val="nil"/>
              <w:bottom w:val="nil"/>
              <w:right w:val="nil"/>
            </w:tcBorders>
          </w:tcPr>
          <w:p w:rsidR="00AC466D" w:rsidRPr="00966640" w:rsidRDefault="00AC466D" w:rsidP="00FF5912">
            <w:pPr>
              <w:jc w:val="center"/>
              <w:rPr>
                <w:kern w:val="2"/>
                <w:sz w:val="18"/>
                <w:szCs w:val="18"/>
              </w:rPr>
            </w:pPr>
          </w:p>
        </w:tc>
        <w:tc>
          <w:tcPr>
            <w:tcW w:w="456" w:type="dxa"/>
          </w:tcPr>
          <w:p w:rsidR="00AC466D" w:rsidRPr="00966640" w:rsidRDefault="00AC466D" w:rsidP="00FF5912">
            <w:pPr>
              <w:jc w:val="center"/>
              <w:rPr>
                <w:kern w:val="2"/>
                <w:sz w:val="18"/>
                <w:szCs w:val="18"/>
              </w:rPr>
            </w:pPr>
          </w:p>
        </w:tc>
        <w:tc>
          <w:tcPr>
            <w:tcW w:w="537" w:type="dxa"/>
            <w:tcBorders>
              <w:top w:val="single" w:sz="4" w:space="0" w:color="auto"/>
              <w:left w:val="nil"/>
              <w:bottom w:val="nil"/>
              <w:right w:val="nil"/>
            </w:tcBorders>
          </w:tcPr>
          <w:p w:rsidR="00AC466D" w:rsidRPr="00966640" w:rsidRDefault="00AC466D" w:rsidP="00FF5912">
            <w:pPr>
              <w:jc w:val="center"/>
              <w:rPr>
                <w:kern w:val="2"/>
                <w:sz w:val="18"/>
                <w:szCs w:val="18"/>
              </w:rPr>
            </w:pPr>
          </w:p>
        </w:tc>
        <w:tc>
          <w:tcPr>
            <w:tcW w:w="401" w:type="dxa"/>
          </w:tcPr>
          <w:p w:rsidR="00AC466D" w:rsidRPr="00966640" w:rsidRDefault="00AC466D" w:rsidP="00FF5912">
            <w:pPr>
              <w:jc w:val="center"/>
              <w:rPr>
                <w:kern w:val="2"/>
                <w:sz w:val="18"/>
                <w:szCs w:val="18"/>
              </w:rPr>
            </w:pPr>
          </w:p>
        </w:tc>
        <w:tc>
          <w:tcPr>
            <w:tcW w:w="733" w:type="dxa"/>
          </w:tcPr>
          <w:p w:rsidR="00AC466D" w:rsidRPr="00966640" w:rsidRDefault="00AC466D" w:rsidP="00FF5912">
            <w:pPr>
              <w:jc w:val="center"/>
              <w:rPr>
                <w:kern w:val="2"/>
                <w:sz w:val="18"/>
                <w:szCs w:val="18"/>
              </w:rPr>
            </w:pPr>
          </w:p>
        </w:tc>
        <w:tc>
          <w:tcPr>
            <w:tcW w:w="4394" w:type="dxa"/>
            <w:tcBorders>
              <w:top w:val="single" w:sz="4" w:space="0" w:color="auto"/>
              <w:left w:val="nil"/>
              <w:bottom w:val="nil"/>
              <w:right w:val="nil"/>
            </w:tcBorders>
            <w:hideMark/>
          </w:tcPr>
          <w:p w:rsidR="00AC466D" w:rsidRPr="00966640" w:rsidRDefault="00AC466D" w:rsidP="00FF5912">
            <w:pPr>
              <w:ind w:right="-108"/>
              <w:jc w:val="center"/>
              <w:rPr>
                <w:kern w:val="2"/>
                <w:sz w:val="18"/>
                <w:szCs w:val="18"/>
              </w:rPr>
            </w:pPr>
            <w:r w:rsidRPr="00966640">
              <w:rPr>
                <w:kern w:val="2"/>
                <w:sz w:val="18"/>
                <w:szCs w:val="18"/>
              </w:rPr>
              <w:t>(подпись заявителя или представителя заявителя)</w:t>
            </w:r>
          </w:p>
        </w:tc>
      </w:tr>
    </w:tbl>
    <w:p w:rsidR="00AC466D" w:rsidRPr="00966640" w:rsidRDefault="00AC466D" w:rsidP="00AC466D">
      <w:pPr>
        <w:ind w:firstLine="720"/>
        <w:jc w:val="both"/>
        <w:rPr>
          <w:color w:val="FF0000"/>
          <w:kern w:val="2"/>
          <w:sz w:val="24"/>
          <w:szCs w:val="24"/>
        </w:rPr>
      </w:pPr>
    </w:p>
    <w:p w:rsidR="003D111D" w:rsidRPr="00000B1C" w:rsidRDefault="003D111D" w:rsidP="003D111D">
      <w:pPr>
        <w:autoSpaceDE w:val="0"/>
        <w:autoSpaceDN w:val="0"/>
        <w:jc w:val="both"/>
        <w:rPr>
          <w:b/>
          <w:kern w:val="2"/>
          <w:sz w:val="24"/>
          <w:szCs w:val="24"/>
        </w:rPr>
      </w:pPr>
    </w:p>
    <w:sectPr w:rsidR="003D111D" w:rsidRPr="00000B1C" w:rsidSect="00AC466D">
      <w:footnotePr>
        <w:numRestart w:val="eachPage"/>
      </w:footnotePr>
      <w:pgSz w:w="11906" w:h="16838"/>
      <w:pgMar w:top="1134" w:right="851"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C97" w:rsidRDefault="00631C97" w:rsidP="003D111D">
      <w:r>
        <w:separator/>
      </w:r>
    </w:p>
  </w:endnote>
  <w:endnote w:type="continuationSeparator" w:id="0">
    <w:p w:rsidR="00631C97" w:rsidRDefault="00631C97" w:rsidP="003D1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C97" w:rsidRDefault="00631C97" w:rsidP="003D111D">
      <w:r>
        <w:separator/>
      </w:r>
    </w:p>
  </w:footnote>
  <w:footnote w:type="continuationSeparator" w:id="0">
    <w:p w:rsidR="00631C97" w:rsidRDefault="00631C97" w:rsidP="003D111D">
      <w:r>
        <w:continuationSeparator/>
      </w:r>
    </w:p>
  </w:footnote>
  <w:footnote w:id="1">
    <w:p w:rsidR="00AC466D" w:rsidRPr="00132801" w:rsidRDefault="00AC466D" w:rsidP="00AC466D">
      <w:pPr>
        <w:pStyle w:val="a5"/>
        <w:rPr>
          <w:rFonts w:ascii="Times New Roman" w:hAnsi="Times New Roman"/>
          <w:sz w:val="22"/>
          <w:szCs w:val="22"/>
        </w:rPr>
      </w:pPr>
      <w:r w:rsidRPr="00132801">
        <w:rPr>
          <w:rStyle w:val="a7"/>
          <w:rFonts w:ascii="Times New Roman" w:hAnsi="Times New Roman"/>
        </w:rPr>
        <w:footnoteRef/>
      </w:r>
      <w:r w:rsidRPr="00132801">
        <w:rPr>
          <w:rFonts w:ascii="Times New Roman" w:hAnsi="Times New Roman"/>
        </w:rPr>
        <w:t xml:space="preserve"> </w:t>
      </w:r>
      <w:r w:rsidRPr="00132801">
        <w:rPr>
          <w:rFonts w:ascii="Times New Roman" w:hAnsi="Times New Roman"/>
          <w:sz w:val="22"/>
          <w:szCs w:val="22"/>
        </w:rPr>
        <w:t>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B06" w:rsidRPr="00671140" w:rsidRDefault="00A97B06" w:rsidP="005512C1">
    <w:pPr>
      <w:pStyle w:val="a9"/>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A142AF"/>
    <w:multiLevelType w:val="hybridMultilevel"/>
    <w:tmpl w:val="F2A2BE3E"/>
    <w:lvl w:ilvl="0" w:tplc="8E1EBF64">
      <w:start w:val="1"/>
      <w:numFmt w:val="decimal"/>
      <w:lvlText w:val="%1."/>
      <w:lvlJc w:val="left"/>
      <w:pPr>
        <w:ind w:left="780" w:hanging="360"/>
      </w:p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11D"/>
    <w:rsid w:val="00000B1C"/>
    <w:rsid w:val="00021BD8"/>
    <w:rsid w:val="0006398D"/>
    <w:rsid w:val="000B388A"/>
    <w:rsid w:val="00123E19"/>
    <w:rsid w:val="00183DC3"/>
    <w:rsid w:val="001C75B7"/>
    <w:rsid w:val="002A51BE"/>
    <w:rsid w:val="00380B4B"/>
    <w:rsid w:val="003B6E10"/>
    <w:rsid w:val="003D111D"/>
    <w:rsid w:val="00517E2C"/>
    <w:rsid w:val="005512C1"/>
    <w:rsid w:val="00617F71"/>
    <w:rsid w:val="00631C97"/>
    <w:rsid w:val="006503F5"/>
    <w:rsid w:val="0065340C"/>
    <w:rsid w:val="006C763B"/>
    <w:rsid w:val="00772A01"/>
    <w:rsid w:val="00790BB9"/>
    <w:rsid w:val="008134D0"/>
    <w:rsid w:val="0083144C"/>
    <w:rsid w:val="00985DA6"/>
    <w:rsid w:val="009F01D8"/>
    <w:rsid w:val="00A533D7"/>
    <w:rsid w:val="00A75C6B"/>
    <w:rsid w:val="00A97B06"/>
    <w:rsid w:val="00AC466D"/>
    <w:rsid w:val="00B111A4"/>
    <w:rsid w:val="00B338CD"/>
    <w:rsid w:val="00B73203"/>
    <w:rsid w:val="00C60A99"/>
    <w:rsid w:val="00D923E0"/>
    <w:rsid w:val="00DC6E9A"/>
    <w:rsid w:val="00DF3D73"/>
    <w:rsid w:val="00EA7D7D"/>
    <w:rsid w:val="00F60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1276E0-4D0A-440F-ABA9-6E08B5C27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11D"/>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D111D"/>
    <w:rPr>
      <w:color w:val="0000FF"/>
      <w:u w:val="single"/>
    </w:rPr>
  </w:style>
  <w:style w:type="paragraph" w:styleId="a4">
    <w:name w:val="List Paragraph"/>
    <w:basedOn w:val="a"/>
    <w:uiPriority w:val="34"/>
    <w:qFormat/>
    <w:rsid w:val="003D111D"/>
    <w:pPr>
      <w:ind w:left="720"/>
      <w:contextualSpacing/>
    </w:pPr>
  </w:style>
  <w:style w:type="paragraph" w:styleId="a5">
    <w:name w:val="footnote text"/>
    <w:basedOn w:val="a"/>
    <w:link w:val="a6"/>
    <w:uiPriority w:val="99"/>
    <w:unhideWhenUsed/>
    <w:rsid w:val="003D111D"/>
    <w:pPr>
      <w:ind w:firstLine="720"/>
      <w:jc w:val="both"/>
    </w:pPr>
    <w:rPr>
      <w:rFonts w:ascii="Tms Rmn" w:hAnsi="Tms Rmn"/>
      <w:sz w:val="20"/>
      <w:szCs w:val="20"/>
    </w:rPr>
  </w:style>
  <w:style w:type="character" w:customStyle="1" w:styleId="a6">
    <w:name w:val="Текст сноски Знак"/>
    <w:basedOn w:val="a0"/>
    <w:link w:val="a5"/>
    <w:uiPriority w:val="99"/>
    <w:rsid w:val="003D111D"/>
    <w:rPr>
      <w:rFonts w:ascii="Tms Rmn" w:eastAsia="Times New Roman" w:hAnsi="Tms Rmn" w:cs="Times New Roman"/>
      <w:sz w:val="20"/>
      <w:szCs w:val="20"/>
      <w:lang w:eastAsia="ru-RU"/>
    </w:rPr>
  </w:style>
  <w:style w:type="paragraph" w:customStyle="1" w:styleId="ConsPlusNormal">
    <w:name w:val="ConsPlusNormal"/>
    <w:rsid w:val="003D111D"/>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7">
    <w:name w:val="footnote reference"/>
    <w:basedOn w:val="a0"/>
    <w:uiPriority w:val="99"/>
    <w:unhideWhenUsed/>
    <w:rsid w:val="003D111D"/>
    <w:rPr>
      <w:vertAlign w:val="superscript"/>
    </w:rPr>
  </w:style>
  <w:style w:type="table" w:styleId="a8">
    <w:name w:val="Table Grid"/>
    <w:basedOn w:val="a1"/>
    <w:uiPriority w:val="59"/>
    <w:rsid w:val="003D1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3D111D"/>
    <w:pPr>
      <w:tabs>
        <w:tab w:val="center" w:pos="4677"/>
        <w:tab w:val="right" w:pos="9355"/>
      </w:tabs>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3D111D"/>
  </w:style>
  <w:style w:type="paragraph" w:styleId="ab">
    <w:name w:val="footer"/>
    <w:basedOn w:val="a"/>
    <w:link w:val="ac"/>
    <w:uiPriority w:val="99"/>
    <w:unhideWhenUsed/>
    <w:rsid w:val="003D111D"/>
    <w:pPr>
      <w:tabs>
        <w:tab w:val="center" w:pos="4677"/>
        <w:tab w:val="right" w:pos="9355"/>
      </w:tabs>
    </w:pPr>
    <w:rPr>
      <w:rFonts w:asciiTheme="minorHAnsi" w:eastAsiaTheme="minorHAnsi" w:hAnsiTheme="minorHAnsi" w:cstheme="minorBidi"/>
      <w:sz w:val="22"/>
      <w:szCs w:val="22"/>
      <w:lang w:eastAsia="en-US"/>
    </w:rPr>
  </w:style>
  <w:style w:type="character" w:customStyle="1" w:styleId="ac">
    <w:name w:val="Нижний колонтитул Знак"/>
    <w:basedOn w:val="a0"/>
    <w:link w:val="ab"/>
    <w:uiPriority w:val="99"/>
    <w:rsid w:val="003D111D"/>
  </w:style>
  <w:style w:type="paragraph" w:styleId="ad">
    <w:name w:val="No Spacing"/>
    <w:uiPriority w:val="1"/>
    <w:qFormat/>
    <w:rsid w:val="003D111D"/>
    <w:pPr>
      <w:spacing w:after="0" w:line="240" w:lineRule="auto"/>
    </w:pPr>
  </w:style>
  <w:style w:type="paragraph" w:customStyle="1" w:styleId="ConsPlusNonformat">
    <w:name w:val="ConsPlusNonformat"/>
    <w:uiPriority w:val="99"/>
    <w:rsid w:val="003D111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e">
    <w:name w:val="Balloon Text"/>
    <w:basedOn w:val="a"/>
    <w:link w:val="af"/>
    <w:uiPriority w:val="99"/>
    <w:semiHidden/>
    <w:unhideWhenUsed/>
    <w:rsid w:val="003D111D"/>
    <w:rPr>
      <w:rFonts w:ascii="Tahoma" w:eastAsiaTheme="minorHAnsi" w:hAnsi="Tahoma" w:cs="Tahoma"/>
      <w:sz w:val="16"/>
      <w:szCs w:val="16"/>
      <w:lang w:eastAsia="en-US"/>
    </w:rPr>
  </w:style>
  <w:style w:type="character" w:customStyle="1" w:styleId="af">
    <w:name w:val="Текст выноски Знак"/>
    <w:basedOn w:val="a0"/>
    <w:link w:val="ae"/>
    <w:uiPriority w:val="99"/>
    <w:semiHidden/>
    <w:rsid w:val="003D11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461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2;&#1088;&#1086;&#1087;&#1086;&#1090;&#1082;&#1080;&#1085;-&#1072;&#1076;&#1084;.&#1088;&#1092;"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8995</Words>
  <Characters>51278</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2</cp:revision>
  <cp:lastPrinted>2024-11-28T05:16:00Z</cp:lastPrinted>
  <dcterms:created xsi:type="dcterms:W3CDTF">2024-11-28T07:39:00Z</dcterms:created>
  <dcterms:modified xsi:type="dcterms:W3CDTF">2024-11-28T07:39:00Z</dcterms:modified>
</cp:coreProperties>
</file>