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7AE" w:rsidRPr="00FA37AE" w:rsidRDefault="00FA37AE" w:rsidP="00FA37A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A37AE">
        <w:rPr>
          <w:b/>
          <w:sz w:val="28"/>
          <w:szCs w:val="28"/>
        </w:rPr>
        <w:t>РОССИЙСКАЯ ФЕДЕРАЦИЯ</w:t>
      </w:r>
    </w:p>
    <w:p w:rsidR="00FA37AE" w:rsidRPr="00FA37AE" w:rsidRDefault="00FA37AE" w:rsidP="00FA37A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A37AE">
        <w:rPr>
          <w:b/>
          <w:sz w:val="28"/>
          <w:szCs w:val="28"/>
        </w:rPr>
        <w:t>ИРКУТСКАЯ ОБЛАСТЬ БОДАЙБИНСКИЙ РАЙОН</w:t>
      </w:r>
    </w:p>
    <w:p w:rsidR="00FA37AE" w:rsidRPr="00FA37AE" w:rsidRDefault="00FA37AE" w:rsidP="00FA37A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37AE">
        <w:rPr>
          <w:b/>
          <w:bCs/>
          <w:sz w:val="28"/>
          <w:szCs w:val="28"/>
        </w:rPr>
        <w:t>ДУМА ГОРОДА БОДАЙБО И РАЙОНА</w:t>
      </w:r>
    </w:p>
    <w:p w:rsidR="00FA37AE" w:rsidRPr="00FA37AE" w:rsidRDefault="00FA37AE" w:rsidP="00FA37A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37AE">
        <w:rPr>
          <w:b/>
          <w:bCs/>
          <w:sz w:val="28"/>
          <w:szCs w:val="28"/>
        </w:rPr>
        <w:t>РЕШЕНИЕ</w:t>
      </w:r>
    </w:p>
    <w:p w:rsidR="00FA37AE" w:rsidRPr="00FA37AE" w:rsidRDefault="00FA37AE" w:rsidP="00FA37A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42"/>
        <w:gridCol w:w="3030"/>
        <w:gridCol w:w="2998"/>
      </w:tblGrid>
      <w:tr w:rsidR="00FA37AE" w:rsidRPr="00FA37AE" w:rsidTr="00A1665F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FA37AE" w:rsidRPr="00FA37AE" w:rsidRDefault="00FA37AE" w:rsidP="00A166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A37A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29.09.2026</w:t>
            </w:r>
          </w:p>
          <w:p w:rsidR="00FA37AE" w:rsidRPr="00FA37AE" w:rsidRDefault="00FA37AE" w:rsidP="00A166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A37AE" w:rsidRPr="00FA37AE" w:rsidRDefault="00FA37AE" w:rsidP="00A166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FA37A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Бодайбо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A37AE" w:rsidRPr="00FA37AE" w:rsidRDefault="000849A4" w:rsidP="00A1665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№ 54</w:t>
            </w:r>
          </w:p>
        </w:tc>
      </w:tr>
    </w:tbl>
    <w:p w:rsidR="00181AF7" w:rsidRPr="00FA37AE" w:rsidRDefault="00181AF7" w:rsidP="00FA37AE">
      <w:pPr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</w:tblGrid>
      <w:tr w:rsidR="004151F2" w:rsidRPr="006D39BE" w:rsidTr="00497C1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151F2" w:rsidRPr="00640458" w:rsidRDefault="00AF26AB" w:rsidP="00497C1A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F26AB">
              <w:rPr>
                <w:rFonts w:ascii="Times New Roman" w:hAnsi="Times New Roman"/>
                <w:bCs/>
                <w:sz w:val="28"/>
                <w:szCs w:val="28"/>
              </w:rPr>
              <w:t xml:space="preserve">О ликвидации </w:t>
            </w:r>
            <w:r w:rsidR="00336FD4" w:rsidRPr="00353858">
              <w:rPr>
                <w:rFonts w:ascii="Times New Roman" w:hAnsi="Times New Roman"/>
                <w:sz w:val="28"/>
                <w:szCs w:val="28"/>
              </w:rPr>
              <w:t>муниципального казенного учреждения</w:t>
            </w:r>
            <w:r w:rsidR="00336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97C1A">
              <w:rPr>
                <w:rFonts w:ascii="Times New Roman" w:hAnsi="Times New Roman"/>
                <w:bCs/>
                <w:sz w:val="28"/>
                <w:szCs w:val="28"/>
              </w:rPr>
              <w:t>администрации Кропоткинского городского поселения</w:t>
            </w:r>
          </w:p>
        </w:tc>
      </w:tr>
    </w:tbl>
    <w:p w:rsidR="004151F2" w:rsidRDefault="004151F2" w:rsidP="004F7F48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FA37AE" w:rsidRDefault="00FA37AE" w:rsidP="004F7F48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6336F" w:rsidRPr="00FA37AE" w:rsidRDefault="00FA37AE" w:rsidP="004633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37AE">
        <w:rPr>
          <w:sz w:val="28"/>
          <w:szCs w:val="28"/>
        </w:rPr>
        <w:t xml:space="preserve">В связи с истечением срока полномочий органов местного самоуправления Кропоткинского муниципального образования, руководствуясь статьями 61-64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ч. 2 ст. 16 </w:t>
      </w:r>
      <w:r w:rsidRPr="00FA37AE">
        <w:rPr>
          <w:color w:val="22272F"/>
          <w:sz w:val="28"/>
          <w:szCs w:val="28"/>
          <w:shd w:val="clear" w:color="auto" w:fill="FFFFFF"/>
        </w:rPr>
        <w:t xml:space="preserve">Закона Иркутской области от 26.12.2025 </w:t>
      </w:r>
      <w:r>
        <w:rPr>
          <w:color w:val="22272F"/>
          <w:sz w:val="28"/>
          <w:szCs w:val="28"/>
          <w:shd w:val="clear" w:color="auto" w:fill="FFFFFF"/>
        </w:rPr>
        <w:t xml:space="preserve">              </w:t>
      </w:r>
      <w:r w:rsidRPr="00FA37AE">
        <w:rPr>
          <w:color w:val="22272F"/>
          <w:sz w:val="28"/>
          <w:szCs w:val="28"/>
          <w:shd w:val="clear" w:color="auto" w:fill="FFFFFF"/>
        </w:rPr>
        <w:t xml:space="preserve">№ </w:t>
      </w:r>
      <w:r w:rsidRPr="00FA37AE">
        <w:rPr>
          <w:rStyle w:val="ae"/>
          <w:i w:val="0"/>
          <w:color w:val="22272F"/>
          <w:sz w:val="28"/>
          <w:szCs w:val="28"/>
          <w:shd w:val="clear" w:color="auto" w:fill="FFFFFF"/>
        </w:rPr>
        <w:t>119</w:t>
      </w:r>
      <w:r w:rsidRPr="00FA37AE">
        <w:rPr>
          <w:i/>
          <w:color w:val="22272F"/>
          <w:sz w:val="28"/>
          <w:szCs w:val="28"/>
          <w:shd w:val="clear" w:color="auto" w:fill="FFFFFF"/>
        </w:rPr>
        <w:t>-</w:t>
      </w:r>
      <w:r w:rsidRPr="00FA37AE">
        <w:rPr>
          <w:rStyle w:val="ae"/>
          <w:i w:val="0"/>
          <w:color w:val="22272F"/>
          <w:sz w:val="28"/>
          <w:szCs w:val="28"/>
          <w:shd w:val="clear" w:color="auto" w:fill="FFFFFF"/>
        </w:rPr>
        <w:t>ОЗ</w:t>
      </w:r>
      <w:r w:rsidRPr="00FA37AE">
        <w:rPr>
          <w:color w:val="22272F"/>
          <w:sz w:val="28"/>
          <w:szCs w:val="28"/>
        </w:rPr>
        <w:t xml:space="preserve"> </w:t>
      </w:r>
      <w:r w:rsidRPr="00FA37AE">
        <w:rPr>
          <w:color w:val="22272F"/>
          <w:sz w:val="28"/>
          <w:szCs w:val="28"/>
          <w:shd w:val="clear" w:color="auto" w:fill="FFFFFF"/>
        </w:rPr>
        <w:t>«О территориальных и организационных основах местного самоуправления в Иркутской области»,</w:t>
      </w:r>
      <w:r w:rsidRPr="00FA37AE">
        <w:rPr>
          <w:sz w:val="28"/>
          <w:szCs w:val="28"/>
        </w:rPr>
        <w:t xml:space="preserve"> статьи 23 Устава муниципального образования г. Бодайбо и района, Дума г. Бодайбо и района,</w:t>
      </w:r>
    </w:p>
    <w:p w:rsidR="00AF26AB" w:rsidRPr="00AF26AB" w:rsidRDefault="00FA37AE" w:rsidP="004633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3528">
        <w:rPr>
          <w:b/>
          <w:sz w:val="28"/>
          <w:szCs w:val="28"/>
        </w:rPr>
        <w:t>Р Е Ш И Л А:</w:t>
      </w:r>
    </w:p>
    <w:p w:rsidR="00EB36BB" w:rsidRDefault="00DF04B8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F26AB" w:rsidRPr="00AF26AB">
        <w:rPr>
          <w:sz w:val="28"/>
          <w:szCs w:val="28"/>
        </w:rPr>
        <w:t xml:space="preserve">Ликвидировать </w:t>
      </w:r>
      <w:r w:rsidR="00336FD4">
        <w:rPr>
          <w:sz w:val="28"/>
          <w:szCs w:val="28"/>
        </w:rPr>
        <w:t xml:space="preserve">муниципальное казенное учреждение </w:t>
      </w:r>
      <w:r w:rsidR="00EB36BB">
        <w:rPr>
          <w:sz w:val="28"/>
          <w:szCs w:val="28"/>
        </w:rPr>
        <w:t>администрацию Кропоткинского городского поселения</w:t>
      </w:r>
      <w:r w:rsidR="00F20D20">
        <w:rPr>
          <w:sz w:val="28"/>
          <w:szCs w:val="28"/>
        </w:rPr>
        <w:t xml:space="preserve"> </w:t>
      </w:r>
      <w:r w:rsidR="00AF26AB" w:rsidRPr="00AF26AB">
        <w:rPr>
          <w:sz w:val="28"/>
          <w:szCs w:val="28"/>
        </w:rPr>
        <w:t>(</w:t>
      </w:r>
      <w:r w:rsidR="00AF26AB" w:rsidRPr="00811FA2">
        <w:rPr>
          <w:sz w:val="28"/>
          <w:szCs w:val="28"/>
        </w:rPr>
        <w:t xml:space="preserve">ОГРН </w:t>
      </w:r>
      <w:r w:rsidR="00EB36BB">
        <w:rPr>
          <w:sz w:val="28"/>
          <w:szCs w:val="28"/>
        </w:rPr>
        <w:t>1053802020612</w:t>
      </w:r>
      <w:r w:rsidR="00AF26AB" w:rsidRPr="00811FA2">
        <w:rPr>
          <w:sz w:val="28"/>
          <w:szCs w:val="28"/>
        </w:rPr>
        <w:t xml:space="preserve">, </w:t>
      </w:r>
      <w:r w:rsidR="00811FA2" w:rsidRPr="00B8556A">
        <w:rPr>
          <w:sz w:val="28"/>
          <w:szCs w:val="28"/>
        </w:rPr>
        <w:t xml:space="preserve">ИНН/КПП </w:t>
      </w:r>
      <w:r w:rsidR="00EB36BB">
        <w:rPr>
          <w:sz w:val="28"/>
          <w:szCs w:val="28"/>
        </w:rPr>
        <w:t>3802010457/380201001</w:t>
      </w:r>
      <w:r w:rsidR="00AF26AB" w:rsidRPr="00BD0BE5">
        <w:rPr>
          <w:sz w:val="28"/>
          <w:szCs w:val="28"/>
        </w:rPr>
        <w:t xml:space="preserve">), юридический адрес: </w:t>
      </w:r>
      <w:r w:rsidR="00BD0BE5">
        <w:rPr>
          <w:sz w:val="28"/>
          <w:szCs w:val="28"/>
        </w:rPr>
        <w:t>6669</w:t>
      </w:r>
      <w:r w:rsidR="00EB36BB">
        <w:rPr>
          <w:sz w:val="28"/>
          <w:szCs w:val="28"/>
        </w:rPr>
        <w:t>40</w:t>
      </w:r>
      <w:r w:rsidR="00AF26AB" w:rsidRPr="00BD0BE5">
        <w:rPr>
          <w:sz w:val="28"/>
          <w:szCs w:val="28"/>
        </w:rPr>
        <w:t>, Иркутская область,</w:t>
      </w:r>
      <w:r w:rsidR="00BD0BE5">
        <w:rPr>
          <w:sz w:val="28"/>
          <w:szCs w:val="28"/>
        </w:rPr>
        <w:t xml:space="preserve"> </w:t>
      </w:r>
      <w:r w:rsidR="00EB36BB">
        <w:rPr>
          <w:sz w:val="28"/>
          <w:szCs w:val="28"/>
        </w:rPr>
        <w:t xml:space="preserve">Бодайбинский район, рп. Кропоткин, </w:t>
      </w:r>
      <w:r w:rsidR="00336FD4">
        <w:rPr>
          <w:sz w:val="28"/>
          <w:szCs w:val="28"/>
        </w:rPr>
        <w:t xml:space="preserve">                           </w:t>
      </w:r>
      <w:r w:rsidR="00EB36BB">
        <w:rPr>
          <w:sz w:val="28"/>
          <w:szCs w:val="28"/>
        </w:rPr>
        <w:t>ул. Ленина, д. 9.</w:t>
      </w:r>
    </w:p>
    <w:p w:rsidR="00AF26AB" w:rsidRPr="00AF26AB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 xml:space="preserve">2. Установить срок ликвидации </w:t>
      </w:r>
      <w:r w:rsidR="00EB36BB">
        <w:rPr>
          <w:sz w:val="28"/>
          <w:szCs w:val="28"/>
        </w:rPr>
        <w:t>администрации Кропоткинского городского поселения</w:t>
      </w:r>
      <w:r w:rsidR="00F20D20" w:rsidRPr="00AF26AB">
        <w:rPr>
          <w:sz w:val="28"/>
          <w:szCs w:val="28"/>
        </w:rPr>
        <w:t xml:space="preserve"> </w:t>
      </w:r>
      <w:r w:rsidR="00FA37AE">
        <w:rPr>
          <w:sz w:val="28"/>
          <w:szCs w:val="28"/>
        </w:rPr>
        <w:t xml:space="preserve">до </w:t>
      </w:r>
      <w:r w:rsidR="00FA37AE" w:rsidRPr="000350E0">
        <w:rPr>
          <w:sz w:val="28"/>
          <w:szCs w:val="28"/>
        </w:rPr>
        <w:t>31 марта 2027 года</w:t>
      </w:r>
      <w:r w:rsidRPr="00BD0BE5">
        <w:rPr>
          <w:sz w:val="28"/>
          <w:szCs w:val="28"/>
        </w:rPr>
        <w:t>.</w:t>
      </w:r>
    </w:p>
    <w:p w:rsidR="00B45000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>3. Установить срок заявления требований кредиторами в течение двух месяцев с даты опублик</w:t>
      </w:r>
      <w:r w:rsidR="00FA37AE">
        <w:rPr>
          <w:sz w:val="28"/>
          <w:szCs w:val="28"/>
        </w:rPr>
        <w:t xml:space="preserve">ования информации о ликвидации </w:t>
      </w:r>
      <w:r w:rsidRPr="00AF26AB">
        <w:rPr>
          <w:sz w:val="28"/>
          <w:szCs w:val="28"/>
        </w:rPr>
        <w:t>в журнале «Вестник государственной регистрации». Треб</w:t>
      </w:r>
      <w:r w:rsidR="00DB52E6">
        <w:rPr>
          <w:sz w:val="28"/>
          <w:szCs w:val="28"/>
        </w:rPr>
        <w:t>ования предъявляются по адресу</w:t>
      </w:r>
      <w:r w:rsidRPr="00AF26AB">
        <w:rPr>
          <w:sz w:val="28"/>
          <w:szCs w:val="28"/>
        </w:rPr>
        <w:t xml:space="preserve">: </w:t>
      </w:r>
      <w:r w:rsidR="00EB36BB" w:rsidRPr="00D87CA5">
        <w:rPr>
          <w:sz w:val="28"/>
          <w:szCs w:val="28"/>
        </w:rPr>
        <w:t xml:space="preserve">666940, Иркутская область, Бодайбинский район, рп. Кропоткин, </w:t>
      </w:r>
      <w:r w:rsidR="00FA37AE">
        <w:rPr>
          <w:sz w:val="28"/>
          <w:szCs w:val="28"/>
        </w:rPr>
        <w:t xml:space="preserve"> </w:t>
      </w:r>
      <w:r w:rsidR="00EB36BB" w:rsidRPr="00D87CA5">
        <w:rPr>
          <w:sz w:val="28"/>
          <w:szCs w:val="28"/>
        </w:rPr>
        <w:t>ул. Ленина, д. 9</w:t>
      </w:r>
      <w:r w:rsidR="00DB52E6" w:rsidRPr="00D87CA5">
        <w:rPr>
          <w:sz w:val="28"/>
          <w:szCs w:val="28"/>
        </w:rPr>
        <w:t>.</w:t>
      </w:r>
    </w:p>
    <w:p w:rsidR="00AF26AB" w:rsidRPr="00AF26AB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>4. Утвердить:</w:t>
      </w:r>
    </w:p>
    <w:p w:rsidR="00AF26AB" w:rsidRPr="00AF26AB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 xml:space="preserve">4.1. Положение о ликвидационной комиссии </w:t>
      </w:r>
      <w:r w:rsidR="00EB36BB">
        <w:rPr>
          <w:sz w:val="28"/>
          <w:szCs w:val="28"/>
        </w:rPr>
        <w:t>администрации Кропоткинского городского поселения</w:t>
      </w:r>
      <w:r w:rsidRPr="00AF26AB">
        <w:rPr>
          <w:sz w:val="28"/>
          <w:szCs w:val="28"/>
        </w:rPr>
        <w:t xml:space="preserve"> (далее</w:t>
      </w:r>
      <w:r w:rsidR="00DB52E6">
        <w:rPr>
          <w:sz w:val="28"/>
          <w:szCs w:val="28"/>
        </w:rPr>
        <w:t xml:space="preserve"> </w:t>
      </w:r>
      <w:r w:rsidRPr="00AF26AB">
        <w:rPr>
          <w:sz w:val="28"/>
          <w:szCs w:val="28"/>
        </w:rPr>
        <w:t>- ликвидационная комиссия) (приложение 1);</w:t>
      </w:r>
    </w:p>
    <w:p w:rsidR="00AF26AB" w:rsidRPr="00AF26AB" w:rsidRDefault="00DB52E6" w:rsidP="00A755C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AF26AB" w:rsidRPr="00AF26AB">
        <w:rPr>
          <w:sz w:val="28"/>
          <w:szCs w:val="28"/>
        </w:rPr>
        <w:t xml:space="preserve">Состав ликвидационной </w:t>
      </w:r>
      <w:r w:rsidR="00FA37AE">
        <w:rPr>
          <w:sz w:val="28"/>
          <w:szCs w:val="28"/>
        </w:rPr>
        <w:t xml:space="preserve">комиссии (приложение </w:t>
      </w:r>
      <w:r w:rsidR="00AF26AB" w:rsidRPr="00AF26AB">
        <w:rPr>
          <w:sz w:val="28"/>
          <w:szCs w:val="28"/>
        </w:rPr>
        <w:t>2);</w:t>
      </w:r>
    </w:p>
    <w:p w:rsidR="00D35BD4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>5. Ликвидационной комиссии</w:t>
      </w:r>
      <w:r w:rsidR="00D35BD4">
        <w:rPr>
          <w:sz w:val="28"/>
          <w:szCs w:val="28"/>
        </w:rPr>
        <w:t>:</w:t>
      </w:r>
    </w:p>
    <w:p w:rsidR="00D35BD4" w:rsidRDefault="00FC787E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D35BD4">
        <w:rPr>
          <w:sz w:val="28"/>
          <w:szCs w:val="28"/>
        </w:rPr>
        <w:t xml:space="preserve"> Утвердить</w:t>
      </w:r>
      <w:r w:rsidR="00A9201F">
        <w:rPr>
          <w:sz w:val="28"/>
          <w:szCs w:val="28"/>
        </w:rPr>
        <w:t xml:space="preserve"> </w:t>
      </w:r>
      <w:r w:rsidR="00A9201F" w:rsidRPr="00A9201F">
        <w:rPr>
          <w:sz w:val="28"/>
          <w:szCs w:val="28"/>
        </w:rPr>
        <w:t>План мероприятий по ликвидации</w:t>
      </w:r>
      <w:r w:rsidR="00A9201F">
        <w:rPr>
          <w:sz w:val="28"/>
          <w:szCs w:val="28"/>
        </w:rPr>
        <w:t xml:space="preserve"> </w:t>
      </w:r>
      <w:r w:rsidR="00EB36BB">
        <w:rPr>
          <w:sz w:val="28"/>
          <w:szCs w:val="28"/>
        </w:rPr>
        <w:t>администрации Кропоткинского городского поселения</w:t>
      </w:r>
      <w:r w:rsidR="00D35BD4">
        <w:rPr>
          <w:sz w:val="28"/>
          <w:szCs w:val="28"/>
        </w:rPr>
        <w:t>;</w:t>
      </w:r>
    </w:p>
    <w:p w:rsidR="00A73664" w:rsidRDefault="00FC787E" w:rsidP="00A736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D35BD4">
        <w:rPr>
          <w:sz w:val="28"/>
          <w:szCs w:val="28"/>
        </w:rPr>
        <w:t xml:space="preserve"> О</w:t>
      </w:r>
      <w:r w:rsidR="00D35BD4" w:rsidRPr="00AF26AB">
        <w:rPr>
          <w:sz w:val="28"/>
          <w:szCs w:val="28"/>
        </w:rPr>
        <w:t xml:space="preserve">существить в соответствии с законодательством Российской Федерации юридические и организационные мероприятия, связанные с </w:t>
      </w:r>
      <w:r w:rsidR="00D35BD4" w:rsidRPr="00AF26AB">
        <w:rPr>
          <w:sz w:val="28"/>
          <w:szCs w:val="28"/>
        </w:rPr>
        <w:lastRenderedPageBreak/>
        <w:t xml:space="preserve">ликвидацией </w:t>
      </w:r>
      <w:r w:rsidR="00EB36BB">
        <w:rPr>
          <w:sz w:val="28"/>
          <w:szCs w:val="28"/>
        </w:rPr>
        <w:t>администрации Кропоткинского городского поселения</w:t>
      </w:r>
      <w:r w:rsidR="00FA37AE">
        <w:rPr>
          <w:sz w:val="28"/>
          <w:szCs w:val="28"/>
        </w:rPr>
        <w:t xml:space="preserve"> </w:t>
      </w:r>
      <w:r w:rsidR="00D35BD4" w:rsidRPr="00AF26AB">
        <w:rPr>
          <w:sz w:val="28"/>
          <w:szCs w:val="28"/>
        </w:rPr>
        <w:t>(далее - ликвидируемое юридическое лицо)</w:t>
      </w:r>
      <w:r w:rsidR="00D35BD4">
        <w:rPr>
          <w:sz w:val="28"/>
          <w:szCs w:val="28"/>
        </w:rPr>
        <w:t>.</w:t>
      </w:r>
    </w:p>
    <w:p w:rsidR="00E37074" w:rsidRDefault="00854AFD" w:rsidP="00A73664">
      <w:pPr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</w:rPr>
      </w:pPr>
      <w:r>
        <w:rPr>
          <w:sz w:val="28"/>
          <w:szCs w:val="28"/>
        </w:rPr>
        <w:t>6</w:t>
      </w:r>
      <w:r w:rsidR="00A9201F">
        <w:rPr>
          <w:sz w:val="28"/>
          <w:szCs w:val="28"/>
        </w:rPr>
        <w:t xml:space="preserve">. </w:t>
      </w:r>
      <w:r w:rsidR="00AF26AB" w:rsidRPr="00AF26AB">
        <w:rPr>
          <w:sz w:val="28"/>
          <w:szCs w:val="28"/>
        </w:rPr>
        <w:t xml:space="preserve">Полномочия по уведомлению Федеральной налоговой службы о ликвидации и подаче документов о прекращении деятельности ликвидируемого лица возложить на </w:t>
      </w:r>
      <w:r w:rsidR="00AF26AB" w:rsidRPr="00DB52E6">
        <w:rPr>
          <w:sz w:val="28"/>
          <w:szCs w:val="28"/>
        </w:rPr>
        <w:t>Председателя ликвидационной комиссии.</w:t>
      </w:r>
    </w:p>
    <w:p w:rsidR="00AF26AB" w:rsidRPr="00AF26AB" w:rsidRDefault="00854AFD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F26AB" w:rsidRPr="00AF26AB">
        <w:rPr>
          <w:sz w:val="28"/>
          <w:szCs w:val="28"/>
        </w:rPr>
        <w:t>. Установить, что со дня назн</w:t>
      </w:r>
      <w:r w:rsidR="00FA37AE">
        <w:rPr>
          <w:sz w:val="28"/>
          <w:szCs w:val="28"/>
        </w:rPr>
        <w:t xml:space="preserve">ачения ликвидационной комиссии </w:t>
      </w:r>
      <w:r w:rsidR="00AF26AB" w:rsidRPr="00AF26AB">
        <w:rPr>
          <w:sz w:val="28"/>
          <w:szCs w:val="28"/>
        </w:rPr>
        <w:t>к ней переходят полномочия по управлению делами ликвидируемого юридического лица.</w:t>
      </w:r>
    </w:p>
    <w:p w:rsidR="00AF26AB" w:rsidRPr="00AF26AB" w:rsidRDefault="00854AFD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F26AB" w:rsidRPr="00AF26AB">
        <w:rPr>
          <w:sz w:val="28"/>
          <w:szCs w:val="28"/>
        </w:rPr>
        <w:t>. Разрешить ликвидационной комиссии использовать печати и штампы ликвидируемого юридического лица.</w:t>
      </w:r>
    </w:p>
    <w:p w:rsidR="00AF26AB" w:rsidRPr="00AF26AB" w:rsidRDefault="00854AFD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F26AB" w:rsidRPr="00AF26AB">
        <w:rPr>
          <w:sz w:val="28"/>
          <w:szCs w:val="28"/>
        </w:rPr>
        <w:t xml:space="preserve">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</w:t>
      </w:r>
      <w:r w:rsidR="00FA37AE">
        <w:rPr>
          <w:sz w:val="28"/>
          <w:szCs w:val="28"/>
        </w:rPr>
        <w:t xml:space="preserve">баланса, перечня имущества, </w:t>
      </w:r>
      <w:r w:rsidR="00AF26AB" w:rsidRPr="00AF26AB">
        <w:rPr>
          <w:sz w:val="28"/>
          <w:szCs w:val="28"/>
        </w:rPr>
        <w:t>пер</w:t>
      </w:r>
      <w:r w:rsidR="00FA37AE">
        <w:rPr>
          <w:sz w:val="28"/>
          <w:szCs w:val="28"/>
        </w:rPr>
        <w:t xml:space="preserve">едаваемого вновь образованному </w:t>
      </w:r>
      <w:r w:rsidR="00441F7F">
        <w:rPr>
          <w:sz w:val="28"/>
          <w:szCs w:val="28"/>
        </w:rPr>
        <w:t xml:space="preserve">Бодайбинскому </w:t>
      </w:r>
      <w:r w:rsidR="00AF26AB" w:rsidRPr="00AF26AB">
        <w:rPr>
          <w:sz w:val="28"/>
          <w:szCs w:val="28"/>
        </w:rPr>
        <w:t>муниципаль</w:t>
      </w:r>
      <w:r w:rsidR="00FA37AE">
        <w:rPr>
          <w:sz w:val="28"/>
          <w:szCs w:val="28"/>
        </w:rPr>
        <w:t xml:space="preserve">ному округу Иркутской области, </w:t>
      </w:r>
      <w:r w:rsidR="00AF26AB" w:rsidRPr="00AF26AB">
        <w:rPr>
          <w:sz w:val="28"/>
          <w:szCs w:val="28"/>
        </w:rPr>
        <w:t>иной отчетности и других документов, создаваемых в процессе ликвидации, в соответствии с законодательством Российской Федерации.</w:t>
      </w:r>
    </w:p>
    <w:p w:rsidR="00D87CA5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>1</w:t>
      </w:r>
      <w:r w:rsidR="00854AFD">
        <w:rPr>
          <w:sz w:val="28"/>
          <w:szCs w:val="28"/>
        </w:rPr>
        <w:t>0</w:t>
      </w:r>
      <w:r w:rsidRPr="00AF26AB">
        <w:rPr>
          <w:sz w:val="28"/>
          <w:szCs w:val="28"/>
        </w:rPr>
        <w:t xml:space="preserve">. </w:t>
      </w:r>
      <w:r w:rsidRPr="0009105C">
        <w:rPr>
          <w:sz w:val="28"/>
          <w:szCs w:val="28"/>
        </w:rPr>
        <w:t>Наделить Председателя ликвидационной комиссии полномочиями по изданию распоряжений по вопросам, связанным с проведе</w:t>
      </w:r>
      <w:r w:rsidR="00D87CA5">
        <w:rPr>
          <w:sz w:val="28"/>
          <w:szCs w:val="28"/>
        </w:rPr>
        <w:t>нием мероприятий по ликвидации.</w:t>
      </w:r>
    </w:p>
    <w:p w:rsidR="00AF26AB" w:rsidRPr="00AF26AB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>1</w:t>
      </w:r>
      <w:r w:rsidR="00854AFD">
        <w:rPr>
          <w:sz w:val="28"/>
          <w:szCs w:val="28"/>
        </w:rPr>
        <w:t>1</w:t>
      </w:r>
      <w:r w:rsidRPr="00AF26AB">
        <w:rPr>
          <w:sz w:val="28"/>
          <w:szCs w:val="28"/>
        </w:rPr>
        <w:t xml:space="preserve">. Имущество, оставшееся после проведения ликвидационных процедур, передать вновь образованному </w:t>
      </w:r>
      <w:r w:rsidR="00441F7F">
        <w:rPr>
          <w:sz w:val="28"/>
          <w:szCs w:val="28"/>
        </w:rPr>
        <w:t>Бодайбинскому</w:t>
      </w:r>
      <w:r w:rsidRPr="00AF26AB">
        <w:rPr>
          <w:sz w:val="28"/>
          <w:szCs w:val="28"/>
        </w:rPr>
        <w:t xml:space="preserve"> муниципальному округу Иркутской области.</w:t>
      </w:r>
    </w:p>
    <w:p w:rsidR="00AF26AB" w:rsidRPr="00AF26AB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>1</w:t>
      </w:r>
      <w:r w:rsidR="00854AFD">
        <w:rPr>
          <w:sz w:val="28"/>
          <w:szCs w:val="28"/>
        </w:rPr>
        <w:t>2</w:t>
      </w:r>
      <w:r w:rsidRPr="00AF26AB">
        <w:rPr>
          <w:sz w:val="28"/>
          <w:szCs w:val="28"/>
        </w:rPr>
        <w:t xml:space="preserve">. </w:t>
      </w:r>
      <w:r w:rsidRPr="00F869C4">
        <w:rPr>
          <w:sz w:val="28"/>
          <w:szCs w:val="28"/>
        </w:rPr>
        <w:t>Финансирование расходов, связанных с ликвидацией, осуществляется до 31.12.202</w:t>
      </w:r>
      <w:r w:rsidR="004A525B" w:rsidRPr="00F869C4">
        <w:rPr>
          <w:sz w:val="28"/>
          <w:szCs w:val="28"/>
        </w:rPr>
        <w:t>6</w:t>
      </w:r>
      <w:r w:rsidRPr="00F869C4">
        <w:rPr>
          <w:sz w:val="28"/>
          <w:szCs w:val="28"/>
        </w:rPr>
        <w:t xml:space="preserve"> включительно за счет средств бюджета преобразуемого</w:t>
      </w:r>
      <w:r w:rsidR="00EB36BB">
        <w:rPr>
          <w:sz w:val="28"/>
          <w:szCs w:val="28"/>
        </w:rPr>
        <w:t xml:space="preserve"> Кропоткинского муниципального образования</w:t>
      </w:r>
      <w:r w:rsidRPr="00F869C4">
        <w:rPr>
          <w:sz w:val="28"/>
          <w:szCs w:val="28"/>
        </w:rPr>
        <w:t>, с 01.01.202</w:t>
      </w:r>
      <w:r w:rsidR="00F869C4" w:rsidRPr="00F869C4">
        <w:rPr>
          <w:sz w:val="28"/>
          <w:szCs w:val="28"/>
        </w:rPr>
        <w:t>7</w:t>
      </w:r>
      <w:r w:rsidRPr="00F869C4">
        <w:rPr>
          <w:sz w:val="28"/>
          <w:szCs w:val="28"/>
        </w:rPr>
        <w:t xml:space="preserve"> – за счет средств бюдже</w:t>
      </w:r>
      <w:r w:rsidR="00FA37AE">
        <w:rPr>
          <w:sz w:val="28"/>
          <w:szCs w:val="28"/>
        </w:rPr>
        <w:t xml:space="preserve">та вновь образованного </w:t>
      </w:r>
      <w:r w:rsidR="00F869C4" w:rsidRPr="00F869C4">
        <w:rPr>
          <w:sz w:val="28"/>
          <w:szCs w:val="28"/>
        </w:rPr>
        <w:t>Бодайбинского</w:t>
      </w:r>
      <w:r w:rsidR="00FA37AE">
        <w:rPr>
          <w:sz w:val="28"/>
          <w:szCs w:val="28"/>
        </w:rPr>
        <w:t xml:space="preserve"> муниципального </w:t>
      </w:r>
      <w:r w:rsidRPr="00F869C4">
        <w:rPr>
          <w:sz w:val="28"/>
          <w:szCs w:val="28"/>
        </w:rPr>
        <w:t>округа Иркутской области.</w:t>
      </w:r>
    </w:p>
    <w:p w:rsidR="00AF26AB" w:rsidRPr="00AF26AB" w:rsidRDefault="00AF26AB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26AB">
        <w:rPr>
          <w:sz w:val="28"/>
          <w:szCs w:val="28"/>
        </w:rPr>
        <w:t>1</w:t>
      </w:r>
      <w:r w:rsidR="00854AFD">
        <w:rPr>
          <w:sz w:val="28"/>
          <w:szCs w:val="28"/>
        </w:rPr>
        <w:t>3</w:t>
      </w:r>
      <w:r w:rsidRPr="00AF26AB">
        <w:rPr>
          <w:sz w:val="28"/>
          <w:szCs w:val="28"/>
        </w:rPr>
        <w:t>. Настоящее решение вступает в силу со дня его принятия.</w:t>
      </w:r>
    </w:p>
    <w:p w:rsidR="00AF26AB" w:rsidRDefault="00AF26AB" w:rsidP="00D87CA5">
      <w:pPr>
        <w:ind w:firstLine="708"/>
        <w:jc w:val="both"/>
        <w:rPr>
          <w:sz w:val="28"/>
          <w:szCs w:val="28"/>
        </w:rPr>
      </w:pPr>
      <w:r w:rsidRPr="00AF26AB">
        <w:rPr>
          <w:sz w:val="28"/>
          <w:szCs w:val="28"/>
        </w:rPr>
        <w:t>1</w:t>
      </w:r>
      <w:r w:rsidR="00854AFD">
        <w:rPr>
          <w:sz w:val="28"/>
          <w:szCs w:val="28"/>
        </w:rPr>
        <w:t>4</w:t>
      </w:r>
      <w:r w:rsidRPr="00AF26AB">
        <w:rPr>
          <w:sz w:val="28"/>
          <w:szCs w:val="28"/>
        </w:rPr>
        <w:t xml:space="preserve">. </w:t>
      </w:r>
      <w:r w:rsidR="002C5E78" w:rsidRPr="00D87CA5">
        <w:rPr>
          <w:sz w:val="28"/>
          <w:szCs w:val="28"/>
        </w:rPr>
        <w:t>Опубликовать</w:t>
      </w:r>
      <w:r w:rsidRPr="00D87CA5">
        <w:rPr>
          <w:sz w:val="28"/>
          <w:szCs w:val="28"/>
        </w:rPr>
        <w:t xml:space="preserve"> настоящее решение в</w:t>
      </w:r>
      <w:r w:rsidR="002C5E78" w:rsidRPr="00D87CA5">
        <w:rPr>
          <w:sz w:val="28"/>
          <w:szCs w:val="28"/>
        </w:rPr>
        <w:t xml:space="preserve"> газете «Ленский шахтер»</w:t>
      </w:r>
      <w:r w:rsidR="00FA37AE">
        <w:rPr>
          <w:sz w:val="28"/>
          <w:szCs w:val="28"/>
        </w:rPr>
        <w:t xml:space="preserve"> и в газете «Вести Кропоткин»,</w:t>
      </w:r>
      <w:r w:rsidR="002C5E78" w:rsidRPr="00D87CA5">
        <w:rPr>
          <w:sz w:val="28"/>
          <w:szCs w:val="28"/>
        </w:rPr>
        <w:t xml:space="preserve"> разместить на официальном сайте Администрации г. Бодайбо и района в информационно-телекоммуникационной сети «Интернет» </w:t>
      </w:r>
      <w:hyperlink r:id="rId8" w:history="1">
        <w:r w:rsidR="00D87CA5" w:rsidRPr="00D87CA5">
          <w:rPr>
            <w:rStyle w:val="ad"/>
            <w:sz w:val="28"/>
            <w:szCs w:val="28"/>
          </w:rPr>
          <w:t>https://bodaybo38.ru/</w:t>
        </w:r>
      </w:hyperlink>
      <w:r w:rsidR="00FA37AE">
        <w:rPr>
          <w:sz w:val="28"/>
          <w:szCs w:val="28"/>
        </w:rPr>
        <w:t xml:space="preserve"> и</w:t>
      </w:r>
      <w:r w:rsidR="00D87CA5" w:rsidRPr="00D87CA5">
        <w:rPr>
          <w:sz w:val="28"/>
          <w:szCs w:val="28"/>
        </w:rPr>
        <w:t xml:space="preserve"> на официальном сайте администрации Кропоткинского городского поселения </w:t>
      </w:r>
      <w:hyperlink r:id="rId9" w:history="1">
        <w:r w:rsidR="00D87CA5" w:rsidRPr="00D87CA5">
          <w:rPr>
            <w:rStyle w:val="ad"/>
            <w:sz w:val="28"/>
            <w:szCs w:val="28"/>
            <w:lang w:val="en-US"/>
          </w:rPr>
          <w:t>www</w:t>
        </w:r>
        <w:r w:rsidR="00D87CA5" w:rsidRPr="00D87CA5">
          <w:rPr>
            <w:rStyle w:val="ad"/>
            <w:sz w:val="28"/>
            <w:szCs w:val="28"/>
          </w:rPr>
          <w:t>.кропоткин-адм.рф</w:t>
        </w:r>
      </w:hyperlink>
      <w:r w:rsidR="00D87CA5" w:rsidRPr="00D87CA5">
        <w:rPr>
          <w:sz w:val="28"/>
          <w:szCs w:val="28"/>
        </w:rPr>
        <w:t>.</w:t>
      </w:r>
    </w:p>
    <w:p w:rsidR="009D470F" w:rsidRDefault="009D470F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37AE" w:rsidRDefault="00FA37AE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37AE" w:rsidRDefault="00FA37AE" w:rsidP="00AF26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C1027" w:rsidRDefault="00FA37AE" w:rsidP="00FA37A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Думы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Е.Н. Бодяло</w:t>
      </w:r>
    </w:p>
    <w:p w:rsidR="001C1027" w:rsidRDefault="001C1027" w:rsidP="004F7F48">
      <w:pPr>
        <w:ind w:firstLine="709"/>
        <w:jc w:val="both"/>
        <w:rPr>
          <w:sz w:val="28"/>
          <w:szCs w:val="28"/>
        </w:rPr>
      </w:pPr>
    </w:p>
    <w:p w:rsidR="001C1027" w:rsidRDefault="001C1027" w:rsidP="004F7F48">
      <w:pPr>
        <w:ind w:firstLine="709"/>
        <w:jc w:val="both"/>
        <w:rPr>
          <w:sz w:val="28"/>
          <w:szCs w:val="28"/>
        </w:rPr>
      </w:pPr>
    </w:p>
    <w:p w:rsidR="001C1027" w:rsidRDefault="001C1027" w:rsidP="004F7F48">
      <w:pPr>
        <w:ind w:firstLine="709"/>
        <w:jc w:val="both"/>
        <w:rPr>
          <w:sz w:val="28"/>
          <w:szCs w:val="28"/>
        </w:rPr>
      </w:pPr>
    </w:p>
    <w:p w:rsidR="001C1027" w:rsidRDefault="001C1027" w:rsidP="004F7F48">
      <w:pPr>
        <w:ind w:firstLine="709"/>
        <w:jc w:val="both"/>
        <w:rPr>
          <w:sz w:val="28"/>
          <w:szCs w:val="28"/>
        </w:rPr>
      </w:pPr>
    </w:p>
    <w:p w:rsidR="001C1027" w:rsidRDefault="001C1027" w:rsidP="004F7F48">
      <w:pPr>
        <w:ind w:firstLine="709"/>
        <w:jc w:val="both"/>
        <w:rPr>
          <w:sz w:val="28"/>
          <w:szCs w:val="28"/>
        </w:rPr>
      </w:pPr>
    </w:p>
    <w:p w:rsidR="001C1027" w:rsidRDefault="001C1027" w:rsidP="004F7F48">
      <w:pPr>
        <w:ind w:firstLine="709"/>
        <w:jc w:val="both"/>
        <w:rPr>
          <w:sz w:val="28"/>
          <w:szCs w:val="28"/>
        </w:rPr>
      </w:pPr>
    </w:p>
    <w:p w:rsidR="001C1027" w:rsidRDefault="001C1027" w:rsidP="004F7F48">
      <w:pPr>
        <w:ind w:firstLine="709"/>
        <w:jc w:val="both"/>
        <w:rPr>
          <w:sz w:val="28"/>
          <w:szCs w:val="28"/>
        </w:rPr>
      </w:pPr>
    </w:p>
    <w:p w:rsidR="001C1027" w:rsidRDefault="001C1027" w:rsidP="004F7F48">
      <w:pPr>
        <w:ind w:firstLine="709"/>
        <w:jc w:val="both"/>
        <w:rPr>
          <w:sz w:val="28"/>
          <w:szCs w:val="28"/>
        </w:rPr>
      </w:pPr>
    </w:p>
    <w:p w:rsidR="0066757F" w:rsidRDefault="0066757F" w:rsidP="00FA37AE">
      <w:pPr>
        <w:jc w:val="both"/>
        <w:rPr>
          <w:sz w:val="28"/>
          <w:szCs w:val="28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928"/>
        <w:gridCol w:w="4252"/>
      </w:tblGrid>
      <w:tr w:rsidR="001C1027" w:rsidRPr="00777E8F" w:rsidTr="007B118F">
        <w:trPr>
          <w:trHeight w:val="1134"/>
        </w:trPr>
        <w:tc>
          <w:tcPr>
            <w:tcW w:w="4928" w:type="dxa"/>
            <w:shd w:val="clear" w:color="auto" w:fill="auto"/>
          </w:tcPr>
          <w:p w:rsidR="001C1027" w:rsidRDefault="001C1027" w:rsidP="00404786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1C1027" w:rsidRPr="005261D0" w:rsidRDefault="001C1027" w:rsidP="00404786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52" w:type="dxa"/>
            <w:shd w:val="clear" w:color="auto" w:fill="auto"/>
          </w:tcPr>
          <w:p w:rsidR="001C1027" w:rsidRPr="00DB0024" w:rsidRDefault="001C1027" w:rsidP="00404786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7E8F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CB21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№</w:t>
            </w:r>
            <w:r w:rsidRPr="00777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  <w:p w:rsidR="00CB2147" w:rsidRDefault="001C1027" w:rsidP="00CB2147">
            <w:pPr>
              <w:pStyle w:val="2"/>
              <w:tabs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7E8F">
              <w:rPr>
                <w:rFonts w:ascii="Times New Roman" w:hAnsi="Times New Roman"/>
                <w:sz w:val="28"/>
                <w:szCs w:val="28"/>
              </w:rPr>
              <w:t>к решению Думы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B21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8F0969">
              <w:rPr>
                <w:rFonts w:ascii="Times New Roman" w:hAnsi="Times New Roman"/>
                <w:sz w:val="28"/>
                <w:szCs w:val="28"/>
                <w:lang w:val="ru-RU"/>
              </w:rPr>
              <w:t>г. Бодайбо</w:t>
            </w:r>
          </w:p>
          <w:p w:rsidR="001C1027" w:rsidRPr="00777E8F" w:rsidRDefault="008F0969" w:rsidP="00CB2147">
            <w:pPr>
              <w:pStyle w:val="2"/>
              <w:tabs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="00CB21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района</w:t>
            </w:r>
            <w:r w:rsidR="000849A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от 29.09.2026 № 54</w:t>
            </w:r>
          </w:p>
          <w:p w:rsidR="001C1027" w:rsidRPr="00777E8F" w:rsidRDefault="001C1027" w:rsidP="00404786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1027" w:rsidRPr="00E851C2" w:rsidRDefault="001C1027" w:rsidP="001C1027">
      <w:pPr>
        <w:pStyle w:val="2"/>
        <w:tabs>
          <w:tab w:val="left" w:pos="142"/>
          <w:tab w:val="left" w:pos="426"/>
          <w:tab w:val="left" w:pos="993"/>
        </w:tabs>
        <w:spacing w:after="0"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1027" w:rsidRPr="007B118F" w:rsidRDefault="007B118F" w:rsidP="007B118F">
      <w:pPr>
        <w:contextualSpacing/>
        <w:jc w:val="center"/>
        <w:rPr>
          <w:b/>
          <w:sz w:val="28"/>
          <w:szCs w:val="28"/>
        </w:rPr>
      </w:pPr>
      <w:r w:rsidRPr="007B118F">
        <w:rPr>
          <w:b/>
          <w:sz w:val="28"/>
          <w:szCs w:val="28"/>
        </w:rPr>
        <w:t>ПОЛОЖЕНИЕ</w:t>
      </w:r>
    </w:p>
    <w:p w:rsidR="001C1027" w:rsidRPr="002D30CB" w:rsidRDefault="007B118F" w:rsidP="007B118F">
      <w:pPr>
        <w:contextualSpacing/>
        <w:jc w:val="center"/>
        <w:rPr>
          <w:sz w:val="28"/>
          <w:szCs w:val="28"/>
        </w:rPr>
      </w:pPr>
      <w:r w:rsidRPr="007B118F">
        <w:rPr>
          <w:b/>
          <w:sz w:val="28"/>
          <w:szCs w:val="28"/>
        </w:rPr>
        <w:t xml:space="preserve">О ЛИКВИДАЦИОННОЙ КОМИССИИ АДМИНИСТРАЦИИ КРОПОТКИНСКОГО ГОРОДСКОГО ПОСЕЛЕНИЯ </w:t>
      </w:r>
    </w:p>
    <w:p w:rsidR="001C1027" w:rsidRPr="00DB0024" w:rsidRDefault="001C1027" w:rsidP="001C1027">
      <w:pPr>
        <w:ind w:firstLine="709"/>
        <w:contextualSpacing/>
        <w:jc w:val="center"/>
        <w:rPr>
          <w:sz w:val="28"/>
          <w:szCs w:val="28"/>
        </w:rPr>
      </w:pPr>
    </w:p>
    <w:p w:rsidR="001C1027" w:rsidRPr="00DB0024" w:rsidRDefault="001C1027" w:rsidP="001C1027">
      <w:pPr>
        <w:ind w:firstLine="709"/>
        <w:contextualSpacing/>
        <w:jc w:val="both"/>
        <w:rPr>
          <w:b/>
          <w:sz w:val="28"/>
          <w:szCs w:val="28"/>
        </w:rPr>
      </w:pPr>
      <w:r w:rsidRPr="00DB0024">
        <w:rPr>
          <w:b/>
          <w:sz w:val="28"/>
          <w:szCs w:val="28"/>
        </w:rPr>
        <w:t xml:space="preserve">1. Общие положения </w:t>
      </w:r>
    </w:p>
    <w:p w:rsidR="008F0969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1.1. Настоящее Положение разработано в соответствии с Гражданским кодексом Российской Федерации, Федеральным законом от 20.03.2</w:t>
      </w:r>
      <w:r>
        <w:rPr>
          <w:sz w:val="28"/>
          <w:szCs w:val="28"/>
        </w:rPr>
        <w:t>025 № 33-ФЗ «</w:t>
      </w:r>
      <w:r w:rsidRPr="00DB0024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Pr="00DB0024">
        <w:rPr>
          <w:sz w:val="28"/>
          <w:szCs w:val="28"/>
        </w:rPr>
        <w:t xml:space="preserve">, </w:t>
      </w:r>
      <w:r w:rsidR="00651FA1" w:rsidRPr="009D470F">
        <w:rPr>
          <w:sz w:val="28"/>
          <w:szCs w:val="28"/>
        </w:rPr>
        <w:t>Законом Иркутской области от 26.12.2025 № 119-ОЗ «О территориальных и организационных основах местного самоуправления в Иркутской области».</w:t>
      </w:r>
    </w:p>
    <w:p w:rsidR="001C1027" w:rsidRPr="00A9201F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1.2. Настоящее Положение определяет порядок формирования ликвидационной комиссии </w:t>
      </w:r>
      <w:r w:rsidR="00E37074">
        <w:rPr>
          <w:sz w:val="28"/>
          <w:szCs w:val="28"/>
        </w:rPr>
        <w:t>администрации Кропоткинского городского поселения</w:t>
      </w:r>
      <w:r w:rsidRPr="00DB0024">
        <w:rPr>
          <w:sz w:val="28"/>
          <w:szCs w:val="28"/>
        </w:rPr>
        <w:t xml:space="preserve"> (далее – ликвидационная комиссия, ликвидируемое юридическое лицо, преобразуемое муниципальное образование), ее функции, порядок работы и принятия решений, а также правовой статус чле</w:t>
      </w:r>
      <w:r w:rsidR="007B118F">
        <w:rPr>
          <w:sz w:val="28"/>
          <w:szCs w:val="28"/>
        </w:rPr>
        <w:t>нов комиссии и ее Председателя.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1.3. Ликвидационная </w:t>
      </w:r>
      <w:r w:rsidR="007B118F">
        <w:rPr>
          <w:sz w:val="28"/>
          <w:szCs w:val="28"/>
        </w:rPr>
        <w:t xml:space="preserve">комиссия – уполномоченные лица </w:t>
      </w:r>
      <w:r w:rsidRPr="00DB0024">
        <w:rPr>
          <w:sz w:val="28"/>
          <w:szCs w:val="28"/>
        </w:rPr>
        <w:t xml:space="preserve">преобразуемого </w:t>
      </w:r>
      <w:r>
        <w:rPr>
          <w:sz w:val="28"/>
          <w:szCs w:val="28"/>
        </w:rPr>
        <w:t>муниципального образования</w:t>
      </w:r>
      <w:r w:rsidR="007B118F">
        <w:rPr>
          <w:sz w:val="28"/>
          <w:szCs w:val="28"/>
        </w:rPr>
        <w:t xml:space="preserve">, </w:t>
      </w:r>
      <w:r w:rsidRPr="00DB0024">
        <w:rPr>
          <w:sz w:val="28"/>
          <w:szCs w:val="28"/>
        </w:rPr>
        <w:t>обеспечивающие реализацию полномочий по управлению делами ли</w:t>
      </w:r>
      <w:r w:rsidR="007B118F">
        <w:rPr>
          <w:sz w:val="28"/>
          <w:szCs w:val="28"/>
        </w:rPr>
        <w:t>квидируемого юридического лица в течение всего периода его ликвидации.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1.4. Ликвидация считается завершенной, а </w:t>
      </w:r>
      <w:r w:rsidR="007B118F">
        <w:rPr>
          <w:sz w:val="28"/>
          <w:szCs w:val="28"/>
        </w:rPr>
        <w:t xml:space="preserve">ликвидируемое юридическое лицо </w:t>
      </w:r>
      <w:r w:rsidRPr="00DB0024">
        <w:rPr>
          <w:sz w:val="28"/>
          <w:szCs w:val="28"/>
        </w:rPr>
        <w:t>прекратившим существование после внесения об этом записи в Единый государственный реестр юридических лиц в порядке, установленном Федеральным</w:t>
      </w:r>
      <w:r w:rsidR="007B118F">
        <w:rPr>
          <w:sz w:val="28"/>
          <w:szCs w:val="28"/>
        </w:rPr>
        <w:t xml:space="preserve"> законом от 08.08.2001</w:t>
      </w:r>
      <w:r w:rsidRPr="00DB0024">
        <w:rPr>
          <w:sz w:val="28"/>
          <w:szCs w:val="28"/>
        </w:rPr>
        <w:t xml:space="preserve"> № 129-ФЗ «О государственной регистрации юридических лиц и ин</w:t>
      </w:r>
      <w:r w:rsidR="00F05BA2">
        <w:rPr>
          <w:sz w:val="28"/>
          <w:szCs w:val="28"/>
        </w:rPr>
        <w:t>дивидуальных предпринимателей».</w:t>
      </w:r>
    </w:p>
    <w:p w:rsidR="001C1027" w:rsidRPr="00DB0024" w:rsidRDefault="001C1027" w:rsidP="001C1027">
      <w:pPr>
        <w:ind w:firstLine="709"/>
        <w:contextualSpacing/>
        <w:jc w:val="both"/>
        <w:rPr>
          <w:b/>
          <w:sz w:val="28"/>
          <w:szCs w:val="28"/>
        </w:rPr>
      </w:pPr>
      <w:r w:rsidRPr="00DB0024">
        <w:rPr>
          <w:b/>
          <w:sz w:val="28"/>
          <w:szCs w:val="28"/>
        </w:rPr>
        <w:t xml:space="preserve">2. Формирование ликвидационной комиссии </w:t>
      </w:r>
    </w:p>
    <w:p w:rsidR="00147F9B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2.1. Решением Думы </w:t>
      </w:r>
      <w:r w:rsidR="009C130B">
        <w:rPr>
          <w:sz w:val="28"/>
          <w:szCs w:val="28"/>
        </w:rPr>
        <w:t>г</w:t>
      </w:r>
      <w:r w:rsidR="0004597B">
        <w:rPr>
          <w:sz w:val="28"/>
          <w:szCs w:val="28"/>
        </w:rPr>
        <w:t>.</w:t>
      </w:r>
      <w:r w:rsidR="009C130B">
        <w:rPr>
          <w:sz w:val="28"/>
          <w:szCs w:val="28"/>
        </w:rPr>
        <w:t xml:space="preserve"> Бодайбо и района</w:t>
      </w:r>
      <w:r>
        <w:rPr>
          <w:sz w:val="28"/>
          <w:szCs w:val="28"/>
        </w:rPr>
        <w:t xml:space="preserve"> </w:t>
      </w:r>
      <w:r w:rsidRPr="00DB0024">
        <w:rPr>
          <w:sz w:val="28"/>
          <w:szCs w:val="28"/>
        </w:rPr>
        <w:t>назначается персональный состав ликвидационной комиссии, в том числе ее Председатель</w:t>
      </w:r>
      <w:r w:rsidR="00F05BA2">
        <w:rPr>
          <w:sz w:val="28"/>
          <w:szCs w:val="28"/>
        </w:rPr>
        <w:t xml:space="preserve">. Председателем ликвидационной </w:t>
      </w:r>
      <w:r w:rsidRPr="00DB0024">
        <w:rPr>
          <w:sz w:val="28"/>
          <w:szCs w:val="28"/>
        </w:rPr>
        <w:t xml:space="preserve">комиссии </w:t>
      </w:r>
      <w:r w:rsidR="00147F9B">
        <w:rPr>
          <w:sz w:val="28"/>
          <w:szCs w:val="28"/>
        </w:rPr>
        <w:t xml:space="preserve">назначается </w:t>
      </w:r>
      <w:r w:rsidR="00A4070E">
        <w:rPr>
          <w:sz w:val="28"/>
          <w:szCs w:val="28"/>
        </w:rPr>
        <w:t>лицо,</w:t>
      </w:r>
      <w:r w:rsidR="00147F9B">
        <w:rPr>
          <w:sz w:val="28"/>
          <w:szCs w:val="28"/>
        </w:rPr>
        <w:t xml:space="preserve"> на которое возложены полномочия в </w:t>
      </w:r>
      <w:r w:rsidR="00A4070E">
        <w:rPr>
          <w:sz w:val="28"/>
          <w:szCs w:val="28"/>
        </w:rPr>
        <w:t>соответствии</w:t>
      </w:r>
      <w:r w:rsidR="00147F9B">
        <w:rPr>
          <w:sz w:val="28"/>
          <w:szCs w:val="28"/>
        </w:rPr>
        <w:t xml:space="preserve"> с постановлением мэра г. Бодайбо и района от 21.09.2026 № 5 «О возложении полномочий на начальника отдела по вопроса</w:t>
      </w:r>
      <w:r w:rsidR="00D975E1">
        <w:rPr>
          <w:sz w:val="28"/>
          <w:szCs w:val="28"/>
        </w:rPr>
        <w:t>м</w:t>
      </w:r>
      <w:r w:rsidR="00147F9B">
        <w:rPr>
          <w:sz w:val="28"/>
          <w:szCs w:val="28"/>
        </w:rPr>
        <w:t xml:space="preserve"> ЖКХ, строительства, благоустройства и транспорта администрации Кропоткинского городского поселения (иных должностных лиц)».</w:t>
      </w:r>
    </w:p>
    <w:p w:rsidR="0077672E" w:rsidRPr="0077672E" w:rsidRDefault="0077672E" w:rsidP="0077672E">
      <w:pPr>
        <w:ind w:firstLine="709"/>
        <w:contextualSpacing/>
        <w:jc w:val="both"/>
        <w:rPr>
          <w:sz w:val="28"/>
          <w:szCs w:val="28"/>
        </w:rPr>
      </w:pPr>
      <w:r w:rsidRPr="0077672E">
        <w:rPr>
          <w:sz w:val="28"/>
          <w:szCs w:val="28"/>
        </w:rPr>
        <w:t>С момента прекращения полномочий</w:t>
      </w:r>
      <w:r>
        <w:rPr>
          <w:sz w:val="28"/>
          <w:szCs w:val="28"/>
        </w:rPr>
        <w:t xml:space="preserve"> главы муниципального образования</w:t>
      </w:r>
      <w:r w:rsidRPr="0077672E">
        <w:rPr>
          <w:sz w:val="28"/>
          <w:szCs w:val="28"/>
        </w:rPr>
        <w:t xml:space="preserve"> в связи с вступлением в должность </w:t>
      </w:r>
      <w:r>
        <w:rPr>
          <w:sz w:val="28"/>
          <w:szCs w:val="28"/>
        </w:rPr>
        <w:t>главы</w:t>
      </w:r>
      <w:r w:rsidRPr="0077672E">
        <w:rPr>
          <w:sz w:val="28"/>
          <w:szCs w:val="28"/>
        </w:rPr>
        <w:t xml:space="preserve"> вновь образованного Бодайбинского муниципального округа Иркутской области Председатель и члены ликвидационной комиссии (в случае их увольнения) продолжают </w:t>
      </w:r>
      <w:r w:rsidRPr="0077672E">
        <w:rPr>
          <w:sz w:val="28"/>
          <w:szCs w:val="28"/>
        </w:rPr>
        <w:lastRenderedPageBreak/>
        <w:t xml:space="preserve">исполнять свои полномочия на основании гражданско-правового договора, подписанного заместителем председателя </w:t>
      </w:r>
      <w:r>
        <w:rPr>
          <w:sz w:val="28"/>
          <w:szCs w:val="28"/>
        </w:rPr>
        <w:t>представительного органа.</w:t>
      </w:r>
    </w:p>
    <w:p w:rsidR="0077672E" w:rsidRDefault="0077672E" w:rsidP="0077672E">
      <w:pPr>
        <w:ind w:firstLine="709"/>
        <w:contextualSpacing/>
        <w:jc w:val="both"/>
        <w:rPr>
          <w:sz w:val="28"/>
          <w:szCs w:val="28"/>
        </w:rPr>
      </w:pPr>
      <w:r w:rsidRPr="0077672E">
        <w:rPr>
          <w:sz w:val="28"/>
          <w:szCs w:val="28"/>
        </w:rPr>
        <w:t>Изменения в состав ликвидационной комиссии, исключение членов комиссии из ее числа и включение новых членов комиссии утверждаются Решением представительного органа местного самоуправления.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2.2. </w:t>
      </w:r>
      <w:r w:rsidRPr="00996261">
        <w:rPr>
          <w:sz w:val="28"/>
          <w:szCs w:val="28"/>
        </w:rPr>
        <w:t>С момента назначения ликвидационной комиссии к ней переходят полномочия по управлению делами ликвидируемого юридического лица.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2.3. Ликвидационная комиссия от имени ликвидируемого юридического лица выступает в суде по вопросам, связанным с ликвидацией.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2.4. Ликвидационная комиссия обязана действовать добросовестно и разумно. </w:t>
      </w:r>
    </w:p>
    <w:p w:rsidR="001C1027" w:rsidRPr="00DB0024" w:rsidRDefault="001C1027" w:rsidP="001C1027">
      <w:pPr>
        <w:ind w:firstLine="709"/>
        <w:contextualSpacing/>
        <w:jc w:val="both"/>
        <w:rPr>
          <w:b/>
          <w:sz w:val="28"/>
          <w:szCs w:val="28"/>
        </w:rPr>
      </w:pPr>
      <w:r w:rsidRPr="00DB0024">
        <w:rPr>
          <w:b/>
          <w:sz w:val="28"/>
          <w:szCs w:val="28"/>
        </w:rPr>
        <w:t xml:space="preserve">3. Функции ликвидационной комиссии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3.1. С целью осуществления полномочий по управлению делами ликвидируемого юридического лица в течение всего периода его ликвидации, на ликвидационную комиссию</w:t>
      </w:r>
      <w:r w:rsidR="00F05BA2">
        <w:rPr>
          <w:sz w:val="28"/>
          <w:szCs w:val="28"/>
        </w:rPr>
        <w:t xml:space="preserve"> возлагаются следующие функции: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3.1.1. В сфере правового обеспечения: организация юридического сопровождения деятельности, проведение пра</w:t>
      </w:r>
      <w:r>
        <w:rPr>
          <w:sz w:val="28"/>
          <w:szCs w:val="28"/>
        </w:rPr>
        <w:t>во</w:t>
      </w:r>
      <w:r w:rsidRPr="00DB0024">
        <w:rPr>
          <w:sz w:val="28"/>
          <w:szCs w:val="28"/>
        </w:rPr>
        <w:t xml:space="preserve">вой экспертизы актов, принимаемых ликвидационной комиссией;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3.1.2. В сфере документационного обеспечения: координация документационного обеспечения, подготовки к передаче документов вновь образованному </w:t>
      </w:r>
      <w:r w:rsidR="00F57404" w:rsidRPr="00F57404">
        <w:rPr>
          <w:sz w:val="28"/>
          <w:szCs w:val="28"/>
        </w:rPr>
        <w:t xml:space="preserve">Бодайбинскому </w:t>
      </w:r>
      <w:r w:rsidRPr="00F57404">
        <w:rPr>
          <w:sz w:val="28"/>
          <w:szCs w:val="28"/>
        </w:rPr>
        <w:t>муниципальному округу Иркутской</w:t>
      </w:r>
      <w:r w:rsidRPr="00DB0024">
        <w:rPr>
          <w:sz w:val="28"/>
          <w:szCs w:val="28"/>
        </w:rPr>
        <w:t xml:space="preserve"> области</w:t>
      </w:r>
      <w:r w:rsidR="00F05BA2">
        <w:rPr>
          <w:sz w:val="28"/>
          <w:szCs w:val="28"/>
        </w:rPr>
        <w:t>, формирование архивных фондов;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3.1.3. </w:t>
      </w:r>
      <w:r w:rsidRPr="00A76445">
        <w:rPr>
          <w:sz w:val="28"/>
          <w:szCs w:val="28"/>
        </w:rPr>
        <w:t>В сфере бюджетных отношений обеспечивает реализацию бюджетных полномочий ликвидируемого юридического лица</w:t>
      </w:r>
      <w:r w:rsidRPr="003F7888">
        <w:rPr>
          <w:sz w:val="28"/>
          <w:szCs w:val="28"/>
        </w:rPr>
        <w:t>;</w:t>
      </w:r>
      <w:r w:rsidRPr="00DB0024">
        <w:rPr>
          <w:sz w:val="28"/>
          <w:szCs w:val="28"/>
        </w:rPr>
        <w:t xml:space="preserve">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3.1.4. </w:t>
      </w:r>
      <w:r w:rsidRPr="00F05BA2">
        <w:rPr>
          <w:sz w:val="28"/>
          <w:szCs w:val="28"/>
        </w:rPr>
        <w:t>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3.2. При исполнении функций ликвидационная комиссия руководствуется действующим законодательством, планом мероприятий по лик</w:t>
      </w:r>
      <w:r w:rsidR="00F05BA2">
        <w:rPr>
          <w:sz w:val="28"/>
          <w:szCs w:val="28"/>
        </w:rPr>
        <w:t>видации и настоящим Положением.</w:t>
      </w:r>
    </w:p>
    <w:p w:rsidR="001C1027" w:rsidRPr="00DB0024" w:rsidRDefault="001C1027" w:rsidP="001C1027">
      <w:pPr>
        <w:ind w:firstLine="709"/>
        <w:contextualSpacing/>
        <w:jc w:val="both"/>
        <w:rPr>
          <w:b/>
          <w:sz w:val="28"/>
          <w:szCs w:val="28"/>
        </w:rPr>
      </w:pPr>
      <w:r w:rsidRPr="00DB0024">
        <w:rPr>
          <w:b/>
          <w:sz w:val="28"/>
          <w:szCs w:val="28"/>
        </w:rPr>
        <w:t xml:space="preserve">4. Порядок работы ликвидационной комиссии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4.1.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</w:t>
      </w:r>
      <w:r w:rsidR="00C62072">
        <w:rPr>
          <w:sz w:val="28"/>
          <w:szCs w:val="28"/>
        </w:rPr>
        <w:t xml:space="preserve"> действующему законодательству.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4.2. Ликвидационная комиссия решает все вопросы на своих заседаниях.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4.3.</w:t>
      </w:r>
      <w:r w:rsidRPr="00DB0024">
        <w:rPr>
          <w:sz w:val="28"/>
          <w:szCs w:val="28"/>
        </w:rPr>
        <w:tab/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4.4.</w:t>
      </w:r>
      <w:r w:rsidRPr="00DB0024">
        <w:rPr>
          <w:sz w:val="28"/>
          <w:szCs w:val="28"/>
        </w:rPr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lastRenderedPageBreak/>
        <w:t>4.5.</w:t>
      </w:r>
      <w:r w:rsidRPr="00DB0024">
        <w:rPr>
          <w:sz w:val="28"/>
          <w:szCs w:val="28"/>
        </w:rPr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4.6.</w:t>
      </w:r>
      <w:r w:rsidRPr="00DB0024">
        <w:rPr>
          <w:sz w:val="28"/>
          <w:szCs w:val="28"/>
        </w:rPr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-</w:t>
      </w:r>
      <w:r w:rsidRPr="00DB0024">
        <w:rPr>
          <w:sz w:val="28"/>
          <w:szCs w:val="28"/>
        </w:rPr>
        <w:tab/>
        <w:t>место и время проведения заседания;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-</w:t>
      </w:r>
      <w:r w:rsidRPr="00DB0024">
        <w:rPr>
          <w:sz w:val="28"/>
          <w:szCs w:val="28"/>
        </w:rPr>
        <w:tab/>
        <w:t>лица, присутствующие на заседании;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-</w:t>
      </w:r>
      <w:r w:rsidRPr="00DB0024">
        <w:rPr>
          <w:sz w:val="28"/>
          <w:szCs w:val="28"/>
        </w:rPr>
        <w:tab/>
        <w:t>повестка дня заседания;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-</w:t>
      </w:r>
      <w:r w:rsidRPr="00DB0024">
        <w:rPr>
          <w:sz w:val="28"/>
          <w:szCs w:val="28"/>
        </w:rPr>
        <w:tab/>
        <w:t>вопросы, поставленные на голосование, и итоги голосования по ним;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-</w:t>
      </w:r>
      <w:r w:rsidRPr="00DB0024">
        <w:rPr>
          <w:sz w:val="28"/>
          <w:szCs w:val="28"/>
        </w:rPr>
        <w:tab/>
        <w:t>принятые решения.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Протокол заседания ликвидационной комиссии подписывается Председателем ликвидационной комиссии и секретарем.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4.7. Предсе</w:t>
      </w:r>
      <w:r w:rsidR="00F05BA2">
        <w:rPr>
          <w:sz w:val="28"/>
          <w:szCs w:val="28"/>
        </w:rPr>
        <w:t>датель ликвидационной комиссии: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4.7.1. </w:t>
      </w:r>
      <w:r>
        <w:rPr>
          <w:sz w:val="28"/>
          <w:szCs w:val="28"/>
        </w:rPr>
        <w:t>организует работу по ликвидации</w:t>
      </w:r>
      <w:r w:rsidRPr="00DB0024">
        <w:rPr>
          <w:sz w:val="28"/>
          <w:szCs w:val="28"/>
        </w:rPr>
        <w:t xml:space="preserve">;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4.7.2. является единоличным исполнительным органом ликвидируемого юридического лица, действует на основе единоначалия;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4.7.3. действует без доверенности от имени ликвидируемого юридического лица;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4.7.4. распоряжается имуществом ликвидируемого юридического лица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4.7.5. обеспечивает своевременную уплату л</w:t>
      </w:r>
      <w:r w:rsidR="00F05BA2">
        <w:rPr>
          <w:sz w:val="28"/>
          <w:szCs w:val="28"/>
        </w:rPr>
        <w:t xml:space="preserve">иквидируемым юридическим лицом </w:t>
      </w:r>
      <w:r w:rsidRPr="00DB0024">
        <w:rPr>
          <w:sz w:val="28"/>
          <w:szCs w:val="28"/>
        </w:rPr>
        <w:t xml:space="preserve">в полном объеме всех установленных действующим законодательством налогов, </w:t>
      </w:r>
      <w:r w:rsidR="00F05BA2">
        <w:rPr>
          <w:sz w:val="28"/>
          <w:szCs w:val="28"/>
        </w:rPr>
        <w:t>сборов и обязательных платежей;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4.7.6. представляет отчетность в связи с ликвидацией юридического лица в порядке и сроки, установленные законода</w:t>
      </w:r>
      <w:r w:rsidR="00F05BA2">
        <w:rPr>
          <w:sz w:val="28"/>
          <w:szCs w:val="28"/>
        </w:rPr>
        <w:t>тельством Российской Федерации;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4.7.7. подписывает и представляет на утверждение Думе </w:t>
      </w:r>
      <w:r w:rsidR="00F05BA2">
        <w:rPr>
          <w:sz w:val="28"/>
          <w:szCs w:val="28"/>
        </w:rPr>
        <w:t>г. Бодайбо и района</w:t>
      </w:r>
      <w:r w:rsidRPr="00DB0024">
        <w:rPr>
          <w:sz w:val="28"/>
          <w:szCs w:val="28"/>
        </w:rPr>
        <w:t>, а после прекращения ее полномочий - ее правопреемнику промежу</w:t>
      </w:r>
      <w:r w:rsidR="00F05BA2">
        <w:rPr>
          <w:sz w:val="28"/>
          <w:szCs w:val="28"/>
        </w:rPr>
        <w:t xml:space="preserve">точный ликвидационный баланс и </w:t>
      </w:r>
      <w:r w:rsidRPr="00DB0024">
        <w:rPr>
          <w:sz w:val="28"/>
          <w:szCs w:val="28"/>
        </w:rPr>
        <w:t xml:space="preserve">ликвидационный баланс, а также перечень имущества, передаваемого вновь образованному </w:t>
      </w:r>
      <w:r w:rsidR="00912BDB">
        <w:rPr>
          <w:sz w:val="28"/>
          <w:szCs w:val="28"/>
        </w:rPr>
        <w:t xml:space="preserve">Бодайбинскому </w:t>
      </w:r>
      <w:r w:rsidRPr="00DB0024">
        <w:rPr>
          <w:sz w:val="28"/>
          <w:szCs w:val="28"/>
        </w:rPr>
        <w:t>муниципальному округу Иркутской области;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4.7.8.</w:t>
      </w:r>
      <w:r w:rsidRPr="00DB0024">
        <w:rPr>
          <w:sz w:val="28"/>
          <w:szCs w:val="28"/>
        </w:rPr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</w:t>
      </w:r>
      <w:r>
        <w:rPr>
          <w:sz w:val="28"/>
          <w:szCs w:val="28"/>
        </w:rPr>
        <w:t xml:space="preserve">анса, ликвидационного баланса, иных отчетов и </w:t>
      </w:r>
      <w:r w:rsidRPr="00DB0024">
        <w:rPr>
          <w:sz w:val="28"/>
          <w:szCs w:val="28"/>
        </w:rPr>
        <w:t>других документов, создаваемых в процесс</w:t>
      </w:r>
      <w:r w:rsidR="00F05BA2">
        <w:rPr>
          <w:sz w:val="28"/>
          <w:szCs w:val="28"/>
        </w:rPr>
        <w:t xml:space="preserve">е ликвидации и иных документов </w:t>
      </w:r>
      <w:r w:rsidRPr="00DB0024">
        <w:rPr>
          <w:sz w:val="28"/>
          <w:szCs w:val="28"/>
        </w:rPr>
        <w:t>в соответствии с законодательством Российской Федерации;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lastRenderedPageBreak/>
        <w:t>4.7.9.</w:t>
      </w:r>
      <w:r w:rsidRPr="00DB0024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имеет право использовать печати</w:t>
      </w:r>
      <w:r w:rsidR="00F05BA2">
        <w:rPr>
          <w:sz w:val="28"/>
          <w:szCs w:val="28"/>
        </w:rPr>
        <w:t xml:space="preserve"> </w:t>
      </w:r>
      <w:r w:rsidRPr="00DB0024">
        <w:rPr>
          <w:sz w:val="28"/>
          <w:szCs w:val="28"/>
        </w:rPr>
        <w:t>и штампы л</w:t>
      </w:r>
      <w:r>
        <w:rPr>
          <w:sz w:val="28"/>
          <w:szCs w:val="28"/>
        </w:rPr>
        <w:t>иквидируемого юридического лица</w:t>
      </w:r>
      <w:r w:rsidRPr="00DB0024">
        <w:rPr>
          <w:sz w:val="28"/>
          <w:szCs w:val="28"/>
        </w:rPr>
        <w:t>;</w:t>
      </w: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4.7</w:t>
      </w:r>
      <w:r>
        <w:rPr>
          <w:sz w:val="28"/>
          <w:szCs w:val="28"/>
        </w:rPr>
        <w:t xml:space="preserve">.10. </w:t>
      </w:r>
      <w:r w:rsidRPr="00DB0024">
        <w:rPr>
          <w:sz w:val="28"/>
          <w:szCs w:val="28"/>
        </w:rPr>
        <w:t xml:space="preserve">имеет право вносить на рассмотрение Думы </w:t>
      </w:r>
      <w:r w:rsidR="00F05BA2">
        <w:rPr>
          <w:sz w:val="28"/>
          <w:szCs w:val="28"/>
        </w:rPr>
        <w:t>г. Бодайбо и района</w:t>
      </w:r>
      <w:r w:rsidRPr="00DB0024">
        <w:rPr>
          <w:sz w:val="28"/>
          <w:szCs w:val="28"/>
        </w:rPr>
        <w:t xml:space="preserve">, а после прекращения ее полномочий - ее правопреемника изменения в состав ликвидационной комиссии, исключение членов комиссии из ее числа и </w:t>
      </w:r>
      <w:r w:rsidRPr="00EC3D9B">
        <w:rPr>
          <w:sz w:val="28"/>
          <w:szCs w:val="28"/>
        </w:rPr>
        <w:t>включение</w:t>
      </w:r>
      <w:r w:rsidR="005C764F" w:rsidRPr="00EC3D9B">
        <w:rPr>
          <w:sz w:val="28"/>
          <w:szCs w:val="28"/>
        </w:rPr>
        <w:t xml:space="preserve"> новых членов комиссии, в том числе и замене Председателя ликвидационной комиссии.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4.7.11. самостоятельно решает все вопросы деятельности ликвидируемого юридического лица, отнесенные к ее компетенции действующим законодательством Российской Федерации</w:t>
      </w:r>
      <w:r w:rsidR="00F05BA2">
        <w:rPr>
          <w:sz w:val="28"/>
          <w:szCs w:val="28"/>
        </w:rPr>
        <w:t>, настоящим Положением, планом мероприятий по ликвидации.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4.8</w:t>
      </w:r>
      <w:r w:rsidR="00F05BA2">
        <w:rPr>
          <w:sz w:val="28"/>
          <w:szCs w:val="28"/>
        </w:rPr>
        <w:t>. Член ликвидационной комиссии:</w:t>
      </w:r>
    </w:p>
    <w:p w:rsidR="001C1027" w:rsidRPr="00DB0024" w:rsidRDefault="001C1027" w:rsidP="00912BDB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4.8.1. добросовестно и разумно исполняет свои обязанности, обеспечивает выполнени</w:t>
      </w:r>
      <w:r w:rsidR="00F05BA2">
        <w:rPr>
          <w:sz w:val="28"/>
          <w:szCs w:val="28"/>
        </w:rPr>
        <w:t xml:space="preserve">е установленных для ликвидации </w:t>
      </w:r>
      <w:r w:rsidRPr="00DB0024">
        <w:rPr>
          <w:sz w:val="28"/>
          <w:szCs w:val="28"/>
        </w:rPr>
        <w:t xml:space="preserve">мероприятий согласно действующему законодательству Российской Федерации, настоящему Положению, плану мероприятий </w:t>
      </w:r>
      <w:r w:rsidR="00912BDB">
        <w:rPr>
          <w:sz w:val="28"/>
          <w:szCs w:val="28"/>
        </w:rPr>
        <w:t>по ликвидации</w:t>
      </w:r>
      <w:r w:rsidR="00F05BA2">
        <w:rPr>
          <w:sz w:val="28"/>
          <w:szCs w:val="28"/>
        </w:rPr>
        <w:t>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4.8.2. представляет Председателю ликвидационной комиссии отчеты о дея</w:t>
      </w:r>
      <w:r w:rsidR="00912BDB">
        <w:rPr>
          <w:sz w:val="28"/>
          <w:szCs w:val="28"/>
        </w:rPr>
        <w:t>тельности в связи с ликвидацией</w:t>
      </w:r>
      <w:r w:rsidR="00F05BA2">
        <w:rPr>
          <w:sz w:val="28"/>
          <w:szCs w:val="28"/>
        </w:rPr>
        <w:t>;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4.8.3. решает иные вопросы, отнесенные законодательством Российской Федерации к компетенции члена ликвидационной комиссии.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4.9.</w:t>
      </w:r>
      <w:r w:rsidR="00912BDB">
        <w:rPr>
          <w:sz w:val="28"/>
          <w:szCs w:val="28"/>
        </w:rPr>
        <w:t xml:space="preserve"> </w:t>
      </w:r>
      <w:r w:rsidRPr="00DB0024">
        <w:rPr>
          <w:sz w:val="28"/>
          <w:szCs w:val="28"/>
        </w:rPr>
        <w:t>Из состава членов ликвидационной к</w:t>
      </w:r>
      <w:r w:rsidR="00F05BA2">
        <w:rPr>
          <w:sz w:val="28"/>
          <w:szCs w:val="28"/>
        </w:rPr>
        <w:t xml:space="preserve">омиссии назначается секретарь. </w:t>
      </w:r>
      <w:r w:rsidRPr="00DB0024">
        <w:rPr>
          <w:sz w:val="28"/>
          <w:szCs w:val="28"/>
        </w:rPr>
        <w:t>Секретарь ликвидационной комиссии: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4.9.1.</w:t>
      </w:r>
      <w:r w:rsidR="00F05BA2">
        <w:rPr>
          <w:sz w:val="28"/>
          <w:szCs w:val="28"/>
        </w:rPr>
        <w:t xml:space="preserve"> </w:t>
      </w:r>
      <w:r w:rsidRPr="00DB0024">
        <w:rPr>
          <w:sz w:val="28"/>
          <w:szCs w:val="28"/>
        </w:rPr>
        <w:t>ведет протоколы ее заседаний;</w:t>
      </w:r>
    </w:p>
    <w:p w:rsidR="001C1027" w:rsidRPr="00DB0024" w:rsidRDefault="00F05BA2" w:rsidP="001C102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4.9.2. </w:t>
      </w:r>
      <w:r w:rsidR="001C1027" w:rsidRPr="00DB0024">
        <w:rPr>
          <w:sz w:val="28"/>
          <w:szCs w:val="28"/>
        </w:rPr>
        <w:t>доводит до адресатов решения ликвидационной комиссии.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4.10. В период временного отсутствия Председателя ликвидационной комиссии его полномочия исполняет </w:t>
      </w:r>
      <w:r>
        <w:rPr>
          <w:sz w:val="28"/>
          <w:szCs w:val="28"/>
        </w:rPr>
        <w:t xml:space="preserve">заместитель председателя либо </w:t>
      </w:r>
      <w:r w:rsidRPr="00DB0024">
        <w:rPr>
          <w:sz w:val="28"/>
          <w:szCs w:val="28"/>
        </w:rPr>
        <w:t xml:space="preserve">член ликвидационной комиссии на </w:t>
      </w:r>
      <w:r w:rsidR="00F05BA2">
        <w:rPr>
          <w:sz w:val="28"/>
          <w:szCs w:val="28"/>
        </w:rPr>
        <w:t>основании решения Председателя.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4.11. Документы, исходящие от имени ликвидационной комиссии, </w:t>
      </w:r>
      <w:r w:rsidR="00F05BA2">
        <w:rPr>
          <w:sz w:val="28"/>
          <w:szCs w:val="28"/>
        </w:rPr>
        <w:t>подписываются ее Председателем.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4.12. Председатель и члены ликвидационной комиссии несут ответственность за причиненный ущерб ликв</w:t>
      </w:r>
      <w:r w:rsidR="00F05BA2">
        <w:rPr>
          <w:sz w:val="28"/>
          <w:szCs w:val="28"/>
        </w:rPr>
        <w:t xml:space="preserve">идируемому </w:t>
      </w:r>
      <w:r w:rsidR="00E77290">
        <w:rPr>
          <w:sz w:val="28"/>
          <w:szCs w:val="28"/>
        </w:rPr>
        <w:t>юридическому лицу и</w:t>
      </w:r>
      <w:r w:rsidRPr="00DB0024">
        <w:rPr>
          <w:sz w:val="28"/>
          <w:szCs w:val="28"/>
        </w:rPr>
        <w:t>/или его правопреемнику.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4.13.</w:t>
      </w:r>
      <w:r w:rsidR="00F05BA2">
        <w:rPr>
          <w:sz w:val="28"/>
          <w:szCs w:val="28"/>
        </w:rPr>
        <w:t xml:space="preserve"> </w:t>
      </w:r>
      <w:r w:rsidRPr="00DB0024">
        <w:rPr>
          <w:sz w:val="28"/>
          <w:szCs w:val="28"/>
        </w:rPr>
        <w:t>Председатель и члены</w:t>
      </w:r>
      <w:r w:rsidR="00F05BA2">
        <w:rPr>
          <w:sz w:val="28"/>
          <w:szCs w:val="28"/>
        </w:rPr>
        <w:t xml:space="preserve"> ликвидационной комиссии могут </w:t>
      </w:r>
      <w:r w:rsidRPr="00DB0024">
        <w:rPr>
          <w:sz w:val="28"/>
          <w:szCs w:val="28"/>
        </w:rPr>
        <w:t>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1C1027" w:rsidRPr="00DB0024" w:rsidRDefault="001C1027" w:rsidP="001C1027">
      <w:pPr>
        <w:ind w:firstLine="709"/>
        <w:contextualSpacing/>
        <w:jc w:val="both"/>
        <w:rPr>
          <w:b/>
          <w:sz w:val="28"/>
          <w:szCs w:val="28"/>
        </w:rPr>
      </w:pPr>
      <w:r w:rsidRPr="00DB0024">
        <w:rPr>
          <w:b/>
          <w:sz w:val="28"/>
          <w:szCs w:val="28"/>
        </w:rPr>
        <w:t>5. Инвентаризация имущества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5.1. Инвентаризация имущества проводится перед составлением промежуточного ликвидационного баланса. Инвентаризации подлежит все имущество ли</w:t>
      </w:r>
      <w:r w:rsidR="00F05BA2">
        <w:rPr>
          <w:sz w:val="28"/>
          <w:szCs w:val="28"/>
        </w:rPr>
        <w:t xml:space="preserve">квидируемого юридического лица </w:t>
      </w:r>
      <w:r w:rsidRPr="00DB0024">
        <w:rPr>
          <w:sz w:val="28"/>
          <w:szCs w:val="28"/>
        </w:rPr>
        <w:t xml:space="preserve">независимо от его местонахождения и все виды финансовых обязательств.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5.2. 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5.3. 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lastRenderedPageBreak/>
        <w:t xml:space="preserve">5.4. Председатель ликвидационной комиссии утверждает результаты инвентаризации. </w:t>
      </w:r>
    </w:p>
    <w:p w:rsidR="001C1027" w:rsidRPr="00DB0024" w:rsidRDefault="001C1027" w:rsidP="001C1027">
      <w:pPr>
        <w:ind w:firstLine="709"/>
        <w:contextualSpacing/>
        <w:jc w:val="both"/>
        <w:rPr>
          <w:b/>
          <w:sz w:val="28"/>
          <w:szCs w:val="28"/>
        </w:rPr>
      </w:pPr>
      <w:r w:rsidRPr="00DB0024">
        <w:rPr>
          <w:b/>
          <w:sz w:val="28"/>
          <w:szCs w:val="28"/>
        </w:rPr>
        <w:t>6. Составление промежуточного ликвидационного баланса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6.1. Промежуточный ликвидационный баланс составляется ликвидационной комиссией после окончания срока предъявления требований кредиторами ли</w:t>
      </w:r>
      <w:r w:rsidR="00F05BA2">
        <w:rPr>
          <w:sz w:val="28"/>
          <w:szCs w:val="28"/>
        </w:rPr>
        <w:t xml:space="preserve">квидируемого юридического лица </w:t>
      </w:r>
      <w:r w:rsidRPr="00DB0024">
        <w:rPr>
          <w:sz w:val="28"/>
          <w:szCs w:val="28"/>
        </w:rPr>
        <w:t>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</w:t>
      </w:r>
      <w:r w:rsidR="00F05BA2">
        <w:rPr>
          <w:sz w:val="28"/>
          <w:szCs w:val="28"/>
        </w:rPr>
        <w:t>ателем ликвидационной комиссии.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6.2. 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</w:t>
      </w:r>
      <w:r w:rsidR="00F05BA2">
        <w:rPr>
          <w:sz w:val="28"/>
          <w:szCs w:val="28"/>
        </w:rPr>
        <w:t>г. Бодайбо и района.</w:t>
      </w:r>
    </w:p>
    <w:p w:rsidR="001C1027" w:rsidRPr="00DB0024" w:rsidRDefault="001C1027" w:rsidP="001C1027">
      <w:pPr>
        <w:ind w:firstLine="709"/>
        <w:contextualSpacing/>
        <w:jc w:val="both"/>
        <w:rPr>
          <w:b/>
          <w:sz w:val="28"/>
          <w:szCs w:val="28"/>
        </w:rPr>
      </w:pPr>
      <w:r w:rsidRPr="00DB0024">
        <w:rPr>
          <w:b/>
          <w:sz w:val="28"/>
          <w:szCs w:val="28"/>
        </w:rPr>
        <w:t>7. Составление ликвидационного баланса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7.1. После завершения расчетов с кредиторами ликвидационная комиссия составл</w:t>
      </w:r>
      <w:r w:rsidR="00F05BA2">
        <w:rPr>
          <w:sz w:val="28"/>
          <w:szCs w:val="28"/>
        </w:rPr>
        <w:t>яет ликвидационный баланс.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7.2. Ликвидационная комиссия в течение 10 календарных дней после завершения расчетов с кредиторами представл</w:t>
      </w:r>
      <w:r w:rsidR="00F05BA2">
        <w:rPr>
          <w:sz w:val="28"/>
          <w:szCs w:val="28"/>
        </w:rPr>
        <w:t xml:space="preserve">яет в Думу вновь образованного </w:t>
      </w:r>
      <w:r w:rsidR="009B7FEA">
        <w:rPr>
          <w:sz w:val="28"/>
          <w:szCs w:val="28"/>
        </w:rPr>
        <w:t>Бодайбинского</w:t>
      </w:r>
      <w:r w:rsidRPr="00DB0024">
        <w:rPr>
          <w:sz w:val="28"/>
          <w:szCs w:val="28"/>
        </w:rPr>
        <w:t xml:space="preserve"> муниципального округа Иркутской области ликвидационный баланс.</w:t>
      </w:r>
    </w:p>
    <w:p w:rsidR="001C1027" w:rsidRPr="00DB0024" w:rsidRDefault="001C1027" w:rsidP="001C1027">
      <w:pPr>
        <w:ind w:firstLine="709"/>
        <w:contextualSpacing/>
        <w:jc w:val="both"/>
        <w:rPr>
          <w:b/>
          <w:sz w:val="28"/>
          <w:szCs w:val="28"/>
        </w:rPr>
      </w:pPr>
      <w:r w:rsidRPr="00DB0024">
        <w:rPr>
          <w:b/>
          <w:sz w:val="28"/>
          <w:szCs w:val="28"/>
        </w:rPr>
        <w:t>8. Заключительные положения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 xml:space="preserve">8.1. </w:t>
      </w:r>
      <w:r>
        <w:rPr>
          <w:sz w:val="28"/>
          <w:szCs w:val="28"/>
        </w:rPr>
        <w:t>И</w:t>
      </w:r>
      <w:r w:rsidRPr="00DB0024">
        <w:rPr>
          <w:sz w:val="28"/>
          <w:szCs w:val="28"/>
        </w:rPr>
        <w:t xml:space="preserve">мущество ликвидируемого юридического лица передаются ликвидационной комиссией вновь образованному </w:t>
      </w:r>
      <w:r w:rsidR="009B7FEA">
        <w:rPr>
          <w:sz w:val="28"/>
          <w:szCs w:val="28"/>
        </w:rPr>
        <w:t xml:space="preserve">Бодайбинскому </w:t>
      </w:r>
      <w:r w:rsidRPr="00DB0024">
        <w:rPr>
          <w:sz w:val="28"/>
          <w:szCs w:val="28"/>
        </w:rPr>
        <w:t>муниципал</w:t>
      </w:r>
      <w:r w:rsidR="00F05BA2">
        <w:rPr>
          <w:sz w:val="28"/>
          <w:szCs w:val="28"/>
        </w:rPr>
        <w:t>ьному округу Иркутской области.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8.2. После проведения всех взаиморасчетов ликвидационная комиссия закрывает банковские и иные счета ликвидируемого юридического лица.</w:t>
      </w:r>
    </w:p>
    <w:p w:rsidR="001C1027" w:rsidRPr="00DB0024" w:rsidRDefault="001C1027" w:rsidP="001C1027">
      <w:pPr>
        <w:ind w:firstLine="709"/>
        <w:contextualSpacing/>
        <w:jc w:val="both"/>
        <w:rPr>
          <w:sz w:val="28"/>
          <w:szCs w:val="28"/>
        </w:rPr>
      </w:pPr>
      <w:r w:rsidRPr="00DB0024">
        <w:rPr>
          <w:sz w:val="28"/>
          <w:szCs w:val="28"/>
        </w:rPr>
        <w:t>8.3. После заверше</w:t>
      </w:r>
      <w:r>
        <w:rPr>
          <w:sz w:val="28"/>
          <w:szCs w:val="28"/>
        </w:rPr>
        <w:t>ния процедуры ликвидации печати</w:t>
      </w:r>
      <w:r w:rsidRPr="00DB0024">
        <w:rPr>
          <w:color w:val="FF0000"/>
          <w:sz w:val="28"/>
          <w:szCs w:val="28"/>
        </w:rPr>
        <w:t xml:space="preserve"> </w:t>
      </w:r>
      <w:r w:rsidRPr="00A008FD">
        <w:rPr>
          <w:sz w:val="28"/>
          <w:szCs w:val="28"/>
        </w:rPr>
        <w:t>и штампы</w:t>
      </w:r>
      <w:r w:rsidRPr="00DB0024">
        <w:rPr>
          <w:sz w:val="28"/>
          <w:szCs w:val="28"/>
        </w:rPr>
        <w:t xml:space="preserve"> ли</w:t>
      </w:r>
      <w:r w:rsidR="00F05BA2">
        <w:rPr>
          <w:sz w:val="28"/>
          <w:szCs w:val="28"/>
        </w:rPr>
        <w:t xml:space="preserve">квидируемого юридического лица подлежат уничтожению. Об их уничтожении </w:t>
      </w:r>
      <w:r w:rsidRPr="00DB0024">
        <w:rPr>
          <w:sz w:val="28"/>
          <w:szCs w:val="28"/>
        </w:rPr>
        <w:t>с</w:t>
      </w:r>
      <w:r w:rsidR="00F05BA2">
        <w:rPr>
          <w:sz w:val="28"/>
          <w:szCs w:val="28"/>
        </w:rPr>
        <w:t>оставляется акт об уничтожении.</w:t>
      </w: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p w:rsidR="00F05BA2" w:rsidRDefault="00F05BA2" w:rsidP="001C1027">
      <w:pPr>
        <w:ind w:firstLine="709"/>
        <w:contextualSpacing/>
        <w:jc w:val="both"/>
        <w:rPr>
          <w:sz w:val="28"/>
          <w:szCs w:val="28"/>
        </w:rPr>
      </w:pPr>
    </w:p>
    <w:p w:rsidR="00F05BA2" w:rsidRDefault="00F05BA2" w:rsidP="001C1027">
      <w:pPr>
        <w:ind w:firstLine="709"/>
        <w:contextualSpacing/>
        <w:jc w:val="both"/>
        <w:rPr>
          <w:sz w:val="28"/>
          <w:szCs w:val="28"/>
        </w:rPr>
      </w:pPr>
    </w:p>
    <w:p w:rsidR="00F05BA2" w:rsidRDefault="00F05BA2" w:rsidP="001C1027">
      <w:pPr>
        <w:ind w:firstLine="709"/>
        <w:contextualSpacing/>
        <w:jc w:val="both"/>
        <w:rPr>
          <w:sz w:val="28"/>
          <w:szCs w:val="28"/>
        </w:rPr>
      </w:pPr>
    </w:p>
    <w:p w:rsidR="00F05BA2" w:rsidRDefault="00F05BA2" w:rsidP="001C1027">
      <w:pPr>
        <w:ind w:firstLine="709"/>
        <w:contextualSpacing/>
        <w:jc w:val="both"/>
        <w:rPr>
          <w:sz w:val="28"/>
          <w:szCs w:val="28"/>
        </w:rPr>
      </w:pPr>
    </w:p>
    <w:p w:rsidR="001C1027" w:rsidRDefault="001C1027" w:rsidP="001C1027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182"/>
        <w:gridCol w:w="4140"/>
      </w:tblGrid>
      <w:tr w:rsidR="001C1027" w:rsidRPr="00777E8F" w:rsidTr="00F05BA2">
        <w:trPr>
          <w:trHeight w:val="1278"/>
        </w:trPr>
        <w:tc>
          <w:tcPr>
            <w:tcW w:w="5182" w:type="dxa"/>
            <w:shd w:val="clear" w:color="auto" w:fill="auto"/>
          </w:tcPr>
          <w:p w:rsidR="001C1027" w:rsidRPr="00777E8F" w:rsidRDefault="001C1027" w:rsidP="00404786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0" w:type="dxa"/>
            <w:shd w:val="clear" w:color="auto" w:fill="auto"/>
          </w:tcPr>
          <w:p w:rsidR="001C1027" w:rsidRPr="00DB0024" w:rsidRDefault="001C1027" w:rsidP="00404786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7E8F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CB21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№</w:t>
            </w:r>
            <w:r w:rsidRPr="00777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  <w:p w:rsidR="00CB2147" w:rsidRDefault="00CB2147" w:rsidP="00CB2147">
            <w:pPr>
              <w:pStyle w:val="2"/>
              <w:tabs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7E8F">
              <w:rPr>
                <w:rFonts w:ascii="Times New Roman" w:hAnsi="Times New Roman"/>
                <w:sz w:val="28"/>
                <w:szCs w:val="28"/>
              </w:rPr>
              <w:t>к решению Думы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г. Бодайбо</w:t>
            </w:r>
          </w:p>
          <w:p w:rsidR="00CB2147" w:rsidRPr="00777E8F" w:rsidRDefault="000849A4" w:rsidP="00CB2147">
            <w:pPr>
              <w:pStyle w:val="2"/>
              <w:tabs>
                <w:tab w:val="left" w:pos="426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 района от 29.09.2026 № 54</w:t>
            </w:r>
          </w:p>
          <w:p w:rsidR="001C1027" w:rsidRPr="00777E8F" w:rsidRDefault="001C1027" w:rsidP="00404786">
            <w:pPr>
              <w:pStyle w:val="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1027" w:rsidRPr="00DB0024" w:rsidRDefault="001C1027" w:rsidP="001C1027">
      <w:pPr>
        <w:pStyle w:val="2"/>
        <w:tabs>
          <w:tab w:val="left" w:pos="142"/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C1027" w:rsidRPr="003710B8" w:rsidRDefault="003710B8" w:rsidP="001C1027">
      <w:pPr>
        <w:jc w:val="center"/>
        <w:rPr>
          <w:b/>
          <w:sz w:val="28"/>
          <w:szCs w:val="28"/>
        </w:rPr>
      </w:pPr>
      <w:r w:rsidRPr="003710B8">
        <w:rPr>
          <w:b/>
          <w:sz w:val="28"/>
          <w:szCs w:val="28"/>
        </w:rPr>
        <w:t>СОСТАВ</w:t>
      </w:r>
    </w:p>
    <w:p w:rsidR="001C1027" w:rsidRPr="00DB0024" w:rsidRDefault="003710B8" w:rsidP="001C1027">
      <w:pPr>
        <w:jc w:val="center"/>
        <w:rPr>
          <w:sz w:val="28"/>
          <w:szCs w:val="28"/>
        </w:rPr>
      </w:pPr>
      <w:r w:rsidRPr="003710B8">
        <w:rPr>
          <w:b/>
          <w:sz w:val="28"/>
          <w:szCs w:val="28"/>
        </w:rPr>
        <w:t>ЛИКВИДАЦИОННОЙ КОМИССИИ АДМИНИСТРАЦИИ КРОПОТКИНСКОГО ГОРОДСКОГО ПОСЕЛЕНИЯ</w:t>
      </w:r>
    </w:p>
    <w:p w:rsidR="001C1027" w:rsidRDefault="001C1027" w:rsidP="001C1027">
      <w:pPr>
        <w:jc w:val="both"/>
        <w:rPr>
          <w:sz w:val="28"/>
          <w:szCs w:val="28"/>
        </w:rPr>
      </w:pPr>
    </w:p>
    <w:p w:rsidR="003710B8" w:rsidRDefault="003710B8" w:rsidP="003710B8">
      <w:pPr>
        <w:jc w:val="center"/>
        <w:rPr>
          <w:iCs/>
          <w:sz w:val="28"/>
          <w:szCs w:val="28"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3710B8" w:rsidRPr="003A2F88" w:rsidTr="00A1665F">
        <w:tc>
          <w:tcPr>
            <w:tcW w:w="4536" w:type="dxa"/>
          </w:tcPr>
          <w:p w:rsidR="003710B8" w:rsidRPr="00AB5EAA" w:rsidRDefault="003710B8" w:rsidP="00A1665F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sz w:val="28"/>
                <w:szCs w:val="28"/>
              </w:rPr>
              <w:t>Коробов Олег Викторович</w:t>
            </w:r>
          </w:p>
        </w:tc>
        <w:tc>
          <w:tcPr>
            <w:tcW w:w="4536" w:type="dxa"/>
          </w:tcPr>
          <w:p w:rsidR="003710B8" w:rsidRPr="00AB5EAA" w:rsidRDefault="003710B8" w:rsidP="00A1665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5EAA">
              <w:rPr>
                <w:rFonts w:ascii="Times New Roman" w:hAnsi="Times New Roman"/>
                <w:iCs/>
                <w:sz w:val="28"/>
                <w:szCs w:val="28"/>
              </w:rPr>
              <w:t xml:space="preserve">- </w:t>
            </w:r>
            <w:r w:rsidRPr="00AB5EAA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3710B8" w:rsidRPr="00AB5EAA" w:rsidRDefault="003710B8" w:rsidP="00A1665F">
            <w:pPr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3710B8" w:rsidRPr="003A2F88" w:rsidTr="00A1665F">
        <w:tc>
          <w:tcPr>
            <w:tcW w:w="4536" w:type="dxa"/>
          </w:tcPr>
          <w:p w:rsidR="003710B8" w:rsidRPr="00AB5EAA" w:rsidRDefault="003710B8" w:rsidP="00A1665F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sz w:val="28"/>
                <w:szCs w:val="28"/>
              </w:rPr>
              <w:t>Члены ликвидационной комиссии:</w:t>
            </w:r>
          </w:p>
        </w:tc>
        <w:tc>
          <w:tcPr>
            <w:tcW w:w="4536" w:type="dxa"/>
          </w:tcPr>
          <w:p w:rsidR="003710B8" w:rsidRPr="00AB5EAA" w:rsidRDefault="003710B8" w:rsidP="00A1665F">
            <w:pPr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3710B8" w:rsidRPr="003A2F88" w:rsidTr="00A1665F">
        <w:tc>
          <w:tcPr>
            <w:tcW w:w="4536" w:type="dxa"/>
          </w:tcPr>
          <w:p w:rsidR="003710B8" w:rsidRPr="00AB5EAA" w:rsidRDefault="00AB5EAA" w:rsidP="00A1665F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sz w:val="28"/>
                <w:szCs w:val="28"/>
              </w:rPr>
              <w:t>Хусаинова Евгения Ивановна</w:t>
            </w:r>
          </w:p>
        </w:tc>
        <w:tc>
          <w:tcPr>
            <w:tcW w:w="4536" w:type="dxa"/>
          </w:tcPr>
          <w:p w:rsidR="003710B8" w:rsidRPr="00AB5EAA" w:rsidRDefault="003710B8" w:rsidP="00A1665F">
            <w:pPr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iCs/>
                <w:sz w:val="28"/>
                <w:szCs w:val="28"/>
              </w:rPr>
              <w:t>- по административно-хозяйственным вопросам и и</w:t>
            </w:r>
            <w:r w:rsidRPr="00AB5EAA">
              <w:rPr>
                <w:rFonts w:ascii="Times New Roman" w:hAnsi="Times New Roman"/>
                <w:sz w:val="28"/>
                <w:szCs w:val="28"/>
              </w:rPr>
              <w:t>нвентаризации имущества;</w:t>
            </w:r>
          </w:p>
        </w:tc>
      </w:tr>
      <w:tr w:rsidR="003710B8" w:rsidRPr="003A2F88" w:rsidTr="00A1665F">
        <w:tc>
          <w:tcPr>
            <w:tcW w:w="4536" w:type="dxa"/>
          </w:tcPr>
          <w:p w:rsidR="003710B8" w:rsidRPr="00AB5EAA" w:rsidRDefault="00AB5EAA" w:rsidP="00A1665F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sz w:val="28"/>
                <w:szCs w:val="28"/>
              </w:rPr>
              <w:t>Шарова Марина Михайловна</w:t>
            </w:r>
          </w:p>
        </w:tc>
        <w:tc>
          <w:tcPr>
            <w:tcW w:w="4536" w:type="dxa"/>
          </w:tcPr>
          <w:p w:rsidR="003710B8" w:rsidRPr="00AB5EAA" w:rsidRDefault="003710B8" w:rsidP="00A1665F">
            <w:pPr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iCs/>
                <w:sz w:val="28"/>
                <w:szCs w:val="28"/>
              </w:rPr>
              <w:t xml:space="preserve">- </w:t>
            </w:r>
            <w:r w:rsidRPr="00AB5EAA">
              <w:rPr>
                <w:rFonts w:ascii="Times New Roman" w:hAnsi="Times New Roman"/>
                <w:sz w:val="28"/>
                <w:szCs w:val="28"/>
              </w:rPr>
              <w:t>по финансовым, бухгалтерским вопросам;</w:t>
            </w:r>
          </w:p>
        </w:tc>
      </w:tr>
      <w:tr w:rsidR="003710B8" w:rsidRPr="003A2F88" w:rsidTr="00A1665F">
        <w:tc>
          <w:tcPr>
            <w:tcW w:w="4536" w:type="dxa"/>
          </w:tcPr>
          <w:p w:rsidR="003710B8" w:rsidRPr="00AB5EAA" w:rsidRDefault="003710B8" w:rsidP="00A1665F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sz w:val="28"/>
                <w:szCs w:val="28"/>
                <w:lang w:eastAsia="x-none"/>
              </w:rPr>
              <w:t>Кулямина Наталья Александровна</w:t>
            </w:r>
          </w:p>
        </w:tc>
        <w:tc>
          <w:tcPr>
            <w:tcW w:w="4536" w:type="dxa"/>
          </w:tcPr>
          <w:p w:rsidR="003710B8" w:rsidRPr="00AB5EAA" w:rsidRDefault="003710B8" w:rsidP="00A1665F">
            <w:pPr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iCs/>
                <w:sz w:val="28"/>
                <w:szCs w:val="28"/>
              </w:rPr>
              <w:t xml:space="preserve">- </w:t>
            </w:r>
            <w:r w:rsidRPr="00AB5EAA">
              <w:rPr>
                <w:rFonts w:ascii="Times New Roman" w:hAnsi="Times New Roman"/>
                <w:sz w:val="28"/>
                <w:szCs w:val="28"/>
              </w:rPr>
              <w:t xml:space="preserve">по правовому </w:t>
            </w:r>
            <w:r w:rsidR="00AB1735">
              <w:rPr>
                <w:rFonts w:ascii="Times New Roman" w:hAnsi="Times New Roman"/>
                <w:sz w:val="28"/>
                <w:szCs w:val="28"/>
              </w:rPr>
              <w:t>обеспечению,</w:t>
            </w:r>
            <w:r w:rsidR="00AB5EAA" w:rsidRPr="00AB5EAA">
              <w:rPr>
                <w:rFonts w:ascii="Times New Roman" w:hAnsi="Times New Roman"/>
                <w:sz w:val="28"/>
                <w:szCs w:val="28"/>
              </w:rPr>
              <w:t xml:space="preserve"> по кадровой работе</w:t>
            </w:r>
          </w:p>
        </w:tc>
      </w:tr>
      <w:tr w:rsidR="003710B8" w:rsidRPr="003A2F88" w:rsidTr="00A1665F">
        <w:tc>
          <w:tcPr>
            <w:tcW w:w="4536" w:type="dxa"/>
          </w:tcPr>
          <w:p w:rsidR="003710B8" w:rsidRPr="00AB5EAA" w:rsidRDefault="00AB5EAA" w:rsidP="00A1665F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sz w:val="28"/>
                <w:szCs w:val="28"/>
              </w:rPr>
              <w:t>Пенская Светлана Васильевна</w:t>
            </w:r>
          </w:p>
        </w:tc>
        <w:tc>
          <w:tcPr>
            <w:tcW w:w="4536" w:type="dxa"/>
          </w:tcPr>
          <w:p w:rsidR="003710B8" w:rsidRPr="00AB5EAA" w:rsidRDefault="003710B8" w:rsidP="00A1665F">
            <w:pPr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B5EAA">
              <w:rPr>
                <w:rFonts w:ascii="Times New Roman" w:hAnsi="Times New Roman"/>
                <w:iCs/>
                <w:sz w:val="28"/>
                <w:szCs w:val="28"/>
              </w:rPr>
              <w:t xml:space="preserve">- </w:t>
            </w:r>
            <w:r w:rsidRPr="00AB5EAA">
              <w:rPr>
                <w:rFonts w:ascii="Times New Roman" w:hAnsi="Times New Roman"/>
                <w:sz w:val="28"/>
                <w:szCs w:val="28"/>
              </w:rPr>
              <w:t>по делопроизводству и архиву.</w:t>
            </w:r>
          </w:p>
        </w:tc>
      </w:tr>
    </w:tbl>
    <w:p w:rsidR="001C1027" w:rsidRDefault="001C1027" w:rsidP="00AB5EAA">
      <w:pPr>
        <w:jc w:val="both"/>
        <w:rPr>
          <w:sz w:val="28"/>
          <w:szCs w:val="28"/>
        </w:rPr>
      </w:pPr>
      <w:bookmarkStart w:id="0" w:name="_GoBack"/>
      <w:bookmarkEnd w:id="0"/>
    </w:p>
    <w:sectPr w:rsidR="001C1027" w:rsidSect="00B60D2D">
      <w:pgSz w:w="11906" w:h="16838"/>
      <w:pgMar w:top="851" w:right="851" w:bottom="73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3B2" w:rsidRDefault="008A73B2" w:rsidP="004022EE">
      <w:r>
        <w:separator/>
      </w:r>
    </w:p>
  </w:endnote>
  <w:endnote w:type="continuationSeparator" w:id="0">
    <w:p w:rsidR="008A73B2" w:rsidRDefault="008A73B2" w:rsidP="00402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3B2" w:rsidRDefault="008A73B2" w:rsidP="004022EE">
      <w:r>
        <w:separator/>
      </w:r>
    </w:p>
  </w:footnote>
  <w:footnote w:type="continuationSeparator" w:id="0">
    <w:p w:rsidR="008A73B2" w:rsidRDefault="008A73B2" w:rsidP="00402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35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AC71609"/>
    <w:multiLevelType w:val="hybridMultilevel"/>
    <w:tmpl w:val="87CE9348"/>
    <w:lvl w:ilvl="0" w:tplc="DBD062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543622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B740C5D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0D6877C4"/>
    <w:multiLevelType w:val="hybridMultilevel"/>
    <w:tmpl w:val="C6EA8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23390"/>
    <w:multiLevelType w:val="hybridMultilevel"/>
    <w:tmpl w:val="9C10A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5D55"/>
    <w:multiLevelType w:val="hybridMultilevel"/>
    <w:tmpl w:val="D5B411AC"/>
    <w:lvl w:ilvl="0" w:tplc="F3F0FE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9D455C"/>
    <w:multiLevelType w:val="hybridMultilevel"/>
    <w:tmpl w:val="86E0CE8A"/>
    <w:lvl w:ilvl="0" w:tplc="B6D0C190">
      <w:start w:val="1"/>
      <w:numFmt w:val="decimal"/>
      <w:lvlText w:val="%1)"/>
      <w:lvlJc w:val="left"/>
      <w:pPr>
        <w:ind w:left="1797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4B00789"/>
    <w:multiLevelType w:val="singleLevel"/>
    <w:tmpl w:val="3A902752"/>
    <w:lvl w:ilvl="0">
      <w:start w:val="1"/>
      <w:numFmt w:val="decimal"/>
      <w:lvlText w:val="%1."/>
      <w:legacy w:legacy="1" w:legacySpace="0" w:legacyIndent="226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35890ECB"/>
    <w:multiLevelType w:val="hybridMultilevel"/>
    <w:tmpl w:val="E85A73A6"/>
    <w:lvl w:ilvl="0" w:tplc="803879EC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B560DB0"/>
    <w:multiLevelType w:val="hybridMultilevel"/>
    <w:tmpl w:val="7818A5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2381C61"/>
    <w:multiLevelType w:val="singleLevel"/>
    <w:tmpl w:val="C1AEA208"/>
    <w:lvl w:ilvl="0">
      <w:start w:val="1"/>
      <w:numFmt w:val="decimal"/>
      <w:lvlText w:val="%1."/>
      <w:legacy w:legacy="1" w:legacySpace="0" w:legacyIndent="2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44454B58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4E5F6101"/>
    <w:multiLevelType w:val="multilevel"/>
    <w:tmpl w:val="59F8DC5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E902C8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51C24844"/>
    <w:multiLevelType w:val="hybridMultilevel"/>
    <w:tmpl w:val="1EE82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01272"/>
    <w:multiLevelType w:val="multilevel"/>
    <w:tmpl w:val="05EEB5DA"/>
    <w:lvl w:ilvl="0">
      <w:start w:val="1"/>
      <w:numFmt w:val="decimal"/>
      <w:lvlText w:val="%1."/>
      <w:lvlJc w:val="left"/>
      <w:pPr>
        <w:ind w:left="1356" w:hanging="7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2121" w:hanging="84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BC2AC8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5B1754E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 w15:restartNumberingAfterBreak="0">
    <w:nsid w:val="5D8F72C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66452C5F"/>
    <w:multiLevelType w:val="singleLevel"/>
    <w:tmpl w:val="C1AEA208"/>
    <w:lvl w:ilvl="0">
      <w:start w:val="1"/>
      <w:numFmt w:val="decimal"/>
      <w:lvlText w:val="%1."/>
      <w:legacy w:legacy="1" w:legacySpace="0" w:legacyIndent="2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7073FF8"/>
    <w:multiLevelType w:val="singleLevel"/>
    <w:tmpl w:val="8E76F212"/>
    <w:lvl w:ilvl="0">
      <w:start w:val="10"/>
      <w:numFmt w:val="decimal"/>
      <w:lvlText w:val="%1)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385773F"/>
    <w:multiLevelType w:val="singleLevel"/>
    <w:tmpl w:val="131EC4FE"/>
    <w:lvl w:ilvl="0">
      <w:start w:val="1"/>
      <w:numFmt w:val="decimal"/>
      <w:lvlText w:val="%1)"/>
      <w:legacy w:legacy="1" w:legacySpace="0" w:legacyIndent="230"/>
      <w:lvlJc w:val="left"/>
      <w:pPr>
        <w:ind w:left="1135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73B66EAC"/>
    <w:multiLevelType w:val="multilevel"/>
    <w:tmpl w:val="1F207C9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7B4B467A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4"/>
  </w:num>
  <w:num w:numId="4">
    <w:abstractNumId w:val="5"/>
  </w:num>
  <w:num w:numId="5">
    <w:abstractNumId w:val="14"/>
  </w:num>
  <w:num w:numId="6">
    <w:abstractNumId w:val="3"/>
  </w:num>
  <w:num w:numId="7">
    <w:abstractNumId w:val="18"/>
  </w:num>
  <w:num w:numId="8">
    <w:abstractNumId w:val="2"/>
  </w:num>
  <w:num w:numId="9">
    <w:abstractNumId w:val="6"/>
  </w:num>
  <w:num w:numId="10">
    <w:abstractNumId w:val="9"/>
  </w:num>
  <w:num w:numId="11">
    <w:abstractNumId w:val="19"/>
  </w:num>
  <w:num w:numId="12">
    <w:abstractNumId w:val="12"/>
  </w:num>
  <w:num w:numId="13">
    <w:abstractNumId w:val="10"/>
  </w:num>
  <w:num w:numId="14">
    <w:abstractNumId w:val="24"/>
  </w:num>
  <w:num w:numId="15">
    <w:abstractNumId w:val="20"/>
    <w:lvlOverride w:ilvl="0">
      <w:startOverride w:val="1"/>
    </w:lvlOverride>
  </w:num>
  <w:num w:numId="16">
    <w:abstractNumId w:val="13"/>
  </w:num>
  <w:num w:numId="17">
    <w:abstractNumId w:val="23"/>
  </w:num>
  <w:num w:numId="18">
    <w:abstractNumId w:val="11"/>
    <w:lvlOverride w:ilvl="0">
      <w:startOverride w:val="1"/>
    </w:lvlOverride>
  </w:num>
  <w:num w:numId="19">
    <w:abstractNumId w:val="22"/>
    <w:lvlOverride w:ilvl="0">
      <w:startOverride w:val="1"/>
    </w:lvlOverride>
  </w:num>
  <w:num w:numId="20">
    <w:abstractNumId w:val="21"/>
    <w:lvlOverride w:ilvl="0">
      <w:startOverride w:val="10"/>
    </w:lvlOverride>
  </w:num>
  <w:num w:numId="21">
    <w:abstractNumId w:val="1"/>
  </w:num>
  <w:num w:numId="22">
    <w:abstractNumId w:val="16"/>
  </w:num>
  <w:num w:numId="23">
    <w:abstractNumId w:val="17"/>
  </w:num>
  <w:num w:numId="24">
    <w:abstractNumId w:val="8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F2"/>
    <w:rsid w:val="0000069F"/>
    <w:rsid w:val="00016DFD"/>
    <w:rsid w:val="00020052"/>
    <w:rsid w:val="00020C1E"/>
    <w:rsid w:val="00021853"/>
    <w:rsid w:val="00021A68"/>
    <w:rsid w:val="00026ACB"/>
    <w:rsid w:val="00042710"/>
    <w:rsid w:val="0004597B"/>
    <w:rsid w:val="00045E50"/>
    <w:rsid w:val="00045F9F"/>
    <w:rsid w:val="00047951"/>
    <w:rsid w:val="000502CB"/>
    <w:rsid w:val="00054816"/>
    <w:rsid w:val="00057A67"/>
    <w:rsid w:val="00057B0C"/>
    <w:rsid w:val="00057BDE"/>
    <w:rsid w:val="0007794E"/>
    <w:rsid w:val="00083E45"/>
    <w:rsid w:val="000849A4"/>
    <w:rsid w:val="0009105C"/>
    <w:rsid w:val="00091E69"/>
    <w:rsid w:val="000B3AF9"/>
    <w:rsid w:val="000B40E9"/>
    <w:rsid w:val="000B7B38"/>
    <w:rsid w:val="000C1057"/>
    <w:rsid w:val="000C167A"/>
    <w:rsid w:val="000C379B"/>
    <w:rsid w:val="000D4758"/>
    <w:rsid w:val="000D51D9"/>
    <w:rsid w:val="000E795C"/>
    <w:rsid w:val="000F2BFC"/>
    <w:rsid w:val="000F69D3"/>
    <w:rsid w:val="0011177C"/>
    <w:rsid w:val="00115238"/>
    <w:rsid w:val="00121D54"/>
    <w:rsid w:val="00130A5E"/>
    <w:rsid w:val="00136AC0"/>
    <w:rsid w:val="00142F30"/>
    <w:rsid w:val="00147F9B"/>
    <w:rsid w:val="00151ACC"/>
    <w:rsid w:val="00151BE9"/>
    <w:rsid w:val="00157061"/>
    <w:rsid w:val="00164F13"/>
    <w:rsid w:val="00181AF7"/>
    <w:rsid w:val="001835A2"/>
    <w:rsid w:val="00190F2C"/>
    <w:rsid w:val="001A0035"/>
    <w:rsid w:val="001A294B"/>
    <w:rsid w:val="001B477E"/>
    <w:rsid w:val="001B75DD"/>
    <w:rsid w:val="001C1027"/>
    <w:rsid w:val="001C320B"/>
    <w:rsid w:val="001C3614"/>
    <w:rsid w:val="001D0FEB"/>
    <w:rsid w:val="001F0B2F"/>
    <w:rsid w:val="001F6D5B"/>
    <w:rsid w:val="00200253"/>
    <w:rsid w:val="0020775D"/>
    <w:rsid w:val="00221123"/>
    <w:rsid w:val="00226F21"/>
    <w:rsid w:val="002405A0"/>
    <w:rsid w:val="00252729"/>
    <w:rsid w:val="00257C4D"/>
    <w:rsid w:val="002635C4"/>
    <w:rsid w:val="00264149"/>
    <w:rsid w:val="00273B64"/>
    <w:rsid w:val="002766D8"/>
    <w:rsid w:val="00277540"/>
    <w:rsid w:val="00280A50"/>
    <w:rsid w:val="00281BC5"/>
    <w:rsid w:val="0028218A"/>
    <w:rsid w:val="002853DD"/>
    <w:rsid w:val="002863E7"/>
    <w:rsid w:val="00292C8A"/>
    <w:rsid w:val="002973E7"/>
    <w:rsid w:val="002A3CA4"/>
    <w:rsid w:val="002A7F9B"/>
    <w:rsid w:val="002B04FF"/>
    <w:rsid w:val="002C1B08"/>
    <w:rsid w:val="002C2005"/>
    <w:rsid w:val="002C2258"/>
    <w:rsid w:val="002C5E78"/>
    <w:rsid w:val="002E1187"/>
    <w:rsid w:val="002E21ED"/>
    <w:rsid w:val="002F29F1"/>
    <w:rsid w:val="002F659E"/>
    <w:rsid w:val="00320BF1"/>
    <w:rsid w:val="00321592"/>
    <w:rsid w:val="00330933"/>
    <w:rsid w:val="0033377E"/>
    <w:rsid w:val="00333DC7"/>
    <w:rsid w:val="003356F4"/>
    <w:rsid w:val="00336FD4"/>
    <w:rsid w:val="00343EE0"/>
    <w:rsid w:val="003643D0"/>
    <w:rsid w:val="00364CC8"/>
    <w:rsid w:val="0036513C"/>
    <w:rsid w:val="00365D43"/>
    <w:rsid w:val="003710B8"/>
    <w:rsid w:val="003718C1"/>
    <w:rsid w:val="003736E9"/>
    <w:rsid w:val="00385AC6"/>
    <w:rsid w:val="0039659A"/>
    <w:rsid w:val="003C39DF"/>
    <w:rsid w:val="003D56D2"/>
    <w:rsid w:val="003E5CFF"/>
    <w:rsid w:val="003E7435"/>
    <w:rsid w:val="003F798B"/>
    <w:rsid w:val="004022EE"/>
    <w:rsid w:val="00405C7A"/>
    <w:rsid w:val="004151F2"/>
    <w:rsid w:val="00430403"/>
    <w:rsid w:val="00434DEA"/>
    <w:rsid w:val="00435F85"/>
    <w:rsid w:val="00440934"/>
    <w:rsid w:val="00440FDE"/>
    <w:rsid w:val="00441B1F"/>
    <w:rsid w:val="00441F7F"/>
    <w:rsid w:val="004437C4"/>
    <w:rsid w:val="00445D29"/>
    <w:rsid w:val="004552D2"/>
    <w:rsid w:val="00455BB3"/>
    <w:rsid w:val="00455E0D"/>
    <w:rsid w:val="00461C53"/>
    <w:rsid w:val="00462896"/>
    <w:rsid w:val="0046336F"/>
    <w:rsid w:val="00467152"/>
    <w:rsid w:val="0047189D"/>
    <w:rsid w:val="00483E0E"/>
    <w:rsid w:val="00492F24"/>
    <w:rsid w:val="00496218"/>
    <w:rsid w:val="00497C1A"/>
    <w:rsid w:val="004A0E11"/>
    <w:rsid w:val="004A3CD2"/>
    <w:rsid w:val="004A525B"/>
    <w:rsid w:val="004B78D4"/>
    <w:rsid w:val="004C0D38"/>
    <w:rsid w:val="004C1950"/>
    <w:rsid w:val="004D23A8"/>
    <w:rsid w:val="004D50BD"/>
    <w:rsid w:val="004E01A9"/>
    <w:rsid w:val="004F0A47"/>
    <w:rsid w:val="004F1EBA"/>
    <w:rsid w:val="004F7327"/>
    <w:rsid w:val="004F79CD"/>
    <w:rsid w:val="004F7F48"/>
    <w:rsid w:val="00501349"/>
    <w:rsid w:val="00502EE9"/>
    <w:rsid w:val="0050456E"/>
    <w:rsid w:val="00516113"/>
    <w:rsid w:val="005179C1"/>
    <w:rsid w:val="0052496D"/>
    <w:rsid w:val="00530490"/>
    <w:rsid w:val="00533F32"/>
    <w:rsid w:val="005343EF"/>
    <w:rsid w:val="00535C48"/>
    <w:rsid w:val="0054628F"/>
    <w:rsid w:val="0055058F"/>
    <w:rsid w:val="0055098B"/>
    <w:rsid w:val="00551ED7"/>
    <w:rsid w:val="005627AF"/>
    <w:rsid w:val="00566CF6"/>
    <w:rsid w:val="0057117F"/>
    <w:rsid w:val="00582AE2"/>
    <w:rsid w:val="005846EF"/>
    <w:rsid w:val="00593723"/>
    <w:rsid w:val="00594733"/>
    <w:rsid w:val="005A0365"/>
    <w:rsid w:val="005B2339"/>
    <w:rsid w:val="005B5112"/>
    <w:rsid w:val="005C764F"/>
    <w:rsid w:val="005D6C7F"/>
    <w:rsid w:val="005E3566"/>
    <w:rsid w:val="005F3678"/>
    <w:rsid w:val="0060550A"/>
    <w:rsid w:val="0061453D"/>
    <w:rsid w:val="00615AC8"/>
    <w:rsid w:val="00616487"/>
    <w:rsid w:val="00620415"/>
    <w:rsid w:val="00621D35"/>
    <w:rsid w:val="00625A78"/>
    <w:rsid w:val="00626DB9"/>
    <w:rsid w:val="00640458"/>
    <w:rsid w:val="00647626"/>
    <w:rsid w:val="00650D2C"/>
    <w:rsid w:val="00651FA1"/>
    <w:rsid w:val="006616F7"/>
    <w:rsid w:val="006631F4"/>
    <w:rsid w:val="0066757F"/>
    <w:rsid w:val="0067173B"/>
    <w:rsid w:val="006723F5"/>
    <w:rsid w:val="00683869"/>
    <w:rsid w:val="006852B8"/>
    <w:rsid w:val="006A30A7"/>
    <w:rsid w:val="006A39B6"/>
    <w:rsid w:val="006A5ED2"/>
    <w:rsid w:val="006A65BB"/>
    <w:rsid w:val="006A7416"/>
    <w:rsid w:val="006B0B19"/>
    <w:rsid w:val="006B16E8"/>
    <w:rsid w:val="006B2C22"/>
    <w:rsid w:val="006B5988"/>
    <w:rsid w:val="006C3E52"/>
    <w:rsid w:val="006D33AA"/>
    <w:rsid w:val="006D3918"/>
    <w:rsid w:val="006D39BE"/>
    <w:rsid w:val="006D5175"/>
    <w:rsid w:val="006D7F9D"/>
    <w:rsid w:val="006E5A17"/>
    <w:rsid w:val="006E6E56"/>
    <w:rsid w:val="006E75C1"/>
    <w:rsid w:val="007043AA"/>
    <w:rsid w:val="007063DC"/>
    <w:rsid w:val="00706D71"/>
    <w:rsid w:val="00706EF3"/>
    <w:rsid w:val="00713071"/>
    <w:rsid w:val="00713E97"/>
    <w:rsid w:val="00714F2C"/>
    <w:rsid w:val="007221CB"/>
    <w:rsid w:val="007247A7"/>
    <w:rsid w:val="00727A9E"/>
    <w:rsid w:val="00733081"/>
    <w:rsid w:val="00735CB2"/>
    <w:rsid w:val="0074516F"/>
    <w:rsid w:val="007546FB"/>
    <w:rsid w:val="0075523D"/>
    <w:rsid w:val="00762805"/>
    <w:rsid w:val="007671FE"/>
    <w:rsid w:val="0077672E"/>
    <w:rsid w:val="0078123A"/>
    <w:rsid w:val="00782A43"/>
    <w:rsid w:val="00791C68"/>
    <w:rsid w:val="007924CD"/>
    <w:rsid w:val="007925A7"/>
    <w:rsid w:val="00793F77"/>
    <w:rsid w:val="007963AE"/>
    <w:rsid w:val="00796A1D"/>
    <w:rsid w:val="00797CF3"/>
    <w:rsid w:val="007A150B"/>
    <w:rsid w:val="007A4681"/>
    <w:rsid w:val="007A7EBE"/>
    <w:rsid w:val="007B118F"/>
    <w:rsid w:val="007B4B72"/>
    <w:rsid w:val="007B63B6"/>
    <w:rsid w:val="007C48B2"/>
    <w:rsid w:val="007C7277"/>
    <w:rsid w:val="007D36D9"/>
    <w:rsid w:val="007E0655"/>
    <w:rsid w:val="007E75A3"/>
    <w:rsid w:val="007F04C4"/>
    <w:rsid w:val="007F2547"/>
    <w:rsid w:val="007F32BA"/>
    <w:rsid w:val="007F4696"/>
    <w:rsid w:val="007F51D0"/>
    <w:rsid w:val="007F7E92"/>
    <w:rsid w:val="00811FA2"/>
    <w:rsid w:val="00821373"/>
    <w:rsid w:val="008218E3"/>
    <w:rsid w:val="00827385"/>
    <w:rsid w:val="008337BE"/>
    <w:rsid w:val="00833B90"/>
    <w:rsid w:val="00854AFD"/>
    <w:rsid w:val="008722D3"/>
    <w:rsid w:val="00876EC8"/>
    <w:rsid w:val="008777F9"/>
    <w:rsid w:val="00893A54"/>
    <w:rsid w:val="008A08F6"/>
    <w:rsid w:val="008A3935"/>
    <w:rsid w:val="008A3983"/>
    <w:rsid w:val="008A6855"/>
    <w:rsid w:val="008A73B2"/>
    <w:rsid w:val="008A73C2"/>
    <w:rsid w:val="008C05DB"/>
    <w:rsid w:val="008C54C6"/>
    <w:rsid w:val="008C5B3B"/>
    <w:rsid w:val="008C7A44"/>
    <w:rsid w:val="008E143F"/>
    <w:rsid w:val="008E3195"/>
    <w:rsid w:val="008E5748"/>
    <w:rsid w:val="008E75EB"/>
    <w:rsid w:val="008F0969"/>
    <w:rsid w:val="008F2116"/>
    <w:rsid w:val="008F2F2E"/>
    <w:rsid w:val="00901878"/>
    <w:rsid w:val="00912BDB"/>
    <w:rsid w:val="00913A4B"/>
    <w:rsid w:val="0091493E"/>
    <w:rsid w:val="009213FC"/>
    <w:rsid w:val="00927669"/>
    <w:rsid w:val="00936F2D"/>
    <w:rsid w:val="00945B4E"/>
    <w:rsid w:val="009504EE"/>
    <w:rsid w:val="00950AA1"/>
    <w:rsid w:val="00951556"/>
    <w:rsid w:val="00961D40"/>
    <w:rsid w:val="009628B1"/>
    <w:rsid w:val="00982C43"/>
    <w:rsid w:val="00984B8A"/>
    <w:rsid w:val="009869AE"/>
    <w:rsid w:val="00996261"/>
    <w:rsid w:val="009962E3"/>
    <w:rsid w:val="009A30D5"/>
    <w:rsid w:val="009A52B7"/>
    <w:rsid w:val="009A6DC8"/>
    <w:rsid w:val="009B1C02"/>
    <w:rsid w:val="009B5E4E"/>
    <w:rsid w:val="009B7FEA"/>
    <w:rsid w:val="009C130B"/>
    <w:rsid w:val="009C3AE1"/>
    <w:rsid w:val="009D33C9"/>
    <w:rsid w:val="009D367A"/>
    <w:rsid w:val="009D470F"/>
    <w:rsid w:val="009E18CB"/>
    <w:rsid w:val="009E52F4"/>
    <w:rsid w:val="009F2CE9"/>
    <w:rsid w:val="009F3B19"/>
    <w:rsid w:val="00A0474D"/>
    <w:rsid w:val="00A04A2A"/>
    <w:rsid w:val="00A04BA2"/>
    <w:rsid w:val="00A10C48"/>
    <w:rsid w:val="00A17071"/>
    <w:rsid w:val="00A24F87"/>
    <w:rsid w:val="00A2706F"/>
    <w:rsid w:val="00A4070E"/>
    <w:rsid w:val="00A56BCB"/>
    <w:rsid w:val="00A65300"/>
    <w:rsid w:val="00A670D4"/>
    <w:rsid w:val="00A67D79"/>
    <w:rsid w:val="00A73664"/>
    <w:rsid w:val="00A755C2"/>
    <w:rsid w:val="00A76701"/>
    <w:rsid w:val="00A814E5"/>
    <w:rsid w:val="00A8284C"/>
    <w:rsid w:val="00A9201F"/>
    <w:rsid w:val="00AA0637"/>
    <w:rsid w:val="00AA1191"/>
    <w:rsid w:val="00AA1553"/>
    <w:rsid w:val="00AB1735"/>
    <w:rsid w:val="00AB43FE"/>
    <w:rsid w:val="00AB5EAA"/>
    <w:rsid w:val="00AC001E"/>
    <w:rsid w:val="00AC04FE"/>
    <w:rsid w:val="00AE0AB9"/>
    <w:rsid w:val="00AE6308"/>
    <w:rsid w:val="00AF26AB"/>
    <w:rsid w:val="00AF3252"/>
    <w:rsid w:val="00AF3C0B"/>
    <w:rsid w:val="00B00BA4"/>
    <w:rsid w:val="00B00C08"/>
    <w:rsid w:val="00B12226"/>
    <w:rsid w:val="00B16425"/>
    <w:rsid w:val="00B17968"/>
    <w:rsid w:val="00B21180"/>
    <w:rsid w:val="00B2136D"/>
    <w:rsid w:val="00B2491C"/>
    <w:rsid w:val="00B31F4F"/>
    <w:rsid w:val="00B32846"/>
    <w:rsid w:val="00B44E8A"/>
    <w:rsid w:val="00B45000"/>
    <w:rsid w:val="00B504EB"/>
    <w:rsid w:val="00B60D2D"/>
    <w:rsid w:val="00B631C8"/>
    <w:rsid w:val="00B7142E"/>
    <w:rsid w:val="00B744F2"/>
    <w:rsid w:val="00B75452"/>
    <w:rsid w:val="00B80480"/>
    <w:rsid w:val="00B820FC"/>
    <w:rsid w:val="00B847C9"/>
    <w:rsid w:val="00B8556A"/>
    <w:rsid w:val="00B932C6"/>
    <w:rsid w:val="00B96837"/>
    <w:rsid w:val="00BA06DC"/>
    <w:rsid w:val="00BA1E2B"/>
    <w:rsid w:val="00BA26B6"/>
    <w:rsid w:val="00BA3F6B"/>
    <w:rsid w:val="00BA51E7"/>
    <w:rsid w:val="00BA521A"/>
    <w:rsid w:val="00BA594D"/>
    <w:rsid w:val="00BB01C3"/>
    <w:rsid w:val="00BB7023"/>
    <w:rsid w:val="00BC3A8A"/>
    <w:rsid w:val="00BC3F87"/>
    <w:rsid w:val="00BD0BE5"/>
    <w:rsid w:val="00BD2AF8"/>
    <w:rsid w:val="00BD49D8"/>
    <w:rsid w:val="00BD5DCC"/>
    <w:rsid w:val="00BE2E68"/>
    <w:rsid w:val="00C068A7"/>
    <w:rsid w:val="00C101A9"/>
    <w:rsid w:val="00C15FE5"/>
    <w:rsid w:val="00C25A26"/>
    <w:rsid w:val="00C262B5"/>
    <w:rsid w:val="00C31B3E"/>
    <w:rsid w:val="00C34C5B"/>
    <w:rsid w:val="00C40944"/>
    <w:rsid w:val="00C44C76"/>
    <w:rsid w:val="00C47839"/>
    <w:rsid w:val="00C47D43"/>
    <w:rsid w:val="00C50ED8"/>
    <w:rsid w:val="00C51900"/>
    <w:rsid w:val="00C54ABE"/>
    <w:rsid w:val="00C5583B"/>
    <w:rsid w:val="00C62072"/>
    <w:rsid w:val="00C66DCC"/>
    <w:rsid w:val="00C74F48"/>
    <w:rsid w:val="00C76159"/>
    <w:rsid w:val="00C830D2"/>
    <w:rsid w:val="00C903A7"/>
    <w:rsid w:val="00C90ED4"/>
    <w:rsid w:val="00C94BC2"/>
    <w:rsid w:val="00C96BB8"/>
    <w:rsid w:val="00C97F28"/>
    <w:rsid w:val="00CB0BFA"/>
    <w:rsid w:val="00CB10D9"/>
    <w:rsid w:val="00CB2147"/>
    <w:rsid w:val="00CB3714"/>
    <w:rsid w:val="00CB4C7F"/>
    <w:rsid w:val="00CB7FC0"/>
    <w:rsid w:val="00CC152D"/>
    <w:rsid w:val="00CD632C"/>
    <w:rsid w:val="00CE23F0"/>
    <w:rsid w:val="00CE7CE1"/>
    <w:rsid w:val="00CF128B"/>
    <w:rsid w:val="00CF3DB1"/>
    <w:rsid w:val="00D02244"/>
    <w:rsid w:val="00D04A69"/>
    <w:rsid w:val="00D077DD"/>
    <w:rsid w:val="00D12684"/>
    <w:rsid w:val="00D149FF"/>
    <w:rsid w:val="00D15802"/>
    <w:rsid w:val="00D35BD4"/>
    <w:rsid w:val="00D4371B"/>
    <w:rsid w:val="00D516E6"/>
    <w:rsid w:val="00D51F8B"/>
    <w:rsid w:val="00D52FBA"/>
    <w:rsid w:val="00D54C96"/>
    <w:rsid w:val="00D63FAA"/>
    <w:rsid w:val="00D67FEB"/>
    <w:rsid w:val="00D70BE8"/>
    <w:rsid w:val="00D8770C"/>
    <w:rsid w:val="00D87CA5"/>
    <w:rsid w:val="00D91B3E"/>
    <w:rsid w:val="00D975E1"/>
    <w:rsid w:val="00DB2418"/>
    <w:rsid w:val="00DB2B47"/>
    <w:rsid w:val="00DB4AA9"/>
    <w:rsid w:val="00DB52E6"/>
    <w:rsid w:val="00DC4429"/>
    <w:rsid w:val="00DC6D00"/>
    <w:rsid w:val="00DD1FF1"/>
    <w:rsid w:val="00DD527C"/>
    <w:rsid w:val="00DE02EE"/>
    <w:rsid w:val="00DE152E"/>
    <w:rsid w:val="00DE1FE8"/>
    <w:rsid w:val="00DE32BF"/>
    <w:rsid w:val="00DF04B8"/>
    <w:rsid w:val="00DF57DA"/>
    <w:rsid w:val="00DF7E4E"/>
    <w:rsid w:val="00E00352"/>
    <w:rsid w:val="00E03B9A"/>
    <w:rsid w:val="00E05319"/>
    <w:rsid w:val="00E0774D"/>
    <w:rsid w:val="00E07D4A"/>
    <w:rsid w:val="00E1103C"/>
    <w:rsid w:val="00E21F18"/>
    <w:rsid w:val="00E274A9"/>
    <w:rsid w:val="00E3364D"/>
    <w:rsid w:val="00E339E2"/>
    <w:rsid w:val="00E34257"/>
    <w:rsid w:val="00E37074"/>
    <w:rsid w:val="00E4114F"/>
    <w:rsid w:val="00E4218F"/>
    <w:rsid w:val="00E46B7E"/>
    <w:rsid w:val="00E53F3D"/>
    <w:rsid w:val="00E61453"/>
    <w:rsid w:val="00E668F4"/>
    <w:rsid w:val="00E7294E"/>
    <w:rsid w:val="00E73C7A"/>
    <w:rsid w:val="00E752F2"/>
    <w:rsid w:val="00E77290"/>
    <w:rsid w:val="00E84C06"/>
    <w:rsid w:val="00E93647"/>
    <w:rsid w:val="00E95A57"/>
    <w:rsid w:val="00EA5E4F"/>
    <w:rsid w:val="00EA6343"/>
    <w:rsid w:val="00EB36BB"/>
    <w:rsid w:val="00EC0D03"/>
    <w:rsid w:val="00EC2E00"/>
    <w:rsid w:val="00EC3D9B"/>
    <w:rsid w:val="00EC57D3"/>
    <w:rsid w:val="00ED5C74"/>
    <w:rsid w:val="00ED63CF"/>
    <w:rsid w:val="00EF5D32"/>
    <w:rsid w:val="00F045AC"/>
    <w:rsid w:val="00F05BA2"/>
    <w:rsid w:val="00F0773F"/>
    <w:rsid w:val="00F10CD9"/>
    <w:rsid w:val="00F20069"/>
    <w:rsid w:val="00F20D20"/>
    <w:rsid w:val="00F23C17"/>
    <w:rsid w:val="00F34F41"/>
    <w:rsid w:val="00F40CE2"/>
    <w:rsid w:val="00F44697"/>
    <w:rsid w:val="00F51537"/>
    <w:rsid w:val="00F54A51"/>
    <w:rsid w:val="00F57404"/>
    <w:rsid w:val="00F61C17"/>
    <w:rsid w:val="00F65D6D"/>
    <w:rsid w:val="00F720DB"/>
    <w:rsid w:val="00F869C4"/>
    <w:rsid w:val="00F94EB6"/>
    <w:rsid w:val="00FA26B9"/>
    <w:rsid w:val="00FA37AE"/>
    <w:rsid w:val="00FA3B87"/>
    <w:rsid w:val="00FA6345"/>
    <w:rsid w:val="00FB0809"/>
    <w:rsid w:val="00FB27F7"/>
    <w:rsid w:val="00FB7CAD"/>
    <w:rsid w:val="00FC787E"/>
    <w:rsid w:val="00FD37CC"/>
    <w:rsid w:val="00FD439B"/>
    <w:rsid w:val="00FD6CC4"/>
    <w:rsid w:val="00FE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9576B"/>
  <w15:docId w15:val="{8656E14D-74A7-4CBC-877E-92956D2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1F2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151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39"/>
    <w:rsid w:val="004151F2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Гипертекстовая ссылка"/>
    <w:basedOn w:val="a0"/>
    <w:uiPriority w:val="99"/>
    <w:rsid w:val="004151F2"/>
    <w:rPr>
      <w:rFonts w:ascii="Times New Roman" w:hAnsi="Times New Roman" w:cs="Times New Roman" w:hint="default"/>
      <w:b/>
      <w:bCs/>
      <w:color w:val="008000"/>
    </w:rPr>
  </w:style>
  <w:style w:type="paragraph" w:styleId="a5">
    <w:name w:val="List Paragraph"/>
    <w:basedOn w:val="a"/>
    <w:uiPriority w:val="34"/>
    <w:qFormat/>
    <w:rsid w:val="004151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15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1F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4022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22EE"/>
    <w:rPr>
      <w:rFonts w:eastAsia="Times New Roman" w:cs="Times New Roman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022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22EE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7221C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E05319"/>
    <w:pPr>
      <w:snapToGri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F23C1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2">
    <w:name w:val="Body Text Indent 2"/>
    <w:basedOn w:val="a"/>
    <w:link w:val="20"/>
    <w:rsid w:val="001C1027"/>
    <w:pPr>
      <w:spacing w:after="120" w:line="480" w:lineRule="auto"/>
      <w:ind w:left="283"/>
    </w:pPr>
    <w:rPr>
      <w:rFonts w:ascii="Verdana" w:hAnsi="Verdana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1C1027"/>
    <w:rPr>
      <w:rFonts w:ascii="Verdana" w:eastAsia="Times New Roman" w:hAnsi="Verdana" w:cs="Times New Roman"/>
      <w:szCs w:val="20"/>
      <w:lang w:val="x-none" w:eastAsia="x-none"/>
    </w:rPr>
  </w:style>
  <w:style w:type="paragraph" w:styleId="ac">
    <w:name w:val="Normal (Web)"/>
    <w:basedOn w:val="a"/>
    <w:uiPriority w:val="99"/>
    <w:unhideWhenUsed/>
    <w:rsid w:val="00E37074"/>
    <w:pPr>
      <w:spacing w:before="100" w:beforeAutospacing="1" w:after="100" w:afterAutospacing="1"/>
    </w:pPr>
  </w:style>
  <w:style w:type="character" w:styleId="ad">
    <w:name w:val="Hyperlink"/>
    <w:unhideWhenUsed/>
    <w:rsid w:val="00D87CA5"/>
    <w:rPr>
      <w:color w:val="0000FF"/>
      <w:u w:val="single"/>
    </w:rPr>
  </w:style>
  <w:style w:type="character" w:styleId="ae">
    <w:name w:val="Emphasis"/>
    <w:basedOn w:val="a0"/>
    <w:uiPriority w:val="20"/>
    <w:qFormat/>
    <w:rsid w:val="00FA37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daybo38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43638-BABA-4F83-8AFC-F355E75BD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2376</Words>
  <Characters>13547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15892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HaritonovaVG</dc:creator>
  <cp:lastModifiedBy>Виктория Геннадьевна</cp:lastModifiedBy>
  <cp:revision>12</cp:revision>
  <cp:lastPrinted>2026-09-29T04:17:00Z</cp:lastPrinted>
  <dcterms:created xsi:type="dcterms:W3CDTF">2026-09-25T02:26:00Z</dcterms:created>
  <dcterms:modified xsi:type="dcterms:W3CDTF">2026-09-29T04:20:00Z</dcterms:modified>
</cp:coreProperties>
</file>