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4" w:rsidRPr="00F63447" w:rsidRDefault="003B491B" w:rsidP="00F75BF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Бодайбинского района</w:t>
      </w:r>
    </w:p>
    <w:p w:rsidR="0010422F" w:rsidRPr="00463991" w:rsidRDefault="0010422F" w:rsidP="00AD3C3C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AD3C3C" w:rsidRPr="00463991" w:rsidRDefault="00AD3C3C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E457AE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177A43" w:rsidP="001042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</w:t>
      </w:r>
      <w:r w:rsidR="00F75BF4">
        <w:rPr>
          <w:rFonts w:ascii="Times New Roman" w:hAnsi="Times New Roman" w:cs="Times New Roman"/>
          <w:sz w:val="28"/>
          <w:szCs w:val="28"/>
        </w:rPr>
        <w:t>.2020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 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</w:t>
      </w:r>
      <w:r w:rsidR="008D51CD" w:rsidRPr="00463991">
        <w:rPr>
          <w:rFonts w:ascii="Times New Roman" w:hAnsi="Times New Roman" w:cs="Times New Roman"/>
          <w:sz w:val="28"/>
          <w:szCs w:val="28"/>
        </w:rPr>
        <w:t>1-19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F75BF4">
        <w:rPr>
          <w:rFonts w:ascii="Times New Roman" w:hAnsi="Times New Roman" w:cs="Times New Roman"/>
          <w:sz w:val="28"/>
          <w:szCs w:val="28"/>
        </w:rPr>
        <w:t>20</w:t>
      </w:r>
    </w:p>
    <w:p w:rsidR="00E457AE" w:rsidRPr="00463991" w:rsidRDefault="00E457AE" w:rsidP="00CD64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B49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3B491B" w:rsidRPr="003B491B" w:rsidRDefault="003B491B" w:rsidP="003B491B">
      <w:pPr>
        <w:spacing w:after="0" w:line="240" w:lineRule="auto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2346" w:rsidRDefault="003B491B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>В рамк</w:t>
      </w:r>
      <w:r w:rsidR="00177A43">
        <w:rPr>
          <w:rFonts w:ascii="Times New Roman" w:eastAsia="Calibri" w:hAnsi="Times New Roman" w:cs="Times New Roman"/>
          <w:sz w:val="28"/>
          <w:szCs w:val="28"/>
        </w:rPr>
        <w:t>ах соглашений о взаимодействии</w:t>
      </w:r>
      <w:r w:rsidR="00292346">
        <w:rPr>
          <w:rFonts w:ascii="Times New Roman" w:eastAsia="Calibri" w:hAnsi="Times New Roman" w:cs="Times New Roman"/>
          <w:sz w:val="28"/>
          <w:szCs w:val="28"/>
        </w:rPr>
        <w:t>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292346" w:rsidRDefault="00292346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Заголовок: </w:t>
      </w:r>
      <w:r w:rsidRPr="0029234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292346">
        <w:rPr>
          <w:rFonts w:ascii="Times New Roman" w:eastAsia="Calibri" w:hAnsi="Times New Roman" w:cs="Times New Roman"/>
          <w:sz w:val="28"/>
          <w:szCs w:val="28"/>
        </w:rPr>
        <w:t>Об ответственности за нарушение Правил поведения в условиях введения режима повышенной готовности в связи с распространением</w:t>
      </w:r>
      <w:proofErr w:type="gramEnd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 новой коронавирусной инфекции».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В условиях сложной эпидемиологической ситуации, связанной с распространением коронавирусной инфекции, особое значение приобретает неукоснительное соблюдение установленных в каждом субъекте РФ правил поведения для граждан, организаций, индивидуальных предпр</w:t>
      </w:r>
      <w:r>
        <w:rPr>
          <w:rFonts w:ascii="Times New Roman" w:eastAsia="Calibri" w:hAnsi="Times New Roman" w:cs="Times New Roman"/>
          <w:sz w:val="28"/>
          <w:szCs w:val="28"/>
        </w:rPr>
        <w:t>инимателей.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2346">
        <w:rPr>
          <w:rFonts w:ascii="Times New Roman" w:eastAsia="Calibri" w:hAnsi="Times New Roman" w:cs="Times New Roman"/>
          <w:sz w:val="28"/>
          <w:szCs w:val="28"/>
        </w:rPr>
        <w:t>Указом Губернатора Иркутской области от 12.10.2020 N 279-уг «О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 установлены Правила поведения при введении режима повышенной готовности на территории Иркутской области, на которой существует угроза возникновения чрезвычайной ситуации в связи с распространением новой коронавирусной инфекции (COVID-19).</w:t>
      </w:r>
      <w:proofErr w:type="gramEnd"/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Правилам </w:t>
      </w:r>
      <w:r w:rsidRPr="00292346">
        <w:rPr>
          <w:rFonts w:ascii="Times New Roman" w:eastAsia="Calibri" w:hAnsi="Times New Roman" w:cs="Times New Roman"/>
          <w:sz w:val="28"/>
          <w:szCs w:val="28"/>
        </w:rPr>
        <w:t>гражданам при посещении магазинов и других помещений организаций, деятельность которых не приостановлена, совершении поездок в общественном транспорте в обязательном порядке необходимо использовать средства индивидуальной защиты органов дыхания (медицинские или гигиенические маски и т.п.).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На юридических лиц и индивидуальных предпринимателей Правилами возложена обязанность, в числе прочего: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организовать оказание услуг гражданам с условием обязательного ношения посетителями масок, с соблюдением требования социального </w:t>
      </w:r>
      <w:proofErr w:type="spellStart"/>
      <w:r w:rsidRPr="00292346">
        <w:rPr>
          <w:rFonts w:ascii="Times New Roman" w:eastAsia="Calibri" w:hAnsi="Times New Roman" w:cs="Times New Roman"/>
          <w:sz w:val="28"/>
          <w:szCs w:val="28"/>
        </w:rPr>
        <w:t>дистанцирования</w:t>
      </w:r>
      <w:proofErr w:type="spellEnd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 (1,5 метра);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2346">
        <w:rPr>
          <w:rFonts w:ascii="Times New Roman" w:eastAsia="Calibri" w:hAnsi="Times New Roman" w:cs="Times New Roman"/>
          <w:sz w:val="28"/>
          <w:szCs w:val="28"/>
        </w:rPr>
        <w:t>исключить вход в свои помещения (в том числе в торговые залы) и транспортные средства граждан без минимальных средств индивидуальной защиты органов дыхания (медицинских или гигиенических масок и т.п.).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При этом следует иметь в виду разъяснения </w:t>
      </w:r>
      <w:proofErr w:type="spellStart"/>
      <w:r w:rsidRPr="00292346"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 России (письмо от 11.05.2020 ЕВ-3209/15), Федеральной службы по надзору в сфере защиты прав потребителей и благополучия человека (от 20.05.2020) о том, что в условиях введения обязательного «масочного режима» хозяйствующие субъекты, осуществляющие торговую деятельность, вправе не допускать граждан, игнорирующих требования об обязательном ношении масок, на </w:t>
      </w:r>
      <w:r w:rsidRPr="00292346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территорию торговых объектов и отказывать им в</w:t>
      </w:r>
      <w:proofErr w:type="gramEnd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2346">
        <w:rPr>
          <w:rFonts w:ascii="Times New Roman" w:eastAsia="Calibri" w:hAnsi="Times New Roman" w:cs="Times New Roman"/>
          <w:sz w:val="28"/>
          <w:szCs w:val="28"/>
        </w:rPr>
        <w:t>обслуживании</w:t>
      </w:r>
      <w:proofErr w:type="gramEnd"/>
      <w:r w:rsidRPr="00292346">
        <w:rPr>
          <w:rFonts w:ascii="Times New Roman" w:eastAsia="Calibri" w:hAnsi="Times New Roman" w:cs="Times New Roman"/>
          <w:sz w:val="28"/>
          <w:szCs w:val="28"/>
        </w:rPr>
        <w:t>. В случае несогласия посетителя исполнять такие требования, представитель организации торговли, не вступая в конфликт с нарушителем, вправе отказать посетителю и в обслуживании на кассе.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2346">
        <w:rPr>
          <w:rFonts w:ascii="Times New Roman" w:eastAsia="Calibri" w:hAnsi="Times New Roman" w:cs="Times New Roman"/>
          <w:sz w:val="28"/>
          <w:szCs w:val="28"/>
        </w:rPr>
        <w:t>Действия  торговой организации, направленные на ненасильственное воспрепятствование в условиях «масочного режима» гражданам - 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</w:t>
      </w:r>
      <w:proofErr w:type="gramEnd"/>
      <w:r w:rsidRPr="00292346">
        <w:rPr>
          <w:rFonts w:ascii="Times New Roman" w:eastAsia="Calibri" w:hAnsi="Times New Roman" w:cs="Times New Roman"/>
          <w:sz w:val="28"/>
          <w:szCs w:val="28"/>
        </w:rPr>
        <w:t xml:space="preserve">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Аналогично следует расценивать и отказ в предоставлении услуг перевозки в общественном транспорте пассажиров без масок, как действия, не ущемляющие (нарушающие) права потребителей.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За несоблюдение Правил, установленных нормативными правовыми актами субъектов РФ, граждане; должностные лица; лица, осуществляющие деятельность без образования юридического лица; юридические лица несут административную ответственность, предусмотренную ст. 20.6.1 КоАП РФ.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Например, для граждан за нарушение обязательного «масочного режима» предусмотрено административное наказание в виде предупреждения или административного штрафа в размере до 30 тыс. руб.; для должностных лиц и лиц, осуществляющих предпринимательскую деятельность без образования юридического лица - штраф до 50 тыс. руб.; для юридических лиц - штраф до 300 тыс. руб.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В случае повторного совершения правонарушения юридическое лицо может быть подвергнуто штрафу в размере до 1 млн. руб. либо его деятельность будет приостановлена на срок до 90 суток.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В целях недопущения приостановления работы объектов торговли, транспорта и т.п., гражданам и предпринимательскому сообществу необходимо неукоснительно соблюдать требования Правил поведения в условиях режима повышенной готовности на территории Иркутской области, на которой существует угроза возникновения чрезвычайной ситуации в связи с распространением новой коронавирусной инфекции.</w:t>
      </w:r>
    </w:p>
    <w:p w:rsidR="00292346" w:rsidRDefault="00292346" w:rsidP="00292346">
      <w:pPr>
        <w:spacing w:after="0" w:line="240" w:lineRule="auto"/>
        <w:ind w:left="142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46">
        <w:rPr>
          <w:rFonts w:ascii="Times New Roman" w:eastAsia="Calibri" w:hAnsi="Times New Roman" w:cs="Times New Roman"/>
          <w:sz w:val="28"/>
          <w:szCs w:val="28"/>
        </w:rPr>
        <w:t>Соблюдение элементарных мер безопасности позволит снизить риск заболевания и сохранить здоровье каждому гражданину.</w:t>
      </w:r>
    </w:p>
    <w:p w:rsidR="00292346" w:rsidRDefault="00292346" w:rsidP="00177A4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346" w:rsidRDefault="00292346" w:rsidP="00177A4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7AE" w:rsidRPr="00BA1F7D" w:rsidRDefault="00177A43" w:rsidP="00177A43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177A43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77A43" w:rsidRDefault="00177A43" w:rsidP="00EC14F8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Э.И. Шафиков</w:t>
      </w:r>
      <w:bookmarkStart w:id="0" w:name="_GoBack"/>
      <w:bookmarkEnd w:id="0"/>
    </w:p>
    <w:p w:rsidR="00177A43" w:rsidRDefault="00177A4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677908">
      <w:pPr>
        <w:spacing w:after="0" w:line="240" w:lineRule="exact"/>
        <w:ind w:left="142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F75BF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77A43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92346"/>
    <w:rsid w:val="002C4A4E"/>
    <w:rsid w:val="002C5905"/>
    <w:rsid w:val="002D53F1"/>
    <w:rsid w:val="002F14FC"/>
    <w:rsid w:val="003550A7"/>
    <w:rsid w:val="00375758"/>
    <w:rsid w:val="003852ED"/>
    <w:rsid w:val="003861E9"/>
    <w:rsid w:val="003B491B"/>
    <w:rsid w:val="003B616B"/>
    <w:rsid w:val="003F34C8"/>
    <w:rsid w:val="003F63AC"/>
    <w:rsid w:val="00403413"/>
    <w:rsid w:val="0040493C"/>
    <w:rsid w:val="004413B8"/>
    <w:rsid w:val="00463991"/>
    <w:rsid w:val="004855FC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77908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15052"/>
    <w:rsid w:val="00815783"/>
    <w:rsid w:val="0086652F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4F8"/>
    <w:rsid w:val="00EC1646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36</cp:revision>
  <cp:lastPrinted>2020-10-14T06:39:00Z</cp:lastPrinted>
  <dcterms:created xsi:type="dcterms:W3CDTF">2016-05-27T08:10:00Z</dcterms:created>
  <dcterms:modified xsi:type="dcterms:W3CDTF">2020-11-03T11:23:00Z</dcterms:modified>
</cp:coreProperties>
</file>