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3C" w:rsidRPr="004C7B7E" w:rsidRDefault="006A503C" w:rsidP="001A607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РОССИЙСКАЯ ФЕДЕРАЦИЯ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EE5114" w:rsidP="006A503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EE5114">
        <w:rPr>
          <w:b/>
          <w:sz w:val="24"/>
          <w:szCs w:val="24"/>
        </w:rPr>
        <w:t>4</w:t>
      </w:r>
      <w:r w:rsidR="000F4C12">
        <w:rPr>
          <w:b/>
          <w:sz w:val="24"/>
          <w:szCs w:val="24"/>
        </w:rPr>
        <w:t xml:space="preserve"> янва</w:t>
      </w:r>
      <w:r w:rsidR="00F47A83">
        <w:rPr>
          <w:b/>
          <w:sz w:val="24"/>
          <w:szCs w:val="24"/>
        </w:rPr>
        <w:t xml:space="preserve">ря </w:t>
      </w:r>
      <w:r w:rsidR="000F4C12">
        <w:rPr>
          <w:b/>
          <w:sz w:val="24"/>
          <w:szCs w:val="24"/>
        </w:rPr>
        <w:t>2021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3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F4C12" w:rsidRDefault="00E85413" w:rsidP="00EE5114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F5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Порядке создания, хранения, </w:t>
      </w:r>
      <w:r w:rsidR="00EE5114">
        <w:rPr>
          <w:sz w:val="24"/>
          <w:szCs w:val="24"/>
        </w:rPr>
        <w:t>использования</w:t>
      </w:r>
    </w:p>
    <w:p w:rsidR="00EE5114" w:rsidRDefault="00E85413" w:rsidP="00EE5114">
      <w:pPr>
        <w:jc w:val="both"/>
        <w:rPr>
          <w:sz w:val="24"/>
          <w:szCs w:val="24"/>
        </w:rPr>
      </w:pPr>
      <w:r>
        <w:rPr>
          <w:sz w:val="24"/>
          <w:szCs w:val="24"/>
        </w:rPr>
        <w:t>и восполнения резерва</w:t>
      </w:r>
      <w:r w:rsidR="00EE5114">
        <w:rPr>
          <w:sz w:val="24"/>
          <w:szCs w:val="24"/>
        </w:rPr>
        <w:t xml:space="preserve"> материальных ресурсов для </w:t>
      </w:r>
    </w:p>
    <w:p w:rsidR="00EE5114" w:rsidRDefault="00EE5114" w:rsidP="00EE51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ликвидации чрезвычайных ситуаций природного </w:t>
      </w:r>
    </w:p>
    <w:p w:rsidR="00EE5114" w:rsidRDefault="00EE5114" w:rsidP="00EE5114">
      <w:pPr>
        <w:jc w:val="both"/>
        <w:rPr>
          <w:sz w:val="24"/>
          <w:szCs w:val="24"/>
        </w:rPr>
      </w:pPr>
      <w:r>
        <w:rPr>
          <w:sz w:val="24"/>
          <w:szCs w:val="24"/>
        </w:rPr>
        <w:t>и техногенного характера на территории</w:t>
      </w:r>
    </w:p>
    <w:p w:rsidR="00EE5114" w:rsidRPr="004153CE" w:rsidRDefault="00EE5114" w:rsidP="00EE5114">
      <w:pPr>
        <w:jc w:val="both"/>
        <w:rPr>
          <w:sz w:val="24"/>
          <w:szCs w:val="24"/>
        </w:rPr>
      </w:pPr>
      <w:r>
        <w:rPr>
          <w:sz w:val="24"/>
          <w:szCs w:val="24"/>
        </w:rPr>
        <w:t>Кропоткинского муниципального образования</w:t>
      </w:r>
    </w:p>
    <w:p w:rsidR="001A6076" w:rsidRDefault="001A6076" w:rsidP="005207A1">
      <w:pPr>
        <w:jc w:val="both"/>
        <w:rPr>
          <w:sz w:val="24"/>
          <w:szCs w:val="24"/>
        </w:rPr>
      </w:pPr>
    </w:p>
    <w:p w:rsidR="005207A1" w:rsidRPr="005207A1" w:rsidRDefault="005207A1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F4C12">
        <w:rPr>
          <w:sz w:val="24"/>
          <w:szCs w:val="24"/>
        </w:rPr>
        <w:t>соотв</w:t>
      </w:r>
      <w:r w:rsidR="00EE5114">
        <w:rPr>
          <w:sz w:val="24"/>
          <w:szCs w:val="24"/>
        </w:rPr>
        <w:t xml:space="preserve">етствии с Федеральными законами </w:t>
      </w:r>
      <w:r w:rsidR="000F4C12">
        <w:rPr>
          <w:sz w:val="24"/>
          <w:szCs w:val="24"/>
        </w:rPr>
        <w:t>от 21.12.1994 г. № 68-ФЗ (ред. от 23.06.2016 г.) «О защите населения и</w:t>
      </w:r>
      <w:r w:rsidR="00055B9D">
        <w:rPr>
          <w:sz w:val="24"/>
          <w:szCs w:val="24"/>
        </w:rPr>
        <w:t xml:space="preserve"> территорий от чрезвычайных ситуаций природ</w:t>
      </w:r>
      <w:r w:rsidR="00E85413">
        <w:rPr>
          <w:sz w:val="24"/>
          <w:szCs w:val="24"/>
        </w:rPr>
        <w:t>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Кропоткинского муниципального образования,</w:t>
      </w:r>
      <w:r w:rsidR="00055B9D">
        <w:rPr>
          <w:sz w:val="24"/>
          <w:szCs w:val="24"/>
        </w:rPr>
        <w:t xml:space="preserve"> руководствуясь Уставом Кропоткинского муниципального образования, администрация </w:t>
      </w:r>
      <w:r>
        <w:rPr>
          <w:sz w:val="24"/>
          <w:szCs w:val="24"/>
        </w:rPr>
        <w:t xml:space="preserve">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:rsidR="0086688E" w:rsidRDefault="00F47A83" w:rsidP="00055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55B9D">
        <w:rPr>
          <w:sz w:val="24"/>
          <w:szCs w:val="24"/>
        </w:rPr>
        <w:t xml:space="preserve">Утвердить </w:t>
      </w:r>
      <w:r w:rsidR="00EE5114">
        <w:rPr>
          <w:sz w:val="24"/>
          <w:szCs w:val="24"/>
        </w:rPr>
        <w:t>Порядок создания</w:t>
      </w:r>
      <w:r w:rsidR="00E85413">
        <w:rPr>
          <w:sz w:val="24"/>
          <w:szCs w:val="24"/>
        </w:rPr>
        <w:t xml:space="preserve">, хранения, </w:t>
      </w:r>
      <w:r w:rsidR="00EE5114">
        <w:rPr>
          <w:sz w:val="24"/>
          <w:szCs w:val="24"/>
        </w:rPr>
        <w:t>использования</w:t>
      </w:r>
      <w:r w:rsidR="00E85413">
        <w:rPr>
          <w:sz w:val="24"/>
          <w:szCs w:val="24"/>
        </w:rPr>
        <w:t xml:space="preserve"> и восполнения резерва</w:t>
      </w:r>
      <w:r w:rsidR="00EE5114">
        <w:rPr>
          <w:sz w:val="24"/>
          <w:szCs w:val="24"/>
        </w:rPr>
        <w:t xml:space="preserve"> материальных ресурсов для ликвидации чрезвычайных ситуаций природного и техногенного характера на территории Кропоткинского муниципального образования (Приложение № 1).</w:t>
      </w:r>
    </w:p>
    <w:p w:rsidR="00E85413" w:rsidRDefault="00E85413" w:rsidP="00055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номенклатуру и объемы резерва материальных ресурсов для ликвидации чрезвычайных ситуаций природного и техногенного характера на территории Кропоткинского городского поселения (Приложение №2).</w:t>
      </w:r>
    </w:p>
    <w:p w:rsidR="00E85413" w:rsidRDefault="00E85413" w:rsidP="00055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Создание, хранение и восполнение резерва материальных ресурсов для</w:t>
      </w:r>
      <w:r w:rsidR="000A5FD0" w:rsidRPr="000A5FD0">
        <w:rPr>
          <w:sz w:val="24"/>
          <w:szCs w:val="24"/>
        </w:rPr>
        <w:t xml:space="preserve"> </w:t>
      </w:r>
      <w:r w:rsidR="000A5FD0">
        <w:rPr>
          <w:sz w:val="24"/>
          <w:szCs w:val="24"/>
        </w:rPr>
        <w:t>ликвидации чрезвычайных ситуаций администрации Кропоткинского муниципального образования производить за счет средств бюджета Кропоткинского муниципального образования.</w:t>
      </w:r>
    </w:p>
    <w:p w:rsidR="000A5FD0" w:rsidRPr="000A5FD0" w:rsidRDefault="000A5FD0" w:rsidP="00055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Рекомендовать руководителям предприятий, организаций и учреждений Кропоткинского муниципального образования создать соответствующие резервы материальных ресурсов для ликвидации чрезвычайных ситуаций.</w:t>
      </w:r>
    </w:p>
    <w:p w:rsidR="006A503C" w:rsidRPr="00941B94" w:rsidRDefault="000A5FD0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:rsidR="006A503C" w:rsidRPr="008617A1" w:rsidRDefault="000A5FD0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6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:rsidR="006A503C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86688E">
        <w:rPr>
          <w:sz w:val="24"/>
          <w:szCs w:val="24"/>
        </w:rPr>
        <w:t xml:space="preserve">                     О. В. Коробов</w:t>
      </w: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A6076" w:rsidRDefault="001A6076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FE7012" w:rsidRDefault="00AE5441" w:rsidP="00FE7012">
      <w:pPr>
        <w:tabs>
          <w:tab w:val="left" w:pos="12432"/>
        </w:tabs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 № 1</w:t>
      </w:r>
    </w:p>
    <w:p w:rsidR="00AE5441" w:rsidRDefault="00AE5441" w:rsidP="00FE7012">
      <w:pPr>
        <w:tabs>
          <w:tab w:val="left" w:pos="12432"/>
        </w:tabs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постановлению администрации</w:t>
      </w:r>
    </w:p>
    <w:p w:rsidR="00AE5441" w:rsidRDefault="00AE5441" w:rsidP="00FE7012">
      <w:pPr>
        <w:tabs>
          <w:tab w:val="left" w:pos="12432"/>
        </w:tabs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Кропоткинского городского поселения</w:t>
      </w:r>
    </w:p>
    <w:p w:rsidR="00AE5441" w:rsidRDefault="00AE5441" w:rsidP="00FE7012">
      <w:pPr>
        <w:tabs>
          <w:tab w:val="left" w:pos="12432"/>
        </w:tabs>
        <w:jc w:val="right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№ 3-п от 14.01.2021 г.</w:t>
      </w:r>
    </w:p>
    <w:p w:rsidR="000A5FD0" w:rsidRDefault="000A5FD0" w:rsidP="00FE7012">
      <w:pPr>
        <w:tabs>
          <w:tab w:val="left" w:pos="12432"/>
        </w:tabs>
        <w:jc w:val="right"/>
        <w:rPr>
          <w:sz w:val="24"/>
          <w:szCs w:val="24"/>
        </w:rPr>
      </w:pPr>
    </w:p>
    <w:p w:rsidR="000A5FD0" w:rsidRDefault="000A5FD0" w:rsidP="000A5FD0">
      <w:pPr>
        <w:tabs>
          <w:tab w:val="left" w:pos="12432"/>
        </w:tabs>
        <w:jc w:val="center"/>
        <w:rPr>
          <w:sz w:val="24"/>
          <w:szCs w:val="24"/>
        </w:rPr>
      </w:pPr>
    </w:p>
    <w:p w:rsidR="000A5FD0" w:rsidRDefault="000A5FD0" w:rsidP="000A5FD0">
      <w:pPr>
        <w:tabs>
          <w:tab w:val="left" w:pos="12432"/>
        </w:tabs>
        <w:jc w:val="center"/>
        <w:rPr>
          <w:b/>
        </w:rPr>
      </w:pPr>
      <w:r>
        <w:rPr>
          <w:b/>
        </w:rPr>
        <w:t xml:space="preserve">Порядок создания, хранения, использования и восполнения </w:t>
      </w:r>
    </w:p>
    <w:p w:rsidR="000A5FD0" w:rsidRDefault="000A5FD0" w:rsidP="000A5FD0">
      <w:pPr>
        <w:tabs>
          <w:tab w:val="left" w:pos="12432"/>
        </w:tabs>
        <w:jc w:val="center"/>
        <w:rPr>
          <w:b/>
        </w:rPr>
      </w:pPr>
      <w:r>
        <w:rPr>
          <w:b/>
        </w:rPr>
        <w:t>резерва материальных ресурсов для ликвидации</w:t>
      </w:r>
    </w:p>
    <w:p w:rsidR="000A5FD0" w:rsidRDefault="000A5FD0" w:rsidP="000A5FD0">
      <w:pPr>
        <w:tabs>
          <w:tab w:val="left" w:pos="12432"/>
        </w:tabs>
        <w:jc w:val="center"/>
        <w:rPr>
          <w:b/>
        </w:rPr>
      </w:pPr>
      <w:r>
        <w:rPr>
          <w:b/>
        </w:rPr>
        <w:t>чрезвычайных ситуаций на территории</w:t>
      </w:r>
    </w:p>
    <w:p w:rsidR="000A5FD0" w:rsidRDefault="000A5FD0" w:rsidP="000A5FD0">
      <w:pPr>
        <w:tabs>
          <w:tab w:val="left" w:pos="12432"/>
        </w:tabs>
        <w:jc w:val="center"/>
        <w:rPr>
          <w:b/>
        </w:rPr>
      </w:pPr>
      <w:r>
        <w:rPr>
          <w:b/>
        </w:rPr>
        <w:t>Кропоткинского муниципального образования</w:t>
      </w:r>
    </w:p>
    <w:p w:rsidR="001A6076" w:rsidRDefault="001A6076" w:rsidP="001A6076">
      <w:pPr>
        <w:tabs>
          <w:tab w:val="left" w:pos="225"/>
          <w:tab w:val="left" w:pos="12432"/>
        </w:tabs>
        <w:ind w:firstLine="709"/>
        <w:jc w:val="both"/>
        <w:rPr>
          <w:b/>
        </w:rPr>
      </w:pPr>
    </w:p>
    <w:p w:rsidR="001A6076" w:rsidRDefault="001A6076" w:rsidP="001A6076">
      <w:pPr>
        <w:tabs>
          <w:tab w:val="left" w:pos="225"/>
          <w:tab w:val="left" w:pos="12432"/>
        </w:tabs>
        <w:ind w:firstLine="709"/>
        <w:jc w:val="both"/>
        <w:rPr>
          <w:b/>
        </w:rPr>
      </w:pPr>
    </w:p>
    <w:p w:rsidR="001A6076" w:rsidRDefault="000A5FD0" w:rsidP="001A6076">
      <w:pPr>
        <w:tabs>
          <w:tab w:val="left" w:pos="225"/>
          <w:tab w:val="left" w:pos="12432"/>
        </w:tabs>
        <w:ind w:firstLine="484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1</w:t>
      </w:r>
      <w:r>
        <w:rPr>
          <w:sz w:val="24"/>
          <w:szCs w:val="24"/>
        </w:rPr>
        <w:t>. Настоящий порядок разработан в соответствии с Федеральным законом от 21.12.1994 г. № 68-</w:t>
      </w:r>
      <w:proofErr w:type="gramStart"/>
      <w:r>
        <w:rPr>
          <w:sz w:val="24"/>
          <w:szCs w:val="24"/>
        </w:rPr>
        <w:t>ФЗ  «</w:t>
      </w:r>
      <w:proofErr w:type="gramEnd"/>
      <w:r>
        <w:rPr>
          <w:sz w:val="24"/>
          <w:szCs w:val="24"/>
        </w:rPr>
        <w:t>О защите населения и территорий от чрезвычайных ситуаций природного и техногенного характера»,  постановлением Правительства</w:t>
      </w:r>
      <w:r w:rsidR="005E2857">
        <w:rPr>
          <w:sz w:val="24"/>
          <w:szCs w:val="24"/>
        </w:rPr>
        <w:t xml:space="preserve"> Российской Федерации от 10.11.1996 г. «О порядке создания и использования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Кропоткинского муниципального образования (далее – Резерв).</w:t>
      </w:r>
    </w:p>
    <w:p w:rsidR="005E2857" w:rsidRDefault="005E2857" w:rsidP="001A6076">
      <w:pPr>
        <w:tabs>
          <w:tab w:val="left" w:pos="225"/>
          <w:tab w:val="left" w:pos="12432"/>
        </w:tabs>
        <w:ind w:firstLine="484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2.</w:t>
      </w:r>
      <w:r>
        <w:rPr>
          <w:sz w:val="24"/>
          <w:szCs w:val="24"/>
        </w:rPr>
        <w:t xml:space="preserve">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5E2857" w:rsidRDefault="005E2857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Резерва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Кропоткинского муниципального образования.</w:t>
      </w:r>
    </w:p>
    <w:p w:rsidR="005E2857" w:rsidRDefault="005E2857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3.</w:t>
      </w:r>
      <w:r>
        <w:rPr>
          <w:sz w:val="24"/>
          <w:szCs w:val="24"/>
        </w:rPr>
        <w:t xml:space="preserve"> Резерв включает продовольствие, вещевое имущество, предметы первой необходимости, строительные материалы и медицинское имущество, нефтепродукты,</w:t>
      </w:r>
      <w:r w:rsidR="00DF433F">
        <w:rPr>
          <w:sz w:val="24"/>
          <w:szCs w:val="24"/>
        </w:rPr>
        <w:t xml:space="preserve"> </w:t>
      </w:r>
      <w:r>
        <w:rPr>
          <w:sz w:val="24"/>
          <w:szCs w:val="24"/>
        </w:rPr>
        <w:t>другие материальные ресурсы</w:t>
      </w:r>
      <w:r w:rsidR="00DF433F">
        <w:rPr>
          <w:sz w:val="24"/>
          <w:szCs w:val="24"/>
        </w:rPr>
        <w:t>.</w:t>
      </w:r>
    </w:p>
    <w:p w:rsidR="00DF433F" w:rsidRDefault="00DF433F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4.</w:t>
      </w:r>
      <w:r>
        <w:rPr>
          <w:sz w:val="24"/>
          <w:szCs w:val="24"/>
        </w:rPr>
        <w:t xml:space="preserve"> Номенклатура и объемы материальных ресурсов резерва утверждаются органом местного самоуправления и устанавливаются,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DF433F" w:rsidRDefault="00DF433F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5.</w:t>
      </w:r>
      <w:r>
        <w:rPr>
          <w:sz w:val="24"/>
          <w:szCs w:val="24"/>
        </w:rPr>
        <w:t xml:space="preserve"> Создание, хранение и восполнение Резерва осуществляется за счет средств бюджета Кропоткинского муниципального образования, а также за счет внебюджетных источников.</w:t>
      </w:r>
    </w:p>
    <w:p w:rsidR="00DF433F" w:rsidRDefault="00DF433F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6.</w:t>
      </w:r>
      <w:r>
        <w:rPr>
          <w:sz w:val="24"/>
          <w:szCs w:val="24"/>
        </w:rPr>
        <w:t xml:space="preserve">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F57C5F" w:rsidRPr="00AE5441" w:rsidRDefault="00F57C5F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7.</w:t>
      </w:r>
      <w:r>
        <w:rPr>
          <w:sz w:val="24"/>
          <w:szCs w:val="24"/>
        </w:rPr>
        <w:t xml:space="preserve">  Функции по созданию, размещению, хранению и восполнению Резерв</w:t>
      </w:r>
      <w:r w:rsidR="00AE5441">
        <w:rPr>
          <w:sz w:val="24"/>
          <w:szCs w:val="24"/>
        </w:rPr>
        <w:t>а возлагается на главу администрации Кропоткинского муниципального образования.</w:t>
      </w:r>
    </w:p>
    <w:p w:rsidR="00F57C5F" w:rsidRDefault="00F57C5F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8.</w:t>
      </w:r>
      <w:r>
        <w:rPr>
          <w:sz w:val="24"/>
          <w:szCs w:val="24"/>
        </w:rPr>
        <w:t xml:space="preserve"> Уполномоченные лица администрации, на которых возложены функции по созданию Резерва:</w:t>
      </w:r>
    </w:p>
    <w:p w:rsidR="001B643C" w:rsidRDefault="00F57C5F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1B643C">
        <w:rPr>
          <w:sz w:val="24"/>
          <w:szCs w:val="24"/>
        </w:rPr>
        <w:t>разрабатывают предложения по номенклатуре и объемам материальных ресурсов в резерве;</w:t>
      </w:r>
    </w:p>
    <w:p w:rsidR="00771785" w:rsidRDefault="001B643C" w:rsidP="001A6076">
      <w:pPr>
        <w:tabs>
          <w:tab w:val="left" w:pos="225"/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="00771785">
        <w:rPr>
          <w:sz w:val="24"/>
          <w:szCs w:val="24"/>
        </w:rPr>
        <w:t>представляют на очередной год бюджетные заявки для закупки материальных ресурсов в Резерв;</w:t>
      </w:r>
    </w:p>
    <w:p w:rsidR="00F57C5F" w:rsidRDefault="00771785" w:rsidP="001A6076">
      <w:pPr>
        <w:tabs>
          <w:tab w:val="left" w:pos="225"/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определяют размеры расходов по хранению и содержанию материальных ресурсов в Резерве;</w:t>
      </w:r>
      <w:r w:rsidR="00F57C5F">
        <w:rPr>
          <w:sz w:val="24"/>
          <w:szCs w:val="24"/>
        </w:rPr>
        <w:t xml:space="preserve"> </w:t>
      </w:r>
    </w:p>
    <w:p w:rsidR="00771785" w:rsidRDefault="00771785" w:rsidP="001A6076">
      <w:pPr>
        <w:tabs>
          <w:tab w:val="left" w:pos="225"/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71785" w:rsidRDefault="00771785" w:rsidP="001A6076">
      <w:pPr>
        <w:tabs>
          <w:tab w:val="left" w:pos="225"/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в установленном порядке осуществляют отбор поставщиков материальных ресурсов в Резерв;</w:t>
      </w:r>
    </w:p>
    <w:p w:rsidR="00771785" w:rsidRDefault="00771785" w:rsidP="001A6076">
      <w:pPr>
        <w:tabs>
          <w:tab w:val="left" w:pos="225"/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71785" w:rsidRDefault="00771785" w:rsidP="001A6076">
      <w:pPr>
        <w:tabs>
          <w:tab w:val="left" w:pos="225"/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организуют хранение, освежение, замену, обслуживание и выпуск материальных ресурсов, находящихся в Резерве;</w:t>
      </w:r>
    </w:p>
    <w:p w:rsidR="00771785" w:rsidRDefault="00771785" w:rsidP="001A6076">
      <w:pPr>
        <w:tabs>
          <w:tab w:val="left" w:pos="225"/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организуют доставку материальных ресурсов Резерва потребителям в районы чрезвычайных ситуаций;</w:t>
      </w:r>
    </w:p>
    <w:p w:rsidR="00771785" w:rsidRDefault="00771785" w:rsidP="001A6076">
      <w:pPr>
        <w:tabs>
          <w:tab w:val="left" w:pos="225"/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ведут учет и отчетность по операциям с материальными ресурсами Резерва;</w:t>
      </w:r>
    </w:p>
    <w:p w:rsidR="00771785" w:rsidRDefault="00771785" w:rsidP="001A6076">
      <w:pPr>
        <w:tabs>
          <w:tab w:val="left" w:pos="225"/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обеспечивают поддержание Резерва в постоянной готовности к использованию;</w:t>
      </w:r>
    </w:p>
    <w:p w:rsidR="00771785" w:rsidRDefault="00771785" w:rsidP="001A6076">
      <w:pPr>
        <w:tabs>
          <w:tab w:val="left" w:pos="225"/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71785" w:rsidRDefault="00771785" w:rsidP="001A6076">
      <w:pPr>
        <w:tabs>
          <w:tab w:val="left" w:pos="225"/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05627A" w:rsidRDefault="0005627A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9.</w:t>
      </w:r>
      <w:r>
        <w:rPr>
          <w:sz w:val="24"/>
          <w:szCs w:val="24"/>
        </w:rPr>
        <w:t xml:space="preserve"> Материальные ресурсы, входящие в состав Резерва, независимо от места их размещения, являются </w:t>
      </w:r>
      <w:r w:rsidR="00AE5441">
        <w:rPr>
          <w:sz w:val="24"/>
          <w:szCs w:val="24"/>
        </w:rPr>
        <w:t>собственностью администрации Кропоткинского муниципального образования</w:t>
      </w:r>
      <w:r>
        <w:rPr>
          <w:sz w:val="24"/>
          <w:szCs w:val="24"/>
        </w:rPr>
        <w:t>, на чьи средства они созданы (приобретены).</w:t>
      </w:r>
    </w:p>
    <w:p w:rsidR="0005627A" w:rsidRDefault="0005627A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10.</w:t>
      </w:r>
      <w:r>
        <w:rPr>
          <w:sz w:val="24"/>
          <w:szCs w:val="24"/>
        </w:rPr>
        <w:t xml:space="preserve"> Приобретение материальных ресурсов в Резерв осуществляется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05627A" w:rsidRDefault="0005627A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11.</w:t>
      </w:r>
      <w:r>
        <w:rPr>
          <w:sz w:val="24"/>
          <w:szCs w:val="24"/>
        </w:rPr>
        <w:t xml:space="preserve">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законом, указанным в п. 10 настоящего Порядка.</w:t>
      </w:r>
    </w:p>
    <w:p w:rsidR="0005627A" w:rsidRDefault="0005627A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="004B6FAA">
        <w:rPr>
          <w:sz w:val="24"/>
          <w:szCs w:val="24"/>
        </w:rPr>
        <w:t xml:space="preserve">Хранение материальных ресурсов Резерва организуется как на объектах, специально предназначенных для их хранения и обслуживания, </w:t>
      </w:r>
      <w:r w:rsidR="00974C6C">
        <w:rPr>
          <w:sz w:val="24"/>
          <w:szCs w:val="24"/>
        </w:rPr>
        <w:t>так и в соответствии с заключенными договорами на базах и складах промышленных, транспортных, сельскохозяйственных, снабженческо-бытовых, торгово-посреднических и иных предприятий и организаций, не 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974C6C" w:rsidRDefault="00974C6C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13.</w:t>
      </w:r>
      <w:r>
        <w:rPr>
          <w:sz w:val="24"/>
          <w:szCs w:val="24"/>
        </w:rPr>
        <w:t xml:space="preserve"> Органы, на которые возможны функции по созданию Резерва и заключившие договоры, предусмотренные пунктами 10 и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974C6C" w:rsidRDefault="00974C6C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Возмещение затрат организациями, осуществляющими на договорной основе ответственное хранение Резерва, производится за счет средств бюджета Кропоткинского муниципального образования.</w:t>
      </w:r>
    </w:p>
    <w:p w:rsidR="00232169" w:rsidRDefault="00974C6C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 w:rsidR="00690CD2">
        <w:rPr>
          <w:sz w:val="24"/>
          <w:szCs w:val="24"/>
        </w:rPr>
        <w:t xml:space="preserve">Выпуск материальных ресурсов из Резерва осуществляется по решению Главы Кропоткинского муниципального образования, или лица, его замещающего, и оформляется </w:t>
      </w:r>
      <w:r w:rsidR="00690CD2">
        <w:rPr>
          <w:sz w:val="24"/>
          <w:szCs w:val="24"/>
        </w:rPr>
        <w:lastRenderedPageBreak/>
        <w:t>письменным распоряжением. Решения готовятся на основании обращений предприятий, учре</w:t>
      </w:r>
      <w:r w:rsidR="00232169">
        <w:rPr>
          <w:sz w:val="24"/>
          <w:szCs w:val="24"/>
        </w:rPr>
        <w:t>ждений и организаций, и граждан.</w:t>
      </w:r>
    </w:p>
    <w:p w:rsidR="00690CD2" w:rsidRDefault="00195544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="00690CD2">
        <w:rPr>
          <w:sz w:val="24"/>
          <w:szCs w:val="24"/>
        </w:rPr>
        <w:t xml:space="preserve"> Использование Резерва осуществляется на безвозмездной или возмездной основе.</w:t>
      </w:r>
    </w:p>
    <w:p w:rsidR="00690CD2" w:rsidRDefault="00690CD2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690CD2" w:rsidRDefault="00690CD2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16.</w:t>
      </w:r>
      <w:r>
        <w:rPr>
          <w:sz w:val="24"/>
          <w:szCs w:val="24"/>
        </w:rPr>
        <w:t xml:space="preserve"> Перевозка материальных ресурсов, входящих в состав Резерва, в целях ликвидации чрезвычайной ситуации осуществляется транспортными организациями на договорной основе с администрацией Кропоткинского муниципального образования.</w:t>
      </w:r>
    </w:p>
    <w:p w:rsidR="00690CD2" w:rsidRDefault="00690CD2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17.</w:t>
      </w:r>
      <w:r>
        <w:rPr>
          <w:sz w:val="24"/>
          <w:szCs w:val="24"/>
        </w:rPr>
        <w:t xml:space="preserve">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690CD2" w:rsidRDefault="00690CD2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18.</w:t>
      </w:r>
      <w:r>
        <w:rPr>
          <w:sz w:val="24"/>
          <w:szCs w:val="24"/>
        </w:rPr>
        <w:t xml:space="preserve">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Кропоткинского муниципального образования, в 10-дневный срок.</w:t>
      </w:r>
    </w:p>
    <w:p w:rsidR="00690CD2" w:rsidRDefault="00690CD2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19.</w:t>
      </w:r>
      <w:r>
        <w:rPr>
          <w:sz w:val="24"/>
          <w:szCs w:val="24"/>
        </w:rPr>
        <w:t xml:space="preserve"> Для ликвидации чрезвычайных ситуаций</w:t>
      </w:r>
      <w:r w:rsidR="001612DC">
        <w:rPr>
          <w:sz w:val="24"/>
          <w:szCs w:val="24"/>
        </w:rPr>
        <w:t xml:space="preserve"> и обеспечения жизнедеятельности пострадавшего населения администрация Кропоткинского муниципального образования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1612DC" w:rsidRDefault="001612DC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20.</w:t>
      </w:r>
      <w:r>
        <w:rPr>
          <w:sz w:val="24"/>
          <w:szCs w:val="24"/>
        </w:rPr>
        <w:t xml:space="preserve"> Восполнение материальных ресурсов Резерва, израсходованных при ликвидации чрезвычайных ситуаций, осуществляется в соответствии с решением Главы администрации Кропоткинского муниципального образования, издавшего распоряжение о выпуске материальных ресурсов из Резерва и определившего источники их восполнения, или за счет средств организаций, в интересах которых использовались материальные средства Резерва.</w:t>
      </w:r>
    </w:p>
    <w:p w:rsidR="001612DC" w:rsidRDefault="001612DC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  <w:r w:rsidRPr="00AE5441">
        <w:rPr>
          <w:sz w:val="24"/>
          <w:szCs w:val="24"/>
        </w:rPr>
        <w:t>21.</w:t>
      </w:r>
      <w:r>
        <w:rPr>
          <w:sz w:val="24"/>
          <w:szCs w:val="24"/>
        </w:rPr>
        <w:t xml:space="preserve"> По операциям с материальными ресурсами Резерва администрации Кропоткинского муниципального образования организации несут ответственность в порядке, установленном законодательством Российской Федерации и договорами.</w:t>
      </w:r>
    </w:p>
    <w:p w:rsidR="00690CD2" w:rsidRDefault="00690CD2" w:rsidP="001A6076">
      <w:pPr>
        <w:tabs>
          <w:tab w:val="left" w:pos="225"/>
          <w:tab w:val="left" w:pos="12432"/>
        </w:tabs>
        <w:ind w:firstLine="709"/>
        <w:jc w:val="both"/>
        <w:rPr>
          <w:sz w:val="24"/>
          <w:szCs w:val="24"/>
        </w:rPr>
      </w:pPr>
    </w:p>
    <w:p w:rsidR="00D44BB6" w:rsidRDefault="00D44BB6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D44BB6" w:rsidRDefault="00D44BB6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D44BB6" w:rsidRDefault="00D44BB6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D44BB6" w:rsidRDefault="00D44BB6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232169" w:rsidRDefault="00232169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232169" w:rsidRDefault="00232169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232169" w:rsidRDefault="00232169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232169" w:rsidRDefault="00232169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232169" w:rsidRDefault="00232169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232169" w:rsidRDefault="00232169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232169" w:rsidRDefault="00232169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232169" w:rsidRDefault="00232169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232169" w:rsidRDefault="00232169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232169" w:rsidRDefault="00232169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232169" w:rsidRDefault="00232169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232169" w:rsidRDefault="00232169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1A6076" w:rsidRDefault="001A6076" w:rsidP="000A5FD0">
      <w:pPr>
        <w:tabs>
          <w:tab w:val="left" w:pos="225"/>
          <w:tab w:val="left" w:pos="12432"/>
        </w:tabs>
        <w:rPr>
          <w:sz w:val="24"/>
          <w:szCs w:val="24"/>
        </w:rPr>
      </w:pPr>
      <w:bookmarkStart w:id="0" w:name="_GoBack"/>
      <w:bookmarkEnd w:id="0"/>
    </w:p>
    <w:p w:rsidR="00232169" w:rsidRDefault="00232169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232169" w:rsidRDefault="00232169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232169" w:rsidRDefault="00232169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232169" w:rsidRDefault="00232169" w:rsidP="000A5FD0">
      <w:pPr>
        <w:tabs>
          <w:tab w:val="left" w:pos="225"/>
          <w:tab w:val="left" w:pos="12432"/>
        </w:tabs>
        <w:rPr>
          <w:sz w:val="24"/>
          <w:szCs w:val="24"/>
        </w:rPr>
      </w:pPr>
    </w:p>
    <w:p w:rsidR="00D44BB6" w:rsidRDefault="00D44BB6" w:rsidP="001A6076">
      <w:pPr>
        <w:tabs>
          <w:tab w:val="left" w:pos="225"/>
          <w:tab w:val="left" w:pos="12432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D44BB6" w:rsidRDefault="00D44BB6" w:rsidP="00D44BB6">
      <w:pPr>
        <w:tabs>
          <w:tab w:val="left" w:pos="225"/>
          <w:tab w:val="left" w:pos="1243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D44BB6" w:rsidRDefault="00D44BB6" w:rsidP="00D44BB6">
      <w:pPr>
        <w:tabs>
          <w:tab w:val="left" w:pos="225"/>
          <w:tab w:val="left" w:pos="1243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Кропоткинского городского поселения</w:t>
      </w:r>
    </w:p>
    <w:p w:rsidR="00D44BB6" w:rsidRDefault="00D44BB6" w:rsidP="00D44BB6">
      <w:pPr>
        <w:tabs>
          <w:tab w:val="left" w:pos="225"/>
          <w:tab w:val="left" w:pos="12432"/>
        </w:tabs>
        <w:jc w:val="right"/>
        <w:rPr>
          <w:sz w:val="24"/>
          <w:szCs w:val="24"/>
        </w:rPr>
      </w:pPr>
      <w:r>
        <w:rPr>
          <w:sz w:val="24"/>
          <w:szCs w:val="24"/>
        </w:rPr>
        <w:t>№ 3</w:t>
      </w:r>
      <w:r w:rsidR="00AE5441">
        <w:rPr>
          <w:sz w:val="24"/>
          <w:szCs w:val="24"/>
        </w:rPr>
        <w:t>-п</w:t>
      </w:r>
      <w:r>
        <w:rPr>
          <w:sz w:val="24"/>
          <w:szCs w:val="24"/>
        </w:rPr>
        <w:t xml:space="preserve"> от 14.01.2021 г.</w:t>
      </w:r>
    </w:p>
    <w:p w:rsidR="00D44BB6" w:rsidRDefault="00D44BB6" w:rsidP="00D44BB6">
      <w:pPr>
        <w:tabs>
          <w:tab w:val="left" w:pos="225"/>
          <w:tab w:val="left" w:pos="12432"/>
        </w:tabs>
        <w:jc w:val="right"/>
        <w:rPr>
          <w:sz w:val="24"/>
          <w:szCs w:val="24"/>
        </w:rPr>
      </w:pPr>
    </w:p>
    <w:p w:rsidR="00D44BB6" w:rsidRDefault="00D44BB6" w:rsidP="00D44BB6">
      <w:pPr>
        <w:tabs>
          <w:tab w:val="left" w:pos="225"/>
          <w:tab w:val="left" w:pos="12432"/>
        </w:tabs>
        <w:jc w:val="center"/>
        <w:rPr>
          <w:b/>
        </w:rPr>
      </w:pPr>
    </w:p>
    <w:p w:rsidR="00D44BB6" w:rsidRDefault="00D44BB6" w:rsidP="00D44BB6">
      <w:pPr>
        <w:tabs>
          <w:tab w:val="left" w:pos="225"/>
          <w:tab w:val="left" w:pos="12432"/>
        </w:tabs>
        <w:jc w:val="center"/>
        <w:rPr>
          <w:b/>
        </w:rPr>
      </w:pPr>
      <w:r>
        <w:rPr>
          <w:b/>
        </w:rPr>
        <w:t>Номенклатура и объем Резерва материальных ресурсов,</w:t>
      </w:r>
    </w:p>
    <w:p w:rsidR="00D44BB6" w:rsidRDefault="00D44BB6" w:rsidP="00D44BB6">
      <w:pPr>
        <w:tabs>
          <w:tab w:val="left" w:pos="225"/>
          <w:tab w:val="left" w:pos="12432"/>
        </w:tabs>
        <w:jc w:val="center"/>
        <w:rPr>
          <w:b/>
        </w:rPr>
      </w:pPr>
      <w:r>
        <w:rPr>
          <w:b/>
        </w:rPr>
        <w:t xml:space="preserve">предназначенных для ликвидации чрезвычайных ситуаций </w:t>
      </w:r>
    </w:p>
    <w:p w:rsidR="00D44BB6" w:rsidRDefault="00D44BB6" w:rsidP="00D44BB6">
      <w:pPr>
        <w:tabs>
          <w:tab w:val="left" w:pos="225"/>
          <w:tab w:val="left" w:pos="12432"/>
        </w:tabs>
        <w:jc w:val="center"/>
        <w:rPr>
          <w:b/>
        </w:rPr>
      </w:pPr>
      <w:r>
        <w:rPr>
          <w:b/>
        </w:rPr>
        <w:t>на территории Кропоткинского муниципального образования</w:t>
      </w:r>
    </w:p>
    <w:p w:rsidR="00D44BB6" w:rsidRDefault="00D44BB6" w:rsidP="00D44BB6">
      <w:pPr>
        <w:tabs>
          <w:tab w:val="left" w:pos="225"/>
          <w:tab w:val="left" w:pos="12432"/>
        </w:tabs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261"/>
      </w:tblGrid>
      <w:tr w:rsidR="00D44BB6" w:rsidTr="00D44BB6">
        <w:tc>
          <w:tcPr>
            <w:tcW w:w="5098" w:type="dxa"/>
          </w:tcPr>
          <w:p w:rsidR="00D44BB6" w:rsidRPr="00232169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232169">
              <w:rPr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985" w:type="dxa"/>
          </w:tcPr>
          <w:p w:rsidR="00D44BB6" w:rsidRPr="00232169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23216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1" w:type="dxa"/>
          </w:tcPr>
          <w:p w:rsidR="00D44BB6" w:rsidRPr="00232169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232169">
              <w:rPr>
                <w:sz w:val="24"/>
                <w:szCs w:val="24"/>
              </w:rPr>
              <w:t>Количество</w:t>
            </w:r>
          </w:p>
        </w:tc>
      </w:tr>
      <w:tr w:rsidR="00D44BB6" w:rsidTr="00CD3B78">
        <w:tc>
          <w:tcPr>
            <w:tcW w:w="9344" w:type="dxa"/>
            <w:gridSpan w:val="3"/>
          </w:tcPr>
          <w:p w:rsidR="00D44BB6" w:rsidRPr="00232169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232169">
              <w:rPr>
                <w:sz w:val="24"/>
                <w:szCs w:val="24"/>
              </w:rPr>
              <w:t>1. Продовольствие (из расчета снабжения 20 человек на 3 суток)</w:t>
            </w:r>
          </w:p>
          <w:p w:rsidR="00195544" w:rsidRPr="00232169" w:rsidRDefault="00195544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</w:p>
        </w:tc>
      </w:tr>
      <w:tr w:rsidR="00D44BB6" w:rsidTr="00D44BB6">
        <w:tc>
          <w:tcPr>
            <w:tcW w:w="5098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985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кг</w:t>
            </w:r>
          </w:p>
        </w:tc>
        <w:tc>
          <w:tcPr>
            <w:tcW w:w="2261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27,6</w:t>
            </w:r>
          </w:p>
        </w:tc>
      </w:tr>
      <w:tr w:rsidR="00D44BB6" w:rsidTr="00D44BB6">
        <w:tc>
          <w:tcPr>
            <w:tcW w:w="5098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Крупа разная</w:t>
            </w:r>
          </w:p>
        </w:tc>
        <w:tc>
          <w:tcPr>
            <w:tcW w:w="1985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кг</w:t>
            </w:r>
          </w:p>
        </w:tc>
        <w:tc>
          <w:tcPr>
            <w:tcW w:w="2261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2,4</w:t>
            </w:r>
          </w:p>
        </w:tc>
      </w:tr>
      <w:tr w:rsidR="00D44BB6" w:rsidTr="00D44BB6">
        <w:tc>
          <w:tcPr>
            <w:tcW w:w="5098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985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кг</w:t>
            </w:r>
          </w:p>
        </w:tc>
        <w:tc>
          <w:tcPr>
            <w:tcW w:w="2261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2,4</w:t>
            </w:r>
          </w:p>
        </w:tc>
      </w:tr>
      <w:tr w:rsidR="00D44BB6" w:rsidTr="00D44BB6">
        <w:tc>
          <w:tcPr>
            <w:tcW w:w="5098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1985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кг</w:t>
            </w:r>
          </w:p>
        </w:tc>
        <w:tc>
          <w:tcPr>
            <w:tcW w:w="2261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9</w:t>
            </w:r>
          </w:p>
        </w:tc>
      </w:tr>
      <w:tr w:rsidR="00D44BB6" w:rsidTr="00D44BB6">
        <w:tc>
          <w:tcPr>
            <w:tcW w:w="5098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Консервы рыбные</w:t>
            </w:r>
          </w:p>
        </w:tc>
        <w:tc>
          <w:tcPr>
            <w:tcW w:w="1985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кг</w:t>
            </w:r>
          </w:p>
        </w:tc>
        <w:tc>
          <w:tcPr>
            <w:tcW w:w="2261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6</w:t>
            </w:r>
          </w:p>
        </w:tc>
      </w:tr>
      <w:tr w:rsidR="00D44BB6" w:rsidTr="00D44BB6">
        <w:tc>
          <w:tcPr>
            <w:tcW w:w="5098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Консервы молочные</w:t>
            </w:r>
          </w:p>
        </w:tc>
        <w:tc>
          <w:tcPr>
            <w:tcW w:w="1985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кг</w:t>
            </w:r>
          </w:p>
        </w:tc>
        <w:tc>
          <w:tcPr>
            <w:tcW w:w="2261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3,9</w:t>
            </w:r>
          </w:p>
        </w:tc>
      </w:tr>
      <w:tr w:rsidR="00D44BB6" w:rsidTr="00D44BB6">
        <w:tc>
          <w:tcPr>
            <w:tcW w:w="5098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985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кг</w:t>
            </w:r>
          </w:p>
        </w:tc>
        <w:tc>
          <w:tcPr>
            <w:tcW w:w="2261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0,6</w:t>
            </w:r>
          </w:p>
        </w:tc>
      </w:tr>
      <w:tr w:rsidR="00D44BB6" w:rsidTr="00D44BB6">
        <w:tc>
          <w:tcPr>
            <w:tcW w:w="5098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Соль</w:t>
            </w:r>
          </w:p>
        </w:tc>
        <w:tc>
          <w:tcPr>
            <w:tcW w:w="1985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кг</w:t>
            </w:r>
          </w:p>
        </w:tc>
        <w:tc>
          <w:tcPr>
            <w:tcW w:w="2261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1,2</w:t>
            </w:r>
          </w:p>
        </w:tc>
      </w:tr>
      <w:tr w:rsidR="00D44BB6" w:rsidTr="00D44BB6">
        <w:tc>
          <w:tcPr>
            <w:tcW w:w="5098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Сахар</w:t>
            </w:r>
          </w:p>
        </w:tc>
        <w:tc>
          <w:tcPr>
            <w:tcW w:w="1985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кг</w:t>
            </w:r>
          </w:p>
        </w:tc>
        <w:tc>
          <w:tcPr>
            <w:tcW w:w="2261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3,6</w:t>
            </w:r>
          </w:p>
        </w:tc>
      </w:tr>
      <w:tr w:rsidR="00D44BB6" w:rsidTr="00D44BB6">
        <w:tc>
          <w:tcPr>
            <w:tcW w:w="5098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Чай</w:t>
            </w:r>
          </w:p>
        </w:tc>
        <w:tc>
          <w:tcPr>
            <w:tcW w:w="1985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кг</w:t>
            </w:r>
          </w:p>
        </w:tc>
        <w:tc>
          <w:tcPr>
            <w:tcW w:w="2261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0,12</w:t>
            </w:r>
          </w:p>
        </w:tc>
      </w:tr>
      <w:tr w:rsidR="00D44BB6" w:rsidTr="00D44BB6">
        <w:tc>
          <w:tcPr>
            <w:tcW w:w="5098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D44BB6">
              <w:rPr>
                <w:sz w:val="24"/>
                <w:szCs w:val="24"/>
              </w:rPr>
              <w:t>И другое</w:t>
            </w:r>
          </w:p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D44BB6" w:rsidRPr="00D44BB6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</w:p>
        </w:tc>
      </w:tr>
      <w:tr w:rsidR="00D44BB6" w:rsidTr="00C04E4E">
        <w:tc>
          <w:tcPr>
            <w:tcW w:w="9344" w:type="dxa"/>
            <w:gridSpan w:val="3"/>
          </w:tcPr>
          <w:p w:rsidR="00D44BB6" w:rsidRPr="00232169" w:rsidRDefault="00D44BB6" w:rsidP="00B13593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232169">
              <w:rPr>
                <w:sz w:val="24"/>
                <w:szCs w:val="24"/>
              </w:rPr>
              <w:t>2. Вещевое имущество и ресурсы жизнеобеспечения</w:t>
            </w:r>
          </w:p>
          <w:p w:rsidR="00195544" w:rsidRPr="00B13593" w:rsidRDefault="00195544" w:rsidP="00B13593">
            <w:pPr>
              <w:tabs>
                <w:tab w:val="left" w:pos="225"/>
                <w:tab w:val="left" w:pos="1243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44BB6" w:rsidTr="00D44BB6">
        <w:tc>
          <w:tcPr>
            <w:tcW w:w="5098" w:type="dxa"/>
          </w:tcPr>
          <w:p w:rsidR="00D44BB6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Одеяло</w:t>
            </w:r>
          </w:p>
        </w:tc>
        <w:tc>
          <w:tcPr>
            <w:tcW w:w="1985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9554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1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20</w:t>
            </w:r>
          </w:p>
        </w:tc>
      </w:tr>
      <w:tr w:rsidR="00D44BB6" w:rsidTr="00D44BB6">
        <w:tc>
          <w:tcPr>
            <w:tcW w:w="5098" w:type="dxa"/>
          </w:tcPr>
          <w:p w:rsidR="00D44BB6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Матрас</w:t>
            </w:r>
          </w:p>
        </w:tc>
        <w:tc>
          <w:tcPr>
            <w:tcW w:w="1985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9554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1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20</w:t>
            </w:r>
          </w:p>
        </w:tc>
      </w:tr>
      <w:tr w:rsidR="00D44BB6" w:rsidTr="00D44BB6">
        <w:tc>
          <w:tcPr>
            <w:tcW w:w="5098" w:type="dxa"/>
          </w:tcPr>
          <w:p w:rsidR="00D44BB6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Подушка</w:t>
            </w:r>
          </w:p>
        </w:tc>
        <w:tc>
          <w:tcPr>
            <w:tcW w:w="1985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9554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1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20</w:t>
            </w:r>
          </w:p>
        </w:tc>
      </w:tr>
      <w:tr w:rsidR="00D44BB6" w:rsidTr="00D44BB6">
        <w:tc>
          <w:tcPr>
            <w:tcW w:w="5098" w:type="dxa"/>
          </w:tcPr>
          <w:p w:rsidR="00D44BB6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Постельные принадлежности (простыни, наволочки, полотенца)</w:t>
            </w:r>
          </w:p>
        </w:tc>
        <w:tc>
          <w:tcPr>
            <w:tcW w:w="1985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комп</w:t>
            </w:r>
          </w:p>
        </w:tc>
        <w:tc>
          <w:tcPr>
            <w:tcW w:w="2261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20</w:t>
            </w:r>
          </w:p>
        </w:tc>
      </w:tr>
      <w:tr w:rsidR="00D44BB6" w:rsidTr="00D44BB6">
        <w:tc>
          <w:tcPr>
            <w:tcW w:w="5098" w:type="dxa"/>
          </w:tcPr>
          <w:p w:rsidR="00D44BB6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Тепловая пушка</w:t>
            </w:r>
          </w:p>
        </w:tc>
        <w:tc>
          <w:tcPr>
            <w:tcW w:w="1985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9554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1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1</w:t>
            </w:r>
          </w:p>
        </w:tc>
      </w:tr>
      <w:tr w:rsidR="00D44BB6" w:rsidTr="00D44BB6">
        <w:tc>
          <w:tcPr>
            <w:tcW w:w="5098" w:type="dxa"/>
          </w:tcPr>
          <w:p w:rsidR="00D44BB6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Посуда</w:t>
            </w:r>
          </w:p>
        </w:tc>
        <w:tc>
          <w:tcPr>
            <w:tcW w:w="1985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комп</w:t>
            </w:r>
          </w:p>
        </w:tc>
        <w:tc>
          <w:tcPr>
            <w:tcW w:w="2261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20</w:t>
            </w:r>
          </w:p>
        </w:tc>
      </w:tr>
      <w:tr w:rsidR="00D44BB6" w:rsidTr="00D44BB6">
        <w:tc>
          <w:tcPr>
            <w:tcW w:w="5098" w:type="dxa"/>
          </w:tcPr>
          <w:p w:rsidR="00D44BB6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Мыло</w:t>
            </w:r>
          </w:p>
        </w:tc>
        <w:tc>
          <w:tcPr>
            <w:tcW w:w="1985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9554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1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20</w:t>
            </w:r>
          </w:p>
        </w:tc>
      </w:tr>
      <w:tr w:rsidR="00D44BB6" w:rsidTr="00D44BB6">
        <w:tc>
          <w:tcPr>
            <w:tcW w:w="5098" w:type="dxa"/>
          </w:tcPr>
          <w:p w:rsidR="00D44BB6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Свеча восковая</w:t>
            </w:r>
          </w:p>
        </w:tc>
        <w:tc>
          <w:tcPr>
            <w:tcW w:w="1985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9554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1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30</w:t>
            </w:r>
          </w:p>
        </w:tc>
      </w:tr>
      <w:tr w:rsidR="00D44BB6" w:rsidTr="00D44BB6">
        <w:tc>
          <w:tcPr>
            <w:tcW w:w="5098" w:type="dxa"/>
          </w:tcPr>
          <w:p w:rsidR="00D44BB6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Спички</w:t>
            </w:r>
          </w:p>
        </w:tc>
        <w:tc>
          <w:tcPr>
            <w:tcW w:w="1985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95544">
              <w:rPr>
                <w:sz w:val="24"/>
                <w:szCs w:val="24"/>
              </w:rPr>
              <w:t>кор</w:t>
            </w:r>
            <w:proofErr w:type="spellEnd"/>
          </w:p>
        </w:tc>
        <w:tc>
          <w:tcPr>
            <w:tcW w:w="2261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30</w:t>
            </w:r>
          </w:p>
        </w:tc>
      </w:tr>
      <w:tr w:rsidR="00D44BB6" w:rsidTr="00D44BB6">
        <w:tc>
          <w:tcPr>
            <w:tcW w:w="5098" w:type="dxa"/>
          </w:tcPr>
          <w:p w:rsidR="00D44BB6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И другое</w:t>
            </w:r>
          </w:p>
          <w:p w:rsidR="00195544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44BB6" w:rsidRPr="00195544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D44BB6" w:rsidRPr="00195544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</w:p>
        </w:tc>
      </w:tr>
      <w:tr w:rsidR="00195544" w:rsidTr="00E114B1">
        <w:tc>
          <w:tcPr>
            <w:tcW w:w="9344" w:type="dxa"/>
            <w:gridSpan w:val="3"/>
          </w:tcPr>
          <w:p w:rsidR="00195544" w:rsidRPr="00232169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232169">
              <w:rPr>
                <w:sz w:val="24"/>
                <w:szCs w:val="24"/>
              </w:rPr>
              <w:t>3. Нефтепродукты</w:t>
            </w:r>
          </w:p>
          <w:p w:rsidR="00195544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44BB6" w:rsidTr="00D44BB6">
        <w:tc>
          <w:tcPr>
            <w:tcW w:w="5098" w:type="dxa"/>
          </w:tcPr>
          <w:p w:rsidR="00D44BB6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Автомобильный бензин АИ-92</w:t>
            </w:r>
          </w:p>
        </w:tc>
        <w:tc>
          <w:tcPr>
            <w:tcW w:w="1985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литр</w:t>
            </w:r>
          </w:p>
        </w:tc>
        <w:tc>
          <w:tcPr>
            <w:tcW w:w="2261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100</w:t>
            </w:r>
          </w:p>
        </w:tc>
      </w:tr>
      <w:tr w:rsidR="00D44BB6" w:rsidTr="00D44BB6">
        <w:tc>
          <w:tcPr>
            <w:tcW w:w="5098" w:type="dxa"/>
          </w:tcPr>
          <w:p w:rsidR="00D44BB6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И другое</w:t>
            </w:r>
          </w:p>
          <w:p w:rsidR="00195544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44BB6" w:rsidRPr="00195544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D44BB6" w:rsidRPr="00195544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</w:p>
        </w:tc>
      </w:tr>
      <w:tr w:rsidR="00195544" w:rsidTr="005C034C">
        <w:tc>
          <w:tcPr>
            <w:tcW w:w="9344" w:type="dxa"/>
            <w:gridSpan w:val="3"/>
          </w:tcPr>
          <w:p w:rsidR="00195544" w:rsidRPr="00232169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232169">
              <w:rPr>
                <w:sz w:val="24"/>
                <w:szCs w:val="24"/>
              </w:rPr>
              <w:t>4. Лекарственные средства и медицинские изделия</w:t>
            </w:r>
          </w:p>
          <w:p w:rsidR="00195544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44BB6" w:rsidTr="00D44BB6">
        <w:tc>
          <w:tcPr>
            <w:tcW w:w="5098" w:type="dxa"/>
          </w:tcPr>
          <w:p w:rsidR="00D44BB6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Лекарственные средства</w:t>
            </w:r>
          </w:p>
        </w:tc>
        <w:tc>
          <w:tcPr>
            <w:tcW w:w="1985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комп</w:t>
            </w:r>
          </w:p>
        </w:tc>
        <w:tc>
          <w:tcPr>
            <w:tcW w:w="2261" w:type="dxa"/>
          </w:tcPr>
          <w:p w:rsidR="00D44BB6" w:rsidRPr="00195544" w:rsidRDefault="00195544" w:rsidP="00195544">
            <w:pPr>
              <w:tabs>
                <w:tab w:val="left" w:pos="225"/>
                <w:tab w:val="left" w:pos="12432"/>
              </w:tabs>
              <w:jc w:val="center"/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5</w:t>
            </w:r>
          </w:p>
        </w:tc>
      </w:tr>
      <w:tr w:rsidR="00D44BB6" w:rsidTr="00D44BB6">
        <w:tc>
          <w:tcPr>
            <w:tcW w:w="5098" w:type="dxa"/>
          </w:tcPr>
          <w:p w:rsidR="00D44BB6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  <w:r w:rsidRPr="00195544">
              <w:rPr>
                <w:sz w:val="24"/>
                <w:szCs w:val="24"/>
              </w:rPr>
              <w:t>И другое</w:t>
            </w:r>
          </w:p>
          <w:p w:rsidR="00195544" w:rsidRPr="00195544" w:rsidRDefault="00195544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44BB6" w:rsidRPr="00195544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D44BB6" w:rsidRPr="00195544" w:rsidRDefault="00D44BB6" w:rsidP="00D44BB6">
            <w:pPr>
              <w:tabs>
                <w:tab w:val="left" w:pos="225"/>
                <w:tab w:val="left" w:pos="12432"/>
              </w:tabs>
              <w:rPr>
                <w:sz w:val="24"/>
                <w:szCs w:val="24"/>
              </w:rPr>
            </w:pPr>
          </w:p>
        </w:tc>
      </w:tr>
    </w:tbl>
    <w:p w:rsidR="00884C2B" w:rsidRDefault="00884C2B" w:rsidP="006767F8">
      <w:pPr>
        <w:jc w:val="center"/>
        <w:rPr>
          <w:sz w:val="24"/>
          <w:szCs w:val="24"/>
        </w:rPr>
      </w:pPr>
    </w:p>
    <w:sectPr w:rsidR="00884C2B" w:rsidSect="001A60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55B9D"/>
    <w:rsid w:val="0005627A"/>
    <w:rsid w:val="000A5FD0"/>
    <w:rsid w:val="000C5449"/>
    <w:rsid w:val="000F4C12"/>
    <w:rsid w:val="001612DC"/>
    <w:rsid w:val="001736C9"/>
    <w:rsid w:val="00195544"/>
    <w:rsid w:val="001A6076"/>
    <w:rsid w:val="001B643C"/>
    <w:rsid w:val="001D0520"/>
    <w:rsid w:val="00232169"/>
    <w:rsid w:val="00372270"/>
    <w:rsid w:val="004153CE"/>
    <w:rsid w:val="00466E21"/>
    <w:rsid w:val="004B6FAA"/>
    <w:rsid w:val="004F76DD"/>
    <w:rsid w:val="005207A1"/>
    <w:rsid w:val="00553353"/>
    <w:rsid w:val="005D7C87"/>
    <w:rsid w:val="005E2857"/>
    <w:rsid w:val="00620E4A"/>
    <w:rsid w:val="006767F8"/>
    <w:rsid w:val="00690CD2"/>
    <w:rsid w:val="006A503C"/>
    <w:rsid w:val="006D6B73"/>
    <w:rsid w:val="00771785"/>
    <w:rsid w:val="007A059A"/>
    <w:rsid w:val="008617A1"/>
    <w:rsid w:val="0086688E"/>
    <w:rsid w:val="00884C2B"/>
    <w:rsid w:val="008A7D55"/>
    <w:rsid w:val="00903ECF"/>
    <w:rsid w:val="00941B94"/>
    <w:rsid w:val="00941F72"/>
    <w:rsid w:val="00974C6C"/>
    <w:rsid w:val="00A74A24"/>
    <w:rsid w:val="00AE5441"/>
    <w:rsid w:val="00B13593"/>
    <w:rsid w:val="00B40818"/>
    <w:rsid w:val="00B47A53"/>
    <w:rsid w:val="00BA1695"/>
    <w:rsid w:val="00BD2CA9"/>
    <w:rsid w:val="00BF5758"/>
    <w:rsid w:val="00C66947"/>
    <w:rsid w:val="00D44BB6"/>
    <w:rsid w:val="00DF433F"/>
    <w:rsid w:val="00E75741"/>
    <w:rsid w:val="00E85413"/>
    <w:rsid w:val="00EE5114"/>
    <w:rsid w:val="00EF18F9"/>
    <w:rsid w:val="00F24DF5"/>
    <w:rsid w:val="00F47A83"/>
    <w:rsid w:val="00F57C5F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E9FE-500E-4276-B34A-C3187B9A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2021-01-19T07:06:00Z</cp:lastPrinted>
  <dcterms:created xsi:type="dcterms:W3CDTF">2020-10-29T03:28:00Z</dcterms:created>
  <dcterms:modified xsi:type="dcterms:W3CDTF">2021-01-19T07:52:00Z</dcterms:modified>
</cp:coreProperties>
</file>