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1" w:rsidRPr="00F85B07" w:rsidRDefault="003462C1" w:rsidP="003462C1">
      <w:pPr>
        <w:tabs>
          <w:tab w:val="left" w:pos="3195"/>
        </w:tabs>
        <w:jc w:val="center"/>
        <w:rPr>
          <w:sz w:val="28"/>
          <w:szCs w:val="28"/>
        </w:rPr>
      </w:pPr>
      <w:r w:rsidRPr="00F85B07">
        <w:rPr>
          <w:b/>
          <w:sz w:val="28"/>
          <w:szCs w:val="28"/>
        </w:rPr>
        <w:t>РОССИЙСКАЯ ФЕДЕРАЦИЯ</w:t>
      </w:r>
    </w:p>
    <w:p w:rsidR="003462C1" w:rsidRPr="00F85B07" w:rsidRDefault="003462C1" w:rsidP="003462C1">
      <w:pPr>
        <w:jc w:val="center"/>
        <w:rPr>
          <w:b/>
          <w:sz w:val="28"/>
          <w:szCs w:val="28"/>
        </w:rPr>
      </w:pPr>
      <w:r w:rsidRPr="00F85B07">
        <w:rPr>
          <w:b/>
          <w:sz w:val="28"/>
          <w:szCs w:val="28"/>
        </w:rPr>
        <w:t>ИРКУТСКАЯ ОБЛАСТЬ БОДАЙБИНСКИЙ РАЙОН</w:t>
      </w:r>
    </w:p>
    <w:p w:rsidR="003462C1" w:rsidRPr="00F85B07" w:rsidRDefault="003462C1" w:rsidP="003462C1">
      <w:pPr>
        <w:jc w:val="center"/>
        <w:rPr>
          <w:b/>
          <w:sz w:val="28"/>
          <w:szCs w:val="28"/>
        </w:rPr>
      </w:pPr>
      <w:r w:rsidRPr="00F85B07">
        <w:rPr>
          <w:b/>
          <w:sz w:val="28"/>
          <w:szCs w:val="28"/>
        </w:rPr>
        <w:t>ДУМА КРОПОТКИНСКОГО ГОРОДСКОГО ПОСЕЛЕНИЯ</w:t>
      </w:r>
    </w:p>
    <w:p w:rsidR="003462C1" w:rsidRPr="00F85B07" w:rsidRDefault="003462C1" w:rsidP="003462C1">
      <w:pPr>
        <w:jc w:val="center"/>
        <w:rPr>
          <w:b/>
          <w:sz w:val="28"/>
          <w:szCs w:val="28"/>
        </w:rPr>
      </w:pPr>
    </w:p>
    <w:p w:rsidR="003462C1" w:rsidRPr="00F85B07" w:rsidRDefault="003462C1" w:rsidP="003462C1">
      <w:pPr>
        <w:jc w:val="center"/>
        <w:rPr>
          <w:b/>
          <w:sz w:val="28"/>
          <w:szCs w:val="28"/>
        </w:rPr>
      </w:pPr>
      <w:r w:rsidRPr="00F85B07">
        <w:rPr>
          <w:b/>
          <w:sz w:val="28"/>
          <w:szCs w:val="28"/>
        </w:rPr>
        <w:t>РЕШЕНИЕ</w:t>
      </w:r>
    </w:p>
    <w:p w:rsidR="003462C1" w:rsidRPr="00F85B07" w:rsidRDefault="003462C1" w:rsidP="003462C1">
      <w:pPr>
        <w:jc w:val="center"/>
        <w:rPr>
          <w:b/>
          <w:sz w:val="28"/>
          <w:szCs w:val="28"/>
        </w:rPr>
      </w:pPr>
    </w:p>
    <w:p w:rsidR="003462C1" w:rsidRPr="00071580" w:rsidRDefault="003462C1" w:rsidP="003462C1">
      <w:pPr>
        <w:jc w:val="center"/>
        <w:rPr>
          <w:b/>
        </w:rPr>
      </w:pPr>
      <w:r w:rsidRPr="00071580">
        <w:rPr>
          <w:b/>
        </w:rPr>
        <w:t>п. Кропоткин</w:t>
      </w:r>
    </w:p>
    <w:p w:rsidR="00071580" w:rsidRPr="00071580" w:rsidRDefault="00071580" w:rsidP="003462C1"/>
    <w:p w:rsidR="003462C1" w:rsidRPr="000B0F9E" w:rsidRDefault="003462C1" w:rsidP="003462C1">
      <w:r w:rsidRPr="000B0F9E">
        <w:t>от «</w:t>
      </w:r>
      <w:r w:rsidR="00E66D44" w:rsidRPr="000B0F9E">
        <w:t>23</w:t>
      </w:r>
      <w:r w:rsidRPr="000B0F9E">
        <w:t xml:space="preserve">» декабря 2021 г.                                                                        </w:t>
      </w:r>
      <w:r w:rsidR="000B0F9E" w:rsidRPr="000B0F9E">
        <w:t xml:space="preserve"> </w:t>
      </w:r>
      <w:r w:rsidRPr="000B0F9E">
        <w:t xml:space="preserve"> </w:t>
      </w:r>
      <w:r w:rsidR="000B0F9E">
        <w:t xml:space="preserve">                          </w:t>
      </w:r>
      <w:r w:rsidRPr="000B0F9E">
        <w:t xml:space="preserve">         № </w:t>
      </w:r>
      <w:r w:rsidR="000B0F9E" w:rsidRPr="000B0F9E">
        <w:t>26</w:t>
      </w:r>
    </w:p>
    <w:p w:rsidR="003462C1" w:rsidRPr="000B0F9E" w:rsidRDefault="003462C1" w:rsidP="003462C1">
      <w:pPr>
        <w:ind w:left="720"/>
        <w:jc w:val="both"/>
      </w:pPr>
    </w:p>
    <w:p w:rsidR="000B0F9E" w:rsidRDefault="00B341EE" w:rsidP="00EC21EB">
      <w:pPr>
        <w:jc w:val="both"/>
      </w:pPr>
      <w:r w:rsidRPr="000B0F9E">
        <w:t>Об утверждении положени</w:t>
      </w:r>
      <w:r w:rsidR="000B0F9E">
        <w:t>я</w:t>
      </w:r>
      <w:r w:rsidRPr="000B0F9E">
        <w:t xml:space="preserve"> </w:t>
      </w:r>
      <w:proofErr w:type="gramStart"/>
      <w:r w:rsidRPr="000B0F9E">
        <w:t>о</w:t>
      </w:r>
      <w:proofErr w:type="gramEnd"/>
      <w:r w:rsidR="00EC21EB" w:rsidRPr="000B0F9E">
        <w:t xml:space="preserve"> </w:t>
      </w:r>
      <w:r w:rsidRPr="000B0F9E">
        <w:t>муниципальном</w:t>
      </w:r>
    </w:p>
    <w:p w:rsidR="000B0F9E" w:rsidRDefault="00B341EE" w:rsidP="00EC21EB">
      <w:pPr>
        <w:jc w:val="both"/>
      </w:pPr>
      <w:r w:rsidRPr="000B0F9E">
        <w:t>контроле за</w:t>
      </w:r>
      <w:r w:rsidR="00EC21EB" w:rsidRPr="000B0F9E">
        <w:t xml:space="preserve"> </w:t>
      </w:r>
      <w:r w:rsidRPr="000B0F9E">
        <w:t xml:space="preserve">исполнением </w:t>
      </w:r>
      <w:proofErr w:type="gramStart"/>
      <w:r w:rsidRPr="000B0F9E">
        <w:t>единой</w:t>
      </w:r>
      <w:proofErr w:type="gramEnd"/>
    </w:p>
    <w:p w:rsidR="00B341EE" w:rsidRPr="000B0F9E" w:rsidRDefault="00B341EE" w:rsidP="00EC21EB">
      <w:pPr>
        <w:jc w:val="both"/>
      </w:pPr>
      <w:r w:rsidRPr="000B0F9E">
        <w:t xml:space="preserve">теплоснабжающей организацией обязательств </w:t>
      </w:r>
      <w:proofErr w:type="gramStart"/>
      <w:r w:rsidRPr="000B0F9E">
        <w:t>по</w:t>
      </w:r>
      <w:proofErr w:type="gramEnd"/>
      <w:r w:rsidRPr="000B0F9E">
        <w:t xml:space="preserve"> </w:t>
      </w:r>
    </w:p>
    <w:p w:rsidR="00B341EE" w:rsidRPr="000B0F9E" w:rsidRDefault="00B341EE" w:rsidP="003462C1">
      <w:pPr>
        <w:jc w:val="both"/>
      </w:pPr>
      <w:r w:rsidRPr="000B0F9E">
        <w:t xml:space="preserve">строительству, реконструкции и (или) </w:t>
      </w:r>
    </w:p>
    <w:p w:rsidR="00B341EE" w:rsidRPr="000B0F9E" w:rsidRDefault="00B341EE" w:rsidP="003462C1">
      <w:pPr>
        <w:jc w:val="both"/>
      </w:pPr>
      <w:r w:rsidRPr="000B0F9E">
        <w:t>модернизации объектов теплоснабжения</w:t>
      </w:r>
    </w:p>
    <w:p w:rsidR="00B341EE" w:rsidRPr="000B0F9E" w:rsidRDefault="00B341EE" w:rsidP="003462C1">
      <w:pPr>
        <w:jc w:val="both"/>
      </w:pPr>
      <w:r w:rsidRPr="000B0F9E">
        <w:t>в Кропоткинском муниципальном</w:t>
      </w:r>
      <w:r w:rsidR="000B0F9E">
        <w:t xml:space="preserve"> </w:t>
      </w:r>
      <w:r w:rsidRPr="000B0F9E">
        <w:t xml:space="preserve">образовании </w:t>
      </w:r>
    </w:p>
    <w:p w:rsidR="00B341EE" w:rsidRPr="000B0F9E" w:rsidRDefault="00B341EE" w:rsidP="003462C1">
      <w:pPr>
        <w:jc w:val="both"/>
      </w:pPr>
    </w:p>
    <w:p w:rsidR="00B341EE" w:rsidRPr="000B0F9E" w:rsidRDefault="00B341EE" w:rsidP="00B341EE">
      <w:pPr>
        <w:ind w:firstLine="708"/>
        <w:jc w:val="both"/>
      </w:pPr>
      <w:proofErr w:type="gramStart"/>
      <w:r w:rsidRPr="000B0F9E"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Федеральным законом от 31 июля 2020 года № 248-ФЗ «О государственном контроле (надзоре) и муниципальном контроле в Российской Федерации», стать</w:t>
      </w:r>
      <w:r w:rsidR="00D623E9" w:rsidRPr="000B0F9E">
        <w:rPr>
          <w:color w:val="000000"/>
        </w:rPr>
        <w:t xml:space="preserve">ей 6 </w:t>
      </w:r>
      <w:r w:rsidRPr="000B0F9E">
        <w:rPr>
          <w:lang w:eastAsia="en-US"/>
        </w:rPr>
        <w:t xml:space="preserve">Устава </w:t>
      </w:r>
      <w:r w:rsidR="00D623E9" w:rsidRPr="000B0F9E">
        <w:rPr>
          <w:lang w:eastAsia="en-US"/>
        </w:rPr>
        <w:t>Кропоткинского муниципального</w:t>
      </w:r>
      <w:r w:rsidRPr="000B0F9E">
        <w:rPr>
          <w:i/>
        </w:rPr>
        <w:t>,</w:t>
      </w:r>
      <w:r w:rsidRPr="000B0F9E">
        <w:t xml:space="preserve"> Дума Кропоткинского городского поселения </w:t>
      </w:r>
      <w:proofErr w:type="gramEnd"/>
    </w:p>
    <w:p w:rsidR="00292DDF" w:rsidRDefault="00292DDF" w:rsidP="003462C1">
      <w:pPr>
        <w:jc w:val="both"/>
      </w:pPr>
    </w:p>
    <w:p w:rsidR="003462C1" w:rsidRPr="000B0F9E" w:rsidRDefault="003462C1" w:rsidP="003462C1">
      <w:pPr>
        <w:jc w:val="both"/>
        <w:rPr>
          <w:b/>
        </w:rPr>
      </w:pPr>
      <w:r w:rsidRPr="000B0F9E">
        <w:t xml:space="preserve"> </w:t>
      </w:r>
      <w:r w:rsidRPr="000B0F9E">
        <w:rPr>
          <w:b/>
        </w:rPr>
        <w:t>РЕШИЛА:</w:t>
      </w:r>
    </w:p>
    <w:p w:rsidR="008D4703" w:rsidRPr="00292DDF" w:rsidRDefault="008D4703" w:rsidP="00292DDF">
      <w:pPr>
        <w:pStyle w:val="aff3"/>
        <w:numPr>
          <w:ilvl w:val="0"/>
          <w:numId w:val="3"/>
        </w:numPr>
        <w:ind w:left="0" w:firstLine="708"/>
        <w:jc w:val="both"/>
        <w:rPr>
          <w:color w:val="000000"/>
        </w:rPr>
      </w:pPr>
      <w:r w:rsidRPr="00292DDF">
        <w:rPr>
          <w:color w:val="000000"/>
        </w:rPr>
        <w:t xml:space="preserve">Утвердить Положение о муниципальном </w:t>
      </w:r>
      <w:proofErr w:type="gramStart"/>
      <w:r w:rsidRPr="00292DDF">
        <w:rPr>
          <w:color w:val="000000"/>
        </w:rPr>
        <w:t>контроле за</w:t>
      </w:r>
      <w:proofErr w:type="gramEnd"/>
      <w:r w:rsidRPr="00292DDF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 </w:t>
      </w:r>
      <w:r w:rsidRPr="00292DDF">
        <w:rPr>
          <w:i/>
        </w:rPr>
        <w:t xml:space="preserve"> </w:t>
      </w:r>
      <w:r w:rsidRPr="00292DDF">
        <w:rPr>
          <w:kern w:val="2"/>
        </w:rPr>
        <w:t>(прилагается)</w:t>
      </w:r>
      <w:r w:rsidRPr="00292DDF">
        <w:rPr>
          <w:bCs/>
          <w:kern w:val="2"/>
        </w:rPr>
        <w:t>.</w:t>
      </w:r>
    </w:p>
    <w:p w:rsidR="008D4703" w:rsidRPr="00292DDF" w:rsidRDefault="008D4703" w:rsidP="00292DDF">
      <w:pPr>
        <w:pStyle w:val="aff3"/>
        <w:numPr>
          <w:ilvl w:val="0"/>
          <w:numId w:val="3"/>
        </w:numPr>
        <w:shd w:val="clear" w:color="auto" w:fill="FFFFFF"/>
        <w:ind w:left="0" w:firstLine="708"/>
        <w:jc w:val="both"/>
        <w:rPr>
          <w:color w:val="000000"/>
        </w:rPr>
      </w:pPr>
      <w:r w:rsidRPr="00292DDF">
        <w:rPr>
          <w:color w:val="000000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292DDF">
        <w:rPr>
          <w:color w:val="000000"/>
        </w:rPr>
        <w:t>контроле за</w:t>
      </w:r>
      <w:proofErr w:type="gramEnd"/>
      <w:r w:rsidRPr="00292DDF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образовании. </w:t>
      </w:r>
    </w:p>
    <w:p w:rsidR="008D4703" w:rsidRPr="000B0F9E" w:rsidRDefault="008D4703" w:rsidP="00292DDF">
      <w:pPr>
        <w:pStyle w:val="aff3"/>
        <w:numPr>
          <w:ilvl w:val="0"/>
          <w:numId w:val="3"/>
        </w:numPr>
        <w:shd w:val="clear" w:color="auto" w:fill="FFFFFF"/>
        <w:ind w:left="0" w:firstLine="708"/>
        <w:jc w:val="both"/>
      </w:pPr>
      <w:r w:rsidRPr="00292DDF">
        <w:rPr>
          <w:color w:val="000000"/>
        </w:rPr>
        <w:t xml:space="preserve">Положения раздела 5 Положения о муниципальном </w:t>
      </w:r>
      <w:proofErr w:type="gramStart"/>
      <w:r w:rsidRPr="00292DDF">
        <w:rPr>
          <w:color w:val="000000"/>
        </w:rPr>
        <w:t>контроле за</w:t>
      </w:r>
      <w:proofErr w:type="gramEnd"/>
      <w:r w:rsidRPr="00292DDF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024CD" w:rsidRPr="00292DDF">
        <w:rPr>
          <w:color w:val="000000"/>
        </w:rPr>
        <w:t>Кропоткинском муниципальном образовании</w:t>
      </w:r>
      <w:r w:rsidRPr="00292DDF">
        <w:rPr>
          <w:i/>
        </w:rPr>
        <w:t xml:space="preserve"> </w:t>
      </w:r>
      <w:r w:rsidRPr="00292DDF">
        <w:rPr>
          <w:color w:val="000000"/>
        </w:rPr>
        <w:t>вступают в силу</w:t>
      </w:r>
      <w:r w:rsidR="00B024CD" w:rsidRPr="00292DDF">
        <w:rPr>
          <w:color w:val="000000"/>
        </w:rPr>
        <w:t xml:space="preserve"> </w:t>
      </w:r>
      <w:r w:rsidRPr="00292DDF">
        <w:rPr>
          <w:color w:val="000000"/>
        </w:rPr>
        <w:t xml:space="preserve">с 1 марта 2022 года. </w:t>
      </w:r>
    </w:p>
    <w:p w:rsidR="008D4703" w:rsidRDefault="008D4703" w:rsidP="008D4703">
      <w:pPr>
        <w:shd w:val="clear" w:color="auto" w:fill="FFFFFF"/>
        <w:jc w:val="both"/>
        <w:rPr>
          <w:color w:val="000000"/>
        </w:rPr>
      </w:pPr>
    </w:p>
    <w:p w:rsidR="00071580" w:rsidRDefault="00071580" w:rsidP="008D4703">
      <w:pPr>
        <w:shd w:val="clear" w:color="auto" w:fill="FFFFFF"/>
        <w:jc w:val="both"/>
        <w:rPr>
          <w:color w:val="000000"/>
        </w:rPr>
      </w:pPr>
    </w:p>
    <w:p w:rsidR="00071580" w:rsidRDefault="00071580" w:rsidP="008D4703">
      <w:pPr>
        <w:shd w:val="clear" w:color="auto" w:fill="FFFFFF"/>
        <w:jc w:val="both"/>
        <w:rPr>
          <w:color w:val="000000"/>
        </w:rPr>
      </w:pPr>
    </w:p>
    <w:p w:rsidR="000B0F9E" w:rsidRPr="000B0F9E" w:rsidRDefault="000B0F9E" w:rsidP="008D4703">
      <w:pPr>
        <w:shd w:val="clear" w:color="auto" w:fill="FFFFFF"/>
        <w:jc w:val="both"/>
        <w:rPr>
          <w:color w:val="000000"/>
        </w:rPr>
      </w:pPr>
    </w:p>
    <w:p w:rsidR="000B0F9E" w:rsidRPr="00A36141" w:rsidRDefault="000B0F9E" w:rsidP="000B0F9E">
      <w:r w:rsidRPr="00A36141">
        <w:t xml:space="preserve">Председатель Думы </w:t>
      </w:r>
      <w:proofErr w:type="gramStart"/>
      <w:r w:rsidRPr="00A36141">
        <w:t>Кропоткинского</w:t>
      </w:r>
      <w:proofErr w:type="gramEnd"/>
      <w:r>
        <w:t xml:space="preserve">                                                        К.С. </w:t>
      </w:r>
      <w:proofErr w:type="spellStart"/>
      <w:r>
        <w:t>Потылицын</w:t>
      </w:r>
      <w:proofErr w:type="spellEnd"/>
    </w:p>
    <w:p w:rsidR="000B0F9E" w:rsidRPr="00A36141" w:rsidRDefault="000B0F9E" w:rsidP="000B0F9E">
      <w:r w:rsidRPr="00A36141">
        <w:t xml:space="preserve">городского поселения                                                                   </w:t>
      </w:r>
      <w:r>
        <w:t xml:space="preserve">           </w:t>
      </w:r>
      <w:r w:rsidRPr="00A36141">
        <w:t xml:space="preserve"> </w:t>
      </w:r>
      <w:r>
        <w:t xml:space="preserve">  </w:t>
      </w:r>
      <w:r w:rsidRPr="00A36141">
        <w:t xml:space="preserve"> Подписано:</w:t>
      </w:r>
    </w:p>
    <w:p w:rsidR="000B0F9E" w:rsidRPr="00722E15" w:rsidRDefault="000B0F9E" w:rsidP="00292DDF">
      <w:pPr>
        <w:ind w:left="5664" w:firstLine="708"/>
        <w:jc w:val="center"/>
      </w:pPr>
      <w:r w:rsidRPr="00722E15">
        <w:t xml:space="preserve">«24» </w:t>
      </w:r>
      <w:r w:rsidR="00071580" w:rsidRPr="000B0F9E">
        <w:t xml:space="preserve">декабря </w:t>
      </w:r>
      <w:r w:rsidRPr="00722E15">
        <w:t>202</w:t>
      </w:r>
      <w:r>
        <w:t>1</w:t>
      </w:r>
      <w:r w:rsidRPr="00722E15">
        <w:t>г.</w:t>
      </w:r>
    </w:p>
    <w:p w:rsidR="000B0F9E" w:rsidRDefault="000B0F9E" w:rsidP="000B0F9E"/>
    <w:p w:rsidR="000B0F9E" w:rsidRPr="00A36141" w:rsidRDefault="000B0F9E" w:rsidP="000B0F9E"/>
    <w:p w:rsidR="000B0F9E" w:rsidRDefault="000B0F9E" w:rsidP="000B0F9E">
      <w:r>
        <w:t>Глава</w:t>
      </w:r>
      <w:r w:rsidRPr="00A36141">
        <w:t xml:space="preserve">  </w:t>
      </w:r>
      <w:proofErr w:type="gramStart"/>
      <w:r w:rsidRPr="00A36141">
        <w:t>Кропоткинского</w:t>
      </w:r>
      <w:proofErr w:type="gramEnd"/>
      <w:r>
        <w:t xml:space="preserve">                                                                             </w:t>
      </w:r>
      <w:r w:rsidRPr="00121DD9">
        <w:t xml:space="preserve"> </w:t>
      </w:r>
      <w:r>
        <w:t>О.В. Коробов</w:t>
      </w:r>
    </w:p>
    <w:p w:rsidR="000B0F9E" w:rsidRPr="00A36141" w:rsidRDefault="000B0F9E" w:rsidP="000B0F9E">
      <w:r>
        <w:t>муниципального образования</w:t>
      </w:r>
      <w:r w:rsidRPr="00A36141">
        <w:t xml:space="preserve">                                            </w:t>
      </w:r>
      <w:r>
        <w:t xml:space="preserve">                        </w:t>
      </w:r>
      <w:r w:rsidRPr="00A36141">
        <w:t>Подписано:</w:t>
      </w:r>
    </w:p>
    <w:p w:rsidR="000B0F9E" w:rsidRPr="00A36141" w:rsidRDefault="000B0F9E" w:rsidP="000B0F9E">
      <w:pPr>
        <w:ind w:left="6372" w:firstLine="708"/>
      </w:pPr>
      <w:r>
        <w:t xml:space="preserve">«24» </w:t>
      </w:r>
      <w:r w:rsidR="00071580" w:rsidRPr="000B0F9E">
        <w:t xml:space="preserve">декабря </w:t>
      </w:r>
      <w:r>
        <w:t>2021г</w:t>
      </w:r>
      <w:r w:rsidRPr="00A36141">
        <w:t>:</w:t>
      </w:r>
    </w:p>
    <w:p w:rsidR="00A0468F" w:rsidRDefault="00A0468F" w:rsidP="00A0468F">
      <w:pPr>
        <w:spacing w:line="240" w:lineRule="exact"/>
        <w:rPr>
          <w:b/>
          <w:color w:val="000000"/>
        </w:rPr>
      </w:pPr>
    </w:p>
    <w:p w:rsidR="00071580" w:rsidRDefault="00071580" w:rsidP="00A0468F">
      <w:pPr>
        <w:spacing w:line="240" w:lineRule="exact"/>
        <w:rPr>
          <w:b/>
          <w:color w:val="000000"/>
        </w:rPr>
      </w:pPr>
    </w:p>
    <w:p w:rsidR="00071580" w:rsidRPr="000F1FC2" w:rsidRDefault="00071580" w:rsidP="00A0468F">
      <w:pPr>
        <w:spacing w:line="240" w:lineRule="exact"/>
        <w:rPr>
          <w:b/>
          <w:color w:val="000000"/>
        </w:rPr>
      </w:pPr>
      <w:bookmarkStart w:id="0" w:name="_GoBack"/>
      <w:bookmarkEnd w:id="0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  <w:p w:rsidR="00071580" w:rsidRPr="000F1FC2" w:rsidRDefault="00071580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F85B07" w:rsidRPr="000B0F9E" w:rsidRDefault="00F85B07" w:rsidP="00943FE1">
            <w:pPr>
              <w:suppressAutoHyphens/>
              <w:ind w:firstLine="36"/>
              <w:rPr>
                <w:kern w:val="2"/>
              </w:rPr>
            </w:pPr>
          </w:p>
          <w:p w:rsidR="00A45A0C" w:rsidRPr="000B0F9E" w:rsidRDefault="00A45A0C" w:rsidP="00943FE1">
            <w:pPr>
              <w:suppressAutoHyphens/>
              <w:ind w:firstLine="36"/>
              <w:rPr>
                <w:kern w:val="2"/>
                <w:lang w:eastAsia="en-US"/>
              </w:rPr>
            </w:pPr>
            <w:r w:rsidRPr="000B0F9E">
              <w:rPr>
                <w:kern w:val="2"/>
              </w:rPr>
              <w:lastRenderedPageBreak/>
              <w:t>УТВЕРЖДЕНО</w:t>
            </w:r>
          </w:p>
          <w:p w:rsidR="00A45A0C" w:rsidRPr="000B0F9E" w:rsidRDefault="006B717F" w:rsidP="00943FE1">
            <w:pPr>
              <w:suppressAutoHyphens/>
              <w:jc w:val="both"/>
              <w:rPr>
                <w:i/>
                <w:kern w:val="2"/>
              </w:rPr>
            </w:pPr>
            <w:r w:rsidRPr="000B0F9E">
              <w:rPr>
                <w:kern w:val="2"/>
              </w:rPr>
              <w:t>Р</w:t>
            </w:r>
            <w:r w:rsidR="00A45A0C" w:rsidRPr="000B0F9E">
              <w:rPr>
                <w:kern w:val="2"/>
              </w:rPr>
              <w:t>ешением</w:t>
            </w:r>
            <w:r w:rsidRPr="000B0F9E">
              <w:rPr>
                <w:kern w:val="2"/>
              </w:rPr>
              <w:t xml:space="preserve"> Думы Кропоткинского городского поселения </w:t>
            </w:r>
            <w:r w:rsidR="00A45A0C" w:rsidRPr="000B0F9E">
              <w:rPr>
                <w:kern w:val="2"/>
              </w:rPr>
              <w:t xml:space="preserve"> </w:t>
            </w:r>
          </w:p>
          <w:p w:rsidR="00A45A0C" w:rsidRPr="000B0F9E" w:rsidRDefault="00A45A0C" w:rsidP="000B0F9E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B0F9E">
              <w:rPr>
                <w:kern w:val="2"/>
              </w:rPr>
              <w:t>от «</w:t>
            </w:r>
            <w:r w:rsidR="000B0F9E" w:rsidRPr="000B0F9E">
              <w:rPr>
                <w:kern w:val="2"/>
              </w:rPr>
              <w:t>23</w:t>
            </w:r>
            <w:r w:rsidRPr="000B0F9E">
              <w:rPr>
                <w:kern w:val="2"/>
              </w:rPr>
              <w:t xml:space="preserve">» </w:t>
            </w:r>
            <w:r w:rsidR="006B717F" w:rsidRPr="000B0F9E">
              <w:rPr>
                <w:kern w:val="2"/>
              </w:rPr>
              <w:t>декабря 2</w:t>
            </w:r>
            <w:r w:rsidRPr="000B0F9E">
              <w:rPr>
                <w:kern w:val="2"/>
              </w:rPr>
              <w:t>0</w:t>
            </w:r>
            <w:r w:rsidR="006B717F" w:rsidRPr="000B0F9E">
              <w:rPr>
                <w:kern w:val="2"/>
              </w:rPr>
              <w:t>21</w:t>
            </w:r>
            <w:r w:rsidRPr="000B0F9E">
              <w:rPr>
                <w:kern w:val="2"/>
              </w:rPr>
              <w:t xml:space="preserve"> г. № </w:t>
            </w:r>
            <w:r w:rsidR="000B0F9E" w:rsidRPr="000B0F9E">
              <w:rPr>
                <w:kern w:val="2"/>
              </w:rPr>
              <w:t>26</w:t>
            </w:r>
          </w:p>
        </w:tc>
      </w:tr>
    </w:tbl>
    <w:p w:rsidR="00A0468F" w:rsidRPr="000B0F9E" w:rsidRDefault="00A0468F" w:rsidP="00A0468F">
      <w:pPr>
        <w:jc w:val="center"/>
        <w:rPr>
          <w:i/>
          <w:iCs/>
          <w:color w:val="000000"/>
        </w:rPr>
      </w:pPr>
      <w:r w:rsidRPr="000B0F9E">
        <w:rPr>
          <w:b/>
          <w:bCs/>
          <w:color w:val="000000"/>
        </w:rPr>
        <w:lastRenderedPageBreak/>
        <w:t xml:space="preserve">Положение о муниципальном </w:t>
      </w:r>
      <w:proofErr w:type="gramStart"/>
      <w:r w:rsidRPr="000B0F9E">
        <w:rPr>
          <w:b/>
          <w:bCs/>
          <w:color w:val="000000"/>
        </w:rPr>
        <w:t xml:space="preserve">контроле </w:t>
      </w:r>
      <w:bookmarkStart w:id="1" w:name="_Hlk79656449"/>
      <w:r w:rsidRPr="000B0F9E">
        <w:rPr>
          <w:b/>
          <w:bCs/>
          <w:color w:val="000000"/>
        </w:rPr>
        <w:t>за</w:t>
      </w:r>
      <w:proofErr w:type="gramEnd"/>
      <w:r w:rsidRPr="000B0F9E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B0F9E">
        <w:rPr>
          <w:b/>
          <w:bCs/>
          <w:color w:val="000000"/>
        </w:rPr>
        <w:br/>
        <w:t>в</w:t>
      </w:r>
      <w:bookmarkEnd w:id="1"/>
      <w:r w:rsidR="00EF7BA6" w:rsidRPr="000B0F9E">
        <w:rPr>
          <w:b/>
          <w:bCs/>
          <w:color w:val="000000"/>
        </w:rPr>
        <w:t xml:space="preserve"> Кропоткинском муниципальном образовании </w:t>
      </w:r>
    </w:p>
    <w:p w:rsidR="000B0F9E" w:rsidRDefault="000B0F9E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0B0F9E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0B0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2" w:name="_Hlk77848913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42DBB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Кропоткинском муниципальном образовании </w:t>
      </w:r>
      <w:bookmarkEnd w:id="2"/>
      <w:r w:rsidRPr="000B0F9E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0B0F9E">
        <w:rPr>
          <w:sz w:val="24"/>
          <w:szCs w:val="24"/>
        </w:rPr>
        <w:t xml:space="preserve">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0B0F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B0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, реконструкции и (или) модернизации объектов теплоснабжения в</w:t>
      </w:r>
      <w:r w:rsidR="00EF7BA6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Кропоткинском муниципальном образовании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B0F9E">
        <w:rPr>
          <w:sz w:val="24"/>
          <w:szCs w:val="24"/>
        </w:rPr>
        <w:t xml:space="preserve">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B0F9E" w:rsidRDefault="00A0468F" w:rsidP="00CF1A63">
      <w:pPr>
        <w:ind w:firstLine="709"/>
        <w:contextualSpacing/>
        <w:jc w:val="both"/>
        <w:rPr>
          <w:color w:val="000000"/>
        </w:rPr>
      </w:pPr>
      <w:r w:rsidRPr="000B0F9E">
        <w:rPr>
          <w:color w:val="000000"/>
        </w:rPr>
        <w:t xml:space="preserve">1.3. Муниципальный </w:t>
      </w:r>
      <w:proofErr w:type="gramStart"/>
      <w:r w:rsidRPr="000B0F9E">
        <w:rPr>
          <w:color w:val="000000"/>
        </w:rPr>
        <w:t>контроль за</w:t>
      </w:r>
      <w:proofErr w:type="gramEnd"/>
      <w:r w:rsidRPr="000B0F9E">
        <w:rPr>
          <w:color w:val="000000"/>
        </w:rPr>
        <w:t xml:space="preserve"> исполнением единой теплоснабжающей организацией обязательств осуществляется </w:t>
      </w:r>
      <w:r w:rsidR="00FE047A" w:rsidRPr="000B0F9E">
        <w:rPr>
          <w:bCs/>
        </w:rPr>
        <w:t xml:space="preserve">администрацией </w:t>
      </w:r>
      <w:r w:rsidR="00EF7BA6" w:rsidRPr="000B0F9E">
        <w:rPr>
          <w:bCs/>
        </w:rPr>
        <w:t xml:space="preserve">Кропоткинского городского поселения </w:t>
      </w:r>
      <w:r w:rsidR="00FE047A" w:rsidRPr="000B0F9E">
        <w:rPr>
          <w:bCs/>
        </w:rPr>
        <w:t xml:space="preserve"> </w:t>
      </w:r>
      <w:r w:rsidR="00CF1A63" w:rsidRPr="000B0F9E">
        <w:rPr>
          <w:color w:val="000000"/>
        </w:rPr>
        <w:t>(далее – администрация).</w:t>
      </w:r>
    </w:p>
    <w:p w:rsidR="00C5013E" w:rsidRPr="000B0F9E" w:rsidRDefault="00A0468F" w:rsidP="00CF1A63">
      <w:pPr>
        <w:ind w:firstLine="709"/>
        <w:contextualSpacing/>
        <w:jc w:val="both"/>
        <w:rPr>
          <w:color w:val="000000"/>
        </w:rPr>
      </w:pPr>
      <w:r w:rsidRPr="000B0F9E">
        <w:rPr>
          <w:color w:val="000000"/>
        </w:rPr>
        <w:t>1.4.</w:t>
      </w:r>
      <w:r w:rsidR="00EB5D57" w:rsidRPr="000B0F9E">
        <w:rPr>
          <w:color w:val="000000"/>
        </w:rPr>
        <w:t xml:space="preserve"> </w:t>
      </w:r>
      <w:r w:rsidR="00CF1A63" w:rsidRPr="000B0F9E">
        <w:rPr>
          <w:color w:val="000000"/>
        </w:rPr>
        <w:t xml:space="preserve">Должностными лицами администрации, </w:t>
      </w:r>
      <w:r w:rsidR="00CF1A63" w:rsidRPr="000B0F9E">
        <w:t>уполномоченными на</w:t>
      </w:r>
      <w:r w:rsidR="00CF1A63" w:rsidRPr="000B0F9E">
        <w:rPr>
          <w:color w:val="0070C0"/>
        </w:rPr>
        <w:t xml:space="preserve"> </w:t>
      </w:r>
      <w:r w:rsidR="00CF1A63" w:rsidRPr="000B0F9E">
        <w:rPr>
          <w:color w:val="000000"/>
        </w:rPr>
        <w:t xml:space="preserve">проведение муниципального </w:t>
      </w:r>
      <w:proofErr w:type="gramStart"/>
      <w:r w:rsidR="00CF1A63" w:rsidRPr="000B0F9E">
        <w:rPr>
          <w:color w:val="000000"/>
        </w:rPr>
        <w:t>контроля</w:t>
      </w:r>
      <w:r w:rsidR="00CF1A63" w:rsidRPr="000B0F9E">
        <w:t xml:space="preserve"> </w:t>
      </w:r>
      <w:r w:rsidR="00CF1A63" w:rsidRPr="000B0F9E">
        <w:rPr>
          <w:color w:val="000000"/>
        </w:rPr>
        <w:t>за</w:t>
      </w:r>
      <w:proofErr w:type="gramEnd"/>
      <w:r w:rsidR="00CF1A63" w:rsidRPr="000B0F9E">
        <w:rPr>
          <w:color w:val="000000"/>
        </w:rPr>
        <w:t xml:space="preserve"> исполнением единой теплоснабжающей орга</w:t>
      </w:r>
      <w:r w:rsidR="00C5013E" w:rsidRPr="000B0F9E">
        <w:rPr>
          <w:color w:val="000000"/>
        </w:rPr>
        <w:t xml:space="preserve">низацией обязательств, являются: </w:t>
      </w:r>
    </w:p>
    <w:p w:rsidR="00C5013E" w:rsidRPr="000B0F9E" w:rsidRDefault="00C5013E" w:rsidP="00CF1A63">
      <w:pPr>
        <w:ind w:firstLine="709"/>
        <w:contextualSpacing/>
        <w:jc w:val="both"/>
        <w:rPr>
          <w:color w:val="000000"/>
        </w:rPr>
      </w:pPr>
      <w:r w:rsidRPr="000B0F9E">
        <w:rPr>
          <w:color w:val="000000"/>
        </w:rPr>
        <w:t>- главный специалист по экономической политике администрации Кропоткинского городского поселения;</w:t>
      </w:r>
    </w:p>
    <w:p w:rsidR="00CF1A63" w:rsidRPr="000B0F9E" w:rsidRDefault="00C5013E" w:rsidP="00CF1A63">
      <w:pPr>
        <w:ind w:firstLine="709"/>
        <w:contextualSpacing/>
        <w:jc w:val="both"/>
      </w:pPr>
      <w:r w:rsidRPr="000B0F9E">
        <w:rPr>
          <w:color w:val="000000"/>
        </w:rPr>
        <w:t xml:space="preserve">- главный специалист по управлению имуществом и земельным отношениям администрации Кропоткинского городского поселения  </w:t>
      </w:r>
      <w:r w:rsidR="00CF1A63" w:rsidRPr="000B0F9E">
        <w:t>(далее – должностные лица)</w:t>
      </w:r>
      <w:r w:rsidR="00CF1A63" w:rsidRPr="000B0F9E">
        <w:rPr>
          <w:i/>
          <w:iCs/>
        </w:rPr>
        <w:t>.</w:t>
      </w:r>
    </w:p>
    <w:p w:rsidR="00A0468F" w:rsidRPr="000B0F9E" w:rsidRDefault="00CF1A63" w:rsidP="00FE047A">
      <w:pPr>
        <w:ind w:firstLine="709"/>
        <w:contextualSpacing/>
        <w:jc w:val="both"/>
      </w:pPr>
      <w:r w:rsidRPr="000B0F9E">
        <w:t>Д</w:t>
      </w:r>
      <w:r w:rsidR="004607A9" w:rsidRPr="000B0F9E">
        <w:t>олжностные лица</w:t>
      </w:r>
      <w:r w:rsidR="006C2EE5" w:rsidRPr="000B0F9E">
        <w:t xml:space="preserve"> при проведении муниципального </w:t>
      </w:r>
      <w:proofErr w:type="gramStart"/>
      <w:r w:rsidR="006C2EE5" w:rsidRPr="000B0F9E">
        <w:t>контроля</w:t>
      </w:r>
      <w:r w:rsidR="00A0468F" w:rsidRPr="000B0F9E">
        <w:t xml:space="preserve"> </w:t>
      </w:r>
      <w:r w:rsidR="006C2EE5" w:rsidRPr="000B0F9E">
        <w:t>за</w:t>
      </w:r>
      <w:proofErr w:type="gramEnd"/>
      <w:r w:rsidR="006C2EE5" w:rsidRPr="000B0F9E">
        <w:t xml:space="preserve"> исполнением единой теплоснабжающей организацией </w:t>
      </w:r>
      <w:r w:rsidR="00943FE1" w:rsidRPr="000B0F9E">
        <w:t xml:space="preserve">обязательств </w:t>
      </w:r>
      <w:r w:rsidR="00A0468F" w:rsidRPr="000B0F9E">
        <w:t xml:space="preserve">имеют права, </w:t>
      </w:r>
      <w:r w:rsidRPr="000B0F9E">
        <w:t xml:space="preserve">несут </w:t>
      </w:r>
      <w:r w:rsidR="00A0468F" w:rsidRPr="000B0F9E">
        <w:t>обязанности и ответственность в соответствии с Федеральным законом от</w:t>
      </w:r>
      <w:r w:rsidR="006C2EE5" w:rsidRPr="000B0F9E">
        <w:br/>
      </w:r>
      <w:r w:rsidR="00A0468F" w:rsidRPr="000B0F9E">
        <w:t>31</w:t>
      </w:r>
      <w:r w:rsidR="00FE047A" w:rsidRPr="000B0F9E">
        <w:t xml:space="preserve"> июля </w:t>
      </w:r>
      <w:r w:rsidR="00A0468F" w:rsidRPr="000B0F9E">
        <w:t>2020</w:t>
      </w:r>
      <w:r w:rsidR="00FE047A" w:rsidRPr="000B0F9E">
        <w:t xml:space="preserve"> года</w:t>
      </w:r>
      <w:r w:rsidR="00A0468F" w:rsidRPr="000B0F9E">
        <w:t xml:space="preserve"> №</w:t>
      </w:r>
      <w:r w:rsidR="00FE047A" w:rsidRPr="000B0F9E">
        <w:t> </w:t>
      </w:r>
      <w:r w:rsidR="00A0468F" w:rsidRPr="000B0F9E">
        <w:t>248-ФЗ «О государственном контроле (надзоре) и муниципальном контроле в Российской Федерации»</w:t>
      </w:r>
      <w:r w:rsidR="00FE047A" w:rsidRPr="000B0F9E">
        <w:t xml:space="preserve"> (далее – Федеральный</w:t>
      </w:r>
      <w:r w:rsidR="006C2EE5" w:rsidRPr="000B0F9E">
        <w:br/>
      </w:r>
      <w:r w:rsidR="00FE047A" w:rsidRPr="000B0F9E">
        <w:t>закон № 248-ФЗ)</w:t>
      </w:r>
      <w:r w:rsidR="00A0468F" w:rsidRPr="000B0F9E">
        <w:t xml:space="preserve"> и иными федеральными законами.</w:t>
      </w:r>
    </w:p>
    <w:p w:rsidR="00A768C9" w:rsidRPr="000B0F9E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0B0F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F9E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</w:t>
      </w:r>
      <w:r w:rsidR="00943FE1" w:rsidRPr="000B0F9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0B0F9E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0B0F9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0B0F9E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0B0F9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0B0F9E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B0F9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0B0F9E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0B0F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3" w:name="_Hlk77676821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3"/>
      <w:r w:rsidRPr="000B0F9E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4" w:name="_Hlk77851319"/>
      <w:r w:rsidRPr="000B0F9E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4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0B0F9E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5" w:name="_Hlk77763353"/>
      <w:bookmarkStart w:id="6" w:name="_Hlk77763765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5"/>
      <w:r w:rsidRPr="000B0F9E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0B0F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0B0F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0B0F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теплоснабжения, определенные для нее в схеме теплоснабжения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6"/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0B0F9E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7" w:name="_Hlk77851530"/>
      <w:r w:rsidRPr="000B0F9E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0B0F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7"/>
      <w:r w:rsidRPr="000B0F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требования,</w:t>
      </w:r>
      <w:r w:rsidRPr="000B0F9E">
        <w:rPr>
          <w:sz w:val="24"/>
          <w:szCs w:val="24"/>
        </w:rPr>
        <w:t xml:space="preserve">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0B0F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0B0F9E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0B0F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0B0F9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0B0F9E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0B0F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0B0F9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61"/>
      <w:bookmarkEnd w:id="8"/>
    </w:p>
    <w:p w:rsidR="00151101" w:rsidRPr="000B0F9E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0B0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0B0F9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</w:t>
      </w: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630" w:rsidRPr="000B0F9E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0B0F9E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B0F9E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74B4C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ценностям»</w:t>
      </w:r>
      <w:r w:rsidR="004607A9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0B0F9E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B0F9E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0B0F9E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0B0F9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т информацию об этом главе</w:t>
      </w:r>
      <w:r w:rsidR="0041064D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(заместителю главы)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630" w:rsidRPr="000B0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Кропоткинского муниципального образования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630" w:rsidRPr="000B0F9E">
        <w:rPr>
          <w:rFonts w:ascii="Times New Roman" w:hAnsi="Times New Roman" w:cs="Times New Roman"/>
          <w:color w:val="000000"/>
          <w:sz w:val="24"/>
          <w:szCs w:val="24"/>
        </w:rPr>
        <w:t>(далее – Глава</w:t>
      </w:r>
      <w:r w:rsidR="0041064D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(заместитель Главы</w:t>
      </w:r>
      <w:r w:rsidR="00895667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</w:t>
      </w:r>
      <w:proofErr w:type="gramEnd"/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контрольных мероприятий.</w:t>
      </w:r>
    </w:p>
    <w:p w:rsidR="00A0468F" w:rsidRPr="000B0F9E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0B0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0B0F9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0B0F9E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0B0F9E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0B0F9E" w:rsidRDefault="00A0468F" w:rsidP="00FE047A">
      <w:pPr>
        <w:ind w:firstLine="709"/>
        <w:jc w:val="both"/>
        <w:rPr>
          <w:color w:val="000000"/>
        </w:rPr>
      </w:pPr>
      <w:r w:rsidRPr="000B0F9E">
        <w:rPr>
          <w:color w:val="000000"/>
        </w:rPr>
        <w:t xml:space="preserve">2.6. </w:t>
      </w:r>
      <w:proofErr w:type="gramStart"/>
      <w:r w:rsidRPr="000B0F9E">
        <w:rPr>
          <w:color w:val="000000"/>
        </w:rPr>
        <w:t xml:space="preserve">Информирование осуществляется </w:t>
      </w:r>
      <w:r w:rsidR="00DE44DA" w:rsidRPr="000B0F9E">
        <w:rPr>
          <w:color w:val="000000"/>
        </w:rPr>
        <w:t>а</w:t>
      </w:r>
      <w:r w:rsidRPr="000B0F9E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B0F9E">
        <w:rPr>
          <w:color w:val="000000"/>
        </w:rPr>
        <w:t>а</w:t>
      </w:r>
      <w:r w:rsidRPr="000B0F9E">
        <w:rPr>
          <w:color w:val="000000"/>
        </w:rPr>
        <w:t>дминистрации</w:t>
      </w:r>
      <w:r w:rsidR="005B73DA" w:rsidRPr="000B0F9E">
        <w:rPr>
          <w:color w:val="000000"/>
        </w:rPr>
        <w:t xml:space="preserve"> в информационно-телекоммуникационной сети «Интернет»</w:t>
      </w:r>
      <w:r w:rsidRPr="000B0F9E">
        <w:t xml:space="preserve"> </w:t>
      </w:r>
      <w:r w:rsidRPr="000B0F9E">
        <w:rPr>
          <w:color w:val="000000"/>
        </w:rPr>
        <w:t xml:space="preserve">(далее – официальный сайт </w:t>
      </w:r>
      <w:r w:rsidR="009576D0" w:rsidRPr="000B0F9E">
        <w:rPr>
          <w:color w:val="000000"/>
        </w:rPr>
        <w:t>а</w:t>
      </w:r>
      <w:r w:rsidRPr="000B0F9E">
        <w:rPr>
          <w:color w:val="000000"/>
        </w:rPr>
        <w:t>дминистрации) в специальном разделе, посвященном контрольной деятельности (</w:t>
      </w:r>
      <w:r w:rsidRPr="000B0F9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B0F9E">
        <w:rPr>
          <w:color w:val="000000"/>
        </w:rPr>
        <w:t xml:space="preserve">официального сайта </w:t>
      </w:r>
      <w:r w:rsidR="00DE44DA" w:rsidRPr="000B0F9E">
        <w:rPr>
          <w:color w:val="000000"/>
        </w:rPr>
        <w:t>а</w:t>
      </w:r>
      <w:r w:rsidRPr="000B0F9E">
        <w:rPr>
          <w:color w:val="000000"/>
        </w:rPr>
        <w:t>дминистрации, в средствах массовой информации,</w:t>
      </w:r>
      <w:r w:rsidRPr="000B0F9E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0B0F9E">
        <w:rPr>
          <w:color w:val="000000"/>
          <w:shd w:val="clear" w:color="auto" w:fill="FFFFFF"/>
        </w:rPr>
        <w:t xml:space="preserve"> в иных формах.</w:t>
      </w:r>
    </w:p>
    <w:p w:rsidR="00561BFB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B0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0B0F9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0B0F9E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B0F9E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0B0F9E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0B0F9E" w:rsidRDefault="002767AD" w:rsidP="002767AD">
      <w:pPr>
        <w:autoSpaceDE w:val="0"/>
        <w:autoSpaceDN w:val="0"/>
        <w:adjustRightInd w:val="0"/>
        <w:ind w:firstLine="708"/>
        <w:jc w:val="both"/>
      </w:pPr>
      <w:r w:rsidRPr="000B0F9E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0B0F9E">
          <w:rPr>
            <w:rFonts w:eastAsiaTheme="minorHAnsi"/>
            <w:bCs/>
            <w:iCs/>
            <w:lang w:eastAsia="en-US"/>
          </w:rPr>
          <w:t>законом</w:t>
        </w:r>
      </w:hyperlink>
      <w:r w:rsidRPr="000B0F9E">
        <w:rPr>
          <w:rFonts w:eastAsiaTheme="minorHAnsi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0B0F9E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</w:t>
      </w:r>
      <w:r w:rsidR="0016669A" w:rsidRPr="000B0F9E">
        <w:t>,</w:t>
      </w:r>
      <w:r w:rsidRPr="000B0F9E">
        <w:t xml:space="preserve">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</w:t>
      </w:r>
      <w:r w:rsidRPr="000B0F9E">
        <w:rPr>
          <w:rFonts w:ascii="Times New Roman" w:hAnsi="Times New Roman" w:cs="Times New Roman"/>
          <w:sz w:val="24"/>
          <w:szCs w:val="24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0B0F9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0B0F9E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F9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0B0F9E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0B0F9E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0F9E">
        <w:t xml:space="preserve">3.1. </w:t>
      </w:r>
      <w:r w:rsidR="00972021" w:rsidRPr="000B0F9E">
        <w:t xml:space="preserve">Муниципальный </w:t>
      </w:r>
      <w:proofErr w:type="gramStart"/>
      <w:r w:rsidR="00972021" w:rsidRPr="000B0F9E">
        <w:t>контроль за</w:t>
      </w:r>
      <w:proofErr w:type="gramEnd"/>
      <w:r w:rsidR="00972021" w:rsidRPr="000B0F9E">
        <w:t xml:space="preserve"> исполнением единой теплоснабжающей организацией обязательств</w:t>
      </w:r>
      <w:r w:rsidR="00972021" w:rsidRPr="000B0F9E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B0F9E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 w:rsidR="00A0468F" w:rsidRPr="000B0F9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0B0F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0F9E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0B0F9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0B0F9E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0B0F9E">
        <w:rPr>
          <w:rFonts w:ascii="Times New Roman" w:hAnsi="Times New Roman" w:cs="Times New Roman"/>
          <w:sz w:val="24"/>
          <w:szCs w:val="24"/>
        </w:rPr>
        <w:t>а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следующие </w:t>
      </w:r>
      <w:r w:rsidR="00F4348D" w:rsidRPr="000B0F9E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мероприятия:</w:t>
      </w:r>
    </w:p>
    <w:p w:rsidR="00B01A98" w:rsidRPr="000B0F9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B0F9E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B0F9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9E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B0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A98" w:rsidRPr="000B0F9E">
        <w:rPr>
          <w:rFonts w:eastAsiaTheme="minorHAnsi"/>
          <w:sz w:val="24"/>
          <w:szCs w:val="24"/>
          <w:lang w:eastAsia="en-US"/>
        </w:rPr>
        <w:t xml:space="preserve"> </w:t>
      </w:r>
      <w:r w:rsidR="00B01A98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B0F9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B0F9E">
        <w:rPr>
          <w:rFonts w:ascii="Times New Roman" w:hAnsi="Times New Roman" w:cs="Times New Roman"/>
          <w:sz w:val="24"/>
          <w:szCs w:val="24"/>
        </w:rPr>
        <w:t>.</w:t>
      </w:r>
      <w:r w:rsidR="00B01A98" w:rsidRPr="000B0F9E">
        <w:rPr>
          <w:sz w:val="24"/>
          <w:szCs w:val="24"/>
        </w:rPr>
        <w:t xml:space="preserve"> </w:t>
      </w:r>
      <w:r w:rsidR="00B01A98" w:rsidRPr="000B0F9E">
        <w:rPr>
          <w:rFonts w:ascii="Times New Roman" w:hAnsi="Times New Roman" w:cs="Times New Roman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B01A98" w:rsidRPr="000B0F9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9E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B0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A98" w:rsidRPr="000B0F9E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292DDF" w:rsidRPr="000B0F9E">
        <w:rPr>
          <w:rFonts w:ascii="Times New Roman" w:hAnsi="Times New Roman" w:cs="Times New Roman"/>
          <w:sz w:val="24"/>
          <w:szCs w:val="24"/>
        </w:rPr>
        <w:t>микро предприятия</w:t>
      </w:r>
      <w:r w:rsidR="00B01A98" w:rsidRPr="000B0F9E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B0F9E" w:rsidRDefault="00A0468F" w:rsidP="00FE047A">
      <w:pPr>
        <w:ind w:firstLine="709"/>
        <w:jc w:val="both"/>
      </w:pPr>
      <w:proofErr w:type="gramStart"/>
      <w:r w:rsidRPr="000B0F9E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B0F9E">
        <w:t>контролируемым лицом</w:t>
      </w:r>
      <w:r w:rsidRPr="000B0F9E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B0F9E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B0F9E">
        <w:rPr>
          <w:shd w:val="clear" w:color="auto" w:fill="FFFFFF"/>
        </w:rPr>
        <w:t xml:space="preserve"> информационно-телекоммуникационной</w:t>
      </w:r>
      <w:r w:rsidRPr="000B0F9E">
        <w:rPr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0B0F9E">
        <w:rPr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B0F9E">
        <w:t>);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B0F9E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B0F9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3.2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0B0F9E">
        <w:rPr>
          <w:rFonts w:ascii="Times New Roman" w:hAnsi="Times New Roman" w:cs="Times New Roman"/>
          <w:sz w:val="24"/>
          <w:szCs w:val="24"/>
        </w:rPr>
        <w:t>5, 6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  пункта 3.1 настоящего Положения, проводятся</w:t>
      </w:r>
      <w:r w:rsidR="00E63EE2" w:rsidRPr="000B0F9E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0B0F9E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B0F9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3.3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0B0F9E">
        <w:rPr>
          <w:rFonts w:ascii="Times New Roman" w:hAnsi="Times New Roman" w:cs="Times New Roman"/>
          <w:sz w:val="24"/>
          <w:szCs w:val="24"/>
        </w:rPr>
        <w:t>при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0B0F9E">
        <w:rPr>
          <w:rFonts w:ascii="Times New Roman" w:hAnsi="Times New Roman" w:cs="Times New Roman"/>
          <w:sz w:val="24"/>
          <w:szCs w:val="24"/>
        </w:rPr>
        <w:t>и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0B0F9E">
        <w:rPr>
          <w:rFonts w:ascii="Times New Roman" w:hAnsi="Times New Roman" w:cs="Times New Roman"/>
          <w:sz w:val="24"/>
          <w:szCs w:val="24"/>
        </w:rPr>
        <w:t>, 3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0B0F9E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B0F9E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B0F9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3.4</w:t>
      </w:r>
      <w:r w:rsidR="00A0468F" w:rsidRPr="000B0F9E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B0F9E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0B0F9E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0B0F9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3.5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0B0F9E">
        <w:rPr>
          <w:rFonts w:ascii="Times New Roman" w:hAnsi="Times New Roman" w:cs="Times New Roman"/>
          <w:sz w:val="24"/>
          <w:szCs w:val="24"/>
        </w:rPr>
        <w:t>а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B0F9E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0B0F9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3.6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0B0F9E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0B0F9E">
        <w:rPr>
          <w:rFonts w:ascii="Times New Roman" w:hAnsi="Times New Roman" w:cs="Times New Roman"/>
          <w:sz w:val="24"/>
          <w:szCs w:val="24"/>
        </w:rPr>
        <w:t>лавы)</w:t>
      </w:r>
      <w:r w:rsidR="00A0468F" w:rsidRPr="000B0F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0B0F9E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0B0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0B0F9E">
        <w:rPr>
          <w:rFonts w:ascii="Times New Roman" w:hAnsi="Times New Roman" w:cs="Times New Roman"/>
          <w:sz w:val="24"/>
          <w:szCs w:val="24"/>
        </w:rPr>
        <w:t> </w:t>
      </w:r>
      <w:r w:rsidR="00A0468F" w:rsidRPr="000B0F9E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0B0F9E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3.7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0B0F9E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0B0F9E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895667" w:rsidRPr="000B0F9E">
        <w:rPr>
          <w:rFonts w:ascii="Times New Roman" w:hAnsi="Times New Roman" w:cs="Times New Roman"/>
          <w:sz w:val="24"/>
          <w:szCs w:val="24"/>
        </w:rPr>
        <w:br/>
      </w:r>
      <w:r w:rsidR="009E755B" w:rsidRPr="000B0F9E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0B0F9E">
        <w:rPr>
          <w:rFonts w:ascii="Times New Roman" w:hAnsi="Times New Roman" w:cs="Times New Roman"/>
          <w:sz w:val="24"/>
          <w:szCs w:val="24"/>
        </w:rPr>
        <w:t> </w:t>
      </w:r>
      <w:r w:rsidR="009E755B" w:rsidRPr="000B0F9E">
        <w:rPr>
          <w:rFonts w:ascii="Times New Roman" w:hAnsi="Times New Roman" w:cs="Times New Roman"/>
          <w:sz w:val="24"/>
          <w:szCs w:val="24"/>
        </w:rPr>
        <w:t>248-ФЗ</w:t>
      </w:r>
      <w:r w:rsidR="00A0468F" w:rsidRPr="000B0F9E">
        <w:rPr>
          <w:rFonts w:ascii="Times New Roman" w:hAnsi="Times New Roman" w:cs="Times New Roman"/>
          <w:sz w:val="24"/>
          <w:szCs w:val="24"/>
        </w:rPr>
        <w:t>.</w:t>
      </w:r>
    </w:p>
    <w:p w:rsidR="00A0468F" w:rsidRPr="000B0F9E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3.8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0B0F9E">
        <w:rPr>
          <w:rFonts w:ascii="Times New Roman" w:hAnsi="Times New Roman" w:cs="Times New Roman"/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0B0F9E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B0F9E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E755B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B0F9E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0B0F9E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0B0F9E">
        <w:rPr>
          <w:rFonts w:ascii="Times New Roman" w:hAnsi="Times New Roman" w:cs="Times New Roman"/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0B0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68F" w:rsidRPr="000B0F9E">
        <w:rPr>
          <w:rFonts w:ascii="Times New Roman" w:hAnsi="Times New Roman" w:cs="Times New Roman"/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0B0F9E">
        <w:rPr>
          <w:rFonts w:ascii="Times New Roman" w:hAnsi="Times New Roman" w:cs="Times New Roman"/>
          <w:sz w:val="24"/>
          <w:szCs w:val="24"/>
        </w:rPr>
        <w:t>2021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0B0F9E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F9E">
        <w:rPr>
          <w:rFonts w:ascii="Times New Roman" w:hAnsi="Times New Roman" w:cs="Times New Roman"/>
          <w:sz w:val="24"/>
          <w:szCs w:val="24"/>
        </w:rPr>
        <w:t>3.9. В</w:t>
      </w:r>
      <w:r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0B0F9E" w:rsidRDefault="00FF3D35" w:rsidP="00FF3D35">
      <w:pPr>
        <w:ind w:firstLine="709"/>
        <w:jc w:val="both"/>
        <w:rPr>
          <w:shd w:val="clear" w:color="auto" w:fill="FFFFFF"/>
        </w:rPr>
      </w:pPr>
      <w:r w:rsidRPr="000B0F9E">
        <w:t xml:space="preserve">1) </w:t>
      </w:r>
      <w:r w:rsidRPr="000B0F9E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B0F9E">
        <w:t xml:space="preserve">должностным лицом </w:t>
      </w:r>
      <w:r w:rsidRPr="000B0F9E">
        <w:rPr>
          <w:shd w:val="clear" w:color="auto" w:fill="FFFFFF"/>
        </w:rPr>
        <w:t xml:space="preserve">соблюдения обязательных требований при проведении контрольного </w:t>
      </w:r>
      <w:r w:rsidRPr="000B0F9E">
        <w:rPr>
          <w:shd w:val="clear" w:color="auto" w:fill="FFFFFF"/>
        </w:rPr>
        <w:lastRenderedPageBreak/>
        <w:t xml:space="preserve">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0B0F9E" w:rsidRDefault="00FF3D35" w:rsidP="00FF3D35">
      <w:pPr>
        <w:ind w:firstLine="709"/>
        <w:jc w:val="both"/>
      </w:pPr>
      <w:r w:rsidRPr="000B0F9E">
        <w:rPr>
          <w:shd w:val="clear" w:color="auto" w:fill="FFFFFF"/>
        </w:rPr>
        <w:t xml:space="preserve">2) отсутствие признаков </w:t>
      </w:r>
      <w:r w:rsidRPr="000B0F9E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0B0F9E" w:rsidRDefault="00FF3D35" w:rsidP="00FF3D35">
      <w:pPr>
        <w:ind w:firstLine="709"/>
        <w:jc w:val="both"/>
      </w:pPr>
      <w:r w:rsidRPr="000B0F9E">
        <w:t>3) имеются уважительные причины для отсутствия контролируемого лица (болезнь</w:t>
      </w:r>
      <w:r w:rsidRPr="000B0F9E">
        <w:rPr>
          <w:shd w:val="clear" w:color="auto" w:fill="FFFFFF"/>
        </w:rPr>
        <w:t xml:space="preserve"> контролируемого лица</w:t>
      </w:r>
      <w:r w:rsidRPr="000B0F9E">
        <w:t>, его командировка и т.п.) при проведении</w:t>
      </w:r>
      <w:r w:rsidRPr="000B0F9E">
        <w:rPr>
          <w:shd w:val="clear" w:color="auto" w:fill="FFFFFF"/>
        </w:rPr>
        <w:t xml:space="preserve"> контрольного мероприятия</w:t>
      </w:r>
      <w:r w:rsidRPr="000B0F9E">
        <w:t>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3.1</w:t>
      </w:r>
      <w:r w:rsidR="008C116D" w:rsidRPr="000B0F9E">
        <w:rPr>
          <w:rFonts w:ascii="Times New Roman" w:hAnsi="Times New Roman" w:cs="Times New Roman"/>
          <w:sz w:val="24"/>
          <w:szCs w:val="24"/>
        </w:rPr>
        <w:t>0</w:t>
      </w:r>
      <w:r w:rsidRPr="000B0F9E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0B0F9E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B0F9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3.11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0B0F9E">
        <w:rPr>
          <w:rFonts w:ascii="Times New Roman" w:hAnsi="Times New Roman" w:cs="Times New Roman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B0F9E">
        <w:rPr>
          <w:rFonts w:ascii="Times New Roman" w:hAnsi="Times New Roman" w:cs="Times New Roman"/>
          <w:sz w:val="24"/>
          <w:szCs w:val="24"/>
        </w:rPr>
        <w:t>а</w:t>
      </w:r>
      <w:r w:rsidR="00A0468F" w:rsidRPr="000B0F9E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0B0F9E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0B0F9E">
        <w:rPr>
          <w:rFonts w:ascii="Times New Roman" w:hAnsi="Times New Roman" w:cs="Times New Roman"/>
          <w:sz w:val="24"/>
          <w:szCs w:val="24"/>
        </w:rPr>
        <w:t>№ 248-ФЗ.</w:t>
      </w:r>
      <w:proofErr w:type="gramEnd"/>
    </w:p>
    <w:p w:rsidR="00A0468F" w:rsidRPr="000B0F9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3.12</w:t>
      </w:r>
      <w:r w:rsidR="00A0468F" w:rsidRPr="000B0F9E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B0F9E" w:rsidRDefault="00A0468F" w:rsidP="00FE047A">
      <w:pPr>
        <w:ind w:firstLine="709"/>
        <w:jc w:val="both"/>
      </w:pPr>
      <w:r w:rsidRPr="000B0F9E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B0F9E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B0F9E">
        <w:t>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B0F9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3.13</w:t>
      </w:r>
      <w:r w:rsidR="00A0468F" w:rsidRPr="000B0F9E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B0F9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3.14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0B0F9E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контролируемого лица о совершаемых 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0B0F9E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B0F9E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0B0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0B0F9E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0B0F9E">
        <w:rPr>
          <w:rFonts w:ascii="Times New Roman" w:hAnsi="Times New Roman" w:cs="Times New Roman"/>
          <w:sz w:val="24"/>
          <w:szCs w:val="24"/>
        </w:rPr>
        <w:t xml:space="preserve"> в процессе проведения </w:t>
      </w:r>
      <w:r w:rsidR="00DE3A2D" w:rsidRPr="000B0F9E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</w:t>
      </w:r>
      <w:r w:rsidR="00E1606C" w:rsidRPr="000B0F9E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0B0F9E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0B0F9E">
        <w:rPr>
          <w:rFonts w:ascii="Times New Roman" w:hAnsi="Times New Roman" w:cs="Times New Roman"/>
          <w:sz w:val="24"/>
          <w:szCs w:val="24"/>
        </w:rPr>
        <w:t>а</w:t>
      </w:r>
      <w:r w:rsidRPr="000B0F9E">
        <w:rPr>
          <w:rFonts w:ascii="Times New Roman" w:hAnsi="Times New Roman" w:cs="Times New Roman"/>
          <w:sz w:val="24"/>
          <w:szCs w:val="24"/>
        </w:rPr>
        <w:t xml:space="preserve">дминистрацией могут </w:t>
      </w:r>
      <w:proofErr w:type="gramStart"/>
      <w:r w:rsidRPr="000B0F9E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0B0F9E">
        <w:rPr>
          <w:rFonts w:ascii="Times New Roman" w:hAnsi="Times New Roman" w:cs="Times New Roman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1A98" w:rsidRPr="000B0F9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3.15</w:t>
      </w:r>
      <w:r w:rsidR="00A0468F" w:rsidRPr="000B0F9E">
        <w:rPr>
          <w:rFonts w:ascii="Times New Roman" w:hAnsi="Times New Roman" w:cs="Times New Roman"/>
          <w:sz w:val="24"/>
          <w:szCs w:val="24"/>
        </w:rPr>
        <w:t>.</w:t>
      </w:r>
      <w:r w:rsidR="00525346" w:rsidRPr="000B0F9E">
        <w:rPr>
          <w:rFonts w:ascii="Times New Roman" w:hAnsi="Times New Roman" w:cs="Times New Roman"/>
          <w:sz w:val="24"/>
          <w:szCs w:val="24"/>
        </w:rPr>
        <w:t xml:space="preserve"> </w:t>
      </w:r>
      <w:r w:rsidR="00B01A98" w:rsidRPr="000B0F9E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B0F9E" w:rsidRDefault="00525346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3.16. </w:t>
      </w:r>
      <w:r w:rsidR="00A0468F" w:rsidRPr="000B0F9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B0F9E">
        <w:rPr>
          <w:rFonts w:ascii="Times New Roman" w:hAnsi="Times New Roman" w:cs="Times New Roman"/>
          <w:sz w:val="24"/>
          <w:szCs w:val="24"/>
        </w:rPr>
        <w:t>а</w:t>
      </w:r>
      <w:r w:rsidR="00A0468F" w:rsidRPr="000B0F9E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0B0F9E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0B0F9E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18"/>
      <w:bookmarkEnd w:id="9"/>
      <w:r w:rsidRPr="000B0F9E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F9E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0B0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F9E">
        <w:rPr>
          <w:rFonts w:ascii="Times New Roman" w:hAnsi="Times New Roman" w:cs="Times New Roman"/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B0F9E" w:rsidRDefault="00A0468F" w:rsidP="00FE047A">
      <w:pPr>
        <w:ind w:firstLine="709"/>
        <w:jc w:val="both"/>
      </w:pPr>
      <w:proofErr w:type="gramStart"/>
      <w:r w:rsidRPr="000B0F9E">
        <w:t xml:space="preserve">4) </w:t>
      </w:r>
      <w:r w:rsidRPr="000B0F9E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B0F9E">
        <w:t>;</w:t>
      </w:r>
      <w:proofErr w:type="gramEnd"/>
    </w:p>
    <w:p w:rsidR="00A0468F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B0F9E" w:rsidRDefault="00525346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3.17. </w:t>
      </w:r>
      <w:r w:rsidR="00D76D5E" w:rsidRPr="000B0F9E">
        <w:rPr>
          <w:rFonts w:ascii="Times New Roman" w:hAnsi="Times New Roman" w:cs="Times New Roman"/>
          <w:sz w:val="24"/>
          <w:szCs w:val="24"/>
        </w:rPr>
        <w:t>Д</w:t>
      </w:r>
      <w:r w:rsidR="00DD6273" w:rsidRPr="000B0F9E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0B0F9E">
        <w:rPr>
          <w:rFonts w:ascii="Times New Roman" w:hAnsi="Times New Roman" w:cs="Times New Roman"/>
          <w:sz w:val="24"/>
          <w:szCs w:val="24"/>
        </w:rPr>
        <w:t>при проведении муниципального контроля</w:t>
      </w:r>
      <w:r w:rsidR="00E1606C" w:rsidRPr="000B0F9E">
        <w:rPr>
          <w:sz w:val="24"/>
          <w:szCs w:val="24"/>
        </w:rPr>
        <w:t xml:space="preserve"> </w:t>
      </w:r>
      <w:r w:rsidR="00E1606C" w:rsidRPr="000B0F9E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E1606C" w:rsidRPr="000B0F9E">
        <w:rPr>
          <w:rFonts w:ascii="Times New Roman" w:hAnsi="Times New Roman" w:cs="Times New Roman"/>
          <w:sz w:val="24"/>
          <w:szCs w:val="24"/>
        </w:rPr>
        <w:t xml:space="preserve">ств </w:t>
      </w:r>
      <w:r w:rsidR="00A0468F" w:rsidRPr="000B0F9E">
        <w:rPr>
          <w:rFonts w:ascii="Times New Roman" w:hAnsi="Times New Roman" w:cs="Times New Roman"/>
          <w:sz w:val="24"/>
          <w:szCs w:val="24"/>
        </w:rPr>
        <w:t>вз</w:t>
      </w:r>
      <w:proofErr w:type="gramEnd"/>
      <w:r w:rsidR="00A0468F" w:rsidRPr="000B0F9E">
        <w:rPr>
          <w:rFonts w:ascii="Times New Roman" w:hAnsi="Times New Roman" w:cs="Times New Roman"/>
          <w:sz w:val="24"/>
          <w:szCs w:val="24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E468BC" w:rsidRPr="000B0F9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A0468F" w:rsidRPr="000B0F9E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0B0F9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0B0F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63EE2" w:rsidRPr="000B0F9E">
        <w:rPr>
          <w:rFonts w:ascii="Times New Roman" w:hAnsi="Times New Roman" w:cs="Times New Roman"/>
          <w:sz w:val="24"/>
          <w:szCs w:val="24"/>
        </w:rPr>
        <w:t>контроля</w:t>
      </w:r>
      <w:r w:rsidR="00E63EE2" w:rsidRPr="000B0F9E">
        <w:rPr>
          <w:sz w:val="24"/>
          <w:szCs w:val="24"/>
        </w:rPr>
        <w:t xml:space="preserve"> </w:t>
      </w:r>
      <w:r w:rsidR="00E63EE2" w:rsidRPr="000B0F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3EE2" w:rsidRPr="000B0F9E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</w:t>
      </w:r>
      <w:r w:rsidRPr="000B0F9E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</w:t>
      </w:r>
      <w:r w:rsidRPr="000B0F9E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выявленного нарушения. </w:t>
      </w:r>
      <w:r w:rsidR="00D76D5E" w:rsidRPr="000B0F9E">
        <w:rPr>
          <w:rFonts w:ascii="Times New Roman" w:hAnsi="Times New Roman" w:cs="Times New Roman"/>
          <w:sz w:val="24"/>
          <w:szCs w:val="24"/>
        </w:rPr>
        <w:t>Д</w:t>
      </w:r>
      <w:r w:rsidR="00DD6273" w:rsidRPr="000B0F9E">
        <w:rPr>
          <w:rFonts w:ascii="Times New Roman" w:hAnsi="Times New Roman" w:cs="Times New Roman"/>
          <w:sz w:val="24"/>
          <w:szCs w:val="24"/>
        </w:rPr>
        <w:t>олжностные лица</w:t>
      </w:r>
      <w:r w:rsidRPr="000B0F9E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0B0F9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B0F9E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0B0F9E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0B0F9E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0B0F9E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F9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0B0F9E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0B0F9E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525346" w:rsidRPr="000B0F9E" w:rsidRDefault="00525346" w:rsidP="00525346">
      <w:pPr>
        <w:shd w:val="clear" w:color="auto" w:fill="FFFFFF"/>
        <w:ind w:firstLine="709"/>
        <w:jc w:val="both"/>
        <w:rPr>
          <w:color w:val="2C2D2E"/>
        </w:rPr>
      </w:pPr>
      <w:r w:rsidRPr="000B0F9E">
        <w:rPr>
          <w:color w:val="2C2D2E"/>
        </w:rPr>
        <w:t>4.1. Решения администрации, действия (бездействие) должностных лиц, могут быть обжалованы в судебном порядке.</w:t>
      </w:r>
    </w:p>
    <w:p w:rsidR="00525346" w:rsidRPr="000B0F9E" w:rsidRDefault="00525346" w:rsidP="00525346">
      <w:pPr>
        <w:shd w:val="clear" w:color="auto" w:fill="FFFFFF"/>
        <w:ind w:firstLine="708"/>
        <w:jc w:val="both"/>
        <w:rPr>
          <w:rFonts w:ascii="Arial" w:hAnsi="Arial" w:cs="Arial"/>
          <w:color w:val="2C2D2E"/>
        </w:rPr>
      </w:pPr>
      <w:r w:rsidRPr="000B0F9E">
        <w:rPr>
          <w:color w:val="2C2D2E"/>
        </w:rPr>
        <w:t>4.2. Досудебный порядок подачи жалоб на решения администрации, действия (бездействие) должностных лиц, не применяется.</w:t>
      </w:r>
    </w:p>
    <w:p w:rsidR="00525346" w:rsidRPr="000B0F9E" w:rsidRDefault="00525346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F13" w:rsidRPr="000B0F9E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9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0B0F9E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0B0F9E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4F1F13" w:rsidRPr="000B0F9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F1F13" w:rsidRPr="000B0F9E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0B0F9E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F9E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0B0F9E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0B0F9E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0B0F9E">
        <w:rPr>
          <w:rFonts w:ascii="Times New Roman" w:hAnsi="Times New Roman" w:cs="Times New Roman"/>
          <w:sz w:val="24"/>
          <w:szCs w:val="24"/>
        </w:rPr>
        <w:t xml:space="preserve">ств </w:t>
      </w:r>
      <w:r w:rsidR="00856E68" w:rsidRPr="000B0F9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56E68" w:rsidRPr="000B0F9E">
        <w:rPr>
          <w:rFonts w:ascii="Times New Roman" w:hAnsi="Times New Roman" w:cs="Times New Roman"/>
          <w:sz w:val="24"/>
          <w:szCs w:val="24"/>
        </w:rPr>
        <w:t>оводится</w:t>
      </w:r>
      <w:r w:rsidRPr="000B0F9E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0B0F9E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0B0F9E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0B0F9E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A761C8" w:rsidRPr="000B0F9E">
        <w:rPr>
          <w:rFonts w:ascii="Times New Roman" w:hAnsi="Times New Roman" w:cs="Times New Roman"/>
          <w:sz w:val="24"/>
          <w:szCs w:val="24"/>
        </w:rPr>
        <w:t xml:space="preserve">Думой Кропоткинского городского поселения. </w:t>
      </w:r>
    </w:p>
    <w:p w:rsidR="000B0F9E" w:rsidRDefault="000B0F9E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1580" w:rsidRDefault="0007158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1580" w:rsidRDefault="0007158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1580" w:rsidRDefault="0007158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0F9E" w:rsidRDefault="000B0F9E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B0F9E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B0F9E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0" w:name="Par381"/>
      <w:bookmarkEnd w:id="10"/>
      <w:r w:rsidR="005C1729" w:rsidRPr="000B0F9E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B0F9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0B0F9E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0B0F9E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0B0F9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B0F9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761C8" w:rsidRPr="000B0F9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proofErr w:type="gramStart"/>
      <w:r w:rsidR="00A761C8" w:rsidRPr="000B0F9E">
        <w:rPr>
          <w:rFonts w:ascii="Times New Roman" w:hAnsi="Times New Roman" w:cs="Times New Roman"/>
          <w:sz w:val="24"/>
          <w:szCs w:val="24"/>
        </w:rPr>
        <w:t>Кропоткинском</w:t>
      </w:r>
      <w:proofErr w:type="gramEnd"/>
      <w:r w:rsidR="00A761C8" w:rsidRPr="000B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C19" w:rsidRPr="000B0F9E" w:rsidRDefault="00A761C8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0B0F9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B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0B0F9E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B0F9E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B0F9E">
        <w:rPr>
          <w:rFonts w:ascii="Times New Roman" w:hAnsi="Times New Roman" w:cs="Times New Roman"/>
          <w:sz w:val="24"/>
          <w:szCs w:val="24"/>
        </w:rPr>
        <w:t xml:space="preserve"> </w:t>
      </w:r>
      <w:r w:rsidRPr="000B0F9E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1" w:name="_Hlk77689331"/>
      <w:r w:rsidRPr="000B0F9E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</w:t>
      </w:r>
      <w:proofErr w:type="gramStart"/>
      <w:r w:rsidRPr="000B0F9E">
        <w:rPr>
          <w:rFonts w:ascii="Times New Roman" w:hAnsi="Times New Roman" w:cs="Times New Roman"/>
          <w:bCs w:val="0"/>
          <w:sz w:val="24"/>
          <w:szCs w:val="24"/>
        </w:rPr>
        <w:t>контроля за</w:t>
      </w:r>
      <w:proofErr w:type="gramEnd"/>
      <w:r w:rsidRPr="000B0F9E">
        <w:rPr>
          <w:rFonts w:ascii="Times New Roman" w:hAnsi="Times New Roman" w:cs="Times New Roman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1"/>
    <w:p w:rsidR="00A54C19" w:rsidRPr="000B0F9E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0B0F9E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B0F9E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B0F9E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0468F" w:rsidRPr="000B0F9E" w:rsidRDefault="00A54C19" w:rsidP="0007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E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A0468F" w:rsidRPr="000B0F9E" w:rsidSect="00071580">
      <w:headerReference w:type="even" r:id="rId10"/>
      <w:pgSz w:w="11906" w:h="16838"/>
      <w:pgMar w:top="851" w:right="851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10" w:rsidRDefault="00F03910" w:rsidP="00A0468F">
      <w:r>
        <w:separator/>
      </w:r>
    </w:p>
  </w:endnote>
  <w:endnote w:type="continuationSeparator" w:id="0">
    <w:p w:rsidR="00F03910" w:rsidRDefault="00F03910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10" w:rsidRDefault="00F03910" w:rsidP="00A0468F">
      <w:r>
        <w:separator/>
      </w:r>
    </w:p>
  </w:footnote>
  <w:footnote w:type="continuationSeparator" w:id="0">
    <w:p w:rsidR="00F03910" w:rsidRDefault="00F03910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5B09E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A71EE7"/>
    <w:multiLevelType w:val="hybridMultilevel"/>
    <w:tmpl w:val="84F2AA02"/>
    <w:lvl w:ilvl="0" w:tplc="6F3A69C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170BF7"/>
    <w:multiLevelType w:val="hybridMultilevel"/>
    <w:tmpl w:val="589A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1580"/>
    <w:rsid w:val="00072436"/>
    <w:rsid w:val="000B0F9E"/>
    <w:rsid w:val="000F1FC2"/>
    <w:rsid w:val="00142630"/>
    <w:rsid w:val="00145C2F"/>
    <w:rsid w:val="00151101"/>
    <w:rsid w:val="001556C2"/>
    <w:rsid w:val="0016669A"/>
    <w:rsid w:val="00174B4C"/>
    <w:rsid w:val="001B6702"/>
    <w:rsid w:val="001B6D9B"/>
    <w:rsid w:val="00200005"/>
    <w:rsid w:val="00242DBB"/>
    <w:rsid w:val="00250414"/>
    <w:rsid w:val="00253FBD"/>
    <w:rsid w:val="002767AD"/>
    <w:rsid w:val="002771A5"/>
    <w:rsid w:val="00292DDF"/>
    <w:rsid w:val="002A0DCF"/>
    <w:rsid w:val="00323F8A"/>
    <w:rsid w:val="003462C1"/>
    <w:rsid w:val="00355F1A"/>
    <w:rsid w:val="00362D8D"/>
    <w:rsid w:val="0037384D"/>
    <w:rsid w:val="003F31BC"/>
    <w:rsid w:val="0041064D"/>
    <w:rsid w:val="00431943"/>
    <w:rsid w:val="00435CE0"/>
    <w:rsid w:val="004361B2"/>
    <w:rsid w:val="004573E8"/>
    <w:rsid w:val="004607A9"/>
    <w:rsid w:val="004645E9"/>
    <w:rsid w:val="004800C8"/>
    <w:rsid w:val="004837CC"/>
    <w:rsid w:val="004E4AF3"/>
    <w:rsid w:val="004F1F13"/>
    <w:rsid w:val="004F220C"/>
    <w:rsid w:val="00525346"/>
    <w:rsid w:val="00561BFB"/>
    <w:rsid w:val="005643B2"/>
    <w:rsid w:val="00582A94"/>
    <w:rsid w:val="005B09EE"/>
    <w:rsid w:val="005B73DA"/>
    <w:rsid w:val="005C1729"/>
    <w:rsid w:val="005F3138"/>
    <w:rsid w:val="006077A8"/>
    <w:rsid w:val="00634F85"/>
    <w:rsid w:val="00635A68"/>
    <w:rsid w:val="00697E4C"/>
    <w:rsid w:val="006B3616"/>
    <w:rsid w:val="006B717F"/>
    <w:rsid w:val="006C2EE5"/>
    <w:rsid w:val="006E5C59"/>
    <w:rsid w:val="00702161"/>
    <w:rsid w:val="00702744"/>
    <w:rsid w:val="007366E1"/>
    <w:rsid w:val="00744F6B"/>
    <w:rsid w:val="00756F6B"/>
    <w:rsid w:val="00766781"/>
    <w:rsid w:val="00774A0D"/>
    <w:rsid w:val="0079228A"/>
    <w:rsid w:val="00795F13"/>
    <w:rsid w:val="007B1D27"/>
    <w:rsid w:val="007F49F1"/>
    <w:rsid w:val="00854524"/>
    <w:rsid w:val="00855C9B"/>
    <w:rsid w:val="00856E68"/>
    <w:rsid w:val="00895667"/>
    <w:rsid w:val="008A2E4C"/>
    <w:rsid w:val="008C116D"/>
    <w:rsid w:val="008D4703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938C1"/>
    <w:rsid w:val="009D07EB"/>
    <w:rsid w:val="009E755B"/>
    <w:rsid w:val="009E7F89"/>
    <w:rsid w:val="00A0468F"/>
    <w:rsid w:val="00A26731"/>
    <w:rsid w:val="00A45A0C"/>
    <w:rsid w:val="00A54C19"/>
    <w:rsid w:val="00A6514E"/>
    <w:rsid w:val="00A761C8"/>
    <w:rsid w:val="00A768C9"/>
    <w:rsid w:val="00AB5752"/>
    <w:rsid w:val="00AE5466"/>
    <w:rsid w:val="00B01A98"/>
    <w:rsid w:val="00B024CD"/>
    <w:rsid w:val="00B074FD"/>
    <w:rsid w:val="00B341EE"/>
    <w:rsid w:val="00B518F1"/>
    <w:rsid w:val="00B5597E"/>
    <w:rsid w:val="00B6068C"/>
    <w:rsid w:val="00BB1C5C"/>
    <w:rsid w:val="00BC131D"/>
    <w:rsid w:val="00BC6357"/>
    <w:rsid w:val="00C34B3F"/>
    <w:rsid w:val="00C3585F"/>
    <w:rsid w:val="00C5013E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623E9"/>
    <w:rsid w:val="00D76D5E"/>
    <w:rsid w:val="00DB21B0"/>
    <w:rsid w:val="00DB2724"/>
    <w:rsid w:val="00DD3FD0"/>
    <w:rsid w:val="00DD6273"/>
    <w:rsid w:val="00DE33C0"/>
    <w:rsid w:val="00DE3A2D"/>
    <w:rsid w:val="00DE44DA"/>
    <w:rsid w:val="00E1606C"/>
    <w:rsid w:val="00E468BC"/>
    <w:rsid w:val="00E63EE2"/>
    <w:rsid w:val="00E66D44"/>
    <w:rsid w:val="00E725A8"/>
    <w:rsid w:val="00EB5D57"/>
    <w:rsid w:val="00EC21EB"/>
    <w:rsid w:val="00EE0FF8"/>
    <w:rsid w:val="00EE70EF"/>
    <w:rsid w:val="00EF7BA6"/>
    <w:rsid w:val="00F03910"/>
    <w:rsid w:val="00F04061"/>
    <w:rsid w:val="00F07698"/>
    <w:rsid w:val="00F2727F"/>
    <w:rsid w:val="00F33D58"/>
    <w:rsid w:val="00F4348D"/>
    <w:rsid w:val="00F77D28"/>
    <w:rsid w:val="00F85B07"/>
    <w:rsid w:val="00FE047A"/>
    <w:rsid w:val="00FE0DB0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29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29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0ADA-082D-43E8-A115-6DDDAF73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2021-12-24T03:19:00Z</cp:lastPrinted>
  <dcterms:created xsi:type="dcterms:W3CDTF">2021-12-24T01:28:00Z</dcterms:created>
  <dcterms:modified xsi:type="dcterms:W3CDTF">2021-12-24T03:28:00Z</dcterms:modified>
</cp:coreProperties>
</file>