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5E" w:rsidRPr="00BA5F5E" w:rsidRDefault="0015685E" w:rsidP="0015685E">
      <w:pPr>
        <w:spacing w:after="0"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A5F5E">
        <w:rPr>
          <w:rFonts w:ascii="Times New Roman" w:hAnsi="Times New Roman" w:cs="Times New Roman"/>
          <w:sz w:val="28"/>
          <w:szCs w:val="28"/>
        </w:rPr>
        <w:t>Главам муниципальных образований</w:t>
      </w:r>
    </w:p>
    <w:p w:rsidR="0015685E" w:rsidRPr="00BA5F5E" w:rsidRDefault="0015685E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Pr="00BA5F5E" w:rsidRDefault="0015685E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Pr="00BA5F5E" w:rsidRDefault="0015685E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3DA" w:rsidRPr="00BA5F5E" w:rsidRDefault="00E733DA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3DA" w:rsidRPr="00BA5F5E" w:rsidRDefault="00E733DA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3DA" w:rsidRPr="00BA5F5E" w:rsidRDefault="00E733DA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3DA" w:rsidRPr="00BA5F5E" w:rsidRDefault="00E733DA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3DA" w:rsidRPr="00BA5F5E" w:rsidRDefault="00E733DA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Pr="00BA5F5E" w:rsidRDefault="00BA5F5E" w:rsidP="001568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F5E">
        <w:rPr>
          <w:rFonts w:ascii="Times New Roman" w:hAnsi="Times New Roman" w:cs="Times New Roman"/>
          <w:sz w:val="28"/>
          <w:szCs w:val="28"/>
        </w:rPr>
        <w:t>26.04</w:t>
      </w:r>
      <w:r w:rsidR="0015685E" w:rsidRPr="00BA5F5E">
        <w:rPr>
          <w:rFonts w:ascii="Times New Roman" w:hAnsi="Times New Roman" w:cs="Times New Roman"/>
          <w:sz w:val="28"/>
          <w:szCs w:val="28"/>
        </w:rPr>
        <w:t>.2021</w:t>
      </w:r>
      <w:r w:rsidR="00981B2F" w:rsidRPr="00BA5F5E">
        <w:rPr>
          <w:rFonts w:ascii="Times New Roman" w:hAnsi="Times New Roman" w:cs="Times New Roman"/>
          <w:sz w:val="28"/>
          <w:szCs w:val="28"/>
        </w:rPr>
        <w:t xml:space="preserve"> – 1 – 19 – 2021 </w:t>
      </w:r>
    </w:p>
    <w:p w:rsidR="0015685E" w:rsidRPr="00BA5F5E" w:rsidRDefault="0015685E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1B2F" w:rsidRPr="00BA5F5E" w:rsidRDefault="00981B2F" w:rsidP="00981B2F">
      <w:pPr>
        <w:spacing w:after="0" w:line="240" w:lineRule="exact"/>
        <w:ind w:right="-143"/>
        <w:contextualSpacing/>
        <w:rPr>
          <w:rFonts w:ascii="Times New Roman" w:hAnsi="Times New Roman"/>
          <w:b/>
          <w:sz w:val="28"/>
          <w:szCs w:val="28"/>
        </w:rPr>
      </w:pPr>
      <w:r w:rsidRPr="00BA5F5E">
        <w:rPr>
          <w:rFonts w:ascii="Times New Roman" w:hAnsi="Times New Roman"/>
          <w:b/>
          <w:sz w:val="28"/>
          <w:szCs w:val="28"/>
        </w:rPr>
        <w:t>ИНФОРМАЦИЯ</w:t>
      </w:r>
    </w:p>
    <w:p w:rsidR="00981B2F" w:rsidRPr="00BA5F5E" w:rsidRDefault="00981B2F" w:rsidP="00981B2F">
      <w:pPr>
        <w:spacing w:after="0" w:line="240" w:lineRule="exact"/>
        <w:ind w:right="-143"/>
        <w:contextualSpacing/>
        <w:rPr>
          <w:rFonts w:ascii="Times New Roman" w:hAnsi="Times New Roman"/>
          <w:sz w:val="28"/>
          <w:szCs w:val="28"/>
        </w:rPr>
      </w:pPr>
      <w:r w:rsidRPr="00BA5F5E">
        <w:rPr>
          <w:rFonts w:ascii="Times New Roman" w:hAnsi="Times New Roman"/>
          <w:sz w:val="28"/>
          <w:szCs w:val="28"/>
        </w:rPr>
        <w:t xml:space="preserve">для размещения на официальных сайтах </w:t>
      </w:r>
    </w:p>
    <w:p w:rsidR="00981B2F" w:rsidRPr="00BA5F5E" w:rsidRDefault="00981B2F" w:rsidP="00981B2F">
      <w:pPr>
        <w:spacing w:after="0" w:line="240" w:lineRule="auto"/>
        <w:ind w:left="142" w:right="-143"/>
        <w:contextualSpacing/>
        <w:rPr>
          <w:rFonts w:ascii="Times New Roman" w:hAnsi="Times New Roman"/>
          <w:sz w:val="28"/>
          <w:szCs w:val="28"/>
        </w:rPr>
      </w:pPr>
    </w:p>
    <w:p w:rsidR="00981B2F" w:rsidRPr="00BA5F5E" w:rsidRDefault="00981B2F" w:rsidP="00981B2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5F5E">
        <w:rPr>
          <w:rFonts w:ascii="Times New Roman" w:hAnsi="Times New Roman"/>
          <w:sz w:val="28"/>
          <w:szCs w:val="28"/>
        </w:rPr>
        <w:t>В рамках соглашений о взаимодействии, а также для обеспечения доступности информации о деятельности прокуратуры г. Бодайбо</w:t>
      </w:r>
      <w:r w:rsidR="00BA5F5E" w:rsidRPr="00BA5F5E">
        <w:rPr>
          <w:rFonts w:ascii="Times New Roman" w:hAnsi="Times New Roman"/>
          <w:sz w:val="28"/>
          <w:szCs w:val="28"/>
        </w:rPr>
        <w:t>, разъяснения законодательства</w:t>
      </w:r>
      <w:r w:rsidRPr="00BA5F5E">
        <w:rPr>
          <w:rFonts w:ascii="Times New Roman" w:hAnsi="Times New Roman"/>
          <w:sz w:val="28"/>
          <w:szCs w:val="28"/>
        </w:rPr>
        <w:t xml:space="preserve"> прошу опубликовать на официальных сайтах муниципальных образований в созданных вкладках следующую информацию.</w:t>
      </w:r>
    </w:p>
    <w:p w:rsidR="000029B0" w:rsidRPr="00BA5F5E" w:rsidRDefault="000029B0" w:rsidP="00981B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F5E">
        <w:rPr>
          <w:rFonts w:ascii="Times New Roman" w:hAnsi="Times New Roman" w:cs="Times New Roman"/>
          <w:b/>
          <w:sz w:val="28"/>
          <w:szCs w:val="28"/>
        </w:rPr>
        <w:t>Заголовок</w:t>
      </w:r>
      <w:r w:rsidRPr="00BA5F5E">
        <w:rPr>
          <w:rFonts w:ascii="Times New Roman" w:hAnsi="Times New Roman" w:cs="Times New Roman"/>
          <w:sz w:val="28"/>
          <w:szCs w:val="28"/>
        </w:rPr>
        <w:t>: «</w:t>
      </w:r>
      <w:r w:rsidR="00BA5F5E" w:rsidRPr="00BA5F5E">
        <w:rPr>
          <w:rFonts w:ascii="Times New Roman" w:hAnsi="Times New Roman" w:cs="Times New Roman"/>
          <w:sz w:val="28"/>
          <w:szCs w:val="28"/>
        </w:rPr>
        <w:t>О применении районных коэффициентов на территории Бодайбинского района</w:t>
      </w:r>
      <w:r w:rsidRPr="00BA5F5E">
        <w:rPr>
          <w:rFonts w:ascii="Times New Roman" w:hAnsi="Times New Roman" w:cs="Times New Roman"/>
          <w:sz w:val="28"/>
          <w:szCs w:val="28"/>
        </w:rPr>
        <w:t>».</w:t>
      </w:r>
    </w:p>
    <w:p w:rsidR="00BA5F5E" w:rsidRPr="00BA5F5E" w:rsidRDefault="000029B0" w:rsidP="00BA5F5E">
      <w:pPr>
        <w:spacing w:after="0" w:line="240" w:lineRule="auto"/>
        <w:ind w:left="142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5E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BA5F5E">
        <w:rPr>
          <w:rFonts w:ascii="Times New Roman" w:hAnsi="Times New Roman" w:cs="Times New Roman"/>
          <w:sz w:val="28"/>
          <w:szCs w:val="28"/>
        </w:rPr>
        <w:t>: «</w:t>
      </w:r>
      <w:r w:rsidR="00BA5F5E" w:rsidRPr="00BA5F5E">
        <w:rPr>
          <w:rFonts w:ascii="Times New Roman" w:hAnsi="Times New Roman" w:cs="Times New Roman"/>
          <w:sz w:val="28"/>
          <w:szCs w:val="28"/>
        </w:rPr>
        <w:t>В соответствии с частью 2 статьи 146, статьей 148 Трудового кодекса РФ труд работников, занятых на работах в местностях с особыми климатическими условиями, оплачивается в повышенном размере; оплата труда на работах в таких местностях производится в порядке и размерах не ниже установленных законами и иными нормативными правовыми актами.</w:t>
      </w:r>
    </w:p>
    <w:p w:rsidR="00BA5F5E" w:rsidRPr="00BA5F5E" w:rsidRDefault="00BA5F5E" w:rsidP="00BA5F5E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5E">
        <w:rPr>
          <w:rFonts w:ascii="Times New Roman" w:hAnsi="Times New Roman" w:cs="Times New Roman"/>
          <w:sz w:val="28"/>
          <w:szCs w:val="28"/>
        </w:rPr>
        <w:t>Статьями 315 - 317 ТК РФ для лиц, работающих в районах Крайнего Севера и приравненных к ним местностях, предусмотрено применение районных коэффициентов и процентных надбавок к заработной плате, размер которых устанавливается Правительством РФ. Аналогичные нормы предусмотрены статьями 10 и 11 Закона РФ от 19.02.1993 N 4520-1 "О государственных гарантиях и компенсациях для лиц, работающих и проживающих в районах Крайнего Севера и приравненных к ним местностях".</w:t>
      </w:r>
    </w:p>
    <w:p w:rsidR="00BA5F5E" w:rsidRPr="00BA5F5E" w:rsidRDefault="00BA5F5E" w:rsidP="00BA5F5E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5E">
        <w:rPr>
          <w:rFonts w:ascii="Times New Roman" w:hAnsi="Times New Roman" w:cs="Times New Roman"/>
          <w:sz w:val="28"/>
          <w:szCs w:val="28"/>
        </w:rPr>
        <w:t>В данной сфере на основании части 1 статьи 423 Трудового кодекса РФ применяются ранее изданные правовые акты федеральных органов государственной власти РФ или органов государственной власти бывшего СССР:</w:t>
      </w:r>
    </w:p>
    <w:tbl>
      <w:tblPr>
        <w:tblW w:w="9913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5386"/>
        <w:gridCol w:w="709"/>
        <w:gridCol w:w="2268"/>
      </w:tblGrid>
      <w:tr w:rsidR="00BA5F5E" w:rsidRPr="00BA5F5E" w:rsidTr="00F53FAC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Районы, в которых установлены РК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работников, к заработной плате которых установлен районный коэффициент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РК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акты, установившие РК</w:t>
            </w:r>
          </w:p>
        </w:tc>
      </w:tr>
      <w:tr w:rsidR="00BA5F5E" w:rsidRPr="00BA5F5E" w:rsidTr="00F53FAC"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область</w:t>
            </w:r>
          </w:p>
        </w:tc>
      </w:tr>
      <w:tr w:rsidR="00BA5F5E" w:rsidRPr="00BA5F5E" w:rsidTr="00F53FAC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Бодайбинский район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предприятий и организаций производственных отраслей народного хозяйства; работники, занятые обслуживанием предприятий объединения "</w:t>
            </w:r>
            <w:proofErr w:type="spellStart"/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Лензолото</w:t>
            </w:r>
            <w:proofErr w:type="spellEnd"/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включая промышленно- производственный персонал </w:t>
            </w:r>
            <w:proofErr w:type="spellStart"/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Мамаканской</w:t>
            </w:r>
            <w:proofErr w:type="spellEnd"/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ГЭС, дирекция строящейся </w:t>
            </w:r>
            <w:proofErr w:type="spellStart"/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Тельмамской</w:t>
            </w:r>
            <w:proofErr w:type="spellEnd"/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ГЭС и ее </w:t>
            </w: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промышленно- производственный персонал, предприятия лесной и деревообрабатывающей промышленности, лесного хозяйства, авиации и других предприятий производственной сферы кроме работников охраны, жилищно-коммунального хозяйства, просвещения, здравоохранения, торговли и общественного питания, науки, культуры и других работников непроизводственной сферы, находящихся в составе этих предприятий и организаций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Госкомтруда СССР, Секретариата ВЦСПС от 15.01.1988 N 15/2-42</w:t>
            </w:r>
          </w:p>
        </w:tc>
      </w:tr>
      <w:tr w:rsidR="00BA5F5E" w:rsidRPr="00BA5F5E" w:rsidTr="00F53FAC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Районы: Бодайбинский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Плавающий состав судов речного флота в период навигации при плавании в указанных районах, а также плавающий состав судов речного флота рыбной промышленности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Госкомтруда СССР, Секретариата ВЦСПС от 09.01.1961 N 15/1</w:t>
            </w:r>
          </w:p>
        </w:tc>
      </w:tr>
      <w:tr w:rsidR="00BA5F5E" w:rsidRPr="00BA5F5E" w:rsidTr="00F53FAC"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города:  Бодайбо, с территориями, находящимися в административном подчинении их горсоветов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строительных и ремонтно-строительных организаций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Госкомтруда СССР, Секретариата ВЦСПС от 31.03.1960 N 453/9</w:t>
            </w:r>
          </w:p>
        </w:tc>
      </w:tr>
      <w:tr w:rsidR="00BA5F5E" w:rsidRPr="00BA5F5E" w:rsidTr="00F53FAC"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предприятий и организаций нефтяной и газовой промышленности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Госкомтруда СССР, Секретариата ВЦСПС от 27.07.1959 N 527/13</w:t>
            </w:r>
          </w:p>
        </w:tc>
      </w:tr>
      <w:tr w:rsidR="00BA5F5E" w:rsidRPr="00BA5F5E" w:rsidTr="00F53FAC"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просвещения, здравоохранения, социального обеспечения, физкультуры и спорта, культурно- просветительных учреждений, издательств, предприятий и организаций жилищно-коммунального хозяйства, бытового обслуживания населения, торговли и общественного питания, заготовок, материально- технического снабжения и сбыта, машиносчетных станций, охраны, органов государственного и хозяйственного управления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Госкомтруда СССР, ВЦСПС от 04.09.1964 N 380/П-18</w:t>
            </w:r>
          </w:p>
        </w:tc>
      </w:tr>
      <w:tr w:rsidR="00BA5F5E" w:rsidRPr="00BA5F5E" w:rsidTr="00F53FAC"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Профессорско- преподавательский состав высших учебных заведений, работники научно- исследовательских, проектных, конструкторских организаций и учреждений, а также другие рабочие и служащие, не переведенные на новые условия оплаты труда, - с 01.01.1966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Госкомтруда СССР от 23.06.1965 N 401</w:t>
            </w:r>
          </w:p>
        </w:tc>
      </w:tr>
      <w:tr w:rsidR="00BA5F5E" w:rsidRPr="00BA5F5E" w:rsidTr="00F53FAC"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организаций и предприятий гидрометеорологической службы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Госкомтруда СССР, Президиума ВЦСПС от 04.09.1964 N 379/П-18</w:t>
            </w:r>
          </w:p>
        </w:tc>
      </w:tr>
      <w:tr w:rsidR="00BA5F5E" w:rsidRPr="00BA5F5E" w:rsidTr="00F53FAC"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предприятий, организаций и флота рыбной промышленности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Госкомтруда СССР, Секретариата ВЦСПС от 31.03.1960 N 470/9</w:t>
            </w:r>
          </w:p>
        </w:tc>
      </w:tr>
      <w:tr w:rsidR="00BA5F5E" w:rsidRPr="00BA5F5E" w:rsidTr="00F53FAC"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Районы: Бодайбинский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железнодорожного транспорта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Госкомтруда СССР, </w:t>
            </w: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Секретариата ВЦСПС от 03.11.1960 N 1251/28</w:t>
            </w:r>
          </w:p>
        </w:tc>
      </w:tr>
      <w:tr w:rsidR="00BA5F5E" w:rsidRPr="00BA5F5E" w:rsidTr="00F53FAC"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Плавающий состав судов речного флота и работники береговых предприятий и организаций речного транспорта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Госкомтруда СССР, Секретариата ВЦСПС от 09.01.1961 N 15/1</w:t>
            </w:r>
          </w:p>
        </w:tc>
      </w:tr>
      <w:tr w:rsidR="00BA5F5E" w:rsidRPr="00BA5F5E" w:rsidTr="00F53FAC"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организаций и предприятий радиовещания и телевидения системы Государственного комитета по радиовещанию и телевидению при Совете Министров СССР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Госкомтруда СССР, Секретариата ВЦСПС от 19.01.1961 N 45/2</w:t>
            </w:r>
          </w:p>
        </w:tc>
      </w:tr>
      <w:tr w:rsidR="00BA5F5E" w:rsidRPr="00BA5F5E" w:rsidTr="00F53FAC"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подразделений и организаций гражданского воздушного флота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Госкомтруда СССР, Секретариата ВЦСПС от 29.11.1960 N 1310/29</w:t>
            </w:r>
          </w:p>
        </w:tc>
      </w:tr>
      <w:tr w:rsidR="00BA5F5E" w:rsidRPr="00BA5F5E" w:rsidTr="00F53FAC"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предприятий и организаций автомобильного транспорта и шоссейных дорог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Госкомтруда СССР, Секретариата ВЦСПС от 22.11.1960 N 1296/30</w:t>
            </w:r>
          </w:p>
        </w:tc>
      </w:tr>
      <w:tr w:rsidR="00BA5F5E" w:rsidRPr="00BA5F5E" w:rsidTr="00F53FAC"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государственных предприятий сельского и лесного хозяйства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Госкомтруда СССР, Секретариата ВЦСПС от 08.10.1960 N 1167/26</w:t>
            </w:r>
          </w:p>
        </w:tc>
      </w:tr>
      <w:tr w:rsidR="00BA5F5E" w:rsidRPr="00BA5F5E" w:rsidTr="00F53FAC"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эксплуатационных предприятий и организаций связи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Госкомтруда СССР, Секретариата ВЦСПС от 18.06.1960 N 815/17</w:t>
            </w:r>
          </w:p>
        </w:tc>
      </w:tr>
      <w:tr w:rsidR="00BA5F5E" w:rsidRPr="00BA5F5E" w:rsidTr="00F53FAC"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лесозаготовительных, лесосплавных, лесоперевалочных предприятий и организаций и химлесхозов, работники предприятий и организаций электроэнергетической, включая работников Объединенных диспетчерских управлений энергосистемами Государственного производственного комитета по энергетике и электрификации СССР и участковых инспекторов котлонадзора Госгортехнадзора РСФСР, и торфяной промышленности, целлюлозно-бумажной и деревообрабатывающей промышленности, промышленности строительных материалов (за исключением производства цемента, асбоцемента, железобетона, бетона, асбеста, графита), стекольной и </w:t>
            </w:r>
            <w:proofErr w:type="spellStart"/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фарфоро</w:t>
            </w:r>
            <w:proofErr w:type="spellEnd"/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-фаянсовой промышленности, легкой (включая текстильную) промышленности, пищевой (исключая рыбную и соляную) промышленности, полиграфической промышленности и промышленности по </w:t>
            </w: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производству музыкальных инструментов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Госкомтруда СССР, Секретариата ВЦСПС от 31.03.1960 N 476/9 Постановление Госкомтруда СССР, Секретариата ВЦСПС от 29.03.1965 N 180/9</w:t>
            </w:r>
          </w:p>
        </w:tc>
      </w:tr>
      <w:tr w:rsidR="00BA5F5E" w:rsidRPr="00BA5F5E" w:rsidTr="00F53FAC"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учреждений Госбанка СССР, Стройбанка СССР и финансовых органов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Госкомтруда СССР, Секретариата ВЦСПС от 21.07.1961 N 302/19</w:t>
            </w:r>
          </w:p>
        </w:tc>
      </w:tr>
      <w:tr w:rsidR="00BA5F5E" w:rsidRPr="00BA5F5E" w:rsidTr="00F53FAC"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Районы: Бодайбинский города Бодайбо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научно- исследовательских учреждений, конструкторских, проектно- конструкторских, проектно- технологических и конструкторско- технологических организаций и вычислительных центров, находящихся на самостоятельном балансе, а также работники, переводимые на новые условия оплаты труда в соответствии с пунктом 10 Постановления Совета Министров СССР от 24 декабря 1969 г. N 972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Госкомтруда СССР, Секретариата ВЦСПС от 30.06.1970 N 210/18</w:t>
            </w:r>
          </w:p>
        </w:tc>
      </w:tr>
      <w:tr w:rsidR="00BA5F5E" w:rsidRPr="00BA5F5E" w:rsidTr="00F53FAC"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проектных и изыскательских организаций (за исключением изыскательских экспедиций, партий и отрядов)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Госкомтруда СССР, Секретариата ВЦСПС от 23.09.1969 N 379/23</w:t>
            </w:r>
          </w:p>
        </w:tc>
      </w:tr>
      <w:tr w:rsidR="00BA5F5E" w:rsidRPr="00BA5F5E" w:rsidTr="00F53FAC"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остальной территории бывшей Иркутской области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Плавающий состав судов речного флота и работники береговых предприятий и организаций речного транспорта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Госкомтруда СССР, Секретариата ВЦСПС от 09.01.1961 N 15/1</w:t>
            </w:r>
          </w:p>
        </w:tc>
      </w:tr>
      <w:tr w:rsidR="00BA5F5E" w:rsidRPr="00BA5F5E" w:rsidTr="00F53FAC"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научно- исследовательских учреждений, конструкторских, проектно- конструкторских, проектно- технологических и конструкторско- технологических организаций и вычислительных центров, находящихся на самостоятельном балансе, а также работники, переводимые на новые условия оплаты труда в соответствии с пунктом 10 Постановления Совета Министров СССР от 24 декабря 1969 г. N 972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Госкомтруда СССР, Секретариата ВЦСПС от 30.06.1970 N 210/18</w:t>
            </w:r>
          </w:p>
        </w:tc>
      </w:tr>
      <w:tr w:rsidR="00BA5F5E" w:rsidRPr="00BA5F5E" w:rsidTr="00F53FAC"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предприятий, учреждений и организаций, непосредственно обслуживающих рабочих и служащих лесозаготовительных, лесосплавных, лесоперевалочных предприятий и организаций и химлесхозов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Госкомтруда СССР, Секретариата ВЦСПС от 09.08.1966 N 473/П-21</w:t>
            </w:r>
          </w:p>
        </w:tc>
      </w:tr>
      <w:tr w:rsidR="00BA5F5E" w:rsidRPr="00BA5F5E" w:rsidTr="00F53FAC"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организаций и предприятий гидрометеорологической службы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Госкомтруда СССР, Президиума ВЦСПС от 04.09.1964 N 379/П-18</w:t>
            </w:r>
          </w:p>
        </w:tc>
      </w:tr>
      <w:tr w:rsidR="00BA5F5E" w:rsidRPr="00BA5F5E" w:rsidTr="00F53FAC"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подразделений и организаций гражданского воздушного флота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Госкомтруда СССР, Секретариата ВЦСПС от 29.11.1960 N 1310/29</w:t>
            </w:r>
          </w:p>
        </w:tc>
      </w:tr>
      <w:tr w:rsidR="00BA5F5E" w:rsidRPr="00BA5F5E" w:rsidTr="00F53FAC"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предприятий и организаций </w:t>
            </w: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автомобильного транспорта и шоссейных дорог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Госкомтруда СССР, Секретариата ВЦСПС от 22.11.1960 N 1296/30</w:t>
            </w:r>
          </w:p>
        </w:tc>
      </w:tr>
      <w:tr w:rsidR="00BA5F5E" w:rsidRPr="00BA5F5E" w:rsidTr="00F53FAC"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железнодорожного транспорта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Госкомтруда СССР, Секретариата ВЦСПС от 03.11.1960 N 1251/28</w:t>
            </w:r>
          </w:p>
        </w:tc>
      </w:tr>
      <w:tr w:rsidR="00BA5F5E" w:rsidRPr="00BA5F5E" w:rsidTr="00F53FAC"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государственных предприятий сельского и лесного хозяйства (за исключением работников областных (краевых) и республиканских организаций сельского и лесного хозяйства)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Госкомтруда СССР, Секретариата ВЦСПС от 08.10.1960 N 1167/26</w:t>
            </w:r>
          </w:p>
        </w:tc>
      </w:tr>
      <w:tr w:rsidR="00BA5F5E" w:rsidRPr="00BA5F5E" w:rsidTr="00F53FAC"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эксплуатационных предприятий и организаций связи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Госкомтруда СССР, Секретариата ВЦСПС от 18.06.1960 N 815/17</w:t>
            </w:r>
          </w:p>
        </w:tc>
      </w:tr>
      <w:tr w:rsidR="00BA5F5E" w:rsidRPr="00BA5F5E" w:rsidTr="00F53FAC"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лесозаготовительных, лесосплавных, лесоперевалочных предприятий и организаций и химлесхозов, работники предприятий и организаций электроэнергетической, включая работников Объединенных диспетчерских управлений энергосистемами Государственного производственного комитета по энергетике и электрификации СССР и участковых инспекторов котлонадзора Госгортехнадзора РСФСР, и торфяной промышленности, целлюлозно-бумажной и деревообрабатывающей промышленности, промышленности строительных материалов (за исключением производства цемента, асбоцемента, железобетона, бетона, асбеста, графита), стекольной и </w:t>
            </w:r>
            <w:proofErr w:type="spellStart"/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фарфоро</w:t>
            </w:r>
            <w:proofErr w:type="spellEnd"/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-фаянсовой промышленности (за исключением работников предприятий, находящихся в ведении местных Советов депутатов трудящихся, а также предприятий </w:t>
            </w:r>
            <w:proofErr w:type="spellStart"/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фарфоро</w:t>
            </w:r>
            <w:proofErr w:type="spellEnd"/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-фаянсовой промышленности), легкой (включая текстильную) промышленности, пищевой (исключая рыбную и соляную) промышленности, полиграфической промышленности и промышленности по производству музыкальных инструментов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Госкомтруда СССР, Секретариата ВЦСПС от 31.03.1960 N 476/9 Постановление Госкомтруда СССР, Секретариата ВЦСПС от 29.03.1965 N 180/9</w:t>
            </w:r>
          </w:p>
        </w:tc>
      </w:tr>
      <w:tr w:rsidR="00BA5F5E" w:rsidRPr="00BA5F5E" w:rsidTr="00F53FAC"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предприятий, организаций и флота рыбной промышленности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Госкомтруда СССР, Секретариата ВЦСПС от 31.03.1960 N 470/9</w:t>
            </w:r>
          </w:p>
        </w:tc>
      </w:tr>
      <w:tr w:rsidR="00BA5F5E" w:rsidRPr="00BA5F5E" w:rsidTr="00F53FAC"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строительных и ремонтно-строительных организаций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Госкомтруда СССР, Секретариата ВЦСПС от </w:t>
            </w: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31.03.1960 N 453/9</w:t>
            </w:r>
          </w:p>
        </w:tc>
      </w:tr>
      <w:tr w:rsidR="00BA5F5E" w:rsidRPr="00BA5F5E" w:rsidTr="00F53FAC"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предприятий и организаций нефтяной и газовой промышленности (за исключением предприятий, находящихся в ведении местных Советов депутатов трудящихся)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BA5F5E" w:rsidRDefault="00BA5F5E" w:rsidP="00F53FAC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Госкомтруда СССР, Секретариата ВЦСПС от 27.07.1959 N 527/13</w:t>
            </w:r>
          </w:p>
        </w:tc>
      </w:tr>
      <w:tr w:rsidR="00BA5F5E" w:rsidRPr="00BA5F5E" w:rsidTr="00F53FAC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всей территории бывшей Иркутской области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и служащие предприятий, организаций и учреждений легкой и пищевой промышленности, просвещения, здравоохранения, жилищно-коммунального хозяйства, науки, культуры и других отраслей народного хозяйства, к заработной плате которых этот коэффициент не установлен по состоянию на 21.10.1969, с 01.10.1969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BA5F5E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Госкомтруда СССР, Секретариата ВЦСПС от 21.10.1969 N 421/26</w:t>
            </w:r>
          </w:p>
        </w:tc>
      </w:tr>
    </w:tbl>
    <w:p w:rsidR="00BA5F5E" w:rsidRPr="00BA5F5E" w:rsidRDefault="00BA5F5E" w:rsidP="00BA5F5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2 статьи 316 ТК РФ и частью 2 статьи 10 Закона РФ от 19.02.1993 N 4520-1 органы государственной власти субъектов РФ и органы местного самоуправления вправе устанавливать более высокие размеры районных коэффициентов для государственных органов субъектов Российской Федерации, государственных учреждений субъектов Российской Федерации, органов местного самоуправления, муниципальных учреждений.</w:t>
      </w:r>
    </w:p>
    <w:p w:rsidR="00BA5F5E" w:rsidRPr="00406908" w:rsidRDefault="00BA5F5E" w:rsidP="00BA5F5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 решении вопроса о размере коэффициента к заработной плате работников в определенной местности необходимо учитывать региональное законодательство:</w:t>
      </w:r>
    </w:p>
    <w:tbl>
      <w:tblPr>
        <w:tblW w:w="9913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41"/>
        <w:gridCol w:w="5204"/>
        <w:gridCol w:w="709"/>
        <w:gridCol w:w="2268"/>
      </w:tblGrid>
      <w:tr w:rsidR="00BA5F5E" w:rsidRPr="00406908" w:rsidTr="00F53FAC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406908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Районы, в которых установлены РК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406908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работников, к заработной плате которых установлен районный коэффициент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406908" w:rsidRDefault="00BA5F5E" w:rsidP="00F53FAC">
            <w:pPr>
              <w:spacing w:after="0" w:line="240" w:lineRule="auto"/>
              <w:ind w:right="-1"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РК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406908" w:rsidRDefault="00BA5F5E" w:rsidP="00F53FA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акты, установившие РК</w:t>
            </w:r>
          </w:p>
        </w:tc>
      </w:tr>
      <w:tr w:rsidR="00BA5F5E" w:rsidRPr="00406908" w:rsidTr="00F53FAC">
        <w:tc>
          <w:tcPr>
            <w:tcW w:w="99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406908" w:rsidRDefault="00BA5F5E" w:rsidP="00F53FA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06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область</w:t>
            </w:r>
          </w:p>
        </w:tc>
      </w:tr>
      <w:tr w:rsidR="00BA5F5E" w:rsidRPr="00406908" w:rsidTr="00F53FAC">
        <w:trPr>
          <w:trHeight w:val="1244"/>
        </w:trPr>
        <w:tc>
          <w:tcPr>
            <w:tcW w:w="173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BA5F5E" w:rsidRPr="00406908" w:rsidRDefault="00BA5F5E" w:rsidP="00F53FA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06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Бодайбинский район, г. Бодайбо</w:t>
            </w:r>
          </w:p>
        </w:tc>
        <w:tc>
          <w:tcPr>
            <w:tcW w:w="5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406908" w:rsidRDefault="00BA5F5E" w:rsidP="00F53FA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06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государственных органов, государственных учреждений области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BA5F5E" w:rsidRPr="00406908" w:rsidRDefault="00BA5F5E" w:rsidP="00F53FA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06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406908" w:rsidRDefault="00BA5F5E" w:rsidP="00F53FA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06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Иркутской области от 17.12.2008 N 123-оз</w:t>
            </w:r>
          </w:p>
        </w:tc>
      </w:tr>
      <w:tr w:rsidR="00BA5F5E" w:rsidRPr="00406908" w:rsidTr="00F53FAC">
        <w:tc>
          <w:tcPr>
            <w:tcW w:w="1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406908" w:rsidRDefault="00BA5F5E" w:rsidP="00F53FA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406908" w:rsidRDefault="00BA5F5E" w:rsidP="00F53FA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F5E" w:rsidRPr="00406908" w:rsidRDefault="00BA5F5E" w:rsidP="00F53FA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5E" w:rsidRPr="00406908" w:rsidRDefault="00BA5F5E" w:rsidP="00F53FA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BA5F5E" w:rsidRPr="00406908" w:rsidTr="00F53FAC">
        <w:tc>
          <w:tcPr>
            <w:tcW w:w="1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406908" w:rsidRDefault="00BA5F5E" w:rsidP="00F53FA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06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Бодайбинский район</w:t>
            </w:r>
          </w:p>
        </w:tc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406908" w:rsidRDefault="00BA5F5E" w:rsidP="00F53FA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06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на территории районов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406908" w:rsidRDefault="00BA5F5E" w:rsidP="00F53FA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06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5F5E" w:rsidRPr="00406908" w:rsidRDefault="00BA5F5E" w:rsidP="00F53FA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06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Иркутского областного СНД от 17.06.1991 N 260</w:t>
            </w:r>
          </w:p>
        </w:tc>
      </w:tr>
    </w:tbl>
    <w:p w:rsidR="00BA5F5E" w:rsidRDefault="00BA5F5E" w:rsidP="00BA5F5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7688">
        <w:rPr>
          <w:rFonts w:ascii="Times New Roman" w:hAnsi="Times New Roman"/>
          <w:sz w:val="28"/>
          <w:szCs w:val="28"/>
        </w:rPr>
        <w:t xml:space="preserve">Разъясняем, что в случае, если работодателем </w:t>
      </w:r>
      <w:r>
        <w:rPr>
          <w:rFonts w:ascii="Times New Roman" w:hAnsi="Times New Roman"/>
          <w:sz w:val="28"/>
          <w:szCs w:val="28"/>
        </w:rPr>
        <w:t>при расчете заработной платы применяется меньший размер районного коэффициента</w:t>
      </w:r>
      <w:r w:rsidRPr="00B57688">
        <w:rPr>
          <w:rFonts w:ascii="Times New Roman" w:hAnsi="Times New Roman"/>
          <w:sz w:val="28"/>
          <w:szCs w:val="28"/>
        </w:rPr>
        <w:t>, Вы вправе обратиться в прокуратуру города с заявлением о принятии мер прокурорского реагирования, а также обратиться с жалобой в Государственную инспекцию труда в Иркутской области (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руководителя</w:t>
      </w:r>
      <w:r w:rsidRPr="00B576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B576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Данилина Л.И</w:t>
      </w:r>
      <w:r w:rsidRPr="00B57688">
        <w:rPr>
          <w:rFonts w:ascii="Times New Roman" w:hAnsi="Times New Roman"/>
          <w:sz w:val="28"/>
          <w:szCs w:val="28"/>
        </w:rPr>
        <w:t>., адрес: ул. Софьи Перовской, д. 30, г. Иркутск)</w:t>
      </w:r>
      <w:r>
        <w:rPr>
          <w:rFonts w:ascii="Times New Roman" w:hAnsi="Times New Roman"/>
          <w:sz w:val="28"/>
          <w:szCs w:val="28"/>
        </w:rPr>
        <w:t>.</w:t>
      </w:r>
    </w:p>
    <w:p w:rsidR="0015685E" w:rsidRPr="00BA5F5E" w:rsidRDefault="00BA5F5E" w:rsidP="00BA5F5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подготовлена с использованием с</w:t>
      </w:r>
      <w:r w:rsidRPr="00406908">
        <w:rPr>
          <w:rFonts w:ascii="Times New Roman" w:hAnsi="Times New Roman"/>
          <w:sz w:val="28"/>
          <w:szCs w:val="28"/>
        </w:rPr>
        <w:t>пра</w:t>
      </w:r>
      <w:r>
        <w:rPr>
          <w:rFonts w:ascii="Times New Roman" w:hAnsi="Times New Roman"/>
          <w:sz w:val="28"/>
          <w:szCs w:val="28"/>
        </w:rPr>
        <w:t>вочной</w:t>
      </w:r>
      <w:r w:rsidRPr="00406908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 xml:space="preserve">и, собранной специалистами </w:t>
      </w:r>
      <w:proofErr w:type="spellStart"/>
      <w:r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>
        <w:rPr>
          <w:rFonts w:ascii="Times New Roman" w:hAnsi="Times New Roman"/>
          <w:sz w:val="28"/>
          <w:szCs w:val="28"/>
        </w:rPr>
        <w:t>.».</w:t>
      </w:r>
    </w:p>
    <w:p w:rsidR="0015685E" w:rsidRDefault="0015685E" w:rsidP="001568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Default="0015685E" w:rsidP="001568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Default="0015685E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прокурора города</w:t>
      </w:r>
    </w:p>
    <w:p w:rsidR="0015685E" w:rsidRDefault="0015685E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Pr="00C50B5B" w:rsidRDefault="0015685E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       </w:t>
      </w:r>
      <w:r w:rsidR="00981B2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Э.И. Шафиков</w:t>
      </w:r>
    </w:p>
    <w:p w:rsidR="0016254E" w:rsidRDefault="0016254E"/>
    <w:sectPr w:rsidR="0016254E" w:rsidSect="00C50B5B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5E"/>
    <w:rsid w:val="000024A2"/>
    <w:rsid w:val="000029B0"/>
    <w:rsid w:val="0000610F"/>
    <w:rsid w:val="0001794E"/>
    <w:rsid w:val="00030860"/>
    <w:rsid w:val="00030D94"/>
    <w:rsid w:val="00041C82"/>
    <w:rsid w:val="00045D52"/>
    <w:rsid w:val="000464C3"/>
    <w:rsid w:val="00053942"/>
    <w:rsid w:val="0007093F"/>
    <w:rsid w:val="00091A6A"/>
    <w:rsid w:val="00093FEC"/>
    <w:rsid w:val="000A54E8"/>
    <w:rsid w:val="000A624A"/>
    <w:rsid w:val="000B0DF9"/>
    <w:rsid w:val="000B576E"/>
    <w:rsid w:val="000B5C43"/>
    <w:rsid w:val="000B7FD6"/>
    <w:rsid w:val="000C26F9"/>
    <w:rsid w:val="000C406B"/>
    <w:rsid w:val="000C4ECD"/>
    <w:rsid w:val="000C73B9"/>
    <w:rsid w:val="000D2A9F"/>
    <w:rsid w:val="000D319E"/>
    <w:rsid w:val="000D3427"/>
    <w:rsid w:val="000D4B05"/>
    <w:rsid w:val="000E12EE"/>
    <w:rsid w:val="000E1487"/>
    <w:rsid w:val="000F2813"/>
    <w:rsid w:val="000F7E60"/>
    <w:rsid w:val="00104441"/>
    <w:rsid w:val="00107601"/>
    <w:rsid w:val="00120F10"/>
    <w:rsid w:val="00123AEA"/>
    <w:rsid w:val="00123EAE"/>
    <w:rsid w:val="001305E9"/>
    <w:rsid w:val="001372DC"/>
    <w:rsid w:val="00145B63"/>
    <w:rsid w:val="001475A1"/>
    <w:rsid w:val="0015685E"/>
    <w:rsid w:val="00157BC9"/>
    <w:rsid w:val="0016254E"/>
    <w:rsid w:val="00163DC0"/>
    <w:rsid w:val="00163ED8"/>
    <w:rsid w:val="00167939"/>
    <w:rsid w:val="00176B71"/>
    <w:rsid w:val="00177CC2"/>
    <w:rsid w:val="00183442"/>
    <w:rsid w:val="001842DB"/>
    <w:rsid w:val="001904E9"/>
    <w:rsid w:val="00192948"/>
    <w:rsid w:val="001A1B62"/>
    <w:rsid w:val="001B12DB"/>
    <w:rsid w:val="001B42B2"/>
    <w:rsid w:val="001C1C2F"/>
    <w:rsid w:val="001C2C06"/>
    <w:rsid w:val="001C43DD"/>
    <w:rsid w:val="001E4CE2"/>
    <w:rsid w:val="001E6BBE"/>
    <w:rsid w:val="001E7EBD"/>
    <w:rsid w:val="001F3C4C"/>
    <w:rsid w:val="00204819"/>
    <w:rsid w:val="002142A5"/>
    <w:rsid w:val="00222E81"/>
    <w:rsid w:val="00227385"/>
    <w:rsid w:val="00227567"/>
    <w:rsid w:val="0023539C"/>
    <w:rsid w:val="00242889"/>
    <w:rsid w:val="00243CFE"/>
    <w:rsid w:val="0025478A"/>
    <w:rsid w:val="00262F1C"/>
    <w:rsid w:val="00263CDB"/>
    <w:rsid w:val="002718C6"/>
    <w:rsid w:val="00271A4D"/>
    <w:rsid w:val="0027497D"/>
    <w:rsid w:val="00275A2A"/>
    <w:rsid w:val="0028054C"/>
    <w:rsid w:val="00280AA6"/>
    <w:rsid w:val="0028490E"/>
    <w:rsid w:val="0028640C"/>
    <w:rsid w:val="00293DA5"/>
    <w:rsid w:val="002A019E"/>
    <w:rsid w:val="002A6271"/>
    <w:rsid w:val="002B19CA"/>
    <w:rsid w:val="002B1C0C"/>
    <w:rsid w:val="002B2CF6"/>
    <w:rsid w:val="002C2100"/>
    <w:rsid w:val="002C2D47"/>
    <w:rsid w:val="002C3BFD"/>
    <w:rsid w:val="002D157C"/>
    <w:rsid w:val="002D54FB"/>
    <w:rsid w:val="002D6320"/>
    <w:rsid w:val="002E0BE8"/>
    <w:rsid w:val="002E0EC9"/>
    <w:rsid w:val="002E3D7D"/>
    <w:rsid w:val="002E400E"/>
    <w:rsid w:val="002F2C55"/>
    <w:rsid w:val="002F35E6"/>
    <w:rsid w:val="002F3D3E"/>
    <w:rsid w:val="002F4FD8"/>
    <w:rsid w:val="00301D91"/>
    <w:rsid w:val="00304765"/>
    <w:rsid w:val="00315736"/>
    <w:rsid w:val="00315F85"/>
    <w:rsid w:val="0031638D"/>
    <w:rsid w:val="00316E5C"/>
    <w:rsid w:val="003375E5"/>
    <w:rsid w:val="00337B21"/>
    <w:rsid w:val="00340326"/>
    <w:rsid w:val="0034314C"/>
    <w:rsid w:val="00345D15"/>
    <w:rsid w:val="003468BD"/>
    <w:rsid w:val="00347582"/>
    <w:rsid w:val="0035052F"/>
    <w:rsid w:val="00350B59"/>
    <w:rsid w:val="0035799F"/>
    <w:rsid w:val="00370311"/>
    <w:rsid w:val="0037560D"/>
    <w:rsid w:val="003911D8"/>
    <w:rsid w:val="003A0F73"/>
    <w:rsid w:val="003A5ECD"/>
    <w:rsid w:val="003B50A7"/>
    <w:rsid w:val="003B55D8"/>
    <w:rsid w:val="003B6C09"/>
    <w:rsid w:val="003C5E85"/>
    <w:rsid w:val="003C77C3"/>
    <w:rsid w:val="003D3782"/>
    <w:rsid w:val="003F39DF"/>
    <w:rsid w:val="004004AF"/>
    <w:rsid w:val="00402EEB"/>
    <w:rsid w:val="0041046F"/>
    <w:rsid w:val="00410B33"/>
    <w:rsid w:val="004146BA"/>
    <w:rsid w:val="004152A7"/>
    <w:rsid w:val="00417389"/>
    <w:rsid w:val="00421493"/>
    <w:rsid w:val="00423B01"/>
    <w:rsid w:val="00423C67"/>
    <w:rsid w:val="00440F9F"/>
    <w:rsid w:val="00441F6E"/>
    <w:rsid w:val="004450BF"/>
    <w:rsid w:val="00453B31"/>
    <w:rsid w:val="00463764"/>
    <w:rsid w:val="0046575C"/>
    <w:rsid w:val="00475D44"/>
    <w:rsid w:val="004814E9"/>
    <w:rsid w:val="00484A04"/>
    <w:rsid w:val="00486571"/>
    <w:rsid w:val="0048799A"/>
    <w:rsid w:val="004905DC"/>
    <w:rsid w:val="00492BA6"/>
    <w:rsid w:val="00493A1B"/>
    <w:rsid w:val="0049743F"/>
    <w:rsid w:val="004B57AF"/>
    <w:rsid w:val="004B5AB5"/>
    <w:rsid w:val="004C1107"/>
    <w:rsid w:val="004C3CA4"/>
    <w:rsid w:val="004C6148"/>
    <w:rsid w:val="004D1E7F"/>
    <w:rsid w:val="004D4B85"/>
    <w:rsid w:val="004D4F7E"/>
    <w:rsid w:val="004D68FF"/>
    <w:rsid w:val="004E3F17"/>
    <w:rsid w:val="004E5E4F"/>
    <w:rsid w:val="004F6BB9"/>
    <w:rsid w:val="004F6C2D"/>
    <w:rsid w:val="00501C0B"/>
    <w:rsid w:val="00512D47"/>
    <w:rsid w:val="005134B8"/>
    <w:rsid w:val="00527F22"/>
    <w:rsid w:val="00530662"/>
    <w:rsid w:val="0053446A"/>
    <w:rsid w:val="00536274"/>
    <w:rsid w:val="00540B99"/>
    <w:rsid w:val="005437E5"/>
    <w:rsid w:val="005464AB"/>
    <w:rsid w:val="005504E1"/>
    <w:rsid w:val="0055785A"/>
    <w:rsid w:val="00557DF5"/>
    <w:rsid w:val="00560D3B"/>
    <w:rsid w:val="00565985"/>
    <w:rsid w:val="00566447"/>
    <w:rsid w:val="0056784A"/>
    <w:rsid w:val="00567F83"/>
    <w:rsid w:val="00575C38"/>
    <w:rsid w:val="00584AAE"/>
    <w:rsid w:val="0058790F"/>
    <w:rsid w:val="005956F8"/>
    <w:rsid w:val="00596E22"/>
    <w:rsid w:val="005A0BBB"/>
    <w:rsid w:val="005A2156"/>
    <w:rsid w:val="005B1C2B"/>
    <w:rsid w:val="005B356A"/>
    <w:rsid w:val="005C31EE"/>
    <w:rsid w:val="005D4596"/>
    <w:rsid w:val="005E48BA"/>
    <w:rsid w:val="005F0C75"/>
    <w:rsid w:val="00602CC1"/>
    <w:rsid w:val="00605102"/>
    <w:rsid w:val="00607DAB"/>
    <w:rsid w:val="00610C1C"/>
    <w:rsid w:val="00613008"/>
    <w:rsid w:val="00621937"/>
    <w:rsid w:val="00622049"/>
    <w:rsid w:val="00622E29"/>
    <w:rsid w:val="00627473"/>
    <w:rsid w:val="00634544"/>
    <w:rsid w:val="00640264"/>
    <w:rsid w:val="00641D9E"/>
    <w:rsid w:val="00651854"/>
    <w:rsid w:val="006574E1"/>
    <w:rsid w:val="00667D83"/>
    <w:rsid w:val="006751AC"/>
    <w:rsid w:val="006832E4"/>
    <w:rsid w:val="00687191"/>
    <w:rsid w:val="00697A5B"/>
    <w:rsid w:val="006A2B41"/>
    <w:rsid w:val="006A4375"/>
    <w:rsid w:val="006A659B"/>
    <w:rsid w:val="006B38B8"/>
    <w:rsid w:val="006B41DA"/>
    <w:rsid w:val="006B49FC"/>
    <w:rsid w:val="006B5AC4"/>
    <w:rsid w:val="006C3F64"/>
    <w:rsid w:val="006D1992"/>
    <w:rsid w:val="006D1C59"/>
    <w:rsid w:val="006D5C23"/>
    <w:rsid w:val="006E47AA"/>
    <w:rsid w:val="006F079C"/>
    <w:rsid w:val="006F0AC5"/>
    <w:rsid w:val="006F3508"/>
    <w:rsid w:val="006F36BF"/>
    <w:rsid w:val="00703061"/>
    <w:rsid w:val="00713687"/>
    <w:rsid w:val="007136BD"/>
    <w:rsid w:val="00713900"/>
    <w:rsid w:val="00720CCB"/>
    <w:rsid w:val="00721A36"/>
    <w:rsid w:val="0072544A"/>
    <w:rsid w:val="00726C9C"/>
    <w:rsid w:val="00727F3B"/>
    <w:rsid w:val="00737B5A"/>
    <w:rsid w:val="00745B5A"/>
    <w:rsid w:val="00752C36"/>
    <w:rsid w:val="00753D4E"/>
    <w:rsid w:val="00755819"/>
    <w:rsid w:val="00761EF9"/>
    <w:rsid w:val="007632B5"/>
    <w:rsid w:val="0076620D"/>
    <w:rsid w:val="00780907"/>
    <w:rsid w:val="0078457F"/>
    <w:rsid w:val="00794D06"/>
    <w:rsid w:val="00796A8D"/>
    <w:rsid w:val="00796FD1"/>
    <w:rsid w:val="007970E0"/>
    <w:rsid w:val="007B623A"/>
    <w:rsid w:val="007C292F"/>
    <w:rsid w:val="007D25AD"/>
    <w:rsid w:val="007D2779"/>
    <w:rsid w:val="007D4006"/>
    <w:rsid w:val="007E5A1A"/>
    <w:rsid w:val="007F4505"/>
    <w:rsid w:val="008036D8"/>
    <w:rsid w:val="008145D2"/>
    <w:rsid w:val="00814EC2"/>
    <w:rsid w:val="00826D0F"/>
    <w:rsid w:val="00832450"/>
    <w:rsid w:val="00834475"/>
    <w:rsid w:val="00834620"/>
    <w:rsid w:val="00834B52"/>
    <w:rsid w:val="0083519C"/>
    <w:rsid w:val="00836BE3"/>
    <w:rsid w:val="00841A16"/>
    <w:rsid w:val="00850263"/>
    <w:rsid w:val="008563FD"/>
    <w:rsid w:val="00870BE2"/>
    <w:rsid w:val="00876DD4"/>
    <w:rsid w:val="00877523"/>
    <w:rsid w:val="00882C3F"/>
    <w:rsid w:val="008843C8"/>
    <w:rsid w:val="00887D3B"/>
    <w:rsid w:val="00891A36"/>
    <w:rsid w:val="008974C1"/>
    <w:rsid w:val="008A0FA6"/>
    <w:rsid w:val="008C2F0B"/>
    <w:rsid w:val="008C4ACE"/>
    <w:rsid w:val="008C61EB"/>
    <w:rsid w:val="008D7FC7"/>
    <w:rsid w:val="008F0692"/>
    <w:rsid w:val="008F22DF"/>
    <w:rsid w:val="008F47C4"/>
    <w:rsid w:val="0090101B"/>
    <w:rsid w:val="00901A67"/>
    <w:rsid w:val="00902572"/>
    <w:rsid w:val="00904D72"/>
    <w:rsid w:val="00904F14"/>
    <w:rsid w:val="00912020"/>
    <w:rsid w:val="0091224F"/>
    <w:rsid w:val="00917F7A"/>
    <w:rsid w:val="009209AA"/>
    <w:rsid w:val="009449FE"/>
    <w:rsid w:val="00957D91"/>
    <w:rsid w:val="00960201"/>
    <w:rsid w:val="00961422"/>
    <w:rsid w:val="009617D0"/>
    <w:rsid w:val="009674DE"/>
    <w:rsid w:val="009712E4"/>
    <w:rsid w:val="009731FE"/>
    <w:rsid w:val="009763C7"/>
    <w:rsid w:val="009772B9"/>
    <w:rsid w:val="00981B2F"/>
    <w:rsid w:val="00983C25"/>
    <w:rsid w:val="00983E3B"/>
    <w:rsid w:val="0099007C"/>
    <w:rsid w:val="009A5F4F"/>
    <w:rsid w:val="009F3230"/>
    <w:rsid w:val="00A03172"/>
    <w:rsid w:val="00A03CE9"/>
    <w:rsid w:val="00A045E6"/>
    <w:rsid w:val="00A138B5"/>
    <w:rsid w:val="00A14169"/>
    <w:rsid w:val="00A17920"/>
    <w:rsid w:val="00A26A8D"/>
    <w:rsid w:val="00A30467"/>
    <w:rsid w:val="00A325F9"/>
    <w:rsid w:val="00A50CFF"/>
    <w:rsid w:val="00A5759A"/>
    <w:rsid w:val="00A577B3"/>
    <w:rsid w:val="00A63339"/>
    <w:rsid w:val="00A70533"/>
    <w:rsid w:val="00A71461"/>
    <w:rsid w:val="00A7396D"/>
    <w:rsid w:val="00A7620B"/>
    <w:rsid w:val="00A8243B"/>
    <w:rsid w:val="00A83D3C"/>
    <w:rsid w:val="00A86D79"/>
    <w:rsid w:val="00A86EEA"/>
    <w:rsid w:val="00AA51DE"/>
    <w:rsid w:val="00AB0234"/>
    <w:rsid w:val="00AB31AF"/>
    <w:rsid w:val="00AC176F"/>
    <w:rsid w:val="00AC1D86"/>
    <w:rsid w:val="00AC20D7"/>
    <w:rsid w:val="00AD2315"/>
    <w:rsid w:val="00AD3F9F"/>
    <w:rsid w:val="00AE00C0"/>
    <w:rsid w:val="00AE06AE"/>
    <w:rsid w:val="00AE7A7E"/>
    <w:rsid w:val="00AF06E1"/>
    <w:rsid w:val="00AF1302"/>
    <w:rsid w:val="00B1056A"/>
    <w:rsid w:val="00B20FF8"/>
    <w:rsid w:val="00B228FC"/>
    <w:rsid w:val="00B22C08"/>
    <w:rsid w:val="00B24DBA"/>
    <w:rsid w:val="00B25E68"/>
    <w:rsid w:val="00B273E6"/>
    <w:rsid w:val="00B36A56"/>
    <w:rsid w:val="00B4428E"/>
    <w:rsid w:val="00B4637D"/>
    <w:rsid w:val="00B464BF"/>
    <w:rsid w:val="00B54616"/>
    <w:rsid w:val="00B55134"/>
    <w:rsid w:val="00B6179B"/>
    <w:rsid w:val="00B63782"/>
    <w:rsid w:val="00B66BF2"/>
    <w:rsid w:val="00B7712F"/>
    <w:rsid w:val="00B8238D"/>
    <w:rsid w:val="00B92541"/>
    <w:rsid w:val="00B92F71"/>
    <w:rsid w:val="00B97B74"/>
    <w:rsid w:val="00BA1CFF"/>
    <w:rsid w:val="00BA1E7D"/>
    <w:rsid w:val="00BA5F5E"/>
    <w:rsid w:val="00BA6587"/>
    <w:rsid w:val="00BA7ECC"/>
    <w:rsid w:val="00BB5EC8"/>
    <w:rsid w:val="00BB686B"/>
    <w:rsid w:val="00BB78E1"/>
    <w:rsid w:val="00BC1600"/>
    <w:rsid w:val="00BC42AF"/>
    <w:rsid w:val="00BC5635"/>
    <w:rsid w:val="00BC5688"/>
    <w:rsid w:val="00BC5DAC"/>
    <w:rsid w:val="00BC723B"/>
    <w:rsid w:val="00BC7CD8"/>
    <w:rsid w:val="00BE5AFC"/>
    <w:rsid w:val="00BE7367"/>
    <w:rsid w:val="00BF2803"/>
    <w:rsid w:val="00C0192F"/>
    <w:rsid w:val="00C01DB1"/>
    <w:rsid w:val="00C1029F"/>
    <w:rsid w:val="00C120A2"/>
    <w:rsid w:val="00C14530"/>
    <w:rsid w:val="00C20A20"/>
    <w:rsid w:val="00C21081"/>
    <w:rsid w:val="00C252CF"/>
    <w:rsid w:val="00C27DDA"/>
    <w:rsid w:val="00C31C3A"/>
    <w:rsid w:val="00C333E6"/>
    <w:rsid w:val="00C3593C"/>
    <w:rsid w:val="00C45F4F"/>
    <w:rsid w:val="00C466AD"/>
    <w:rsid w:val="00C50FE2"/>
    <w:rsid w:val="00C60F1B"/>
    <w:rsid w:val="00C61C66"/>
    <w:rsid w:val="00C626D4"/>
    <w:rsid w:val="00C67BFB"/>
    <w:rsid w:val="00C717F7"/>
    <w:rsid w:val="00C752D1"/>
    <w:rsid w:val="00C7707A"/>
    <w:rsid w:val="00C77A1D"/>
    <w:rsid w:val="00C850DF"/>
    <w:rsid w:val="00CA0B72"/>
    <w:rsid w:val="00CA5D00"/>
    <w:rsid w:val="00CB10D7"/>
    <w:rsid w:val="00CC5E39"/>
    <w:rsid w:val="00CD3A5A"/>
    <w:rsid w:val="00CD6F0A"/>
    <w:rsid w:val="00CE0CA4"/>
    <w:rsid w:val="00CE1D07"/>
    <w:rsid w:val="00CE2613"/>
    <w:rsid w:val="00CE3005"/>
    <w:rsid w:val="00CF0373"/>
    <w:rsid w:val="00D01FA1"/>
    <w:rsid w:val="00D02A55"/>
    <w:rsid w:val="00D058CE"/>
    <w:rsid w:val="00D061FB"/>
    <w:rsid w:val="00D12BA6"/>
    <w:rsid w:val="00D141E8"/>
    <w:rsid w:val="00D14364"/>
    <w:rsid w:val="00D159A6"/>
    <w:rsid w:val="00D16B34"/>
    <w:rsid w:val="00D17D03"/>
    <w:rsid w:val="00D2162E"/>
    <w:rsid w:val="00D22ABF"/>
    <w:rsid w:val="00D26A5B"/>
    <w:rsid w:val="00D2720C"/>
    <w:rsid w:val="00D30891"/>
    <w:rsid w:val="00D4088D"/>
    <w:rsid w:val="00D521F6"/>
    <w:rsid w:val="00D52FD2"/>
    <w:rsid w:val="00D5481A"/>
    <w:rsid w:val="00D55DA4"/>
    <w:rsid w:val="00D60726"/>
    <w:rsid w:val="00D65CDE"/>
    <w:rsid w:val="00D66596"/>
    <w:rsid w:val="00D70338"/>
    <w:rsid w:val="00D710FF"/>
    <w:rsid w:val="00D71D7F"/>
    <w:rsid w:val="00D73CA3"/>
    <w:rsid w:val="00D74EA2"/>
    <w:rsid w:val="00D75A55"/>
    <w:rsid w:val="00D806A9"/>
    <w:rsid w:val="00D8184D"/>
    <w:rsid w:val="00D82DE8"/>
    <w:rsid w:val="00D847C2"/>
    <w:rsid w:val="00D8543E"/>
    <w:rsid w:val="00D85A31"/>
    <w:rsid w:val="00D87D63"/>
    <w:rsid w:val="00D90DB2"/>
    <w:rsid w:val="00D937B2"/>
    <w:rsid w:val="00D969E8"/>
    <w:rsid w:val="00D973DF"/>
    <w:rsid w:val="00DA141C"/>
    <w:rsid w:val="00DA4797"/>
    <w:rsid w:val="00DB4C40"/>
    <w:rsid w:val="00DB74E5"/>
    <w:rsid w:val="00DC3BC4"/>
    <w:rsid w:val="00DD59BF"/>
    <w:rsid w:val="00DE31A0"/>
    <w:rsid w:val="00DE345B"/>
    <w:rsid w:val="00DF11C7"/>
    <w:rsid w:val="00DF50A4"/>
    <w:rsid w:val="00E01040"/>
    <w:rsid w:val="00E06C7C"/>
    <w:rsid w:val="00E11FD3"/>
    <w:rsid w:val="00E14037"/>
    <w:rsid w:val="00E15FA4"/>
    <w:rsid w:val="00E16DC0"/>
    <w:rsid w:val="00E222C4"/>
    <w:rsid w:val="00E26EED"/>
    <w:rsid w:val="00E27F07"/>
    <w:rsid w:val="00E3309F"/>
    <w:rsid w:val="00E37EAF"/>
    <w:rsid w:val="00E46653"/>
    <w:rsid w:val="00E50E50"/>
    <w:rsid w:val="00E56DB5"/>
    <w:rsid w:val="00E56E96"/>
    <w:rsid w:val="00E6292A"/>
    <w:rsid w:val="00E62F59"/>
    <w:rsid w:val="00E65838"/>
    <w:rsid w:val="00E6758C"/>
    <w:rsid w:val="00E733DA"/>
    <w:rsid w:val="00E74573"/>
    <w:rsid w:val="00E80334"/>
    <w:rsid w:val="00E8228D"/>
    <w:rsid w:val="00E8664C"/>
    <w:rsid w:val="00E90EE1"/>
    <w:rsid w:val="00E938DF"/>
    <w:rsid w:val="00EA0A7E"/>
    <w:rsid w:val="00EA3AAE"/>
    <w:rsid w:val="00EA415E"/>
    <w:rsid w:val="00EA78FC"/>
    <w:rsid w:val="00EC0715"/>
    <w:rsid w:val="00EC502C"/>
    <w:rsid w:val="00EC608E"/>
    <w:rsid w:val="00EC6F87"/>
    <w:rsid w:val="00EC7B60"/>
    <w:rsid w:val="00EE5198"/>
    <w:rsid w:val="00EE6823"/>
    <w:rsid w:val="00EF1E0D"/>
    <w:rsid w:val="00EF52BD"/>
    <w:rsid w:val="00F00802"/>
    <w:rsid w:val="00F0160D"/>
    <w:rsid w:val="00F020A6"/>
    <w:rsid w:val="00F04302"/>
    <w:rsid w:val="00F05B99"/>
    <w:rsid w:val="00F0667F"/>
    <w:rsid w:val="00F102C4"/>
    <w:rsid w:val="00F10B56"/>
    <w:rsid w:val="00F23BF2"/>
    <w:rsid w:val="00F362B1"/>
    <w:rsid w:val="00F36D93"/>
    <w:rsid w:val="00F41613"/>
    <w:rsid w:val="00F46B25"/>
    <w:rsid w:val="00F5059B"/>
    <w:rsid w:val="00F557B1"/>
    <w:rsid w:val="00F702BA"/>
    <w:rsid w:val="00F713A8"/>
    <w:rsid w:val="00F74ED8"/>
    <w:rsid w:val="00F81648"/>
    <w:rsid w:val="00F96BE1"/>
    <w:rsid w:val="00FA0148"/>
    <w:rsid w:val="00FA31DA"/>
    <w:rsid w:val="00FA6F40"/>
    <w:rsid w:val="00FB1560"/>
    <w:rsid w:val="00FC695D"/>
    <w:rsid w:val="00FD65A3"/>
    <w:rsid w:val="00FD7E45"/>
    <w:rsid w:val="00FE0584"/>
    <w:rsid w:val="00FE0E48"/>
    <w:rsid w:val="00FE1B03"/>
    <w:rsid w:val="00FE2872"/>
    <w:rsid w:val="00FE40B9"/>
    <w:rsid w:val="00FF0F89"/>
    <w:rsid w:val="00FF518B"/>
    <w:rsid w:val="00FF654F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9065A-E41A-41EC-8C8E-BB5E03BB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1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2021-04-25T11:48:00Z</cp:lastPrinted>
  <dcterms:created xsi:type="dcterms:W3CDTF">2021-04-26T01:11:00Z</dcterms:created>
  <dcterms:modified xsi:type="dcterms:W3CDTF">2021-04-26T01:11:00Z</dcterms:modified>
</cp:coreProperties>
</file>