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13" w:rsidRPr="00B313E1" w:rsidRDefault="00FA5E13" w:rsidP="00FA5E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A5E13" w:rsidRPr="00B313E1" w:rsidRDefault="00FA5E13" w:rsidP="00FA5E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FA5E13" w:rsidRPr="00B313E1" w:rsidRDefault="00FA5E13" w:rsidP="00FA5E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FA5E13" w:rsidRPr="00B313E1" w:rsidRDefault="00FA5E13" w:rsidP="00FA5E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FA5E13" w:rsidRPr="00B313E1" w:rsidRDefault="00FA5E13" w:rsidP="00FA5E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A5E13" w:rsidRPr="00B313E1" w:rsidRDefault="00FA5E13" w:rsidP="00FA5E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3E1">
        <w:rPr>
          <w:rFonts w:ascii="Times New Roman" w:hAnsi="Times New Roman"/>
          <w:b/>
          <w:sz w:val="24"/>
          <w:szCs w:val="24"/>
        </w:rPr>
        <w:t>ПОСТАНОВЛЕНИЕ</w:t>
      </w:r>
    </w:p>
    <w:p w:rsidR="00FA5E13" w:rsidRPr="00B313E1" w:rsidRDefault="00FA5E13" w:rsidP="00FA5E1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A5E13" w:rsidRPr="00B313E1" w:rsidRDefault="00FA5E13" w:rsidP="00FA5E1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января</w:t>
      </w:r>
      <w:r w:rsidRPr="00B313E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313E1">
        <w:rPr>
          <w:rFonts w:ascii="Times New Roman" w:hAnsi="Times New Roman"/>
          <w:sz w:val="24"/>
          <w:szCs w:val="24"/>
        </w:rPr>
        <w:t xml:space="preserve"> г.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313E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313E1">
        <w:rPr>
          <w:rFonts w:ascii="Times New Roman" w:hAnsi="Times New Roman"/>
          <w:sz w:val="24"/>
          <w:szCs w:val="24"/>
        </w:rPr>
        <w:t xml:space="preserve">п. Кропоткин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313E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  <w:r w:rsidRPr="00B313E1">
        <w:rPr>
          <w:rFonts w:ascii="Times New Roman" w:hAnsi="Times New Roman"/>
          <w:sz w:val="24"/>
          <w:szCs w:val="24"/>
        </w:rPr>
        <w:t>-п</w:t>
      </w:r>
    </w:p>
    <w:p w:rsidR="00FA5E13" w:rsidRPr="00B313E1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E13" w:rsidRPr="00B313E1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E13" w:rsidRDefault="00FA5E13" w:rsidP="00FA5E1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и дополнений в </w:t>
      </w:r>
      <w:r w:rsidRPr="00EB6939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ый</w:t>
      </w:r>
      <w:r w:rsidRPr="00EB6939">
        <w:rPr>
          <w:rFonts w:ascii="Times New Roman" w:hAnsi="Times New Roman" w:cs="Times New Roman"/>
        </w:rPr>
        <w:t xml:space="preserve"> регламент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hAnsi="Times New Roman" w:cs="Times New Roman"/>
        </w:rPr>
        <w:t>по</w:t>
      </w:r>
      <w:proofErr w:type="gramEnd"/>
      <w:r w:rsidRPr="00EB6939">
        <w:rPr>
          <w:rFonts w:ascii="Times New Roman" w:hAnsi="Times New Roman" w:cs="Times New Roman"/>
        </w:rPr>
        <w:t xml:space="preserve"> предоставлению муниципальной услуги </w:t>
      </w:r>
      <w:r w:rsidRPr="00EB6939">
        <w:rPr>
          <w:rFonts w:ascii="Times New Roman" w:eastAsia="Times New Roman" w:hAnsi="Times New Roman" w:cs="Times New Roman"/>
          <w:lang w:eastAsia="ru-RU"/>
        </w:rPr>
        <w:t xml:space="preserve">«Предоставление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информации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о муниципальных программах в жилищной сфере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в сфере коммунальных услуг, о муниципальных нормативных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актах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</w:t>
      </w:r>
      <w:r>
        <w:rPr>
          <w:rFonts w:ascii="Times New Roman" w:eastAsia="Times New Roman" w:hAnsi="Times New Roman" w:cs="Times New Roman"/>
          <w:lang w:eastAsia="ru-RU"/>
        </w:rPr>
        <w:t>Кропоткинского</w:t>
      </w:r>
      <w:r w:rsidRPr="00EB69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образования, регулирующих отношения в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данных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сферах, о состоянии расположенных на территории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Кропоткинского</w:t>
      </w:r>
      <w:r w:rsidRPr="00EB6939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объектов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коммунальной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и инженерной инфраструктур, о лицах,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осуществляющих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эксплуатацию указанных объектов, о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производственных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программах и об инвестиционных программах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организаций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, поставляющих ресурсы, необходимые для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предоставления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коммунальных услуг, о соблюдении установленных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параметров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качества товаров и услуг таких организаций, о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состоянии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расчетов исполнителей коммунальных услуг (лиц,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осуществляющих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предоставление коммунальных услуг) с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лицами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, осуществляющими производство и реализацию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ресурсов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, необходимых для предоставления коммунальных услуг, </w:t>
      </w:r>
    </w:p>
    <w:p w:rsidR="00FA5E13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также с лицами, осуществляющими водоотведение, о состоянии </w:t>
      </w:r>
    </w:p>
    <w:p w:rsidR="00FA5E13" w:rsidRPr="00EB6939" w:rsidRDefault="00FA5E13" w:rsidP="00FA5E1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B6939">
        <w:rPr>
          <w:rFonts w:ascii="Times New Roman" w:eastAsia="Times New Roman" w:hAnsi="Times New Roman" w:cs="Times New Roman"/>
          <w:lang w:eastAsia="ru-RU"/>
        </w:rPr>
        <w:t>расчетов</w:t>
      </w:r>
      <w:proofErr w:type="gramEnd"/>
      <w:r w:rsidRPr="00EB6939">
        <w:rPr>
          <w:rFonts w:ascii="Times New Roman" w:eastAsia="Times New Roman" w:hAnsi="Times New Roman" w:cs="Times New Roman"/>
          <w:lang w:eastAsia="ru-RU"/>
        </w:rPr>
        <w:t xml:space="preserve"> потребителей с исполнителями коммунальных услуг»</w:t>
      </w:r>
    </w:p>
    <w:p w:rsidR="00FA5E13" w:rsidRPr="003A164A" w:rsidRDefault="00FA5E13" w:rsidP="00FA5E13">
      <w:pPr>
        <w:pStyle w:val="a3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FA5E13" w:rsidRPr="007F204E" w:rsidRDefault="00FA5E13" w:rsidP="00FA5E13">
      <w:pPr>
        <w:pStyle w:val="1"/>
        <w:rPr>
          <w:color w:val="000000"/>
        </w:rPr>
      </w:pPr>
      <w:r w:rsidRPr="00EB6939">
        <w:t>В целях установления общих принципов и требований к управленческой  деятельности</w:t>
      </w:r>
      <w:r>
        <w:t>,</w:t>
      </w:r>
      <w:r w:rsidRPr="00EB6939">
        <w:t xml:space="preserve"> организации работы аппарата администрации </w:t>
      </w:r>
      <w:r>
        <w:t>Кропоткинского</w:t>
      </w:r>
      <w:r w:rsidRPr="00EB6939">
        <w:t xml:space="preserve"> городского поселени</w:t>
      </w:r>
      <w:r>
        <w:t>я</w:t>
      </w:r>
      <w:r w:rsidRPr="00EB6939">
        <w:t>, в соответствии с Федеральным законом от 06.10.2003 г. № 131-ФЗ «Об общих принципах организации местного самоуправления в Российской Федерации», Фе</w:t>
      </w:r>
      <w:r>
        <w:t xml:space="preserve">деральным законом от 27.07.2010 г. №  </w:t>
      </w:r>
      <w:r w:rsidRPr="00EB6939">
        <w:t xml:space="preserve">210-ФЗ «Об организации предоставления государственных и муниципальных услуг», </w:t>
      </w:r>
      <w:r>
        <w:t xml:space="preserve">руководствуясь </w:t>
      </w:r>
      <w:r w:rsidRPr="007F204E">
        <w:rPr>
          <w:rFonts w:eastAsia="Times New Roman"/>
          <w:color w:val="000000"/>
          <w:lang w:eastAsia="ru-RU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Pr="007F204E">
        <w:rPr>
          <w:rFonts w:eastAsia="Times New Roman"/>
          <w:b/>
          <w:color w:val="000000"/>
          <w:lang w:eastAsia="ru-RU"/>
        </w:rPr>
        <w:t>ПОСТАНОВЛЯЕТ:</w:t>
      </w:r>
    </w:p>
    <w:p w:rsidR="00FA5E13" w:rsidRDefault="00FA5E13" w:rsidP="00FA5E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C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B30EC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B30EC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 муниципальных программах в жилищной сфере и в сфере коммунальных услуг, о муниципальных нормативных актах органов местного самоуправления Кропоткинского муниципального образования, регулирующих отношения в данных сферах, о состоянии расположенных на территории Кропоткинского муниципального образования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коммунальных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услуг», утверждённый постановлением администрации Кропоткинского городского поселения № 48-п от 17 мая 2017 года следующие изменения и дополнения:</w:t>
      </w:r>
    </w:p>
    <w:p w:rsidR="00FA5E13" w:rsidRDefault="00FA5E13" w:rsidP="00FA5E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proofErr w:type="gramStart"/>
      <w:r w:rsidRPr="001C6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10.2. дополнить подпунктом «в» следующего содержания:</w:t>
      </w:r>
    </w:p>
    <w:p w:rsidR="00FA5E13" w:rsidRDefault="00FA5E13" w:rsidP="00FA5E13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03122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предоставления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E03122">
          <w:rPr>
            <w:rFonts w:ascii="Times New Roman" w:eastAsiaTheme="minorEastAsia" w:hAnsi="Times New Roman"/>
            <w:color w:val="106BBE"/>
            <w:sz w:val="24"/>
            <w:szCs w:val="24"/>
            <w:lang w:eastAsia="ru-RU"/>
          </w:rPr>
          <w:t>пунктом 4 части 1 статьи 7</w:t>
        </w:r>
      </w:hyperlink>
      <w:r w:rsidRPr="00E03122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от 27.07.2010 г. № 210-ФЗ.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»;</w:t>
      </w:r>
    </w:p>
    <w:p w:rsidR="00FA5E13" w:rsidRDefault="00FA5E13" w:rsidP="00FA5E13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1C6D67">
        <w:rPr>
          <w:rFonts w:ascii="Times New Roman" w:eastAsiaTheme="minorEastAsia" w:hAnsi="Times New Roman"/>
          <w:b/>
          <w:sz w:val="24"/>
          <w:szCs w:val="24"/>
          <w:lang w:eastAsia="ru-RU"/>
        </w:rPr>
        <w:t>1.2</w:t>
      </w:r>
      <w:proofErr w:type="gramStart"/>
      <w:r w:rsidRPr="001C6D67">
        <w:rPr>
          <w:rFonts w:ascii="Times New Roman" w:eastAsiaTheme="minorEastAsia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раздел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V изложить в следующей редакции:</w:t>
      </w:r>
    </w:p>
    <w:p w:rsidR="00FA5E13" w:rsidRPr="00E03122" w:rsidRDefault="00FA5E13" w:rsidP="00FA5E1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E03122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E03122">
        <w:rPr>
          <w:rFonts w:ascii="Times New Roman" w:eastAsiaTheme="minorHAnsi" w:hAnsi="Times New Roman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A5E13" w:rsidRPr="00E03122" w:rsidRDefault="00FA5E13" w:rsidP="00FA5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122">
        <w:rPr>
          <w:rFonts w:ascii="Times New Roman" w:hAnsi="Times New Roman"/>
          <w:sz w:val="24"/>
          <w:szCs w:val="24"/>
        </w:rPr>
        <w:t>Глава 2</w:t>
      </w:r>
      <w:r>
        <w:rPr>
          <w:rFonts w:ascii="Times New Roman" w:hAnsi="Times New Roman"/>
          <w:sz w:val="24"/>
          <w:szCs w:val="24"/>
        </w:rPr>
        <w:t>7</w:t>
      </w:r>
      <w:r w:rsidRPr="00E03122">
        <w:rPr>
          <w:rFonts w:ascii="Times New Roman" w:hAnsi="Times New Roman"/>
          <w:sz w:val="24"/>
          <w:szCs w:val="24"/>
        </w:rPr>
        <w:t>. ОБЖАЛОВАНИЕ РЕШЕНИЙ И ДЕЙСТВИЙ (БЕЗДЕЙСТВИЯ) УПОЛНОМОЧЕННОГО ОРГАНА, А ТАКЖЕ ДОЛЖНОСТНЫХ ЛИЦ УПОЛНОМОЧЕННОГО ОРГАНА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.1.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.2.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.3. Информацию о порядке подачи и рассмотрения жалобы заинтересованные лица могут получить: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а</w:t>
      </w:r>
      <w:proofErr w:type="gramEnd"/>
      <w:r w:rsidRPr="00E03122">
        <w:rPr>
          <w:rFonts w:ascii="Times New Roman" w:hAnsi="Times New Roman"/>
          <w:sz w:val="24"/>
          <w:szCs w:val="24"/>
        </w:rPr>
        <w:t>) на стендах, расположенных в помещениях, занимаемых уполномоченным органом;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б</w:t>
      </w:r>
      <w:proofErr w:type="gramEnd"/>
      <w:r w:rsidRPr="00E03122">
        <w:rPr>
          <w:rFonts w:ascii="Times New Roman" w:hAnsi="Times New Roman"/>
          <w:sz w:val="24"/>
          <w:szCs w:val="24"/>
        </w:rPr>
        <w:t xml:space="preserve">) на официальном сайте уполномоченного органа в информационно-телекоммуникационной сети "Интернет": </w:t>
      </w:r>
      <w:hyperlink r:id="rId4" w:history="1">
        <w:r w:rsidRPr="00E03122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E03122">
          <w:rPr>
            <w:rFonts w:ascii="Times New Roman" w:hAnsi="Times New Roman"/>
            <w:color w:val="0563C1"/>
            <w:sz w:val="24"/>
            <w:szCs w:val="24"/>
            <w:u w:val="single"/>
          </w:rPr>
          <w:t>://администрация-</w:t>
        </w:r>
        <w:proofErr w:type="spellStart"/>
        <w:r w:rsidRPr="00E03122">
          <w:rPr>
            <w:rFonts w:ascii="Times New Roman" w:hAnsi="Times New Roman"/>
            <w:color w:val="0563C1"/>
            <w:sz w:val="24"/>
            <w:szCs w:val="24"/>
            <w:u w:val="single"/>
          </w:rPr>
          <w:t>кропоткин.рф</w:t>
        </w:r>
        <w:proofErr w:type="spellEnd"/>
      </w:hyperlink>
      <w:r w:rsidRPr="00E03122">
        <w:rPr>
          <w:rFonts w:ascii="Times New Roman" w:hAnsi="Times New Roman"/>
          <w:sz w:val="24"/>
          <w:szCs w:val="24"/>
        </w:rPr>
        <w:t xml:space="preserve">; 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в</w:t>
      </w:r>
      <w:proofErr w:type="gramEnd"/>
      <w:r w:rsidRPr="00E03122">
        <w:rPr>
          <w:rFonts w:ascii="Times New Roman" w:hAnsi="Times New Roman"/>
          <w:sz w:val="24"/>
          <w:szCs w:val="24"/>
        </w:rPr>
        <w:t>) на Портале.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.4. Заинтересованное лицо может обратиться с жалобой, в том числе в следующих случаях:</w:t>
      </w:r>
    </w:p>
    <w:p w:rsidR="00FA5E13" w:rsidRPr="00E03122" w:rsidRDefault="00FA5E13" w:rsidP="00FA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proofErr w:type="gramEnd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нарушение срока регистрации запроса о предоставлении государственной или муниципальной услуги, запроса, указанного в </w:t>
      </w:r>
      <w:hyperlink w:anchor="sub_1510" w:history="1">
        <w:r w:rsidRPr="00E0312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 15.1</w:t>
        </w:r>
      </w:hyperlink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FA5E13" w:rsidRPr="00E03122" w:rsidRDefault="00FA5E13" w:rsidP="00FA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proofErr w:type="gramStart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</w:t>
      </w:r>
      <w:proofErr w:type="gramEnd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нарушение срока предоставления муниципальной услуги. </w:t>
      </w:r>
    </w:p>
    <w:p w:rsidR="00FA5E13" w:rsidRPr="00E03122" w:rsidRDefault="00FA5E13" w:rsidP="00FA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proofErr w:type="gramEnd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муниципальных услуг;</w:t>
      </w:r>
    </w:p>
    <w:p w:rsidR="00FA5E13" w:rsidRPr="00E03122" w:rsidRDefault="00FA5E13" w:rsidP="00FA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10104"/>
      <w:proofErr w:type="gramStart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proofErr w:type="gramEnd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bookmarkEnd w:id="0"/>
    <w:p w:rsidR="00FA5E13" w:rsidRPr="00E03122" w:rsidRDefault="00FA5E13" w:rsidP="00FA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</w:t>
      </w:r>
      <w:proofErr w:type="gramEnd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</w:t>
      </w:r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актами. </w:t>
      </w:r>
      <w:bookmarkStart w:id="1" w:name="sub_110106"/>
    </w:p>
    <w:p w:rsidR="00FA5E13" w:rsidRPr="00E03122" w:rsidRDefault="00FA5E13" w:rsidP="00FA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proofErr w:type="gramEnd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bookmarkEnd w:id="1"/>
    <w:p w:rsidR="00FA5E13" w:rsidRPr="00E03122" w:rsidRDefault="00FA5E13" w:rsidP="00FA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proofErr w:type="gramStart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</w:t>
      </w:r>
      <w:proofErr w:type="gramEnd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A5E13" w:rsidRPr="00E03122" w:rsidRDefault="00FA5E13" w:rsidP="00FA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</w:t>
      </w:r>
      <w:proofErr w:type="gramEnd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:rsidR="00FA5E13" w:rsidRPr="00E03122" w:rsidRDefault="00FA5E13" w:rsidP="00FA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proofErr w:type="gramStart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proofErr w:type="gramEnd"/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Иркутской области, законами и иными нормативными правовыми актами Иркутской области, муниципальными правовыми актами. </w:t>
      </w:r>
    </w:p>
    <w:p w:rsidR="00FA5E13" w:rsidRPr="00E03122" w:rsidRDefault="00FA5E13" w:rsidP="00FA5E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E0312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4 части 1 статьи 7</w:t>
        </w:r>
      </w:hyperlink>
      <w:r w:rsidRPr="00E031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.5. Жалоба может быть подана в письменной форме на бумажном носителе, в электронной форме одним из следующих способов: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а</w:t>
      </w:r>
      <w:proofErr w:type="gramEnd"/>
      <w:r w:rsidRPr="00E03122">
        <w:rPr>
          <w:rFonts w:ascii="Times New Roman" w:hAnsi="Times New Roman"/>
          <w:sz w:val="24"/>
          <w:szCs w:val="24"/>
        </w:rPr>
        <w:t>) лично по адресу: Иркутская область, Бодайбинский район, п. Кропоткин, ул. Ленина, дом 9; телефон: 89500919666; 89500999782, 89500999784;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б</w:t>
      </w:r>
      <w:proofErr w:type="gramEnd"/>
      <w:r w:rsidRPr="00E03122">
        <w:rPr>
          <w:rFonts w:ascii="Times New Roman" w:hAnsi="Times New Roman"/>
          <w:sz w:val="24"/>
          <w:szCs w:val="24"/>
        </w:rPr>
        <w:t>) через организации почтовой связи;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в</w:t>
      </w:r>
      <w:proofErr w:type="gramEnd"/>
      <w:r w:rsidRPr="00E03122">
        <w:rPr>
          <w:rFonts w:ascii="Times New Roman" w:hAnsi="Times New Roman"/>
          <w:sz w:val="24"/>
          <w:szCs w:val="24"/>
        </w:rPr>
        <w:t>) с использованием информационно-телекоммуникационной сети "Интернет":</w:t>
      </w:r>
    </w:p>
    <w:p w:rsidR="00FA5E13" w:rsidRPr="00E03122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электронная</w:t>
      </w:r>
      <w:proofErr w:type="gramEnd"/>
      <w:r w:rsidRPr="00E03122">
        <w:rPr>
          <w:rFonts w:ascii="Times New Roman" w:hAnsi="Times New Roman"/>
          <w:sz w:val="24"/>
          <w:szCs w:val="24"/>
        </w:rPr>
        <w:t xml:space="preserve"> почта: </w:t>
      </w:r>
      <w:hyperlink r:id="rId5" w:history="1">
        <w:r w:rsidRPr="00E03122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kropotkin</w:t>
        </w:r>
        <w:r w:rsidRPr="00E03122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E03122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adm</w:t>
        </w:r>
        <w:r w:rsidRPr="00E03122">
          <w:rPr>
            <w:rFonts w:ascii="Times New Roman" w:hAnsi="Times New Roman"/>
            <w:color w:val="0563C1"/>
            <w:sz w:val="24"/>
            <w:szCs w:val="24"/>
            <w:u w:val="single"/>
          </w:rPr>
          <w:t>@</w:t>
        </w:r>
        <w:r w:rsidRPr="00E03122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yandex</w:t>
        </w:r>
        <w:r w:rsidRPr="00E03122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E03122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03122">
        <w:rPr>
          <w:rFonts w:ascii="Times New Roman" w:hAnsi="Times New Roman"/>
          <w:sz w:val="24"/>
          <w:szCs w:val="24"/>
        </w:rPr>
        <w:t xml:space="preserve"> </w:t>
      </w:r>
    </w:p>
    <w:p w:rsidR="00FA5E13" w:rsidRPr="00E03122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официальный</w:t>
      </w:r>
      <w:proofErr w:type="gramEnd"/>
      <w:r w:rsidRPr="00E03122">
        <w:rPr>
          <w:rFonts w:ascii="Times New Roman" w:hAnsi="Times New Roman"/>
          <w:sz w:val="24"/>
          <w:szCs w:val="24"/>
        </w:rPr>
        <w:t xml:space="preserve"> сайт уполномоченного органа: </w:t>
      </w:r>
      <w:hyperlink r:id="rId6" w:history="1">
        <w:r w:rsidRPr="00E03122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http</w:t>
        </w:r>
        <w:r w:rsidRPr="00E03122">
          <w:rPr>
            <w:rFonts w:ascii="Times New Roman" w:hAnsi="Times New Roman"/>
            <w:color w:val="0563C1"/>
            <w:sz w:val="24"/>
            <w:szCs w:val="24"/>
            <w:u w:val="single"/>
          </w:rPr>
          <w:t>://администрация-</w:t>
        </w:r>
        <w:proofErr w:type="spellStart"/>
        <w:r w:rsidRPr="00E03122">
          <w:rPr>
            <w:rFonts w:ascii="Times New Roman" w:hAnsi="Times New Roman"/>
            <w:color w:val="0563C1"/>
            <w:sz w:val="24"/>
            <w:szCs w:val="24"/>
            <w:u w:val="single"/>
          </w:rPr>
          <w:t>кропоткин.рф</w:t>
        </w:r>
        <w:proofErr w:type="spellEnd"/>
      </w:hyperlink>
      <w:r w:rsidRPr="00E03122">
        <w:rPr>
          <w:rFonts w:ascii="Times New Roman" w:hAnsi="Times New Roman"/>
          <w:sz w:val="24"/>
          <w:szCs w:val="24"/>
        </w:rPr>
        <w:t>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г</w:t>
      </w:r>
      <w:proofErr w:type="gramEnd"/>
      <w:r w:rsidRPr="00E03122">
        <w:rPr>
          <w:rFonts w:ascii="Times New Roman" w:hAnsi="Times New Roman"/>
          <w:sz w:val="24"/>
          <w:szCs w:val="24"/>
        </w:rPr>
        <w:t>) через Портал.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.6.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122">
        <w:rPr>
          <w:rFonts w:ascii="Times New Roman" w:hAnsi="Times New Roman"/>
          <w:sz w:val="24"/>
          <w:szCs w:val="24"/>
        </w:rPr>
        <w:t>Прием жалоб осуществляется в соответствии с графиком приема заявителей.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.7. Жалоба может быть подана при личном приеме заинтересованного лица. Прием заинтересованных лиц в уполномоченном органе осуществляет Глава администрации Кропоткинского муниципального образования, в случае его отсутствия - заместитель главы администрации.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.8. При личном приеме обратившееся заинтересованное лицо предъявляет документ, удостоверяющий его личность.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.9. Жалоба должна содержать: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а</w:t>
      </w:r>
      <w:proofErr w:type="gramEnd"/>
      <w:r w:rsidRPr="00E03122">
        <w:rPr>
          <w:rFonts w:ascii="Times New Roman" w:hAnsi="Times New Roman"/>
          <w:sz w:val="24"/>
          <w:szCs w:val="24"/>
        </w:rPr>
        <w:t>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б</w:t>
      </w:r>
      <w:proofErr w:type="gramEnd"/>
      <w:r w:rsidRPr="00E03122">
        <w:rPr>
          <w:rFonts w:ascii="Times New Roman" w:hAnsi="Times New Roman"/>
          <w:sz w:val="24"/>
          <w:szCs w:val="24"/>
        </w:rPr>
        <w:t>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 w:rsidRPr="00E03122">
        <w:rPr>
          <w:rFonts w:ascii="Times New Roman" w:hAnsi="Times New Roman"/>
          <w:sz w:val="24"/>
          <w:szCs w:val="24"/>
        </w:rPr>
        <w:t>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г</w:t>
      </w:r>
      <w:proofErr w:type="gramEnd"/>
      <w:r w:rsidRPr="00E03122">
        <w:rPr>
          <w:rFonts w:ascii="Times New Roman" w:hAnsi="Times New Roman"/>
          <w:sz w:val="24"/>
          <w:szCs w:val="24"/>
        </w:rPr>
        <w:t>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.10. При рассмотрении жалобы: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а</w:t>
      </w:r>
      <w:proofErr w:type="gramEnd"/>
      <w:r w:rsidRPr="00E03122">
        <w:rPr>
          <w:rFonts w:ascii="Times New Roman" w:hAnsi="Times New Roman"/>
          <w:sz w:val="24"/>
          <w:szCs w:val="24"/>
        </w:rPr>
        <w:t>) 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б</w:t>
      </w:r>
      <w:proofErr w:type="gramEnd"/>
      <w:r w:rsidRPr="00E03122">
        <w:rPr>
          <w:rFonts w:ascii="Times New Roman" w:hAnsi="Times New Roman"/>
          <w:sz w:val="24"/>
          <w:szCs w:val="24"/>
        </w:rPr>
        <w:t>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в</w:t>
      </w:r>
      <w:proofErr w:type="gramEnd"/>
      <w:r w:rsidRPr="00E03122">
        <w:rPr>
          <w:rFonts w:ascii="Times New Roman" w:hAnsi="Times New Roman"/>
          <w:sz w:val="24"/>
          <w:szCs w:val="24"/>
        </w:rPr>
        <w:t>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.11.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122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122">
        <w:rPr>
          <w:rFonts w:ascii="Times New Roman" w:hAnsi="Times New Roman"/>
          <w:sz w:val="24"/>
          <w:szCs w:val="24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.12. Порядок рассмотрения отдельных жалоб: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а</w:t>
      </w:r>
      <w:proofErr w:type="gramEnd"/>
      <w:r w:rsidRPr="00E03122">
        <w:rPr>
          <w:rFonts w:ascii="Times New Roman" w:hAnsi="Times New Roman"/>
          <w:sz w:val="24"/>
          <w:szCs w:val="24"/>
        </w:rPr>
        <w:t>) 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б</w:t>
      </w:r>
      <w:proofErr w:type="gramEnd"/>
      <w:r w:rsidRPr="00E03122">
        <w:rPr>
          <w:rFonts w:ascii="Times New Roman" w:hAnsi="Times New Roman"/>
          <w:sz w:val="24"/>
          <w:szCs w:val="24"/>
        </w:rPr>
        <w:t>) 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в</w:t>
      </w:r>
      <w:proofErr w:type="gramEnd"/>
      <w:r w:rsidRPr="00E03122">
        <w:rPr>
          <w:rFonts w:ascii="Times New Roman" w:hAnsi="Times New Roman"/>
          <w:sz w:val="24"/>
          <w:szCs w:val="24"/>
        </w:rPr>
        <w:t>) 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г</w:t>
      </w:r>
      <w:proofErr w:type="gramEnd"/>
      <w:r w:rsidRPr="00E03122">
        <w:rPr>
          <w:rFonts w:ascii="Times New Roman" w:hAnsi="Times New Roman"/>
          <w:sz w:val="24"/>
          <w:szCs w:val="24"/>
        </w:rPr>
        <w:t xml:space="preserve">) 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</w:t>
      </w:r>
      <w:r w:rsidRPr="00E03122">
        <w:rPr>
          <w:rFonts w:ascii="Times New Roman" w:hAnsi="Times New Roman"/>
          <w:sz w:val="24"/>
          <w:szCs w:val="24"/>
        </w:rPr>
        <w:lastRenderedPageBreak/>
        <w:t>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.13. По результатам рассмотрения жалобы принимается одно из следующих решений:</w:t>
      </w:r>
    </w:p>
    <w:p w:rsidR="00FA5E13" w:rsidRPr="00E03122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10271"/>
      <w:r w:rsidRPr="00E03122">
        <w:rPr>
          <w:rFonts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FA5E13" w:rsidRPr="00E03122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10272"/>
      <w:bookmarkEnd w:id="2"/>
      <w:r w:rsidRPr="00E03122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bookmarkEnd w:id="3"/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 xml:space="preserve">.14. Не позднее дня, следующего за днем принятия решения, указанного </w:t>
      </w:r>
      <w:r w:rsidRPr="001C6D67">
        <w:rPr>
          <w:rFonts w:ascii="Times New Roman" w:hAnsi="Times New Roman"/>
          <w:sz w:val="24"/>
          <w:szCs w:val="24"/>
        </w:rPr>
        <w:t>в пункте 27</w:t>
      </w:r>
      <w:r w:rsidRPr="00E03122">
        <w:rPr>
          <w:rFonts w:ascii="Times New Roman" w:hAnsi="Times New Roman"/>
          <w:sz w:val="24"/>
          <w:szCs w:val="24"/>
        </w:rPr>
        <w:t>.13</w:t>
      </w:r>
      <w:proofErr w:type="gramStart"/>
      <w:r w:rsidRPr="00E03122">
        <w:rPr>
          <w:rFonts w:ascii="Times New Roman" w:hAnsi="Times New Roman"/>
          <w:sz w:val="24"/>
          <w:szCs w:val="24"/>
        </w:rPr>
        <w:t>. настоящего</w:t>
      </w:r>
      <w:proofErr w:type="gramEnd"/>
      <w:r w:rsidRPr="00E03122">
        <w:rPr>
          <w:rFonts w:ascii="Times New Roman" w:hAnsi="Times New Roman"/>
          <w:sz w:val="24"/>
          <w:szCs w:val="24"/>
        </w:rPr>
        <w:t xml:space="preserve">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D67"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 xml:space="preserve">.15. В случае признания жалобы подлежащей удовлетворению в ответе заявителю, указанном в </w:t>
      </w:r>
      <w:r w:rsidRPr="001C6D67">
        <w:rPr>
          <w:rFonts w:ascii="Times New Roman" w:hAnsi="Times New Roman"/>
          <w:sz w:val="24"/>
          <w:szCs w:val="24"/>
        </w:rPr>
        <w:t>пункте 27</w:t>
      </w:r>
      <w:r w:rsidRPr="00E03122">
        <w:rPr>
          <w:rFonts w:ascii="Times New Roman" w:hAnsi="Times New Roman"/>
          <w:sz w:val="24"/>
          <w:szCs w:val="24"/>
        </w:rPr>
        <w:t>.14 настоящей главы,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D67"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 xml:space="preserve">.16. В случае признания жалобы не подлежащей удовлетворению в ответе заявителю, указанном в </w:t>
      </w:r>
      <w:r w:rsidRPr="001C6D67">
        <w:rPr>
          <w:rFonts w:ascii="Times New Roman" w:hAnsi="Times New Roman"/>
          <w:sz w:val="24"/>
          <w:szCs w:val="24"/>
        </w:rPr>
        <w:t>пункте 27</w:t>
      </w:r>
      <w:r w:rsidRPr="00E03122">
        <w:rPr>
          <w:rFonts w:ascii="Times New Roman" w:hAnsi="Times New Roman"/>
          <w:sz w:val="24"/>
          <w:szCs w:val="24"/>
        </w:rPr>
        <w:t>.14 настоящей главы,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.17. В ответе по результатам рассмотрения жалобы указываются:</w:t>
      </w:r>
    </w:p>
    <w:p w:rsidR="00FA5E13" w:rsidRPr="00E03122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а</w:t>
      </w:r>
      <w:proofErr w:type="gramEnd"/>
      <w:r w:rsidRPr="00E03122">
        <w:rPr>
          <w:rFonts w:ascii="Times New Roman" w:hAnsi="Times New Roman"/>
          <w:sz w:val="24"/>
          <w:szCs w:val="24"/>
        </w:rPr>
        <w:t>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FA5E13" w:rsidRPr="00E03122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б</w:t>
      </w:r>
      <w:proofErr w:type="gramEnd"/>
      <w:r w:rsidRPr="00E03122">
        <w:rPr>
          <w:rFonts w:ascii="Times New Roman" w:hAnsi="Times New Roman"/>
          <w:sz w:val="24"/>
          <w:szCs w:val="24"/>
        </w:rPr>
        <w:t>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A5E13" w:rsidRPr="00E03122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в</w:t>
      </w:r>
      <w:proofErr w:type="gramEnd"/>
      <w:r w:rsidRPr="00E03122">
        <w:rPr>
          <w:rFonts w:ascii="Times New Roman" w:hAnsi="Times New Roman"/>
          <w:sz w:val="24"/>
          <w:szCs w:val="24"/>
        </w:rPr>
        <w:t>) фамилия, имя и (если имеется) отчество заинтересованного лица, подавшего жалобу;</w:t>
      </w:r>
    </w:p>
    <w:p w:rsidR="00FA5E13" w:rsidRPr="00E03122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г</w:t>
      </w:r>
      <w:proofErr w:type="gramEnd"/>
      <w:r w:rsidRPr="00E03122">
        <w:rPr>
          <w:rFonts w:ascii="Times New Roman" w:hAnsi="Times New Roman"/>
          <w:sz w:val="24"/>
          <w:szCs w:val="24"/>
        </w:rPr>
        <w:t>) основания для принятия решения по жалобе;</w:t>
      </w:r>
    </w:p>
    <w:p w:rsidR="00FA5E13" w:rsidRPr="00E03122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д</w:t>
      </w:r>
      <w:proofErr w:type="gramEnd"/>
      <w:r w:rsidRPr="00E03122">
        <w:rPr>
          <w:rFonts w:ascii="Times New Roman" w:hAnsi="Times New Roman"/>
          <w:sz w:val="24"/>
          <w:szCs w:val="24"/>
        </w:rPr>
        <w:t>) принятое по жалобе решение;</w:t>
      </w:r>
    </w:p>
    <w:p w:rsidR="00FA5E13" w:rsidRPr="00E03122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е</w:t>
      </w:r>
      <w:proofErr w:type="gramEnd"/>
      <w:r w:rsidRPr="00E03122">
        <w:rPr>
          <w:rFonts w:ascii="Times New Roman" w:hAnsi="Times New Roman"/>
          <w:sz w:val="24"/>
          <w:szCs w:val="24"/>
        </w:rPr>
        <w:t>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A5E13" w:rsidRPr="00E03122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ж</w:t>
      </w:r>
      <w:proofErr w:type="gramEnd"/>
      <w:r w:rsidRPr="00E03122">
        <w:rPr>
          <w:rFonts w:ascii="Times New Roman" w:hAnsi="Times New Roman"/>
          <w:sz w:val="24"/>
          <w:szCs w:val="24"/>
        </w:rPr>
        <w:t>) сведения о порядке обжалования принятого по жалобе решения.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31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E03122">
        <w:rPr>
          <w:rFonts w:ascii="Times New Roman" w:hAnsi="Times New Roman"/>
          <w:sz w:val="24"/>
          <w:szCs w:val="24"/>
        </w:rPr>
        <w:t>.18. Основаниями отказа в удовлетворении жалобы являются: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а</w:t>
      </w:r>
      <w:proofErr w:type="gramEnd"/>
      <w:r w:rsidRPr="00E03122">
        <w:rPr>
          <w:rFonts w:ascii="Times New Roman" w:hAnsi="Times New Roman"/>
          <w:sz w:val="24"/>
          <w:szCs w:val="24"/>
        </w:rPr>
        <w:t>) наличие вступившего в законную силу решения суда, арбитражного суда по жалобе о том же предмете и по тем же основаниям;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б</w:t>
      </w:r>
      <w:proofErr w:type="gramEnd"/>
      <w:r w:rsidRPr="00E03122">
        <w:rPr>
          <w:rFonts w:ascii="Times New Roman" w:hAnsi="Times New Roman"/>
          <w:sz w:val="24"/>
          <w:szCs w:val="24"/>
        </w:rPr>
        <w:t>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в</w:t>
      </w:r>
      <w:proofErr w:type="gramEnd"/>
      <w:r w:rsidRPr="00E03122">
        <w:rPr>
          <w:rFonts w:ascii="Times New Roman" w:hAnsi="Times New Roman"/>
          <w:sz w:val="24"/>
          <w:szCs w:val="24"/>
        </w:rPr>
        <w:t>) наличие решения по жалобе, принятого ранее в отношении того же заинтересованного лица и по тому же предмету жалобы.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.19. Решение, принятое по результатам рассмотрения жалобы, может быть обжаловано в порядке, установленном законодательством.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E03122">
        <w:rPr>
          <w:rFonts w:ascii="Times New Roman" w:hAnsi="Times New Roman"/>
          <w:sz w:val="24"/>
          <w:szCs w:val="24"/>
        </w:rPr>
        <w:t>.20.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</w:t>
      </w:r>
      <w:r w:rsidRPr="00E03122">
        <w:rPr>
          <w:rFonts w:ascii="Times New Roman" w:hAnsi="Times New Roman"/>
          <w:sz w:val="24"/>
          <w:szCs w:val="24"/>
        </w:rPr>
        <w:t>.21. Способами информирования заинтересованных лиц о порядке подачи и рассмотрения жалобы являются: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а</w:t>
      </w:r>
      <w:proofErr w:type="gramEnd"/>
      <w:r w:rsidRPr="00E03122">
        <w:rPr>
          <w:rFonts w:ascii="Times New Roman" w:hAnsi="Times New Roman"/>
          <w:sz w:val="24"/>
          <w:szCs w:val="24"/>
        </w:rPr>
        <w:t>) личное обращение заинтересованных лиц в уполномоченный орган;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б</w:t>
      </w:r>
      <w:proofErr w:type="gramEnd"/>
      <w:r w:rsidRPr="00E03122">
        <w:rPr>
          <w:rFonts w:ascii="Times New Roman" w:hAnsi="Times New Roman"/>
          <w:sz w:val="24"/>
          <w:szCs w:val="24"/>
        </w:rPr>
        <w:t>) через организации почтовой связи;</w:t>
      </w:r>
    </w:p>
    <w:p w:rsidR="00FA5E13" w:rsidRPr="00E03122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в</w:t>
      </w:r>
      <w:proofErr w:type="gramEnd"/>
      <w:r w:rsidRPr="00E03122">
        <w:rPr>
          <w:rFonts w:ascii="Times New Roman" w:hAnsi="Times New Roman"/>
          <w:sz w:val="24"/>
          <w:szCs w:val="24"/>
        </w:rPr>
        <w:t>) с помощью средств электронной связи (направление письма на адрес электронной почты уполномоченный орган);</w:t>
      </w:r>
    </w:p>
    <w:p w:rsidR="00FA5E13" w:rsidRPr="00B30ECF" w:rsidRDefault="00FA5E13" w:rsidP="00FA5E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122">
        <w:rPr>
          <w:rFonts w:ascii="Times New Roman" w:hAnsi="Times New Roman"/>
          <w:sz w:val="24"/>
          <w:szCs w:val="24"/>
        </w:rPr>
        <w:t>г</w:t>
      </w:r>
      <w:proofErr w:type="gramEnd"/>
      <w:r w:rsidRPr="00E03122">
        <w:rPr>
          <w:rFonts w:ascii="Times New Roman" w:hAnsi="Times New Roman"/>
          <w:sz w:val="24"/>
          <w:szCs w:val="24"/>
        </w:rPr>
        <w:t>) с помощью телефонной и факсимильной связи.</w:t>
      </w:r>
      <w:r>
        <w:rPr>
          <w:rFonts w:ascii="Times New Roman" w:hAnsi="Times New Roman"/>
          <w:sz w:val="24"/>
          <w:szCs w:val="24"/>
        </w:rPr>
        <w:t>».</w:t>
      </w:r>
    </w:p>
    <w:p w:rsidR="00FA5E13" w:rsidRPr="00B30ECF" w:rsidRDefault="00FA5E13" w:rsidP="00FA5E1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30ECF">
        <w:rPr>
          <w:rFonts w:ascii="Times New Roman" w:hAnsi="Times New Roman" w:cs="Times New Roman"/>
          <w:sz w:val="24"/>
          <w:szCs w:val="24"/>
        </w:rPr>
        <w:t xml:space="preserve">2. </w:t>
      </w:r>
      <w:r w:rsidRPr="00B30ECF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сети Интернет.</w:t>
      </w:r>
    </w:p>
    <w:p w:rsidR="00FA5E13" w:rsidRPr="00B30ECF" w:rsidRDefault="00FA5E13" w:rsidP="00FA5E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CF">
        <w:rPr>
          <w:rFonts w:ascii="Times New Roman" w:hAnsi="Times New Roman"/>
          <w:sz w:val="24"/>
          <w:szCs w:val="24"/>
        </w:rPr>
        <w:t>3. Настоящее постановление вступает в силу после дня официального опубликования.</w:t>
      </w:r>
    </w:p>
    <w:p w:rsidR="00FA5E13" w:rsidRPr="00B30ECF" w:rsidRDefault="00FA5E13" w:rsidP="00FA5E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E13" w:rsidRPr="00B30ECF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E13" w:rsidRPr="00B30ECF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Pr="00B30EC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B30ECF">
        <w:rPr>
          <w:rFonts w:ascii="Times New Roman" w:hAnsi="Times New Roman"/>
          <w:sz w:val="24"/>
          <w:szCs w:val="24"/>
        </w:rPr>
        <w:t xml:space="preserve"> Кропоткинского</w:t>
      </w:r>
    </w:p>
    <w:p w:rsidR="00FA5E13" w:rsidRPr="00B30ECF" w:rsidRDefault="00FA5E13" w:rsidP="00FA5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B30E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/>
          <w:sz w:val="24"/>
          <w:szCs w:val="24"/>
        </w:rPr>
        <w:t>Полончук</w:t>
      </w:r>
      <w:proofErr w:type="spellEnd"/>
      <w:r w:rsidRPr="00B30ECF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653E01" w:rsidRDefault="00653E01">
      <w:bookmarkStart w:id="4" w:name="_GoBack"/>
      <w:bookmarkEnd w:id="4"/>
    </w:p>
    <w:sectPr w:rsidR="0065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13"/>
    <w:rsid w:val="00653E01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BC3F-9B3F-4CE5-BD48-8C4CE895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13"/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FA5E13"/>
    <w:pPr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FA5E13"/>
    <w:rPr>
      <w:rFonts w:eastAsia="Calibri"/>
      <w:bCs w:val="0"/>
    </w:rPr>
  </w:style>
  <w:style w:type="paragraph" w:styleId="a3">
    <w:name w:val="No Spacing"/>
    <w:uiPriority w:val="1"/>
    <w:qFormat/>
    <w:rsid w:val="00FA5E1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  <w:style w:type="character" w:styleId="a4">
    <w:name w:val="Strong"/>
    <w:uiPriority w:val="22"/>
    <w:qFormat/>
    <w:rsid w:val="00FA5E1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5" Type="http://schemas.openxmlformats.org/officeDocument/2006/relationships/hyperlink" Target="mailto:kropotkin.adm@yandex.ru" TargetMode="External"/><Relationship Id="rId4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2019-01-16T00:36:00Z</dcterms:created>
  <dcterms:modified xsi:type="dcterms:W3CDTF">2019-01-16T00:36:00Z</dcterms:modified>
</cp:coreProperties>
</file>