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E12" w:rsidRPr="004A4E12" w:rsidRDefault="004A4E12" w:rsidP="004A4E12">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4A4E12">
        <w:rPr>
          <w:rFonts w:ascii="Times New Roman" w:eastAsia="Times New Roman" w:hAnsi="Times New Roman" w:cs="Times New Roman"/>
          <w:b/>
          <w:sz w:val="24"/>
          <w:szCs w:val="24"/>
          <w:lang w:eastAsia="ru-RU"/>
        </w:rPr>
        <w:t>РОССИЙСКАЯ ФЕДЕРАЦИЯ</w:t>
      </w:r>
    </w:p>
    <w:p w:rsidR="004A4E12" w:rsidRPr="004A4E12" w:rsidRDefault="004A4E12" w:rsidP="004A4E12">
      <w:pPr>
        <w:spacing w:after="0" w:line="240" w:lineRule="auto"/>
        <w:jc w:val="center"/>
        <w:rPr>
          <w:rFonts w:ascii="Times New Roman" w:eastAsia="Times New Roman" w:hAnsi="Times New Roman" w:cs="Times New Roman"/>
          <w:b/>
          <w:sz w:val="24"/>
          <w:szCs w:val="24"/>
          <w:lang w:eastAsia="ru-RU"/>
        </w:rPr>
      </w:pPr>
      <w:r w:rsidRPr="004A4E12">
        <w:rPr>
          <w:rFonts w:ascii="Times New Roman" w:eastAsia="Times New Roman" w:hAnsi="Times New Roman" w:cs="Times New Roman"/>
          <w:b/>
          <w:sz w:val="24"/>
          <w:szCs w:val="24"/>
          <w:lang w:eastAsia="ru-RU"/>
        </w:rPr>
        <w:t>ИРКУТСКАЯ ОБЛАСТЬ БОДАЙБИНСКИЙ РАЙОН</w:t>
      </w:r>
    </w:p>
    <w:p w:rsidR="004A4E12" w:rsidRPr="004A4E12" w:rsidRDefault="004A4E12" w:rsidP="004A4E12">
      <w:pPr>
        <w:spacing w:after="0" w:line="240" w:lineRule="auto"/>
        <w:jc w:val="center"/>
        <w:rPr>
          <w:rFonts w:ascii="Times New Roman" w:eastAsia="Times New Roman" w:hAnsi="Times New Roman" w:cs="Times New Roman"/>
          <w:b/>
          <w:sz w:val="24"/>
          <w:szCs w:val="24"/>
          <w:lang w:eastAsia="ru-RU"/>
        </w:rPr>
      </w:pPr>
      <w:r w:rsidRPr="004A4E12">
        <w:rPr>
          <w:rFonts w:ascii="Times New Roman" w:eastAsia="Times New Roman" w:hAnsi="Times New Roman" w:cs="Times New Roman"/>
          <w:b/>
          <w:sz w:val="24"/>
          <w:szCs w:val="24"/>
          <w:lang w:eastAsia="ru-RU"/>
        </w:rPr>
        <w:t>АДМИНИСТРАЦИЯ КРОПОТКИНСКОГО</w:t>
      </w:r>
    </w:p>
    <w:p w:rsidR="004A4E12" w:rsidRPr="004A4E12" w:rsidRDefault="004A4E12" w:rsidP="004A4E12">
      <w:pPr>
        <w:spacing w:after="0" w:line="240" w:lineRule="auto"/>
        <w:jc w:val="center"/>
        <w:rPr>
          <w:rFonts w:ascii="Times New Roman" w:eastAsia="Times New Roman" w:hAnsi="Times New Roman" w:cs="Times New Roman"/>
          <w:b/>
          <w:sz w:val="24"/>
          <w:szCs w:val="24"/>
          <w:lang w:eastAsia="ru-RU"/>
        </w:rPr>
      </w:pPr>
      <w:r w:rsidRPr="004A4E12">
        <w:rPr>
          <w:rFonts w:ascii="Times New Roman" w:eastAsia="Times New Roman" w:hAnsi="Times New Roman" w:cs="Times New Roman"/>
          <w:b/>
          <w:sz w:val="24"/>
          <w:szCs w:val="24"/>
          <w:lang w:eastAsia="ru-RU"/>
        </w:rPr>
        <w:t xml:space="preserve"> ГОРОДСКОГО ПОСЕЛЕНИЯ</w:t>
      </w:r>
    </w:p>
    <w:p w:rsidR="004A4E12" w:rsidRPr="004A4E12" w:rsidRDefault="004A4E12" w:rsidP="004A4E12">
      <w:pPr>
        <w:tabs>
          <w:tab w:val="left" w:pos="3969"/>
        </w:tabs>
        <w:spacing w:after="0" w:line="240" w:lineRule="auto"/>
        <w:jc w:val="center"/>
        <w:rPr>
          <w:rFonts w:ascii="Times New Roman" w:eastAsia="Times New Roman" w:hAnsi="Times New Roman" w:cs="Times New Roman"/>
          <w:b/>
          <w:sz w:val="24"/>
          <w:szCs w:val="24"/>
          <w:lang w:eastAsia="ru-RU"/>
        </w:rPr>
      </w:pPr>
    </w:p>
    <w:p w:rsidR="004A4E12" w:rsidRPr="004A4E12" w:rsidRDefault="004A4E12" w:rsidP="004A4E12">
      <w:pPr>
        <w:spacing w:after="0" w:line="240" w:lineRule="auto"/>
        <w:jc w:val="center"/>
        <w:rPr>
          <w:rFonts w:ascii="Times New Roman" w:eastAsia="Times New Roman" w:hAnsi="Times New Roman" w:cs="Times New Roman"/>
          <w:b/>
          <w:sz w:val="24"/>
          <w:szCs w:val="24"/>
          <w:lang w:eastAsia="ru-RU"/>
        </w:rPr>
      </w:pPr>
      <w:r w:rsidRPr="004A4E12">
        <w:rPr>
          <w:rFonts w:ascii="Times New Roman" w:eastAsia="Times New Roman" w:hAnsi="Times New Roman" w:cs="Times New Roman"/>
          <w:b/>
          <w:sz w:val="24"/>
          <w:szCs w:val="24"/>
          <w:lang w:eastAsia="ru-RU"/>
        </w:rPr>
        <w:t>ПОСТАНОВЛЕНИЕ</w:t>
      </w:r>
    </w:p>
    <w:p w:rsidR="004A4E12" w:rsidRPr="00503E12" w:rsidRDefault="004A4E12" w:rsidP="004A4E12">
      <w:pPr>
        <w:spacing w:after="0" w:line="240" w:lineRule="auto"/>
        <w:rPr>
          <w:rFonts w:ascii="Times New Roman" w:eastAsia="Times New Roman" w:hAnsi="Times New Roman" w:cs="Times New Roman"/>
          <w:b/>
          <w:sz w:val="24"/>
          <w:szCs w:val="24"/>
          <w:lang w:eastAsia="ru-RU"/>
        </w:rPr>
      </w:pPr>
    </w:p>
    <w:p w:rsidR="004A4E12" w:rsidRPr="004A4E12" w:rsidRDefault="004A4E12" w:rsidP="004A4E12">
      <w:pPr>
        <w:spacing w:after="0" w:line="240" w:lineRule="auto"/>
        <w:rPr>
          <w:rFonts w:ascii="Times New Roman" w:eastAsia="Times New Roman" w:hAnsi="Times New Roman" w:cs="Times New Roman"/>
          <w:b/>
          <w:sz w:val="24"/>
          <w:szCs w:val="24"/>
          <w:lang w:eastAsia="ru-RU"/>
        </w:rPr>
      </w:pPr>
      <w:r w:rsidRPr="00503E12">
        <w:rPr>
          <w:rFonts w:ascii="Times New Roman" w:eastAsia="Times New Roman" w:hAnsi="Times New Roman" w:cs="Times New Roman"/>
          <w:b/>
          <w:sz w:val="24"/>
          <w:szCs w:val="24"/>
          <w:lang w:eastAsia="ru-RU"/>
        </w:rPr>
        <w:t>2</w:t>
      </w:r>
      <w:r w:rsidR="0063629C">
        <w:rPr>
          <w:rFonts w:ascii="Times New Roman" w:eastAsia="Times New Roman" w:hAnsi="Times New Roman" w:cs="Times New Roman"/>
          <w:b/>
          <w:sz w:val="24"/>
          <w:szCs w:val="24"/>
          <w:lang w:eastAsia="ru-RU"/>
        </w:rPr>
        <w:t>0</w:t>
      </w:r>
      <w:r w:rsidRPr="00503E12">
        <w:rPr>
          <w:rFonts w:ascii="Times New Roman" w:eastAsia="Times New Roman" w:hAnsi="Times New Roman" w:cs="Times New Roman"/>
          <w:b/>
          <w:sz w:val="24"/>
          <w:szCs w:val="24"/>
          <w:lang w:eastAsia="ru-RU"/>
        </w:rPr>
        <w:t xml:space="preserve"> сентября </w:t>
      </w:r>
      <w:r w:rsidRPr="004A4E12">
        <w:rPr>
          <w:rFonts w:ascii="Times New Roman" w:eastAsia="Times New Roman" w:hAnsi="Times New Roman" w:cs="Times New Roman"/>
          <w:b/>
          <w:sz w:val="24"/>
          <w:szCs w:val="24"/>
          <w:lang w:eastAsia="ru-RU"/>
        </w:rPr>
        <w:t xml:space="preserve">2024 г.                               п. Кропоткин                                               </w:t>
      </w:r>
      <w:proofErr w:type="gramStart"/>
      <w:r w:rsidRPr="004A4E12">
        <w:rPr>
          <w:rFonts w:ascii="Times New Roman" w:eastAsia="Times New Roman" w:hAnsi="Times New Roman" w:cs="Times New Roman"/>
          <w:b/>
          <w:sz w:val="24"/>
          <w:szCs w:val="24"/>
          <w:lang w:eastAsia="ru-RU"/>
        </w:rPr>
        <w:t xml:space="preserve">№ </w:t>
      </w:r>
      <w:r w:rsidR="00840C45">
        <w:rPr>
          <w:rFonts w:ascii="Times New Roman" w:eastAsia="Times New Roman" w:hAnsi="Times New Roman" w:cs="Times New Roman"/>
          <w:b/>
          <w:sz w:val="24"/>
          <w:szCs w:val="24"/>
          <w:lang w:eastAsia="ru-RU"/>
        </w:rPr>
        <w:t xml:space="preserve"> 223</w:t>
      </w:r>
      <w:proofErr w:type="gramEnd"/>
      <w:r w:rsidRPr="004A4E12">
        <w:rPr>
          <w:rFonts w:ascii="Times New Roman" w:eastAsia="Times New Roman" w:hAnsi="Times New Roman" w:cs="Times New Roman"/>
          <w:b/>
          <w:sz w:val="24"/>
          <w:szCs w:val="24"/>
          <w:lang w:eastAsia="ru-RU"/>
        </w:rPr>
        <w:t xml:space="preserve">-п </w:t>
      </w:r>
    </w:p>
    <w:p w:rsidR="004A4E12" w:rsidRPr="004A4E12" w:rsidRDefault="004A4E12" w:rsidP="004A4E12">
      <w:pPr>
        <w:spacing w:after="0" w:line="240" w:lineRule="auto"/>
        <w:jc w:val="both"/>
        <w:rPr>
          <w:rFonts w:ascii="Times New Roman" w:eastAsia="Times New Roman" w:hAnsi="Times New Roman" w:cs="Times New Roman"/>
          <w:sz w:val="24"/>
          <w:szCs w:val="24"/>
          <w:lang w:eastAsia="ru-RU"/>
        </w:rPr>
      </w:pPr>
    </w:p>
    <w:p w:rsidR="004A4E12" w:rsidRPr="00503E12" w:rsidRDefault="004A4E12" w:rsidP="004A4E1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A4E12" w:rsidRPr="004A4E12" w:rsidRDefault="004A4E12" w:rsidP="004A4E12">
      <w:pPr>
        <w:spacing w:after="0" w:line="240" w:lineRule="auto"/>
        <w:rPr>
          <w:rFonts w:ascii="Times New Roman" w:eastAsia="Times New Roman" w:hAnsi="Times New Roman" w:cs="Times New Roman"/>
          <w:sz w:val="24"/>
          <w:szCs w:val="24"/>
          <w:lang w:eastAsia="ru-RU"/>
        </w:rPr>
      </w:pPr>
      <w:r w:rsidRPr="004A4E12">
        <w:rPr>
          <w:rFonts w:ascii="Times New Roman" w:eastAsia="Times New Roman" w:hAnsi="Times New Roman" w:cs="Times New Roman"/>
          <w:sz w:val="24"/>
          <w:szCs w:val="24"/>
          <w:lang w:eastAsia="ru-RU"/>
        </w:rPr>
        <w:t>О</w:t>
      </w:r>
      <w:r w:rsidRPr="00503E12">
        <w:rPr>
          <w:rFonts w:ascii="Times New Roman" w:eastAsia="Times New Roman" w:hAnsi="Times New Roman" w:cs="Times New Roman"/>
          <w:sz w:val="24"/>
          <w:szCs w:val="24"/>
          <w:lang w:eastAsia="ru-RU"/>
        </w:rPr>
        <w:t xml:space="preserve">б утверждении </w:t>
      </w:r>
      <w:r w:rsidRPr="004A4E12">
        <w:rPr>
          <w:rFonts w:ascii="Times New Roman" w:eastAsia="Times New Roman" w:hAnsi="Times New Roman" w:cs="Times New Roman"/>
          <w:sz w:val="24"/>
          <w:szCs w:val="24"/>
          <w:lang w:eastAsia="ru-RU"/>
        </w:rPr>
        <w:t>Порядк</w:t>
      </w:r>
      <w:r w:rsidRPr="00503E12">
        <w:rPr>
          <w:rFonts w:ascii="Times New Roman" w:eastAsia="Times New Roman" w:hAnsi="Times New Roman" w:cs="Times New Roman"/>
          <w:sz w:val="24"/>
          <w:szCs w:val="24"/>
          <w:lang w:eastAsia="ru-RU"/>
        </w:rPr>
        <w:t>а</w:t>
      </w:r>
      <w:r w:rsidRPr="004A4E12">
        <w:rPr>
          <w:rFonts w:ascii="Times New Roman" w:eastAsia="Times New Roman" w:hAnsi="Times New Roman" w:cs="Times New Roman"/>
          <w:sz w:val="24"/>
          <w:szCs w:val="24"/>
          <w:lang w:eastAsia="ru-RU"/>
        </w:rPr>
        <w:t xml:space="preserve"> разработки и</w:t>
      </w:r>
    </w:p>
    <w:p w:rsidR="004A4E12" w:rsidRPr="004A4E12" w:rsidRDefault="004A4E12" w:rsidP="004A4E12">
      <w:pPr>
        <w:spacing w:after="0" w:line="240" w:lineRule="auto"/>
        <w:rPr>
          <w:rFonts w:ascii="Times New Roman" w:eastAsia="Times New Roman" w:hAnsi="Times New Roman" w:cs="Times New Roman"/>
          <w:sz w:val="24"/>
          <w:szCs w:val="24"/>
          <w:lang w:eastAsia="ru-RU"/>
        </w:rPr>
      </w:pPr>
      <w:r w:rsidRPr="004A4E12">
        <w:rPr>
          <w:rFonts w:ascii="Times New Roman" w:eastAsia="Times New Roman" w:hAnsi="Times New Roman" w:cs="Times New Roman"/>
          <w:sz w:val="24"/>
          <w:szCs w:val="24"/>
          <w:lang w:eastAsia="ru-RU"/>
        </w:rPr>
        <w:t>утверждения административных</w:t>
      </w:r>
    </w:p>
    <w:p w:rsidR="004A4E12" w:rsidRPr="004A4E12" w:rsidRDefault="004A4E12" w:rsidP="004A4E12">
      <w:pPr>
        <w:spacing w:after="0" w:line="240" w:lineRule="auto"/>
        <w:rPr>
          <w:rFonts w:ascii="Times New Roman" w:eastAsia="Times New Roman" w:hAnsi="Times New Roman" w:cs="Times New Roman"/>
          <w:sz w:val="24"/>
          <w:szCs w:val="24"/>
          <w:lang w:eastAsia="ru-RU"/>
        </w:rPr>
      </w:pPr>
      <w:r w:rsidRPr="004A4E12">
        <w:rPr>
          <w:rFonts w:ascii="Times New Roman" w:eastAsia="Times New Roman" w:hAnsi="Times New Roman" w:cs="Times New Roman"/>
          <w:sz w:val="24"/>
          <w:szCs w:val="24"/>
          <w:lang w:eastAsia="ru-RU"/>
        </w:rPr>
        <w:t>регламентов предоставления</w:t>
      </w:r>
    </w:p>
    <w:p w:rsidR="004A4E12" w:rsidRPr="004A4E12" w:rsidRDefault="004A4E12" w:rsidP="004A4E12">
      <w:pPr>
        <w:spacing w:after="0" w:line="240" w:lineRule="auto"/>
        <w:rPr>
          <w:rFonts w:ascii="Times New Roman" w:eastAsia="Times New Roman" w:hAnsi="Times New Roman" w:cs="Times New Roman"/>
          <w:sz w:val="24"/>
          <w:szCs w:val="24"/>
          <w:lang w:eastAsia="ru-RU"/>
        </w:rPr>
      </w:pPr>
      <w:r w:rsidRPr="004A4E12">
        <w:rPr>
          <w:rFonts w:ascii="Times New Roman" w:eastAsia="Times New Roman" w:hAnsi="Times New Roman" w:cs="Times New Roman"/>
          <w:sz w:val="24"/>
          <w:szCs w:val="24"/>
          <w:lang w:eastAsia="ru-RU"/>
        </w:rPr>
        <w:t xml:space="preserve">муниципальных услуг </w:t>
      </w:r>
    </w:p>
    <w:p w:rsidR="004A4E12" w:rsidRPr="00503E12" w:rsidRDefault="004A4E12" w:rsidP="004A4E12">
      <w:pPr>
        <w:spacing w:after="0" w:line="240" w:lineRule="auto"/>
        <w:ind w:firstLine="709"/>
        <w:jc w:val="both"/>
        <w:rPr>
          <w:rFonts w:ascii="Times New Roman" w:eastAsia="Times New Roman" w:hAnsi="Times New Roman" w:cs="Times New Roman"/>
          <w:sz w:val="24"/>
          <w:szCs w:val="24"/>
          <w:lang w:eastAsia="ru-RU"/>
        </w:rPr>
      </w:pPr>
    </w:p>
    <w:p w:rsidR="004A4E12" w:rsidRPr="004A4E12" w:rsidRDefault="004A4E12" w:rsidP="004A4E12">
      <w:pPr>
        <w:spacing w:after="0" w:line="240" w:lineRule="auto"/>
        <w:ind w:firstLine="709"/>
        <w:jc w:val="both"/>
        <w:rPr>
          <w:rFonts w:ascii="Times New Roman" w:eastAsia="Times New Roman" w:hAnsi="Times New Roman" w:cs="Times New Roman"/>
          <w:sz w:val="24"/>
          <w:szCs w:val="24"/>
          <w:lang w:eastAsia="ru-RU"/>
        </w:rPr>
      </w:pPr>
      <w:r w:rsidRPr="004A4E12">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w:t>
      </w:r>
      <w:r w:rsidR="00BD38F8">
        <w:rPr>
          <w:rFonts w:ascii="Times New Roman" w:eastAsia="Times New Roman" w:hAnsi="Times New Roman" w:cs="Times New Roman"/>
          <w:sz w:val="24"/>
          <w:szCs w:val="24"/>
          <w:lang w:eastAsia="ru-RU"/>
        </w:rPr>
        <w:t>ом</w:t>
      </w:r>
      <w:r w:rsidRPr="00503E12">
        <w:rPr>
          <w:rFonts w:ascii="Times New Roman" w:eastAsia="Times New Roman" w:hAnsi="Times New Roman" w:cs="Times New Roman"/>
          <w:sz w:val="24"/>
          <w:szCs w:val="24"/>
          <w:lang w:eastAsia="ru-RU"/>
        </w:rPr>
        <w:t xml:space="preserve"> Кропоткинского</w:t>
      </w:r>
      <w:r w:rsidRPr="004A4E12">
        <w:rPr>
          <w:rFonts w:ascii="Times New Roman" w:eastAsia="Times New Roman" w:hAnsi="Times New Roman" w:cs="Times New Roman"/>
          <w:sz w:val="24"/>
          <w:szCs w:val="24"/>
          <w:lang w:eastAsia="ru-RU"/>
        </w:rPr>
        <w:t xml:space="preserve"> муниципального образования</w:t>
      </w:r>
      <w:r w:rsidRPr="00503E12">
        <w:rPr>
          <w:rFonts w:ascii="Times New Roman" w:eastAsia="Times New Roman" w:hAnsi="Times New Roman" w:cs="Times New Roman"/>
          <w:sz w:val="24"/>
          <w:szCs w:val="24"/>
          <w:lang w:eastAsia="ru-RU"/>
        </w:rPr>
        <w:t>,</w:t>
      </w:r>
      <w:r w:rsidRPr="00503E12">
        <w:rPr>
          <w:sz w:val="24"/>
          <w:szCs w:val="24"/>
        </w:rPr>
        <w:t xml:space="preserve"> </w:t>
      </w:r>
      <w:r w:rsidRPr="00503E12">
        <w:rPr>
          <w:rFonts w:ascii="Times New Roman" w:eastAsia="Times New Roman" w:hAnsi="Times New Roman" w:cs="Times New Roman"/>
          <w:sz w:val="24"/>
          <w:szCs w:val="24"/>
          <w:lang w:eastAsia="ru-RU"/>
        </w:rPr>
        <w:t>администрация Кропоткинского городского поселения</w:t>
      </w:r>
    </w:p>
    <w:p w:rsidR="004A4E12" w:rsidRPr="004A4E12" w:rsidRDefault="004A4E12" w:rsidP="004A4E12">
      <w:pPr>
        <w:spacing w:after="0" w:line="240" w:lineRule="auto"/>
        <w:ind w:firstLine="709"/>
        <w:jc w:val="both"/>
        <w:rPr>
          <w:rFonts w:ascii="Times New Roman" w:eastAsia="Times New Roman" w:hAnsi="Times New Roman" w:cs="Times New Roman"/>
          <w:b/>
          <w:sz w:val="24"/>
          <w:szCs w:val="24"/>
          <w:lang w:eastAsia="ru-RU"/>
        </w:rPr>
      </w:pPr>
      <w:r w:rsidRPr="004A4E12">
        <w:rPr>
          <w:rFonts w:ascii="Times New Roman" w:eastAsia="Times New Roman" w:hAnsi="Times New Roman" w:cs="Times New Roman"/>
          <w:b/>
          <w:sz w:val="24"/>
          <w:szCs w:val="24"/>
          <w:lang w:eastAsia="ru-RU"/>
        </w:rPr>
        <w:t>ПОСТАНОВЛЯЕТ:</w:t>
      </w:r>
    </w:p>
    <w:p w:rsidR="004A4E12" w:rsidRPr="004A4E12" w:rsidRDefault="004A4E12" w:rsidP="004A4E1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A4E12">
        <w:rPr>
          <w:rFonts w:ascii="Times New Roman" w:eastAsia="Times New Roman" w:hAnsi="Times New Roman" w:cs="Times New Roman"/>
          <w:sz w:val="24"/>
          <w:szCs w:val="24"/>
          <w:lang w:eastAsia="ru-RU"/>
        </w:rPr>
        <w:t xml:space="preserve">1. </w:t>
      </w:r>
      <w:r w:rsidRPr="00503E12">
        <w:rPr>
          <w:rFonts w:ascii="Times New Roman" w:eastAsia="Times New Roman" w:hAnsi="Times New Roman" w:cs="Times New Roman"/>
          <w:sz w:val="24"/>
          <w:szCs w:val="24"/>
          <w:lang w:eastAsia="ru-RU"/>
        </w:rPr>
        <w:t xml:space="preserve">Утвердить </w:t>
      </w:r>
      <w:r w:rsidRPr="004A4E12">
        <w:rPr>
          <w:rFonts w:ascii="Times New Roman" w:eastAsia="Times New Roman" w:hAnsi="Times New Roman" w:cs="Times New Roman"/>
          <w:bCs/>
          <w:color w:val="000000"/>
          <w:sz w:val="24"/>
          <w:szCs w:val="24"/>
          <w:lang w:eastAsia="ru-RU"/>
        </w:rPr>
        <w:t>Поряд</w:t>
      </w:r>
      <w:r w:rsidRPr="00503E12">
        <w:rPr>
          <w:rFonts w:ascii="Times New Roman" w:eastAsia="Times New Roman" w:hAnsi="Times New Roman" w:cs="Times New Roman"/>
          <w:bCs/>
          <w:color w:val="000000"/>
          <w:sz w:val="24"/>
          <w:szCs w:val="24"/>
          <w:lang w:eastAsia="ru-RU"/>
        </w:rPr>
        <w:t>о</w:t>
      </w:r>
      <w:r w:rsidRPr="004A4E12">
        <w:rPr>
          <w:rFonts w:ascii="Times New Roman" w:eastAsia="Times New Roman" w:hAnsi="Times New Roman" w:cs="Times New Roman"/>
          <w:bCs/>
          <w:color w:val="000000"/>
          <w:sz w:val="24"/>
          <w:szCs w:val="24"/>
          <w:lang w:eastAsia="ru-RU"/>
        </w:rPr>
        <w:t>к разработки и утверждения административных регламентов предоставления муниципальных услуг (прилагается).</w:t>
      </w:r>
    </w:p>
    <w:p w:rsidR="00787A02" w:rsidRPr="00503E12" w:rsidRDefault="004A4E12" w:rsidP="004A4E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A4E12">
        <w:rPr>
          <w:rFonts w:ascii="Times New Roman" w:eastAsia="Times New Roman" w:hAnsi="Times New Roman" w:cs="Times New Roman"/>
          <w:sz w:val="24"/>
          <w:szCs w:val="24"/>
          <w:lang w:eastAsia="ru-RU"/>
        </w:rPr>
        <w:t xml:space="preserve">2. </w:t>
      </w:r>
      <w:r w:rsidR="00787A02" w:rsidRPr="00503E12">
        <w:rPr>
          <w:rFonts w:ascii="Times New Roman" w:eastAsia="Times New Roman" w:hAnsi="Times New Roman" w:cs="Times New Roman"/>
          <w:sz w:val="24"/>
          <w:szCs w:val="24"/>
          <w:lang w:eastAsia="ru-RU"/>
        </w:rPr>
        <w:t xml:space="preserve">Должностным лицам администрации Кропоткинского городского поселения, ответственным за утверждение административных регламентов </w:t>
      </w:r>
      <w:r w:rsidR="00787A02" w:rsidRPr="004A4E12">
        <w:rPr>
          <w:rFonts w:ascii="Times New Roman" w:eastAsia="Calibri" w:hAnsi="Times New Roman" w:cs="Times New Roman"/>
          <w:sz w:val="24"/>
          <w:szCs w:val="24"/>
        </w:rPr>
        <w:t>предоставления муниципальных услуг, обеспечить:</w:t>
      </w:r>
      <w:r w:rsidR="00787A02" w:rsidRPr="00503E12">
        <w:rPr>
          <w:rFonts w:ascii="Times New Roman" w:eastAsia="Calibri" w:hAnsi="Times New Roman" w:cs="Times New Roman"/>
          <w:sz w:val="24"/>
          <w:szCs w:val="24"/>
        </w:rPr>
        <w:t xml:space="preserve"> </w:t>
      </w:r>
    </w:p>
    <w:p w:rsidR="004A4E12" w:rsidRPr="004A4E12" w:rsidRDefault="004A4E12" w:rsidP="004A4E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A4E12">
        <w:rPr>
          <w:rFonts w:ascii="Times New Roman" w:eastAsia="Calibri" w:hAnsi="Times New Roman" w:cs="Times New Roman"/>
          <w:sz w:val="24"/>
          <w:szCs w:val="24"/>
        </w:rPr>
        <w:t>2.1. приведение    административных     регламентов     предоставления муниципальных услуг в соответствие с настоящим постановлением в срок до 1 января 2025 года;</w:t>
      </w:r>
    </w:p>
    <w:p w:rsidR="004A4E12" w:rsidRPr="004A4E12" w:rsidRDefault="004A4E12" w:rsidP="004A4E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A4E12">
        <w:rPr>
          <w:rFonts w:ascii="Times New Roman" w:eastAsia="Calibri" w:hAnsi="Times New Roman" w:cs="Times New Roman"/>
          <w:sz w:val="24"/>
          <w:szCs w:val="24"/>
        </w:rPr>
        <w:t>2.2. размещение   административных    регламентов     предоставления муниципальных услуг и сведений о муниципальных услугах на официальн</w:t>
      </w:r>
      <w:r w:rsidR="00787A02" w:rsidRPr="00503E12">
        <w:rPr>
          <w:rFonts w:ascii="Times New Roman" w:eastAsia="Calibri" w:hAnsi="Times New Roman" w:cs="Times New Roman"/>
          <w:sz w:val="24"/>
          <w:szCs w:val="24"/>
        </w:rPr>
        <w:t xml:space="preserve">ом </w:t>
      </w:r>
      <w:proofErr w:type="gramStart"/>
      <w:r w:rsidR="00787A02" w:rsidRPr="00503E12">
        <w:rPr>
          <w:rFonts w:ascii="Times New Roman" w:eastAsia="Calibri" w:hAnsi="Times New Roman" w:cs="Times New Roman"/>
          <w:sz w:val="24"/>
          <w:szCs w:val="24"/>
        </w:rPr>
        <w:t>сайте  а</w:t>
      </w:r>
      <w:r w:rsidRPr="004A4E12">
        <w:rPr>
          <w:rFonts w:ascii="Times New Roman" w:eastAsia="Calibri" w:hAnsi="Times New Roman" w:cs="Times New Roman"/>
          <w:sz w:val="24"/>
          <w:szCs w:val="24"/>
        </w:rPr>
        <w:t>дминистрации</w:t>
      </w:r>
      <w:proofErr w:type="gramEnd"/>
      <w:r w:rsidRPr="004A4E12">
        <w:rPr>
          <w:rFonts w:ascii="Times New Roman" w:eastAsia="Calibri" w:hAnsi="Times New Roman" w:cs="Times New Roman"/>
          <w:sz w:val="24"/>
          <w:szCs w:val="24"/>
        </w:rPr>
        <w:t xml:space="preserve"> </w:t>
      </w:r>
      <w:r w:rsidR="00787A02" w:rsidRPr="00503E12">
        <w:rPr>
          <w:rFonts w:ascii="Times New Roman" w:eastAsia="Calibri" w:hAnsi="Times New Roman" w:cs="Times New Roman"/>
          <w:sz w:val="24"/>
          <w:szCs w:val="24"/>
        </w:rPr>
        <w:t>Кропоткинского городского поселения;</w:t>
      </w:r>
    </w:p>
    <w:p w:rsidR="004A4E12" w:rsidRPr="004A4E12" w:rsidRDefault="004A4E12" w:rsidP="004A4E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A4E12">
        <w:rPr>
          <w:rFonts w:ascii="Times New Roman" w:eastAsia="Calibri" w:hAnsi="Times New Roman" w:cs="Times New Roman"/>
          <w:sz w:val="24"/>
          <w:szCs w:val="24"/>
        </w:rPr>
        <w:t xml:space="preserve">2.3. предоставление в электронной форме муниципальных услуг в соответствии с </w:t>
      </w:r>
      <w:hyperlink r:id="rId4" w:history="1">
        <w:r w:rsidRPr="004A4E12">
          <w:rPr>
            <w:rFonts w:ascii="Times New Roman" w:eastAsia="Calibri" w:hAnsi="Times New Roman" w:cs="Times New Roman"/>
            <w:sz w:val="24"/>
            <w:szCs w:val="24"/>
          </w:rPr>
          <w:t>Требованиями</w:t>
        </w:r>
      </w:hyperlink>
      <w:r w:rsidRPr="004A4E12">
        <w:rPr>
          <w:rFonts w:ascii="Times New Roman" w:eastAsia="Calibri" w:hAnsi="Times New Roman" w:cs="Times New Roman"/>
          <w:sz w:val="24"/>
          <w:szCs w:val="24"/>
        </w:rP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года N 236.</w:t>
      </w:r>
    </w:p>
    <w:p w:rsidR="004A4E12" w:rsidRPr="00503E12" w:rsidRDefault="00787A02" w:rsidP="00166FB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E12">
        <w:rPr>
          <w:rFonts w:ascii="Times New Roman" w:eastAsia="Times New Roman" w:hAnsi="Times New Roman" w:cs="Times New Roman"/>
          <w:sz w:val="24"/>
          <w:szCs w:val="24"/>
          <w:lang w:eastAsia="ru-RU"/>
        </w:rPr>
        <w:t xml:space="preserve">3. Считать утратившим силу постановление </w:t>
      </w:r>
      <w:r w:rsidR="00166FB1" w:rsidRPr="00503E12">
        <w:rPr>
          <w:rFonts w:ascii="Times New Roman" w:eastAsia="Times New Roman" w:hAnsi="Times New Roman" w:cs="Times New Roman"/>
          <w:sz w:val="24"/>
          <w:szCs w:val="24"/>
          <w:lang w:eastAsia="ru-RU"/>
        </w:rPr>
        <w:t>администрации Кропоткинского городского поселения №</w:t>
      </w:r>
      <w:r w:rsidR="00C71268" w:rsidRPr="00503E12">
        <w:rPr>
          <w:rFonts w:ascii="Times New Roman" w:eastAsia="Times New Roman" w:hAnsi="Times New Roman" w:cs="Times New Roman"/>
          <w:sz w:val="24"/>
          <w:szCs w:val="24"/>
          <w:lang w:eastAsia="ru-RU"/>
        </w:rPr>
        <w:t xml:space="preserve"> 1</w:t>
      </w:r>
      <w:r w:rsidR="00CE6198">
        <w:rPr>
          <w:rFonts w:ascii="Times New Roman" w:eastAsia="Times New Roman" w:hAnsi="Times New Roman" w:cs="Times New Roman"/>
          <w:sz w:val="24"/>
          <w:szCs w:val="24"/>
          <w:lang w:eastAsia="ru-RU"/>
        </w:rPr>
        <w:t>1</w:t>
      </w:r>
      <w:r w:rsidR="00C71268" w:rsidRPr="00503E12">
        <w:rPr>
          <w:rFonts w:ascii="Times New Roman" w:eastAsia="Times New Roman" w:hAnsi="Times New Roman" w:cs="Times New Roman"/>
          <w:sz w:val="24"/>
          <w:szCs w:val="24"/>
          <w:lang w:eastAsia="ru-RU"/>
        </w:rPr>
        <w:t>-п</w:t>
      </w:r>
      <w:r w:rsidR="00166FB1" w:rsidRPr="00503E12">
        <w:rPr>
          <w:rFonts w:ascii="Times New Roman" w:eastAsia="Times New Roman" w:hAnsi="Times New Roman" w:cs="Times New Roman"/>
          <w:sz w:val="24"/>
          <w:szCs w:val="24"/>
          <w:lang w:eastAsia="ru-RU"/>
        </w:rPr>
        <w:t xml:space="preserve"> от</w:t>
      </w:r>
      <w:r w:rsidR="00C71268" w:rsidRPr="00503E12">
        <w:rPr>
          <w:rFonts w:ascii="Times New Roman" w:eastAsia="Times New Roman" w:hAnsi="Times New Roman" w:cs="Times New Roman"/>
          <w:sz w:val="24"/>
          <w:szCs w:val="24"/>
          <w:lang w:eastAsia="ru-RU"/>
        </w:rPr>
        <w:t xml:space="preserve"> </w:t>
      </w:r>
      <w:r w:rsidR="00CE6198">
        <w:rPr>
          <w:rFonts w:ascii="Times New Roman" w:eastAsia="Times New Roman" w:hAnsi="Times New Roman" w:cs="Times New Roman"/>
          <w:sz w:val="24"/>
          <w:szCs w:val="24"/>
          <w:lang w:eastAsia="ru-RU"/>
        </w:rPr>
        <w:t>06</w:t>
      </w:r>
      <w:r w:rsidR="00C71268" w:rsidRPr="00503E12">
        <w:rPr>
          <w:rFonts w:ascii="Times New Roman" w:eastAsia="Times New Roman" w:hAnsi="Times New Roman" w:cs="Times New Roman"/>
          <w:sz w:val="24"/>
          <w:szCs w:val="24"/>
          <w:lang w:eastAsia="ru-RU"/>
        </w:rPr>
        <w:t>.0</w:t>
      </w:r>
      <w:r w:rsidR="00CE6198">
        <w:rPr>
          <w:rFonts w:ascii="Times New Roman" w:eastAsia="Times New Roman" w:hAnsi="Times New Roman" w:cs="Times New Roman"/>
          <w:sz w:val="24"/>
          <w:szCs w:val="24"/>
          <w:lang w:eastAsia="ru-RU"/>
        </w:rPr>
        <w:t>3</w:t>
      </w:r>
      <w:r w:rsidR="00C71268" w:rsidRPr="00503E12">
        <w:rPr>
          <w:rFonts w:ascii="Times New Roman" w:eastAsia="Times New Roman" w:hAnsi="Times New Roman" w:cs="Times New Roman"/>
          <w:sz w:val="24"/>
          <w:szCs w:val="24"/>
          <w:lang w:eastAsia="ru-RU"/>
        </w:rPr>
        <w:t>.20</w:t>
      </w:r>
      <w:r w:rsidR="00CE6198">
        <w:rPr>
          <w:rFonts w:ascii="Times New Roman" w:eastAsia="Times New Roman" w:hAnsi="Times New Roman" w:cs="Times New Roman"/>
          <w:sz w:val="24"/>
          <w:szCs w:val="24"/>
          <w:lang w:eastAsia="ru-RU"/>
        </w:rPr>
        <w:t>20</w:t>
      </w:r>
      <w:r w:rsidR="00C71268" w:rsidRPr="00503E12">
        <w:rPr>
          <w:rFonts w:ascii="Times New Roman" w:eastAsia="Times New Roman" w:hAnsi="Times New Roman" w:cs="Times New Roman"/>
          <w:sz w:val="24"/>
          <w:szCs w:val="24"/>
          <w:lang w:eastAsia="ru-RU"/>
        </w:rPr>
        <w:t>г.</w:t>
      </w:r>
      <w:r w:rsidR="00166FB1" w:rsidRPr="00503E12">
        <w:rPr>
          <w:rFonts w:ascii="Times New Roman" w:eastAsia="Times New Roman" w:hAnsi="Times New Roman" w:cs="Times New Roman"/>
          <w:sz w:val="24"/>
          <w:szCs w:val="24"/>
          <w:lang w:eastAsia="ru-RU"/>
        </w:rPr>
        <w:t xml:space="preserve">  «О</w:t>
      </w:r>
      <w:r w:rsidR="009B50E1">
        <w:rPr>
          <w:rFonts w:ascii="Times New Roman" w:eastAsia="Times New Roman" w:hAnsi="Times New Roman" w:cs="Times New Roman"/>
          <w:sz w:val="24"/>
          <w:szCs w:val="24"/>
          <w:lang w:eastAsia="ru-RU"/>
        </w:rPr>
        <w:t>б утверждении Правил</w:t>
      </w:r>
      <w:r w:rsidR="00166FB1" w:rsidRPr="00503E12">
        <w:rPr>
          <w:rFonts w:ascii="Times New Roman" w:eastAsia="Times New Roman" w:hAnsi="Times New Roman" w:cs="Times New Roman"/>
          <w:sz w:val="24"/>
          <w:szCs w:val="24"/>
          <w:lang w:eastAsia="ru-RU"/>
        </w:rPr>
        <w:t xml:space="preserve"> разработки и утверждения административных регламентов предоставления муниципальных услуг</w:t>
      </w:r>
      <w:r w:rsidR="00C71268" w:rsidRPr="00503E12">
        <w:rPr>
          <w:rFonts w:ascii="Times New Roman" w:eastAsia="Times New Roman" w:hAnsi="Times New Roman" w:cs="Times New Roman"/>
          <w:sz w:val="24"/>
          <w:szCs w:val="24"/>
          <w:lang w:eastAsia="ru-RU"/>
        </w:rPr>
        <w:t>»</w:t>
      </w:r>
      <w:r w:rsidR="00166FB1" w:rsidRPr="00503E12">
        <w:rPr>
          <w:rFonts w:ascii="Times New Roman" w:eastAsia="Times New Roman" w:hAnsi="Times New Roman" w:cs="Times New Roman"/>
          <w:sz w:val="24"/>
          <w:szCs w:val="24"/>
          <w:lang w:eastAsia="ru-RU"/>
        </w:rPr>
        <w:t>.</w:t>
      </w:r>
    </w:p>
    <w:p w:rsidR="004A4E12" w:rsidRPr="004A4E12" w:rsidRDefault="00166FB1" w:rsidP="004A4E1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03E12">
        <w:rPr>
          <w:rFonts w:ascii="Times New Roman" w:eastAsia="Times New Roman" w:hAnsi="Times New Roman" w:cs="Times New Roman"/>
          <w:sz w:val="24"/>
          <w:szCs w:val="24"/>
          <w:lang w:eastAsia="ru-RU"/>
        </w:rPr>
        <w:t>4</w:t>
      </w:r>
      <w:r w:rsidR="004A4E12" w:rsidRPr="004A4E12">
        <w:rPr>
          <w:rFonts w:ascii="Times New Roman" w:eastAsia="Times New Roman" w:hAnsi="Times New Roman" w:cs="Times New Roman"/>
          <w:sz w:val="24"/>
          <w:szCs w:val="24"/>
          <w:lang w:eastAsia="ru-RU"/>
        </w:rPr>
        <w:t>. Настоящее постановление подлежит официальному опубликованию в газете «Вести Кропоткин» и размещению на официальном сайте администрации Кропоткинского городского поселения.</w:t>
      </w:r>
    </w:p>
    <w:p w:rsidR="004A4E12" w:rsidRPr="004A4E12" w:rsidRDefault="00166FB1" w:rsidP="004A4E1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03E12">
        <w:rPr>
          <w:rFonts w:ascii="Times New Roman" w:eastAsia="Times New Roman" w:hAnsi="Times New Roman" w:cs="Times New Roman"/>
          <w:sz w:val="24"/>
          <w:szCs w:val="24"/>
          <w:lang w:eastAsia="ru-RU"/>
        </w:rPr>
        <w:t>5</w:t>
      </w:r>
      <w:r w:rsidR="004A4E12" w:rsidRPr="004A4E12">
        <w:rPr>
          <w:rFonts w:ascii="Times New Roman" w:eastAsia="Times New Roman" w:hAnsi="Times New Roman" w:cs="Times New Roman"/>
          <w:sz w:val="24"/>
          <w:szCs w:val="24"/>
          <w:lang w:eastAsia="ru-RU"/>
        </w:rPr>
        <w:t>. Настоящее постановление вступает в силу после дня его официального опубликования.</w:t>
      </w:r>
    </w:p>
    <w:p w:rsidR="004A4E12" w:rsidRPr="004A4E12" w:rsidRDefault="00166FB1" w:rsidP="004A4E12">
      <w:pPr>
        <w:spacing w:after="0" w:line="240" w:lineRule="auto"/>
        <w:ind w:firstLine="709"/>
        <w:jc w:val="both"/>
        <w:rPr>
          <w:rFonts w:ascii="Times New Roman" w:eastAsia="Times New Roman" w:hAnsi="Times New Roman" w:cs="Times New Roman"/>
          <w:sz w:val="24"/>
          <w:szCs w:val="24"/>
          <w:lang w:eastAsia="ru-RU"/>
        </w:rPr>
      </w:pPr>
      <w:r w:rsidRPr="00503E12">
        <w:rPr>
          <w:rFonts w:ascii="Times New Roman" w:eastAsia="Times New Roman" w:hAnsi="Times New Roman" w:cs="Times New Roman"/>
          <w:sz w:val="24"/>
          <w:szCs w:val="24"/>
          <w:lang w:eastAsia="ru-RU"/>
        </w:rPr>
        <w:t>6</w:t>
      </w:r>
      <w:r w:rsidR="004A4E12" w:rsidRPr="004A4E12">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rsidR="004A4E12" w:rsidRPr="004A4E12" w:rsidRDefault="004A4E12" w:rsidP="004A4E12">
      <w:pPr>
        <w:spacing w:after="0" w:line="240" w:lineRule="auto"/>
        <w:ind w:right="-1"/>
        <w:jc w:val="both"/>
        <w:rPr>
          <w:rFonts w:ascii="Times New Roman" w:eastAsia="Times New Roman" w:hAnsi="Times New Roman" w:cs="Times New Roman"/>
          <w:sz w:val="24"/>
          <w:szCs w:val="24"/>
          <w:lang w:eastAsia="ru-RU"/>
        </w:rPr>
      </w:pPr>
    </w:p>
    <w:p w:rsidR="0063629C" w:rsidRDefault="0063629C" w:rsidP="004A4E12">
      <w:pPr>
        <w:spacing w:after="0" w:line="240" w:lineRule="auto"/>
        <w:ind w:right="-1"/>
        <w:jc w:val="both"/>
        <w:rPr>
          <w:rFonts w:ascii="Times New Roman" w:eastAsia="Times New Roman" w:hAnsi="Times New Roman" w:cs="Times New Roman"/>
          <w:sz w:val="24"/>
          <w:szCs w:val="24"/>
          <w:lang w:eastAsia="ru-RU"/>
        </w:rPr>
      </w:pPr>
    </w:p>
    <w:p w:rsidR="004A4E12" w:rsidRPr="004A4E12" w:rsidRDefault="00C71268" w:rsidP="004A4E12">
      <w:pPr>
        <w:spacing w:after="0" w:line="240" w:lineRule="auto"/>
        <w:ind w:right="-1"/>
        <w:jc w:val="both"/>
        <w:rPr>
          <w:rFonts w:ascii="Times New Roman" w:eastAsia="Times New Roman" w:hAnsi="Times New Roman" w:cs="Times New Roman"/>
          <w:sz w:val="24"/>
          <w:szCs w:val="24"/>
          <w:lang w:eastAsia="ru-RU"/>
        </w:rPr>
      </w:pPr>
      <w:proofErr w:type="spellStart"/>
      <w:r w:rsidRPr="00503E12">
        <w:rPr>
          <w:rFonts w:ascii="Times New Roman" w:eastAsia="Times New Roman" w:hAnsi="Times New Roman" w:cs="Times New Roman"/>
          <w:sz w:val="24"/>
          <w:szCs w:val="24"/>
          <w:lang w:eastAsia="ru-RU"/>
        </w:rPr>
        <w:t>И.о</w:t>
      </w:r>
      <w:proofErr w:type="spellEnd"/>
      <w:r w:rsidRPr="00503E12">
        <w:rPr>
          <w:rFonts w:ascii="Times New Roman" w:eastAsia="Times New Roman" w:hAnsi="Times New Roman" w:cs="Times New Roman"/>
          <w:sz w:val="24"/>
          <w:szCs w:val="24"/>
          <w:lang w:eastAsia="ru-RU"/>
        </w:rPr>
        <w:t>. г</w:t>
      </w:r>
      <w:r w:rsidR="004A4E12" w:rsidRPr="004A4E12">
        <w:rPr>
          <w:rFonts w:ascii="Times New Roman" w:eastAsia="Times New Roman" w:hAnsi="Times New Roman" w:cs="Times New Roman"/>
          <w:sz w:val="24"/>
          <w:szCs w:val="24"/>
          <w:lang w:eastAsia="ru-RU"/>
        </w:rPr>
        <w:t>лав</w:t>
      </w:r>
      <w:r w:rsidRPr="00503E12">
        <w:rPr>
          <w:rFonts w:ascii="Times New Roman" w:eastAsia="Times New Roman" w:hAnsi="Times New Roman" w:cs="Times New Roman"/>
          <w:sz w:val="24"/>
          <w:szCs w:val="24"/>
          <w:lang w:eastAsia="ru-RU"/>
        </w:rPr>
        <w:t>ы</w:t>
      </w:r>
      <w:r w:rsidR="004A4E12" w:rsidRPr="004A4E12">
        <w:rPr>
          <w:rFonts w:ascii="Times New Roman" w:eastAsia="Times New Roman" w:hAnsi="Times New Roman" w:cs="Times New Roman"/>
          <w:sz w:val="24"/>
          <w:szCs w:val="24"/>
          <w:lang w:eastAsia="ru-RU"/>
        </w:rPr>
        <w:t xml:space="preserve"> Кропоткинского муниципального </w:t>
      </w:r>
    </w:p>
    <w:p w:rsidR="00C71268" w:rsidRPr="00503E12" w:rsidRDefault="004A4E12" w:rsidP="004A4E12">
      <w:pPr>
        <w:rPr>
          <w:rFonts w:ascii="Times New Roman" w:eastAsia="Times New Roman" w:hAnsi="Times New Roman" w:cs="Times New Roman"/>
          <w:sz w:val="24"/>
          <w:szCs w:val="24"/>
          <w:lang w:eastAsia="ru-RU"/>
        </w:rPr>
      </w:pPr>
      <w:r w:rsidRPr="00503E12">
        <w:rPr>
          <w:rFonts w:ascii="Times New Roman" w:eastAsia="Times New Roman" w:hAnsi="Times New Roman" w:cs="Times New Roman"/>
          <w:sz w:val="24"/>
          <w:szCs w:val="24"/>
          <w:lang w:eastAsia="ru-RU"/>
        </w:rPr>
        <w:t xml:space="preserve">образования                                           </w:t>
      </w:r>
      <w:r w:rsidR="00C71268" w:rsidRPr="00503E12">
        <w:rPr>
          <w:rFonts w:ascii="Times New Roman" w:eastAsia="Times New Roman" w:hAnsi="Times New Roman" w:cs="Times New Roman"/>
          <w:sz w:val="24"/>
          <w:szCs w:val="24"/>
          <w:lang w:eastAsia="ru-RU"/>
        </w:rPr>
        <w:t xml:space="preserve">                                         </w:t>
      </w:r>
      <w:r w:rsidR="00B33C38">
        <w:rPr>
          <w:rFonts w:ascii="Times New Roman" w:eastAsia="Times New Roman" w:hAnsi="Times New Roman" w:cs="Times New Roman"/>
          <w:sz w:val="24"/>
          <w:szCs w:val="24"/>
          <w:lang w:eastAsia="ru-RU"/>
        </w:rPr>
        <w:t xml:space="preserve">       </w:t>
      </w:r>
      <w:r w:rsidR="00136B88">
        <w:rPr>
          <w:rFonts w:ascii="Times New Roman" w:eastAsia="Times New Roman" w:hAnsi="Times New Roman" w:cs="Times New Roman"/>
          <w:sz w:val="24"/>
          <w:szCs w:val="24"/>
          <w:lang w:eastAsia="ru-RU"/>
        </w:rPr>
        <w:t xml:space="preserve">        </w:t>
      </w:r>
      <w:r w:rsidR="00B33C38">
        <w:rPr>
          <w:rFonts w:ascii="Times New Roman" w:eastAsia="Times New Roman" w:hAnsi="Times New Roman" w:cs="Times New Roman"/>
          <w:sz w:val="24"/>
          <w:szCs w:val="24"/>
          <w:lang w:eastAsia="ru-RU"/>
        </w:rPr>
        <w:t xml:space="preserve">   </w:t>
      </w:r>
      <w:r w:rsidR="00C71268" w:rsidRPr="00503E12">
        <w:rPr>
          <w:rFonts w:ascii="Times New Roman" w:eastAsia="Times New Roman" w:hAnsi="Times New Roman" w:cs="Times New Roman"/>
          <w:sz w:val="24"/>
          <w:szCs w:val="24"/>
          <w:lang w:eastAsia="ru-RU"/>
        </w:rPr>
        <w:t xml:space="preserve"> Н.А. Кулямина </w:t>
      </w:r>
      <w:r w:rsidRPr="00503E12">
        <w:rPr>
          <w:rFonts w:ascii="Times New Roman" w:eastAsia="Times New Roman" w:hAnsi="Times New Roman" w:cs="Times New Roman"/>
          <w:sz w:val="24"/>
          <w:szCs w:val="24"/>
          <w:lang w:eastAsia="ru-RU"/>
        </w:rPr>
        <w:t xml:space="preserve">  </w:t>
      </w:r>
    </w:p>
    <w:p w:rsidR="00C71268" w:rsidRPr="00503E12" w:rsidRDefault="00C71268" w:rsidP="00C71268">
      <w:pPr>
        <w:spacing w:after="0"/>
        <w:jc w:val="right"/>
        <w:rPr>
          <w:rFonts w:ascii="Times New Roman" w:eastAsia="Times New Roman" w:hAnsi="Times New Roman" w:cs="Times New Roman"/>
          <w:sz w:val="24"/>
          <w:szCs w:val="24"/>
          <w:lang w:eastAsia="ru-RU"/>
        </w:rPr>
      </w:pPr>
      <w:r w:rsidRPr="00503E12">
        <w:rPr>
          <w:rFonts w:ascii="Times New Roman" w:eastAsia="Times New Roman" w:hAnsi="Times New Roman" w:cs="Times New Roman"/>
          <w:sz w:val="24"/>
          <w:szCs w:val="24"/>
          <w:lang w:eastAsia="ru-RU"/>
        </w:rPr>
        <w:lastRenderedPageBreak/>
        <w:t>УТВЕРЖДЕН</w:t>
      </w:r>
    </w:p>
    <w:p w:rsidR="00C71268" w:rsidRPr="00503E12" w:rsidRDefault="00C71268" w:rsidP="00C71268">
      <w:pPr>
        <w:spacing w:after="0"/>
        <w:jc w:val="right"/>
        <w:rPr>
          <w:rFonts w:ascii="Times New Roman" w:eastAsia="Times New Roman" w:hAnsi="Times New Roman" w:cs="Times New Roman"/>
          <w:sz w:val="24"/>
          <w:szCs w:val="24"/>
          <w:lang w:eastAsia="ru-RU"/>
        </w:rPr>
      </w:pPr>
      <w:r w:rsidRPr="00503E12">
        <w:rPr>
          <w:rFonts w:ascii="Times New Roman" w:eastAsia="Times New Roman" w:hAnsi="Times New Roman" w:cs="Times New Roman"/>
          <w:sz w:val="24"/>
          <w:szCs w:val="24"/>
          <w:lang w:eastAsia="ru-RU"/>
        </w:rPr>
        <w:t>постановлением администрации</w:t>
      </w:r>
    </w:p>
    <w:p w:rsidR="00C71268" w:rsidRPr="00503E12" w:rsidRDefault="00C71268" w:rsidP="00C71268">
      <w:pPr>
        <w:spacing w:after="0"/>
        <w:jc w:val="right"/>
        <w:rPr>
          <w:rFonts w:ascii="Times New Roman" w:eastAsia="Times New Roman" w:hAnsi="Times New Roman" w:cs="Times New Roman"/>
          <w:sz w:val="24"/>
          <w:szCs w:val="24"/>
          <w:lang w:eastAsia="ru-RU"/>
        </w:rPr>
      </w:pPr>
      <w:r w:rsidRPr="00503E12">
        <w:rPr>
          <w:rFonts w:ascii="Times New Roman" w:eastAsia="Times New Roman" w:hAnsi="Times New Roman" w:cs="Times New Roman"/>
          <w:sz w:val="24"/>
          <w:szCs w:val="24"/>
          <w:lang w:eastAsia="ru-RU"/>
        </w:rPr>
        <w:t xml:space="preserve">               Кропоткинского городского поселения</w:t>
      </w:r>
    </w:p>
    <w:p w:rsidR="00C71268" w:rsidRPr="00503E12" w:rsidRDefault="00C71268" w:rsidP="00C71268">
      <w:pPr>
        <w:spacing w:after="0"/>
        <w:jc w:val="right"/>
        <w:rPr>
          <w:rFonts w:ascii="Times New Roman" w:eastAsia="Times New Roman" w:hAnsi="Times New Roman" w:cs="Times New Roman"/>
          <w:sz w:val="24"/>
          <w:szCs w:val="24"/>
          <w:lang w:eastAsia="ru-RU"/>
        </w:rPr>
      </w:pPr>
      <w:r w:rsidRPr="00503E12">
        <w:rPr>
          <w:rFonts w:ascii="Times New Roman" w:eastAsia="Times New Roman" w:hAnsi="Times New Roman" w:cs="Times New Roman"/>
          <w:sz w:val="24"/>
          <w:szCs w:val="24"/>
          <w:lang w:eastAsia="ru-RU"/>
        </w:rPr>
        <w:t xml:space="preserve">от </w:t>
      </w:r>
      <w:proofErr w:type="gramStart"/>
      <w:r w:rsidRPr="00503E12">
        <w:rPr>
          <w:rFonts w:ascii="Times New Roman" w:eastAsia="Times New Roman" w:hAnsi="Times New Roman" w:cs="Times New Roman"/>
          <w:sz w:val="24"/>
          <w:szCs w:val="24"/>
          <w:lang w:eastAsia="ru-RU"/>
        </w:rPr>
        <w:t>2</w:t>
      </w:r>
      <w:r w:rsidR="0063629C">
        <w:rPr>
          <w:rFonts w:ascii="Times New Roman" w:eastAsia="Times New Roman" w:hAnsi="Times New Roman" w:cs="Times New Roman"/>
          <w:sz w:val="24"/>
          <w:szCs w:val="24"/>
          <w:lang w:eastAsia="ru-RU"/>
        </w:rPr>
        <w:t>0</w:t>
      </w:r>
      <w:r w:rsidRPr="00503E12">
        <w:rPr>
          <w:rFonts w:ascii="Times New Roman" w:eastAsia="Times New Roman" w:hAnsi="Times New Roman" w:cs="Times New Roman"/>
          <w:sz w:val="24"/>
          <w:szCs w:val="24"/>
          <w:lang w:eastAsia="ru-RU"/>
        </w:rPr>
        <w:t>.09.2024  №</w:t>
      </w:r>
      <w:proofErr w:type="gramEnd"/>
      <w:r w:rsidRPr="00503E12">
        <w:rPr>
          <w:rFonts w:ascii="Times New Roman" w:eastAsia="Times New Roman" w:hAnsi="Times New Roman" w:cs="Times New Roman"/>
          <w:sz w:val="24"/>
          <w:szCs w:val="24"/>
          <w:lang w:eastAsia="ru-RU"/>
        </w:rPr>
        <w:t xml:space="preserve"> </w:t>
      </w:r>
      <w:r w:rsidR="0063629C">
        <w:rPr>
          <w:rFonts w:ascii="Times New Roman" w:eastAsia="Times New Roman" w:hAnsi="Times New Roman" w:cs="Times New Roman"/>
          <w:sz w:val="24"/>
          <w:szCs w:val="24"/>
          <w:lang w:eastAsia="ru-RU"/>
        </w:rPr>
        <w:t>223</w:t>
      </w:r>
      <w:r w:rsidRPr="00503E12">
        <w:rPr>
          <w:rFonts w:ascii="Times New Roman" w:eastAsia="Times New Roman" w:hAnsi="Times New Roman" w:cs="Times New Roman"/>
          <w:sz w:val="24"/>
          <w:szCs w:val="24"/>
          <w:lang w:eastAsia="ru-RU"/>
        </w:rPr>
        <w:t>-п</w:t>
      </w:r>
    </w:p>
    <w:p w:rsidR="00A5490B" w:rsidRPr="00503E12" w:rsidRDefault="00A5490B" w:rsidP="00145E33">
      <w:pPr>
        <w:spacing w:after="0" w:line="240" w:lineRule="auto"/>
        <w:jc w:val="center"/>
        <w:rPr>
          <w:rFonts w:ascii="Times New Roman" w:eastAsia="Times New Roman" w:hAnsi="Times New Roman" w:cs="Times New Roman"/>
          <w:sz w:val="24"/>
          <w:szCs w:val="24"/>
          <w:lang w:eastAsia="ru-RU"/>
        </w:rPr>
      </w:pPr>
    </w:p>
    <w:p w:rsidR="00A5490B" w:rsidRPr="00503E12" w:rsidRDefault="00A5490B" w:rsidP="00145E33">
      <w:pPr>
        <w:autoSpaceDE w:val="0"/>
        <w:autoSpaceDN w:val="0"/>
        <w:adjustRightInd w:val="0"/>
        <w:spacing w:line="240" w:lineRule="auto"/>
        <w:ind w:firstLine="709"/>
        <w:jc w:val="center"/>
        <w:rPr>
          <w:rFonts w:ascii="Times New Roman" w:eastAsia="Calibri" w:hAnsi="Times New Roman" w:cs="Times New Roman"/>
          <w:b/>
          <w:bCs/>
          <w:sz w:val="24"/>
          <w:szCs w:val="24"/>
        </w:rPr>
      </w:pPr>
      <w:r w:rsidRPr="00503E12">
        <w:rPr>
          <w:rFonts w:ascii="Times New Roman" w:eastAsia="Calibri" w:hAnsi="Times New Roman" w:cs="Times New Roman"/>
          <w:b/>
          <w:bCs/>
          <w:sz w:val="24"/>
          <w:szCs w:val="24"/>
        </w:rPr>
        <w:t>ПОРЯДОК</w:t>
      </w:r>
    </w:p>
    <w:p w:rsidR="00A5490B" w:rsidRPr="00A5490B" w:rsidRDefault="00A5490B" w:rsidP="00145E33">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A5490B">
        <w:rPr>
          <w:rFonts w:ascii="Times New Roman" w:eastAsia="Calibri" w:hAnsi="Times New Roman" w:cs="Times New Roman"/>
          <w:b/>
          <w:bCs/>
          <w:sz w:val="24"/>
          <w:szCs w:val="24"/>
        </w:rPr>
        <w:t>РАЗРАБОТКИ И УТВЕРЖДЕНИЯ АДМИНИСТРАТИВНЫХ РЕГЛАМЕНТОВ</w:t>
      </w:r>
    </w:p>
    <w:p w:rsidR="00A5490B" w:rsidRPr="00A5490B" w:rsidRDefault="00A5490B" w:rsidP="00145E33">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A5490B">
        <w:rPr>
          <w:rFonts w:ascii="Times New Roman" w:eastAsia="Calibri" w:hAnsi="Times New Roman" w:cs="Times New Roman"/>
          <w:b/>
          <w:bCs/>
          <w:sz w:val="24"/>
          <w:szCs w:val="24"/>
        </w:rPr>
        <w:t>ПРЕДОСТАВЛЕНИЯ МУНИЦИПАЛЬНЫХ УСЛУГ</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5490B" w:rsidRPr="00A5490B" w:rsidRDefault="00A5490B" w:rsidP="00A5490B">
      <w:pPr>
        <w:autoSpaceDE w:val="0"/>
        <w:autoSpaceDN w:val="0"/>
        <w:adjustRightInd w:val="0"/>
        <w:spacing w:after="0" w:line="240" w:lineRule="auto"/>
        <w:ind w:firstLine="709"/>
        <w:jc w:val="center"/>
        <w:outlineLvl w:val="1"/>
        <w:rPr>
          <w:rFonts w:ascii="Times New Roman" w:eastAsia="Calibri" w:hAnsi="Times New Roman" w:cs="Times New Roman"/>
          <w:b/>
          <w:bCs/>
          <w:sz w:val="24"/>
          <w:szCs w:val="24"/>
        </w:rPr>
      </w:pPr>
      <w:r w:rsidRPr="00A5490B">
        <w:rPr>
          <w:rFonts w:ascii="Times New Roman" w:eastAsia="Calibri" w:hAnsi="Times New Roman" w:cs="Times New Roman"/>
          <w:b/>
          <w:bCs/>
          <w:sz w:val="24"/>
          <w:szCs w:val="24"/>
        </w:rPr>
        <w:t>Глава 1. ОБЩИЕ ПОЛОЖЕНИЯ</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5490B" w:rsidRPr="00A5490B" w:rsidRDefault="00A5490B" w:rsidP="00145E33">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Настоящий Порядок определяет правила разработки и утверждения административных регламентов предоставления муниципальных услуг (далее</w:t>
      </w:r>
      <w:r w:rsidR="00145E33" w:rsidRPr="00503E12">
        <w:rPr>
          <w:rFonts w:ascii="Times New Roman" w:eastAsia="Calibri" w:hAnsi="Times New Roman" w:cs="Times New Roman"/>
          <w:sz w:val="24"/>
          <w:szCs w:val="24"/>
        </w:rPr>
        <w:t>-</w:t>
      </w:r>
      <w:r w:rsidRPr="00A5490B">
        <w:rPr>
          <w:rFonts w:ascii="Times New Roman" w:eastAsia="Calibri" w:hAnsi="Times New Roman" w:cs="Times New Roman"/>
          <w:sz w:val="24"/>
          <w:szCs w:val="24"/>
        </w:rPr>
        <w:t xml:space="preserve"> административные регламенты)</w:t>
      </w:r>
      <w:r w:rsidR="00145E33" w:rsidRPr="00503E12">
        <w:rPr>
          <w:rFonts w:ascii="Times New Roman" w:eastAsia="Calibri" w:hAnsi="Times New Roman" w:cs="Times New Roman"/>
          <w:sz w:val="24"/>
          <w:szCs w:val="24"/>
        </w:rPr>
        <w:t xml:space="preserve"> должностными лицами а</w:t>
      </w:r>
      <w:r w:rsidR="00145E33" w:rsidRPr="00A5490B">
        <w:rPr>
          <w:rFonts w:ascii="Times New Roman" w:eastAsia="Calibri" w:hAnsi="Times New Roman" w:cs="Times New Roman"/>
          <w:sz w:val="24"/>
          <w:szCs w:val="24"/>
        </w:rPr>
        <w:t>дминистраци</w:t>
      </w:r>
      <w:r w:rsidR="00145E33" w:rsidRPr="00503E12">
        <w:rPr>
          <w:rFonts w:ascii="Times New Roman" w:eastAsia="Calibri" w:hAnsi="Times New Roman" w:cs="Times New Roman"/>
          <w:sz w:val="24"/>
          <w:szCs w:val="24"/>
        </w:rPr>
        <w:t>и</w:t>
      </w:r>
      <w:r w:rsidR="00145E33" w:rsidRPr="00A5490B">
        <w:rPr>
          <w:rFonts w:ascii="Times New Roman" w:eastAsia="Calibri" w:hAnsi="Times New Roman" w:cs="Times New Roman"/>
          <w:sz w:val="24"/>
          <w:szCs w:val="24"/>
        </w:rPr>
        <w:t xml:space="preserve"> </w:t>
      </w:r>
      <w:r w:rsidR="00145E33" w:rsidRPr="00503E12">
        <w:rPr>
          <w:rFonts w:ascii="Times New Roman" w:eastAsia="Calibri" w:hAnsi="Times New Roman" w:cs="Times New Roman"/>
          <w:sz w:val="24"/>
          <w:szCs w:val="24"/>
        </w:rPr>
        <w:t>Кропоткинского городского поселения</w:t>
      </w:r>
      <w:r w:rsidR="00145E33" w:rsidRPr="00A5490B">
        <w:rPr>
          <w:rFonts w:ascii="Times New Roman" w:eastAsia="Calibri" w:hAnsi="Times New Roman" w:cs="Times New Roman"/>
          <w:sz w:val="24"/>
          <w:szCs w:val="24"/>
        </w:rPr>
        <w:t xml:space="preserve"> </w:t>
      </w:r>
      <w:r w:rsidR="00145E33" w:rsidRPr="00503E12">
        <w:rPr>
          <w:rFonts w:ascii="Times New Roman" w:eastAsia="Calibri" w:hAnsi="Times New Roman" w:cs="Times New Roman"/>
          <w:sz w:val="24"/>
          <w:szCs w:val="24"/>
        </w:rPr>
        <w:t>(далее</w:t>
      </w:r>
      <w:r w:rsidR="00145E33" w:rsidRPr="00A5490B">
        <w:rPr>
          <w:rFonts w:ascii="Times New Roman" w:eastAsia="Calibri" w:hAnsi="Times New Roman" w:cs="Times New Roman"/>
          <w:sz w:val="24"/>
          <w:szCs w:val="24"/>
        </w:rPr>
        <w:t>- органы, предоставляющие муниципальные услуги</w:t>
      </w:r>
      <w:r w:rsidR="00145E33" w:rsidRPr="00503E12">
        <w:rPr>
          <w:rFonts w:ascii="Times New Roman" w:eastAsia="Calibri" w:hAnsi="Times New Roman" w:cs="Times New Roman"/>
          <w:sz w:val="24"/>
          <w:szCs w:val="24"/>
        </w:rPr>
        <w:t>)</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Административные регламенты разрабатываются и утверждаются органами, предоставляющими муниципальные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bookmarkStart w:id="1" w:name="Par18"/>
      <w:bookmarkEnd w:id="1"/>
      <w:r w:rsidRPr="00A5490B">
        <w:rPr>
          <w:rFonts w:ascii="Times New Roman" w:eastAsia="Calibri" w:hAnsi="Times New Roman" w:cs="Times New Roman"/>
          <w:sz w:val="24"/>
          <w:szCs w:val="24"/>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Иркутской области, иными нормативными правовыми актами Иркутской области, муниципальными правовыми актами </w:t>
      </w:r>
      <w:r w:rsidR="00814EA7" w:rsidRPr="00503E12">
        <w:rPr>
          <w:rFonts w:ascii="Times New Roman" w:eastAsia="Calibri" w:hAnsi="Times New Roman" w:cs="Times New Roman"/>
          <w:sz w:val="24"/>
          <w:szCs w:val="24"/>
        </w:rPr>
        <w:t>администрации Кропоткинского городского поселения</w:t>
      </w:r>
      <w:r w:rsidRPr="00A5490B">
        <w:rPr>
          <w:rFonts w:ascii="Times New Roman" w:eastAsia="Calibri" w:hAnsi="Times New Roman" w:cs="Times New Roman"/>
          <w:sz w:val="24"/>
          <w:szCs w:val="24"/>
        </w:rPr>
        <w:t>,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органа, предоставляющего муниципальные услуги, не регулируются вопросы, относящиеся к предмету регулирования административного регламента в соответствии с настоящим Порядком.</w:t>
      </w:r>
    </w:p>
    <w:p w:rsidR="00A5490B" w:rsidRPr="00A5490B" w:rsidRDefault="00A5490B" w:rsidP="00A5490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Исполнение органами местного самоуправления </w:t>
      </w:r>
      <w:r w:rsidR="00917E15" w:rsidRPr="00503E12">
        <w:rPr>
          <w:rFonts w:ascii="Times New Roman" w:eastAsia="Calibri" w:hAnsi="Times New Roman" w:cs="Times New Roman"/>
          <w:sz w:val="24"/>
          <w:szCs w:val="24"/>
        </w:rPr>
        <w:t xml:space="preserve">Кропоткинского </w:t>
      </w:r>
      <w:r w:rsidRPr="00A5490B">
        <w:rPr>
          <w:rFonts w:ascii="Times New Roman" w:eastAsia="Calibri" w:hAnsi="Times New Roman" w:cs="Times New Roman"/>
          <w:sz w:val="24"/>
          <w:szCs w:val="24"/>
        </w:rPr>
        <w:t>муниципального образования отдельных государственных полномочий Российской Федерации, Иркутской области, переданных  на основании федеральных законов, законов Иркутской области с предоставлением субвенций из федерального бюджета, областного бюджета, осуществляется в порядке, установленном административным регламентом в сфере переданных полномочий, который утверждается соответствующим федеральным органом исполнительной власти, органом исполнительной власти Иркутской области, если иное не установлено федеральным законом, законом Иркутской области.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4.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с использованием программно-технических средств реестра услуг.</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5. Разработка административных регламентов включает следующие этапы:</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bookmarkStart w:id="2" w:name="Par23"/>
      <w:bookmarkEnd w:id="2"/>
      <w:r w:rsidRPr="00A5490B">
        <w:rPr>
          <w:rFonts w:ascii="Times New Roman" w:eastAsia="Calibri" w:hAnsi="Times New Roman" w:cs="Times New Roman"/>
          <w:sz w:val="24"/>
          <w:szCs w:val="24"/>
        </w:rPr>
        <w:t xml:space="preserve">1) внесение в реестр услуг органами, предоставляющими муниципальные услуги, сведений о муниципальной услуге, в том числе о логически обособленных </w:t>
      </w:r>
      <w:r w:rsidRPr="00A5490B">
        <w:rPr>
          <w:rFonts w:ascii="Times New Roman" w:eastAsia="Calibri" w:hAnsi="Times New Roman" w:cs="Times New Roman"/>
          <w:sz w:val="24"/>
          <w:szCs w:val="24"/>
        </w:rPr>
        <w:lastRenderedPageBreak/>
        <w:t>последовательностях административных действий при ее предоставлении (далее - административные процедуры);</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bookmarkStart w:id="3" w:name="Par24"/>
      <w:bookmarkEnd w:id="3"/>
      <w:r w:rsidRPr="00A5490B">
        <w:rPr>
          <w:rFonts w:ascii="Times New Roman" w:eastAsia="Calibri" w:hAnsi="Times New Roman" w:cs="Times New Roman"/>
          <w:sz w:val="24"/>
          <w:szCs w:val="24"/>
        </w:rPr>
        <w:t xml:space="preserve">2) преобразование сведений, указанных в </w:t>
      </w:r>
      <w:hyperlink w:anchor="Par23" w:history="1">
        <w:r w:rsidRPr="00A5490B">
          <w:rPr>
            <w:rFonts w:ascii="Times New Roman" w:eastAsia="Calibri" w:hAnsi="Times New Roman" w:cs="Times New Roman"/>
            <w:sz w:val="24"/>
            <w:szCs w:val="24"/>
          </w:rPr>
          <w:t>подпункте 1</w:t>
        </w:r>
      </w:hyperlink>
      <w:r w:rsidRPr="00A5490B">
        <w:rPr>
          <w:rFonts w:ascii="Times New Roman" w:eastAsia="Calibri" w:hAnsi="Times New Roman" w:cs="Times New Roman"/>
          <w:sz w:val="24"/>
          <w:szCs w:val="24"/>
        </w:rPr>
        <w:t xml:space="preserve"> настоящего пункта, в машиночитаемый вид в соответствии с требованиями, предусмотренными </w:t>
      </w:r>
      <w:hyperlink r:id="rId5" w:history="1">
        <w:r w:rsidRPr="00A5490B">
          <w:rPr>
            <w:rFonts w:ascii="Times New Roman" w:eastAsia="Calibri" w:hAnsi="Times New Roman" w:cs="Times New Roman"/>
            <w:sz w:val="24"/>
            <w:szCs w:val="24"/>
          </w:rPr>
          <w:t>частью 3 статьи 12</w:t>
        </w:r>
      </w:hyperlink>
      <w:r w:rsidRPr="00A5490B">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3) автоматическое формирование из сведений, указанных в </w:t>
      </w:r>
      <w:hyperlink w:anchor="Par24" w:history="1">
        <w:r w:rsidRPr="00A5490B">
          <w:rPr>
            <w:rFonts w:ascii="Times New Roman" w:eastAsia="Calibri" w:hAnsi="Times New Roman" w:cs="Times New Roman"/>
            <w:sz w:val="24"/>
            <w:szCs w:val="24"/>
          </w:rPr>
          <w:t>подпункте 2</w:t>
        </w:r>
      </w:hyperlink>
      <w:r w:rsidRPr="00A5490B">
        <w:rPr>
          <w:rFonts w:ascii="Times New Roman" w:eastAsia="Calibri" w:hAnsi="Times New Roman" w:cs="Times New Roman"/>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33" w:history="1">
        <w:r w:rsidRPr="00A5490B">
          <w:rPr>
            <w:rFonts w:ascii="Times New Roman" w:eastAsia="Calibri" w:hAnsi="Times New Roman" w:cs="Times New Roman"/>
            <w:sz w:val="24"/>
            <w:szCs w:val="24"/>
          </w:rPr>
          <w:t>главой 2</w:t>
        </w:r>
      </w:hyperlink>
      <w:r w:rsidRPr="00A5490B">
        <w:rPr>
          <w:rFonts w:ascii="Times New Roman" w:eastAsia="Calibri" w:hAnsi="Times New Roman" w:cs="Times New Roman"/>
          <w:sz w:val="24"/>
          <w:szCs w:val="24"/>
        </w:rPr>
        <w:t xml:space="preserve"> настоящего Порядка.</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0"/>
      <w:bookmarkEnd w:id="4"/>
      <w:r w:rsidRPr="00A5490B">
        <w:rPr>
          <w:rFonts w:ascii="Times New Roman" w:eastAsia="Calibri" w:hAnsi="Times New Roman" w:cs="Times New Roman"/>
          <w:sz w:val="24"/>
          <w:szCs w:val="24"/>
        </w:rPr>
        <w:t xml:space="preserve">4)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r:id="rId6" w:history="1">
        <w:r w:rsidRPr="00A5490B">
          <w:rPr>
            <w:rFonts w:ascii="Times New Roman" w:eastAsia="Calibri" w:hAnsi="Times New Roman" w:cs="Times New Roman"/>
            <w:sz w:val="24"/>
            <w:szCs w:val="24"/>
          </w:rPr>
          <w:t>подпунктом "3"</w:t>
        </w:r>
      </w:hyperlink>
      <w:r w:rsidRPr="00A5490B">
        <w:rPr>
          <w:rFonts w:ascii="Times New Roman" w:eastAsia="Calibri" w:hAnsi="Times New Roman" w:cs="Times New Roman"/>
          <w:sz w:val="24"/>
          <w:szCs w:val="24"/>
        </w:rPr>
        <w:t xml:space="preserve"> настоящего пункта, и его загрузка в реестр услуг;</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5) проведение в отношении проекта административного регламента, сформированного в соответствии с </w:t>
      </w:r>
      <w:hyperlink w:anchor="Par0" w:history="1">
        <w:r w:rsidRPr="00A5490B">
          <w:rPr>
            <w:rFonts w:ascii="Times New Roman" w:eastAsia="Calibri" w:hAnsi="Times New Roman" w:cs="Times New Roman"/>
            <w:sz w:val="24"/>
            <w:szCs w:val="24"/>
          </w:rPr>
          <w:t>подпунктом "4"</w:t>
        </w:r>
      </w:hyperlink>
      <w:r w:rsidRPr="00A5490B">
        <w:rPr>
          <w:rFonts w:ascii="Times New Roman" w:eastAsia="Calibri" w:hAnsi="Times New Roman" w:cs="Times New Roman"/>
          <w:sz w:val="24"/>
          <w:szCs w:val="24"/>
        </w:rPr>
        <w:t xml:space="preserve"> настоящего пункта, процедур, предусмотренных </w:t>
      </w:r>
      <w:hyperlink r:id="rId7" w:history="1">
        <w:r w:rsidRPr="00A5490B">
          <w:rPr>
            <w:rFonts w:ascii="Times New Roman" w:eastAsia="Calibri" w:hAnsi="Times New Roman" w:cs="Times New Roman"/>
            <w:sz w:val="24"/>
            <w:szCs w:val="24"/>
          </w:rPr>
          <w:t xml:space="preserve">главами </w:t>
        </w:r>
      </w:hyperlink>
      <w:r w:rsidRPr="00A5490B">
        <w:rPr>
          <w:rFonts w:ascii="Times New Roman" w:eastAsia="Calibri" w:hAnsi="Times New Roman" w:cs="Times New Roman"/>
          <w:sz w:val="24"/>
          <w:szCs w:val="24"/>
        </w:rPr>
        <w:t>3 и 4 настоящего Порядка.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6. Сведения о муниципальной услуге, указанные в </w:t>
      </w:r>
      <w:hyperlink w:anchor="Par23" w:history="1">
        <w:r w:rsidRPr="00A5490B">
          <w:rPr>
            <w:rFonts w:ascii="Times New Roman" w:eastAsia="Calibri" w:hAnsi="Times New Roman" w:cs="Times New Roman"/>
            <w:sz w:val="24"/>
            <w:szCs w:val="24"/>
          </w:rPr>
          <w:t>подпункте 1 пункта 5</w:t>
        </w:r>
      </w:hyperlink>
      <w:r w:rsidRPr="00A5490B">
        <w:rPr>
          <w:rFonts w:ascii="Times New Roman" w:eastAsia="Calibri" w:hAnsi="Times New Roman" w:cs="Times New Roman"/>
          <w:sz w:val="24"/>
          <w:szCs w:val="24"/>
        </w:rPr>
        <w:t xml:space="preserve"> настоящего Порядка, должны быть достаточны для: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bookmarkStart w:id="5" w:name="Par27"/>
      <w:bookmarkEnd w:id="5"/>
      <w:r w:rsidRPr="00A5490B">
        <w:rPr>
          <w:rFonts w:ascii="Times New Roman" w:eastAsia="Calibri" w:hAnsi="Times New Roman" w:cs="Times New Roman"/>
          <w:sz w:val="24"/>
          <w:szCs w:val="24"/>
        </w:rPr>
        <w:t>1) 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2) описания уникальных для каждой категории заявителей, указанной в </w:t>
      </w:r>
      <w:hyperlink w:anchor="Par27" w:history="1">
        <w:r w:rsidRPr="00A5490B">
          <w:rPr>
            <w:rFonts w:ascii="Times New Roman" w:eastAsia="Calibri" w:hAnsi="Times New Roman" w:cs="Times New Roman"/>
            <w:sz w:val="24"/>
            <w:szCs w:val="24"/>
          </w:rPr>
          <w:t>подпункте 1</w:t>
        </w:r>
      </w:hyperlink>
      <w:r w:rsidRPr="00A5490B">
        <w:rPr>
          <w:rFonts w:ascii="Times New Roman" w:eastAsia="Calibri" w:hAnsi="Times New Roman" w:cs="Times New Roman"/>
          <w:sz w:val="24"/>
          <w:szCs w:val="24"/>
        </w:rPr>
        <w:t xml:space="preserve">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максимальном сроке предоставления муниципальной услуги (далее - вариант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Сведения о муниципальной услуге, преобразованные в машиночитаемый вид в соответствии с </w:t>
      </w:r>
      <w:hyperlink w:anchor="Par24" w:history="1">
        <w:r w:rsidRPr="00A5490B">
          <w:rPr>
            <w:rFonts w:ascii="Times New Roman" w:eastAsia="Calibri" w:hAnsi="Times New Roman" w:cs="Times New Roman"/>
            <w:sz w:val="24"/>
            <w:szCs w:val="24"/>
          </w:rPr>
          <w:t>подпунктом 2 пункта 5</w:t>
        </w:r>
      </w:hyperlink>
      <w:r w:rsidRPr="00A5490B">
        <w:rPr>
          <w:rFonts w:ascii="Times New Roman" w:eastAsia="Calibri" w:hAnsi="Times New Roman" w:cs="Times New Roman"/>
          <w:sz w:val="24"/>
          <w:szCs w:val="24"/>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bookmarkStart w:id="6" w:name="Par30"/>
      <w:bookmarkEnd w:id="6"/>
      <w:r w:rsidRPr="00A5490B">
        <w:rPr>
          <w:rFonts w:ascii="Times New Roman" w:eastAsia="Calibri" w:hAnsi="Times New Roman" w:cs="Times New Roman"/>
          <w:sz w:val="24"/>
          <w:szCs w:val="24"/>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A5490B">
        <w:rPr>
          <w:rFonts w:ascii="Times New Roman" w:eastAsia="Calibri" w:hAnsi="Times New Roman" w:cs="Times New Roman"/>
          <w:sz w:val="24"/>
          <w:szCs w:val="24"/>
        </w:rPr>
        <w:t>проактивном</w:t>
      </w:r>
      <w:proofErr w:type="spellEnd"/>
      <w:r w:rsidRPr="00A5490B">
        <w:rPr>
          <w:rFonts w:ascii="Times New Roman" w:eastAsia="Calibri" w:hAnsi="Times New Roman" w:cs="Times New Roman"/>
          <w:sz w:val="24"/>
          <w:szCs w:val="24"/>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8" w:history="1">
        <w:r w:rsidRPr="00A5490B">
          <w:rPr>
            <w:rFonts w:ascii="Times New Roman" w:eastAsia="Calibri" w:hAnsi="Times New Roman" w:cs="Times New Roman"/>
            <w:sz w:val="24"/>
            <w:szCs w:val="24"/>
          </w:rPr>
          <w:t>законом</w:t>
        </w:r>
      </w:hyperlink>
      <w:r w:rsidRPr="00A5490B">
        <w:rPr>
          <w:rFonts w:ascii="Times New Roman" w:eastAsia="Calibri" w:hAnsi="Times New Roman" w:cs="Times New Roman"/>
          <w:sz w:val="24"/>
          <w:szCs w:val="24"/>
        </w:rPr>
        <w:t xml:space="preserve">       N 210-ФЗ.</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A5490B" w:rsidRPr="00A5490B" w:rsidRDefault="00A5490B" w:rsidP="00A5490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A5490B" w:rsidRPr="00A5490B" w:rsidRDefault="00A5490B" w:rsidP="00A5490B">
      <w:pPr>
        <w:autoSpaceDE w:val="0"/>
        <w:autoSpaceDN w:val="0"/>
        <w:adjustRightInd w:val="0"/>
        <w:spacing w:after="0" w:line="240" w:lineRule="auto"/>
        <w:ind w:firstLine="709"/>
        <w:contextualSpacing/>
        <w:jc w:val="center"/>
        <w:outlineLvl w:val="1"/>
        <w:rPr>
          <w:rFonts w:ascii="Times New Roman" w:eastAsia="Calibri" w:hAnsi="Times New Roman" w:cs="Times New Roman"/>
          <w:b/>
          <w:bCs/>
          <w:sz w:val="24"/>
          <w:szCs w:val="24"/>
        </w:rPr>
      </w:pPr>
      <w:bookmarkStart w:id="7" w:name="Par33"/>
      <w:bookmarkEnd w:id="7"/>
      <w:r w:rsidRPr="00A5490B">
        <w:rPr>
          <w:rFonts w:ascii="Times New Roman" w:eastAsia="Calibri" w:hAnsi="Times New Roman" w:cs="Times New Roman"/>
          <w:b/>
          <w:bCs/>
          <w:sz w:val="24"/>
          <w:szCs w:val="24"/>
        </w:rPr>
        <w:t>Глава 2. ТРЕБОВАНИЯ К СТРУКТУРЕ И СОДЕРЖАНИЮ</w:t>
      </w:r>
    </w:p>
    <w:p w:rsidR="00A5490B" w:rsidRPr="00A5490B" w:rsidRDefault="00A5490B" w:rsidP="00A5490B">
      <w:pPr>
        <w:autoSpaceDE w:val="0"/>
        <w:autoSpaceDN w:val="0"/>
        <w:adjustRightInd w:val="0"/>
        <w:spacing w:after="0" w:line="240" w:lineRule="auto"/>
        <w:ind w:firstLine="709"/>
        <w:contextualSpacing/>
        <w:jc w:val="center"/>
        <w:rPr>
          <w:rFonts w:ascii="Times New Roman" w:eastAsia="Calibri" w:hAnsi="Times New Roman" w:cs="Times New Roman"/>
          <w:b/>
          <w:bCs/>
          <w:sz w:val="24"/>
          <w:szCs w:val="24"/>
        </w:rPr>
      </w:pPr>
      <w:r w:rsidRPr="00A5490B">
        <w:rPr>
          <w:rFonts w:ascii="Times New Roman" w:eastAsia="Calibri" w:hAnsi="Times New Roman" w:cs="Times New Roman"/>
          <w:b/>
          <w:bCs/>
          <w:sz w:val="24"/>
          <w:szCs w:val="24"/>
        </w:rPr>
        <w:t>АДМИНИСТРАТИВНЫХ РЕГЛАМЕНТОВ</w:t>
      </w:r>
    </w:p>
    <w:p w:rsidR="00A5490B" w:rsidRPr="00A5490B" w:rsidRDefault="00A5490B" w:rsidP="00A5490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A5490B" w:rsidRPr="00A5490B" w:rsidRDefault="00A5490B" w:rsidP="00A5490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9. В административный регламент включаются следующие разделы:</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общие положения;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стандарт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 состав, последовательность и сроки выполнения административных процедур;</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lastRenderedPageBreak/>
        <w:t>4) формы контроля за исполнением административного регламента;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(в случае наличия возможности предоставления муниципальной услуги в многофункциональном центре предоставления государственных и муниципальных услуг), организаций, указанных в </w:t>
      </w:r>
      <w:hyperlink r:id="rId9" w:history="1">
        <w:r w:rsidRPr="00A5490B">
          <w:rPr>
            <w:rFonts w:ascii="Times New Roman" w:eastAsia="Calibri" w:hAnsi="Times New Roman" w:cs="Times New Roman"/>
            <w:sz w:val="24"/>
            <w:szCs w:val="24"/>
          </w:rPr>
          <w:t>части 1.1 статьи 16</w:t>
        </w:r>
      </w:hyperlink>
      <w:r w:rsidRPr="00A5490B">
        <w:rPr>
          <w:rFonts w:ascii="Times New Roman" w:eastAsia="Calibri" w:hAnsi="Times New Roman" w:cs="Times New Roman"/>
          <w:sz w:val="24"/>
          <w:szCs w:val="24"/>
        </w:rPr>
        <w:t xml:space="preserve"> Федерального закона N 210-ФЗ, а также их должностных лиц, муниципальных служащих, работников.</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10. В раздел «Общие положения» включаются следующие положения: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предмет регулирования административного регламента;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круг заявителей;</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11. Раздел «Стандарт предоставления муниципальной услуги» состоит из следующих глав:</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наименование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наименование органа, предоставляющего муниципальную услугу;</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 результат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4) срок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5) правовые основания для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6)исчерпывающий перечень документов, необходимых для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7) исчерпывающий перечень оснований для отказа в приеме документов, необходимых для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9)размер платы, взимаемой с заявителя при предоставлении муниципальной услуги, и способы ее взимания;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11) срок регистрации запроса заявителя о предоставлении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12) требования к помещениям, в которых предоставляются муниципальные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13) показатели доступности и качества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предоставления государственных и муниципальных услуг и особенности предоставления государственных и муниципальных услуг в электронной форме.</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12. Глава «Наименование органа, предоставляющего муниципальную услугу» должна включать следующие положения: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полное наименование органа, предоставляющего муниципальную услугу;</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возможность (невозможность)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предоставления государственных и муниципальных услуг).</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bookmarkStart w:id="8" w:name="Par64"/>
      <w:bookmarkEnd w:id="8"/>
      <w:r w:rsidRPr="00A5490B">
        <w:rPr>
          <w:rFonts w:ascii="Times New Roman" w:eastAsia="Calibri" w:hAnsi="Times New Roman" w:cs="Times New Roman"/>
          <w:sz w:val="24"/>
          <w:szCs w:val="24"/>
        </w:rPr>
        <w:lastRenderedPageBreak/>
        <w:t>13. Глава «Результат предоставления муниципальной услуги» должна включать следующие положения: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наименование результата (результатов)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 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4) способ получения результата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14. Положения, указанные в </w:t>
      </w:r>
      <w:hyperlink w:anchor="Par64" w:history="1">
        <w:r w:rsidRPr="00A5490B">
          <w:rPr>
            <w:rFonts w:ascii="Times New Roman" w:eastAsia="Calibri" w:hAnsi="Times New Roman" w:cs="Times New Roman"/>
            <w:sz w:val="24"/>
            <w:szCs w:val="24"/>
          </w:rPr>
          <w:t>пункте 13</w:t>
        </w:r>
      </w:hyperlink>
      <w:r w:rsidRPr="00A5490B">
        <w:rPr>
          <w:rFonts w:ascii="Times New Roman" w:eastAsia="Calibri" w:hAnsi="Times New Roman" w:cs="Times New Roman"/>
          <w:sz w:val="24"/>
          <w:szCs w:val="24"/>
        </w:rPr>
        <w:t xml:space="preserve"> настоящего Порядка, приводятся для каждого варианта предоставления муниципальной услуги в содержащих описания таких вариантов главах административного регламента.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15. Глава «Срок предоставления муниципальной услуги» должна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 в многофункциональном центре предоставления государственных и муниципальных услуг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предоставления государственных и муниципальных услуг.</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главах административного регламента.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16. Глава «Правовые основания для предоставления муниципальной услуги» должна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17. Глава «Исчерпывающий перечень документов, необходимых для предоставления муниципальной услуги» должна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w:t>
      </w:r>
      <w:r w:rsidRPr="00A5490B">
        <w:rPr>
          <w:rFonts w:ascii="Times New Roman" w:eastAsia="Calibri" w:hAnsi="Times New Roman" w:cs="Times New Roman"/>
          <w:sz w:val="24"/>
          <w:szCs w:val="24"/>
        </w:rPr>
        <w:lastRenderedPageBreak/>
        <w:t xml:space="preserve">Правительства Российской Федерации или иными нормативными правовыми актами Российской Федерации, Иркутской области или муниципальными правовыми актами </w:t>
      </w:r>
      <w:r w:rsidR="00AD181F" w:rsidRPr="00503E12">
        <w:rPr>
          <w:rFonts w:ascii="Times New Roman" w:eastAsia="Calibri" w:hAnsi="Times New Roman" w:cs="Times New Roman"/>
          <w:sz w:val="24"/>
          <w:szCs w:val="24"/>
        </w:rPr>
        <w:t xml:space="preserve">администрации </w:t>
      </w:r>
      <w:r w:rsidR="00461208" w:rsidRPr="00503E12">
        <w:rPr>
          <w:rFonts w:ascii="Times New Roman" w:eastAsia="Calibri" w:hAnsi="Times New Roman" w:cs="Times New Roman"/>
          <w:sz w:val="24"/>
          <w:szCs w:val="24"/>
        </w:rPr>
        <w:t xml:space="preserve">Кропоткинского </w:t>
      </w:r>
      <w:r w:rsidR="00AD181F" w:rsidRPr="00503E12">
        <w:rPr>
          <w:rFonts w:ascii="Times New Roman" w:eastAsia="Calibri" w:hAnsi="Times New Roman" w:cs="Times New Roman"/>
          <w:sz w:val="24"/>
          <w:szCs w:val="24"/>
        </w:rPr>
        <w:t>городского поселения</w:t>
      </w:r>
      <w:r w:rsidRPr="00A5490B">
        <w:rPr>
          <w:rFonts w:ascii="Times New Roman" w:eastAsia="Calibri" w:hAnsi="Times New Roman" w:cs="Times New Roman"/>
          <w:sz w:val="24"/>
          <w:szCs w:val="24"/>
        </w:rPr>
        <w:t>.</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 18. Глава «Исчерпывающий перечень оснований для отказа в приеме документов, необходимых для предоставления муниципальной услуги» должна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В случае отсутствия таких оснований следует указать в тексте административного регламента на их отсутствие.</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19. Глава «Исчерпывающий перечень оснований для приостановления предоставления муниципальной услуги или отказа в предоставлении муниципальной услуги» должна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bookmarkStart w:id="9" w:name="Par90"/>
      <w:bookmarkEnd w:id="9"/>
      <w:r w:rsidRPr="00A5490B">
        <w:rPr>
          <w:rFonts w:ascii="Times New Roman" w:eastAsia="Calibri" w:hAnsi="Times New Roman" w:cs="Times New Roman"/>
          <w:sz w:val="24"/>
          <w:szCs w:val="24"/>
        </w:rPr>
        <w:t xml:space="preserve">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 и (или) законами Иркутской области, иными нормативными правовыми актами Иркутской области, муниципальными правовыми актами </w:t>
      </w:r>
      <w:r w:rsidR="00AD181F" w:rsidRPr="00503E12">
        <w:rPr>
          <w:rFonts w:ascii="Times New Roman" w:eastAsia="Calibri" w:hAnsi="Times New Roman" w:cs="Times New Roman"/>
          <w:sz w:val="24"/>
          <w:szCs w:val="24"/>
        </w:rPr>
        <w:t xml:space="preserve">администрации </w:t>
      </w:r>
      <w:r w:rsidR="00917E15" w:rsidRPr="00503E12">
        <w:rPr>
          <w:rFonts w:ascii="Times New Roman" w:eastAsia="Calibri" w:hAnsi="Times New Roman" w:cs="Times New Roman"/>
          <w:sz w:val="24"/>
          <w:szCs w:val="24"/>
        </w:rPr>
        <w:t xml:space="preserve">Кропоткинского </w:t>
      </w:r>
      <w:r w:rsidR="00AD181F" w:rsidRPr="00503E12">
        <w:rPr>
          <w:rFonts w:ascii="Times New Roman" w:eastAsia="Calibri" w:hAnsi="Times New Roman" w:cs="Times New Roman"/>
          <w:sz w:val="24"/>
          <w:szCs w:val="24"/>
        </w:rPr>
        <w:t>городского поселения</w:t>
      </w:r>
      <w:r w:rsidRPr="00A5490B">
        <w:rPr>
          <w:rFonts w:ascii="Times New Roman" w:eastAsia="Calibri" w:hAnsi="Times New Roman" w:cs="Times New Roman"/>
          <w:sz w:val="24"/>
          <w:szCs w:val="24"/>
        </w:rPr>
        <w:t>.</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bookmarkStart w:id="10" w:name="Par91"/>
      <w:bookmarkEnd w:id="10"/>
      <w:r w:rsidRPr="00A5490B">
        <w:rPr>
          <w:rFonts w:ascii="Times New Roman" w:eastAsia="Calibri" w:hAnsi="Times New Roman" w:cs="Times New Roman"/>
          <w:sz w:val="24"/>
          <w:szCs w:val="24"/>
        </w:rPr>
        <w:t>20. В главу «Размер платы, взимаемой с заявителя при предоставлении муниципальной услуги, и способы ее взимания» включаются следующие положения: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сведения о размещении на Едином портале государственных и муниципальных услуг информации о размере платы, взимаемой за предоставление муниципальной услуги;</w:t>
      </w:r>
    </w:p>
    <w:p w:rsidR="00AD181F" w:rsidRPr="00503E12" w:rsidRDefault="00A5490B" w:rsidP="00AD181F">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w:t>
      </w:r>
      <w:r w:rsidR="00AD181F" w:rsidRPr="00503E12">
        <w:rPr>
          <w:rFonts w:ascii="Times New Roman" w:eastAsia="Calibri" w:hAnsi="Times New Roman" w:cs="Times New Roman"/>
          <w:sz w:val="24"/>
          <w:szCs w:val="24"/>
        </w:rPr>
        <w:t xml:space="preserve">администрации Кропоткинского городского поселения. </w:t>
      </w:r>
    </w:p>
    <w:p w:rsidR="00A5490B" w:rsidRPr="00A5490B" w:rsidRDefault="00A5490B" w:rsidP="00AD181F">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21. Глава «Требования к помещениям, в которых предоставляются муниципальные услуги» должна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22. Глава «Показатели качества и доступности муниципальной услуги» должна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w:t>
      </w:r>
      <w:r w:rsidRPr="00A5490B">
        <w:rPr>
          <w:rFonts w:ascii="Times New Roman" w:eastAsia="Calibri" w:hAnsi="Times New Roman" w:cs="Times New Roman"/>
          <w:sz w:val="24"/>
          <w:szCs w:val="24"/>
        </w:rPr>
        <w:lastRenderedPageBreak/>
        <w:t>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 23. В главу «Иные требования к предоставлению муниципальной услуги» включаются следующие положения: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bookmarkStart w:id="11" w:name="Par100"/>
      <w:bookmarkEnd w:id="11"/>
      <w:r w:rsidRPr="00A5490B">
        <w:rPr>
          <w:rFonts w:ascii="Times New Roman" w:eastAsia="Calibri" w:hAnsi="Times New Roman" w:cs="Times New Roman"/>
          <w:sz w:val="24"/>
          <w:szCs w:val="24"/>
        </w:rPr>
        <w:t>1) перечень услуг, которые являются необходимыми и обязательными для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2) наличие или отсутствие платы за предоставление указанных в </w:t>
      </w:r>
      <w:hyperlink w:anchor="Par100" w:history="1">
        <w:r w:rsidRPr="00A5490B">
          <w:rPr>
            <w:rFonts w:ascii="Times New Roman" w:eastAsia="Calibri" w:hAnsi="Times New Roman" w:cs="Times New Roman"/>
            <w:sz w:val="24"/>
            <w:szCs w:val="24"/>
          </w:rPr>
          <w:t>подпункте 1</w:t>
        </w:r>
      </w:hyperlink>
      <w:r w:rsidRPr="00A5490B">
        <w:rPr>
          <w:rFonts w:ascii="Times New Roman" w:eastAsia="Calibri" w:hAnsi="Times New Roman" w:cs="Times New Roman"/>
          <w:sz w:val="24"/>
          <w:szCs w:val="24"/>
        </w:rPr>
        <w:t xml:space="preserve"> настоящего пункта услуг; </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 перечень информационных систем, используемых для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предоставления государственных и муниципальных услуг, и должен содержать следующие главы:</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bookmarkStart w:id="12" w:name="Par104"/>
      <w:bookmarkEnd w:id="12"/>
      <w:r w:rsidRPr="00A5490B">
        <w:rPr>
          <w:rFonts w:ascii="Times New Roman" w:eastAsia="Calibri" w:hAnsi="Times New Roman" w:cs="Times New Roman"/>
          <w:sz w:val="24"/>
          <w:szCs w:val="24"/>
        </w:rPr>
        <w:t>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описание административной процедуры профилирования заявителя;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 главы, содержащие описание вариантов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26. Главы,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w:t>
      </w:r>
      <w:hyperlink w:anchor="Par104" w:history="1">
        <w:r w:rsidRPr="00A5490B">
          <w:rPr>
            <w:rFonts w:ascii="Times New Roman" w:eastAsia="Calibri" w:hAnsi="Times New Roman" w:cs="Times New Roman"/>
            <w:sz w:val="24"/>
            <w:szCs w:val="24"/>
          </w:rPr>
          <w:t>подпунктом 1 пункта 24</w:t>
        </w:r>
      </w:hyperlink>
      <w:r w:rsidRPr="00A5490B">
        <w:rPr>
          <w:rFonts w:ascii="Times New Roman" w:eastAsia="Calibri" w:hAnsi="Times New Roman" w:cs="Times New Roman"/>
          <w:sz w:val="24"/>
          <w:szCs w:val="24"/>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lastRenderedPageBreak/>
        <w:t>3)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4) наименование органов, участвующих в приеме запроса, в том числе сведения о возможности подачи запроса в подведомственное учреждение или многофункциональный центр предоставления государственных и муниципальных услуг (при наличии такой возможности);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5) возможность (невозможность) приема органом, предоставляющим муниципальную услугу, или многофункциональным центром предоставления государственных и муниципальных услуг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6)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 предоставления государственных и муниципальных услуг.</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28. В описание административной процедуры межведомственного информационного взаимодействия включаются:</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 29. В описание административной процедуры приостановления предоставления муниципальной услуги включаются следующие положения: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состав и содержание осуществляемых при приостановлении предоставления муниципальной услуги административных действий;</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 перечень оснований для возобновления предоставления муниципальной услуги;</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 4) срок приостановления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 1) основания для отказа в предоставлении муниципальной услуги, а в случае их отсутствия - указание на их отсутствие;</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 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31. В описание административной процедуры предоставления результата муниципальной услуги включаются следующие положения: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способы предоставления результата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3) возможность (невозможность) предоставления исполнительным органом, предоставляющим муниципальную услугу, или многофункциональным центром предоставления государственных и муниципальных услуг результата муниципальной </w:t>
      </w:r>
      <w:r w:rsidRPr="00A5490B">
        <w:rPr>
          <w:rFonts w:ascii="Times New Roman" w:eastAsia="Calibri" w:hAnsi="Times New Roman" w:cs="Times New Roman"/>
          <w:sz w:val="24"/>
          <w:szCs w:val="24"/>
        </w:rPr>
        <w:lastRenderedPageBreak/>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32. В описание административной процедуры получения дополнительных сведений от заявителя включаются следующие положения: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основания для получения от заявителя дополнительных документов и (или) информации в процессе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срок, необходимый для получения таких документов и (или) информации;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4) перечень органов (организаций), участвующих в административной процедуре, в случае, если они известны (при необходимости).</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а) наименование и продолжительность процедуры оценки;</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б) субъекты, проводящие процедуру оценки;</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в) объект (объекты) процедуры оценки;</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г) место проведения процедуры оценки (при наличии);</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д) наименование документа, являющегося результатом процедуры оценки (при наличии).</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а) способ распределения ограниченного ресурса;</w:t>
      </w: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A5490B" w:rsidRPr="00A5490B" w:rsidRDefault="00A5490B" w:rsidP="00A5490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A5490B">
        <w:rPr>
          <w:rFonts w:ascii="Times New Roman" w:eastAsia="Calibri" w:hAnsi="Times New Roman" w:cs="Times New Roman"/>
          <w:sz w:val="24"/>
          <w:szCs w:val="24"/>
        </w:rPr>
        <w:t>проактивном</w:t>
      </w:r>
      <w:proofErr w:type="spellEnd"/>
      <w:r w:rsidRPr="00A5490B">
        <w:rPr>
          <w:rFonts w:ascii="Times New Roman" w:eastAsia="Calibri" w:hAnsi="Times New Roman" w:cs="Times New Roman"/>
          <w:sz w:val="24"/>
          <w:szCs w:val="24"/>
        </w:rPr>
        <w:t>) режиме, в состав главы, содержащей описание варианта предоставления муниципальной услуги, включаются следующие положения: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5490B">
        <w:rPr>
          <w:rFonts w:ascii="Times New Roman" w:eastAsia="Calibri" w:hAnsi="Times New Roman" w:cs="Times New Roman"/>
          <w:sz w:val="24"/>
          <w:szCs w:val="24"/>
        </w:rPr>
        <w:t>проактивном</w:t>
      </w:r>
      <w:proofErr w:type="spellEnd"/>
      <w:r w:rsidRPr="00A5490B">
        <w:rPr>
          <w:rFonts w:ascii="Times New Roman" w:eastAsia="Calibri" w:hAnsi="Times New Roman" w:cs="Times New Roman"/>
          <w:sz w:val="24"/>
          <w:szCs w:val="24"/>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0" w:history="1">
        <w:r w:rsidRPr="00A5490B">
          <w:rPr>
            <w:rFonts w:ascii="Times New Roman" w:eastAsia="Calibri" w:hAnsi="Times New Roman" w:cs="Times New Roman"/>
            <w:sz w:val="24"/>
            <w:szCs w:val="24"/>
          </w:rPr>
          <w:t>пунктом 1 части 1 статьи 7.3</w:t>
        </w:r>
      </w:hyperlink>
      <w:r w:rsidRPr="00A5490B">
        <w:rPr>
          <w:rFonts w:ascii="Times New Roman" w:eastAsia="Calibri" w:hAnsi="Times New Roman" w:cs="Times New Roman"/>
          <w:sz w:val="24"/>
          <w:szCs w:val="24"/>
        </w:rPr>
        <w:t xml:space="preserve"> Федерального закона N 210-ФЗ;</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bookmarkStart w:id="13" w:name="Par143"/>
      <w:bookmarkEnd w:id="13"/>
      <w:r w:rsidRPr="00A5490B">
        <w:rPr>
          <w:rFonts w:ascii="Times New Roman" w:eastAsia="Calibri" w:hAnsi="Times New Roman" w:cs="Times New Roman"/>
          <w:sz w:val="24"/>
          <w:szCs w:val="24"/>
        </w:rPr>
        <w:t>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A5490B">
        <w:rPr>
          <w:rFonts w:ascii="Times New Roman" w:eastAsia="Calibri" w:hAnsi="Times New Roman" w:cs="Times New Roman"/>
          <w:sz w:val="24"/>
          <w:szCs w:val="24"/>
        </w:rPr>
        <w:t>проактивном</w:t>
      </w:r>
      <w:proofErr w:type="spellEnd"/>
      <w:r w:rsidRPr="00A5490B">
        <w:rPr>
          <w:rFonts w:ascii="Times New Roman" w:eastAsia="Calibri" w:hAnsi="Times New Roman" w:cs="Times New Roman"/>
          <w:sz w:val="24"/>
          <w:szCs w:val="24"/>
        </w:rPr>
        <w:t>) режиме;</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3) наименование информационной системы, из которой должны поступить сведения, указанные в </w:t>
      </w:r>
      <w:hyperlink w:anchor="Par143" w:history="1">
        <w:r w:rsidRPr="00A5490B">
          <w:rPr>
            <w:rFonts w:ascii="Times New Roman" w:eastAsia="Calibri" w:hAnsi="Times New Roman" w:cs="Times New Roman"/>
            <w:sz w:val="24"/>
            <w:szCs w:val="24"/>
          </w:rPr>
          <w:t>подпункте 2</w:t>
        </w:r>
      </w:hyperlink>
      <w:r w:rsidRPr="00A5490B">
        <w:rPr>
          <w:rFonts w:ascii="Times New Roman" w:eastAsia="Calibri" w:hAnsi="Times New Roman" w:cs="Times New Roman"/>
          <w:sz w:val="24"/>
          <w:szCs w:val="24"/>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lastRenderedPageBreak/>
        <w:t xml:space="preserve">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43" w:history="1">
        <w:r w:rsidRPr="00A5490B">
          <w:rPr>
            <w:rFonts w:ascii="Times New Roman" w:eastAsia="Calibri" w:hAnsi="Times New Roman" w:cs="Times New Roman"/>
            <w:sz w:val="24"/>
            <w:szCs w:val="24"/>
          </w:rPr>
          <w:t>подпункте 2</w:t>
        </w:r>
      </w:hyperlink>
      <w:r w:rsidRPr="00A5490B">
        <w:rPr>
          <w:rFonts w:ascii="Times New Roman" w:eastAsia="Calibri" w:hAnsi="Times New Roman" w:cs="Times New Roman"/>
          <w:sz w:val="24"/>
          <w:szCs w:val="24"/>
        </w:rPr>
        <w:t xml:space="preserve"> настоящего пункта.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34. Раздел «Формы контроля за исполнением административного регламента» состоит из следующих глав:</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1" w:history="1">
        <w:r w:rsidRPr="00A5490B">
          <w:rPr>
            <w:rFonts w:ascii="Times New Roman" w:eastAsia="Calibri" w:hAnsi="Times New Roman" w:cs="Times New Roman"/>
            <w:sz w:val="24"/>
            <w:szCs w:val="24"/>
          </w:rPr>
          <w:t>части 1.1 статьи 16</w:t>
        </w:r>
      </w:hyperlink>
      <w:r w:rsidRPr="00A5490B">
        <w:rPr>
          <w:rFonts w:ascii="Times New Roman" w:eastAsia="Calibri" w:hAnsi="Times New Roman" w:cs="Times New Roman"/>
          <w:sz w:val="24"/>
          <w:szCs w:val="24"/>
        </w:rPr>
        <w:t xml:space="preserve"> Федерального закона N 210-ФЗ, а также их должностных лиц, муниципальных служащих </w:t>
      </w:r>
      <w:r w:rsidR="00922387" w:rsidRPr="00503E12">
        <w:rPr>
          <w:rFonts w:ascii="Times New Roman" w:eastAsia="Calibri" w:hAnsi="Times New Roman" w:cs="Times New Roman"/>
          <w:sz w:val="24"/>
          <w:szCs w:val="24"/>
        </w:rPr>
        <w:t xml:space="preserve">администрации </w:t>
      </w:r>
      <w:r w:rsidR="00CF04A1" w:rsidRPr="00503E12">
        <w:rPr>
          <w:rFonts w:ascii="Times New Roman" w:eastAsia="Calibri" w:hAnsi="Times New Roman" w:cs="Times New Roman"/>
          <w:sz w:val="24"/>
          <w:szCs w:val="24"/>
        </w:rPr>
        <w:t xml:space="preserve">Кропоткинского </w:t>
      </w:r>
      <w:r w:rsidR="00922387" w:rsidRPr="00503E12">
        <w:rPr>
          <w:rFonts w:ascii="Times New Roman" w:eastAsia="Calibri" w:hAnsi="Times New Roman" w:cs="Times New Roman"/>
          <w:sz w:val="24"/>
          <w:szCs w:val="24"/>
        </w:rPr>
        <w:t>городского поселения</w:t>
      </w:r>
      <w:r w:rsidRPr="00A5490B">
        <w:rPr>
          <w:rFonts w:ascii="Times New Roman" w:eastAsia="Calibri" w:hAnsi="Times New Roman" w:cs="Times New Roman"/>
          <w:sz w:val="24"/>
          <w:szCs w:val="24"/>
        </w:rPr>
        <w:t>,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5490B" w:rsidRPr="00A5490B" w:rsidRDefault="00A5490B" w:rsidP="00A5490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A5490B" w:rsidRPr="00A5490B" w:rsidRDefault="00A5490B" w:rsidP="00A5490B">
      <w:pPr>
        <w:autoSpaceDE w:val="0"/>
        <w:autoSpaceDN w:val="0"/>
        <w:adjustRightInd w:val="0"/>
        <w:spacing w:after="0" w:line="240" w:lineRule="auto"/>
        <w:ind w:firstLine="709"/>
        <w:contextualSpacing/>
        <w:jc w:val="center"/>
        <w:outlineLvl w:val="1"/>
        <w:rPr>
          <w:rFonts w:ascii="Times New Roman" w:eastAsia="Calibri" w:hAnsi="Times New Roman" w:cs="Times New Roman"/>
          <w:b/>
          <w:bCs/>
          <w:sz w:val="24"/>
          <w:szCs w:val="24"/>
        </w:rPr>
      </w:pPr>
      <w:r w:rsidRPr="00A5490B">
        <w:rPr>
          <w:rFonts w:ascii="Times New Roman" w:eastAsia="Calibri" w:hAnsi="Times New Roman" w:cs="Times New Roman"/>
          <w:b/>
          <w:bCs/>
          <w:sz w:val="24"/>
          <w:szCs w:val="24"/>
        </w:rPr>
        <w:t>Глава 3. ПОРЯДОК СОГЛАСОВАНИЯ И УТВЕРЖДЕНИЯ АДМИНИСТРАТИВНЫХ</w:t>
      </w:r>
    </w:p>
    <w:p w:rsidR="00A5490B" w:rsidRPr="00A5490B" w:rsidRDefault="00A5490B" w:rsidP="00A5490B">
      <w:pPr>
        <w:autoSpaceDE w:val="0"/>
        <w:autoSpaceDN w:val="0"/>
        <w:adjustRightInd w:val="0"/>
        <w:spacing w:after="0" w:line="240" w:lineRule="auto"/>
        <w:ind w:firstLine="709"/>
        <w:contextualSpacing/>
        <w:jc w:val="center"/>
        <w:rPr>
          <w:rFonts w:ascii="Times New Roman" w:eastAsia="Calibri" w:hAnsi="Times New Roman" w:cs="Times New Roman"/>
          <w:b/>
          <w:bCs/>
          <w:sz w:val="24"/>
          <w:szCs w:val="24"/>
        </w:rPr>
      </w:pPr>
      <w:r w:rsidRPr="00A5490B">
        <w:rPr>
          <w:rFonts w:ascii="Times New Roman" w:eastAsia="Calibri" w:hAnsi="Times New Roman" w:cs="Times New Roman"/>
          <w:b/>
          <w:bCs/>
          <w:sz w:val="24"/>
          <w:szCs w:val="24"/>
        </w:rPr>
        <w:t>РЕГЛАМЕНТОВ</w:t>
      </w:r>
    </w:p>
    <w:p w:rsidR="00A5490B" w:rsidRPr="00A5490B" w:rsidRDefault="00A5490B" w:rsidP="00A5490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36. Проект административного регламента формируется органом, предоставляющим муниципальные услуги, в порядке, предусмотренном </w:t>
      </w:r>
      <w:hyperlink r:id="rId12" w:history="1">
        <w:r w:rsidRPr="00A5490B">
          <w:rPr>
            <w:rFonts w:ascii="Times New Roman" w:eastAsia="Calibri" w:hAnsi="Times New Roman" w:cs="Times New Roman"/>
            <w:sz w:val="24"/>
            <w:szCs w:val="24"/>
          </w:rPr>
          <w:t>пунктом 5</w:t>
        </w:r>
      </w:hyperlink>
      <w:r w:rsidRPr="00A5490B">
        <w:rPr>
          <w:rFonts w:ascii="Times New Roman" w:eastAsia="Calibri" w:hAnsi="Times New Roman" w:cs="Times New Roman"/>
          <w:sz w:val="24"/>
          <w:szCs w:val="24"/>
        </w:rPr>
        <w:t xml:space="preserve"> настоящего Порядка.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37. Органы и организации, участвующие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38.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пяти рабочих дней с даты поступления его на согласование в реестре услуг.</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39.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сайте </w:t>
      </w:r>
      <w:r w:rsidR="00A856C4" w:rsidRPr="00503E12">
        <w:rPr>
          <w:rFonts w:ascii="Times New Roman" w:eastAsia="Calibri" w:hAnsi="Times New Roman" w:cs="Times New Roman"/>
          <w:sz w:val="24"/>
          <w:szCs w:val="24"/>
        </w:rPr>
        <w:t>а</w:t>
      </w:r>
      <w:r w:rsidRPr="00A5490B">
        <w:rPr>
          <w:rFonts w:ascii="Times New Roman" w:eastAsia="Calibri" w:hAnsi="Times New Roman" w:cs="Times New Roman"/>
          <w:sz w:val="24"/>
          <w:szCs w:val="24"/>
        </w:rPr>
        <w:t xml:space="preserve">дминистрации </w:t>
      </w:r>
      <w:r w:rsidR="00A856C4" w:rsidRPr="00503E12">
        <w:rPr>
          <w:rFonts w:ascii="Times New Roman" w:eastAsia="Calibri" w:hAnsi="Times New Roman" w:cs="Times New Roman"/>
          <w:sz w:val="24"/>
          <w:szCs w:val="24"/>
        </w:rPr>
        <w:t xml:space="preserve">Кропоткинского городского поселения </w:t>
      </w:r>
      <w:r w:rsidRPr="00A5490B">
        <w:rPr>
          <w:rFonts w:ascii="Times New Roman" w:eastAsia="Calibri" w:hAnsi="Times New Roman" w:cs="Times New Roman"/>
          <w:sz w:val="24"/>
          <w:szCs w:val="24"/>
        </w:rPr>
        <w:t>в информационно-телекоммуникационной сети "Интернет".</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lastRenderedPageBreak/>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являющийся приложением к листу согласования.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13" w:history="1">
        <w:r w:rsidRPr="00A5490B">
          <w:rPr>
            <w:rFonts w:ascii="Times New Roman" w:eastAsia="Calibri" w:hAnsi="Times New Roman" w:cs="Times New Roman"/>
            <w:sz w:val="24"/>
            <w:szCs w:val="24"/>
          </w:rPr>
          <w:t>законом</w:t>
        </w:r>
      </w:hyperlink>
      <w:r w:rsidRPr="00A5490B">
        <w:rPr>
          <w:rFonts w:ascii="Times New Roman" w:eastAsia="Calibri" w:hAnsi="Times New Roman" w:cs="Times New Roman"/>
          <w:sz w:val="24"/>
          <w:szCs w:val="24"/>
        </w:rPr>
        <w:t xml:space="preserve"> от 17 июля 2009 года N 172-ФЗ "Об антикоррупционной экспертизе нормативных правовых актов и проектов нормативных правовых актов".</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пяти рабочих дней, вносит с учетом полученных замечаний изменения в сведения о муниципальную услуге, указанные в </w:t>
      </w:r>
      <w:hyperlink w:anchor="Par23" w:history="1">
        <w:r w:rsidRPr="00A5490B">
          <w:rPr>
            <w:rFonts w:ascii="Times New Roman" w:eastAsia="Calibri" w:hAnsi="Times New Roman" w:cs="Times New Roman"/>
            <w:sz w:val="24"/>
            <w:szCs w:val="24"/>
          </w:rPr>
          <w:t>подпункте 1 пункта 5</w:t>
        </w:r>
      </w:hyperlink>
      <w:r w:rsidRPr="00A5490B">
        <w:rPr>
          <w:rFonts w:ascii="Times New Roman" w:eastAsia="Calibri" w:hAnsi="Times New Roman" w:cs="Times New Roman"/>
          <w:sz w:val="24"/>
          <w:szCs w:val="24"/>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42.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43.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Par176" w:history="1">
        <w:r w:rsidRPr="00A5490B">
          <w:rPr>
            <w:rFonts w:ascii="Times New Roman" w:eastAsia="Calibri" w:hAnsi="Times New Roman" w:cs="Times New Roman"/>
            <w:sz w:val="24"/>
            <w:szCs w:val="24"/>
          </w:rPr>
          <w:t>главой 4</w:t>
        </w:r>
      </w:hyperlink>
      <w:r w:rsidRPr="00A5490B">
        <w:rPr>
          <w:rFonts w:ascii="Times New Roman" w:eastAsia="Calibri" w:hAnsi="Times New Roman" w:cs="Times New Roman"/>
          <w:sz w:val="24"/>
          <w:szCs w:val="24"/>
        </w:rPr>
        <w:t xml:space="preserve"> настоящего Порядка.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w:t>
      </w:r>
      <w:r w:rsidR="00A856C4" w:rsidRPr="00503E12">
        <w:rPr>
          <w:rFonts w:ascii="Times New Roman" w:eastAsia="Calibri" w:hAnsi="Times New Roman" w:cs="Times New Roman"/>
          <w:sz w:val="24"/>
          <w:szCs w:val="24"/>
        </w:rPr>
        <w:t>главы администрации Кропоткинского городского поселения</w:t>
      </w:r>
      <w:r w:rsidRPr="00A5490B">
        <w:rPr>
          <w:rFonts w:ascii="Times New Roman" w:eastAsia="Calibri" w:hAnsi="Times New Roman" w:cs="Times New Roman"/>
          <w:sz w:val="24"/>
          <w:szCs w:val="24"/>
        </w:rPr>
        <w:t>,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46. </w:t>
      </w:r>
      <w:r w:rsidRPr="00A5490B">
        <w:rPr>
          <w:rFonts w:ascii="Times New Roman" w:eastAsia="Times New Roman" w:hAnsi="Times New Roman" w:cs="Times New Roman"/>
          <w:sz w:val="24"/>
          <w:szCs w:val="24"/>
          <w:lang w:eastAsia="ru-RU"/>
        </w:rPr>
        <w:t xml:space="preserve">Утвержденный административный регламент подлежит официальному опубликованию в соответствии с Уставом </w:t>
      </w:r>
      <w:r w:rsidR="00A856C4" w:rsidRPr="00503E12">
        <w:rPr>
          <w:rFonts w:ascii="Times New Roman" w:eastAsia="Times New Roman" w:hAnsi="Times New Roman" w:cs="Times New Roman"/>
          <w:sz w:val="24"/>
          <w:szCs w:val="24"/>
          <w:lang w:eastAsia="ru-RU"/>
        </w:rPr>
        <w:t xml:space="preserve">Кропоткинского </w:t>
      </w:r>
      <w:r w:rsidRPr="00A5490B">
        <w:rPr>
          <w:rFonts w:ascii="Times New Roman" w:eastAsia="Times New Roman" w:hAnsi="Times New Roman" w:cs="Times New Roman"/>
          <w:sz w:val="24"/>
          <w:szCs w:val="24"/>
          <w:lang w:eastAsia="ru-RU"/>
        </w:rPr>
        <w:t xml:space="preserve">муниципального образования, а </w:t>
      </w:r>
      <w:r w:rsidRPr="00A5490B">
        <w:rPr>
          <w:rFonts w:ascii="Times New Roman" w:eastAsia="Times New Roman" w:hAnsi="Times New Roman" w:cs="Times New Roman"/>
          <w:sz w:val="24"/>
          <w:szCs w:val="24"/>
          <w:lang w:eastAsia="ru-RU"/>
        </w:rPr>
        <w:lastRenderedPageBreak/>
        <w:t xml:space="preserve">также размещению на официальном сайте </w:t>
      </w:r>
      <w:r w:rsidR="00A856C4" w:rsidRPr="00503E12">
        <w:rPr>
          <w:rFonts w:ascii="Times New Roman" w:eastAsia="Times New Roman" w:hAnsi="Times New Roman" w:cs="Times New Roman"/>
          <w:sz w:val="24"/>
          <w:szCs w:val="24"/>
          <w:lang w:eastAsia="ru-RU"/>
        </w:rPr>
        <w:t>а</w:t>
      </w:r>
      <w:r w:rsidRPr="00A5490B">
        <w:rPr>
          <w:rFonts w:ascii="Times New Roman" w:eastAsia="Times New Roman" w:hAnsi="Times New Roman" w:cs="Times New Roman"/>
          <w:sz w:val="24"/>
          <w:szCs w:val="24"/>
          <w:lang w:eastAsia="ru-RU"/>
        </w:rPr>
        <w:t xml:space="preserve">дминистрации </w:t>
      </w:r>
      <w:r w:rsidR="00A856C4" w:rsidRPr="00503E12">
        <w:rPr>
          <w:rFonts w:ascii="Times New Roman" w:eastAsia="Times New Roman" w:hAnsi="Times New Roman" w:cs="Times New Roman"/>
          <w:sz w:val="24"/>
          <w:szCs w:val="24"/>
          <w:lang w:eastAsia="ru-RU"/>
        </w:rPr>
        <w:t xml:space="preserve">Кропоткинского городского поселения в </w:t>
      </w:r>
      <w:r w:rsidRPr="00A5490B">
        <w:rPr>
          <w:rFonts w:ascii="Times New Roman" w:eastAsia="Times New Roman" w:hAnsi="Times New Roman" w:cs="Times New Roman"/>
          <w:sz w:val="24"/>
          <w:szCs w:val="24"/>
          <w:lang w:eastAsia="ru-RU"/>
        </w:rPr>
        <w:t>информационно-телекоммуникационной сети «Интернет».</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47.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p>
    <w:p w:rsidR="00A5490B" w:rsidRPr="00A5490B" w:rsidRDefault="00A5490B" w:rsidP="00A5490B">
      <w:pPr>
        <w:autoSpaceDE w:val="0"/>
        <w:autoSpaceDN w:val="0"/>
        <w:adjustRightInd w:val="0"/>
        <w:spacing w:after="0" w:line="240" w:lineRule="auto"/>
        <w:ind w:firstLine="709"/>
        <w:contextualSpacing/>
        <w:jc w:val="center"/>
        <w:outlineLvl w:val="1"/>
        <w:rPr>
          <w:rFonts w:ascii="Times New Roman" w:eastAsia="Calibri" w:hAnsi="Times New Roman" w:cs="Times New Roman"/>
          <w:b/>
          <w:bCs/>
          <w:sz w:val="24"/>
          <w:szCs w:val="24"/>
        </w:rPr>
      </w:pPr>
      <w:bookmarkStart w:id="14" w:name="Par176"/>
      <w:bookmarkEnd w:id="14"/>
      <w:r w:rsidRPr="00A5490B">
        <w:rPr>
          <w:rFonts w:ascii="Times New Roman" w:eastAsia="Calibri" w:hAnsi="Times New Roman" w:cs="Times New Roman"/>
          <w:b/>
          <w:bCs/>
          <w:sz w:val="24"/>
          <w:szCs w:val="24"/>
        </w:rPr>
        <w:t>Глава 4. ПРОВЕДЕНИЕ ЭКСПЕРТИЗЫ ПРОЕКТОВ АДМИНИСТРАТИВНЫХ</w:t>
      </w:r>
    </w:p>
    <w:p w:rsidR="00A5490B" w:rsidRPr="00A5490B" w:rsidRDefault="00A5490B" w:rsidP="00A5490B">
      <w:pPr>
        <w:autoSpaceDE w:val="0"/>
        <w:autoSpaceDN w:val="0"/>
        <w:adjustRightInd w:val="0"/>
        <w:spacing w:after="0" w:line="240" w:lineRule="auto"/>
        <w:ind w:firstLine="709"/>
        <w:contextualSpacing/>
        <w:jc w:val="center"/>
        <w:rPr>
          <w:rFonts w:ascii="Times New Roman" w:eastAsia="Calibri" w:hAnsi="Times New Roman" w:cs="Times New Roman"/>
          <w:b/>
          <w:bCs/>
          <w:sz w:val="24"/>
          <w:szCs w:val="24"/>
        </w:rPr>
      </w:pPr>
      <w:r w:rsidRPr="00A5490B">
        <w:rPr>
          <w:rFonts w:ascii="Times New Roman" w:eastAsia="Calibri" w:hAnsi="Times New Roman" w:cs="Times New Roman"/>
          <w:b/>
          <w:bCs/>
          <w:sz w:val="24"/>
          <w:szCs w:val="24"/>
        </w:rPr>
        <w:t>РЕГЛАМЕНТОВ</w:t>
      </w:r>
    </w:p>
    <w:p w:rsidR="00A5490B" w:rsidRPr="00A5490B" w:rsidRDefault="00A5490B" w:rsidP="00A5490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A5490B" w:rsidRPr="00A5490B" w:rsidRDefault="00A5490B" w:rsidP="00A5490B">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A5490B">
        <w:rPr>
          <w:rFonts w:ascii="Times New Roman" w:eastAsia="Calibri" w:hAnsi="Times New Roman" w:cs="Times New Roman"/>
          <w:sz w:val="24"/>
          <w:szCs w:val="24"/>
        </w:rPr>
        <w:t>48.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A5490B" w:rsidRPr="00986E0E" w:rsidRDefault="00A5490B" w:rsidP="00A549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6E0E">
        <w:rPr>
          <w:rFonts w:ascii="Times New Roman" w:eastAsia="Calibri" w:hAnsi="Times New Roman" w:cs="Times New Roman"/>
          <w:sz w:val="24"/>
          <w:szCs w:val="24"/>
        </w:rPr>
        <w:t xml:space="preserve">49. Уполномоченным органом является </w:t>
      </w:r>
      <w:r w:rsidR="002838D5" w:rsidRPr="00986E0E">
        <w:rPr>
          <w:rFonts w:ascii="Times New Roman" w:eastAsia="Calibri" w:hAnsi="Times New Roman" w:cs="Times New Roman"/>
          <w:sz w:val="24"/>
          <w:szCs w:val="24"/>
        </w:rPr>
        <w:t>главный специалист по экономической политике администрации Кропоткинского городского поселения</w:t>
      </w:r>
      <w:r w:rsidRPr="00986E0E">
        <w:rPr>
          <w:rFonts w:ascii="Times New Roman" w:eastAsia="Calibri" w:hAnsi="Times New Roman" w:cs="Times New Roman"/>
          <w:sz w:val="24"/>
          <w:szCs w:val="24"/>
        </w:rPr>
        <w:t>.</w:t>
      </w:r>
    </w:p>
    <w:p w:rsidR="00A5490B" w:rsidRPr="00A5490B" w:rsidRDefault="00A5490B" w:rsidP="00A5490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86E0E">
        <w:rPr>
          <w:rFonts w:ascii="Times New Roman" w:eastAsia="Calibri" w:hAnsi="Times New Roman" w:cs="Times New Roman"/>
          <w:sz w:val="24"/>
          <w:szCs w:val="24"/>
        </w:rPr>
        <w:t>50. Предметом экспертизы являются: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 xml:space="preserve">1) соответствие проектов административных регламентов требованиям </w:t>
      </w:r>
      <w:hyperlink w:anchor="Par18" w:history="1">
        <w:r w:rsidRPr="00A5490B">
          <w:rPr>
            <w:rFonts w:ascii="Times New Roman" w:eastAsia="Calibri" w:hAnsi="Times New Roman" w:cs="Times New Roman"/>
            <w:sz w:val="24"/>
            <w:szCs w:val="24"/>
          </w:rPr>
          <w:t>пунктов 3</w:t>
        </w:r>
      </w:hyperlink>
      <w:r w:rsidRPr="00A5490B">
        <w:rPr>
          <w:rFonts w:ascii="Times New Roman" w:eastAsia="Calibri" w:hAnsi="Times New Roman" w:cs="Times New Roman"/>
          <w:sz w:val="24"/>
          <w:szCs w:val="24"/>
        </w:rPr>
        <w:t xml:space="preserve"> и </w:t>
      </w:r>
      <w:hyperlink w:anchor="Par30" w:history="1">
        <w:r w:rsidRPr="00A5490B">
          <w:rPr>
            <w:rFonts w:ascii="Times New Roman" w:eastAsia="Calibri" w:hAnsi="Times New Roman" w:cs="Times New Roman"/>
            <w:sz w:val="24"/>
            <w:szCs w:val="24"/>
          </w:rPr>
          <w:t>7</w:t>
        </w:r>
      </w:hyperlink>
      <w:r w:rsidRPr="00A5490B">
        <w:rPr>
          <w:rFonts w:ascii="Times New Roman" w:eastAsia="Calibri" w:hAnsi="Times New Roman" w:cs="Times New Roman"/>
          <w:sz w:val="24"/>
          <w:szCs w:val="24"/>
        </w:rPr>
        <w:t xml:space="preserve"> настоящего Порядка;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2) отсутствие в проекте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51.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52.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53.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54. При наличии в заключении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Уполномоченный орган рассматривает возражения, представленные органом, предоставляющим муниципальную услугу, в срок, не превышающий пять рабочих дней с даты внесения органом, предоставляющим муниципальную услугу, таких возражений в протокол разногласий.</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r w:rsidRPr="00A5490B">
        <w:rPr>
          <w:rFonts w:ascii="Times New Roman" w:eastAsia="Calibri" w:hAnsi="Times New Roman" w:cs="Times New Roman"/>
          <w:sz w:val="24"/>
          <w:szCs w:val="24"/>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A5490B" w:rsidRPr="00A5490B" w:rsidRDefault="00A5490B" w:rsidP="00A5490B">
      <w:pPr>
        <w:autoSpaceDE w:val="0"/>
        <w:autoSpaceDN w:val="0"/>
        <w:adjustRightInd w:val="0"/>
        <w:spacing w:before="280" w:after="0" w:line="240" w:lineRule="auto"/>
        <w:ind w:firstLine="709"/>
        <w:contextualSpacing/>
        <w:jc w:val="both"/>
        <w:rPr>
          <w:rFonts w:ascii="Times New Roman" w:eastAsia="Calibri" w:hAnsi="Times New Roman" w:cs="Times New Roman"/>
          <w:sz w:val="24"/>
          <w:szCs w:val="24"/>
        </w:rPr>
      </w:pPr>
    </w:p>
    <w:p w:rsidR="00A5490B" w:rsidRPr="00A5490B" w:rsidRDefault="00A5490B" w:rsidP="00A5490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A5490B" w:rsidRPr="00A5490B" w:rsidRDefault="00A5490B" w:rsidP="00A5490B">
      <w:pPr>
        <w:spacing w:after="0" w:line="240" w:lineRule="auto"/>
        <w:ind w:firstLine="709"/>
        <w:contextualSpacing/>
        <w:jc w:val="both"/>
        <w:rPr>
          <w:rFonts w:ascii="Times New Roman" w:eastAsia="Times New Roman" w:hAnsi="Times New Roman" w:cs="Times New Roman"/>
          <w:sz w:val="24"/>
          <w:szCs w:val="24"/>
          <w:lang w:eastAsia="ru-RU"/>
        </w:rPr>
      </w:pPr>
    </w:p>
    <w:p w:rsidR="0072784E" w:rsidRPr="00503E12" w:rsidRDefault="0072784E" w:rsidP="004A4E12">
      <w:pPr>
        <w:rPr>
          <w:sz w:val="24"/>
          <w:szCs w:val="24"/>
        </w:rPr>
      </w:pPr>
    </w:p>
    <w:sectPr w:rsidR="0072784E" w:rsidRPr="00503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12"/>
    <w:rsid w:val="00066D61"/>
    <w:rsid w:val="00136B88"/>
    <w:rsid w:val="00145E33"/>
    <w:rsid w:val="00166FB1"/>
    <w:rsid w:val="002838D5"/>
    <w:rsid w:val="002E321B"/>
    <w:rsid w:val="003A3848"/>
    <w:rsid w:val="00461208"/>
    <w:rsid w:val="004A4E12"/>
    <w:rsid w:val="00503E12"/>
    <w:rsid w:val="0063629C"/>
    <w:rsid w:val="0072784E"/>
    <w:rsid w:val="00787A02"/>
    <w:rsid w:val="00814EA7"/>
    <w:rsid w:val="00840C45"/>
    <w:rsid w:val="00917E15"/>
    <w:rsid w:val="00922387"/>
    <w:rsid w:val="00986E0E"/>
    <w:rsid w:val="009B50E1"/>
    <w:rsid w:val="00A5490B"/>
    <w:rsid w:val="00A856C4"/>
    <w:rsid w:val="00AD181F"/>
    <w:rsid w:val="00B33C38"/>
    <w:rsid w:val="00BD38F8"/>
    <w:rsid w:val="00C71268"/>
    <w:rsid w:val="00CE6198"/>
    <w:rsid w:val="00CF04A1"/>
    <w:rsid w:val="00E14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13B49-428E-4018-9E85-5D097399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 TargetMode="External"/><Relationship Id="rId13" Type="http://schemas.openxmlformats.org/officeDocument/2006/relationships/hyperlink" Target="https://login.consultant.ru/link/?req=doc&amp;base=LAW&amp;n=43346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5408&amp;dst=100150" TargetMode="External"/><Relationship Id="rId12" Type="http://schemas.openxmlformats.org/officeDocument/2006/relationships/hyperlink" Target="https://login.consultant.ru/link/?req=doc&amp;base=LAW&amp;n=475408&amp;dst=100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5408&amp;dst=100025" TargetMode="External"/><Relationship Id="rId11" Type="http://schemas.openxmlformats.org/officeDocument/2006/relationships/hyperlink" Target="https://login.consultant.ru/link/?req=doc&amp;base=LAW&amp;n=453313&amp;dst=100352" TargetMode="External"/><Relationship Id="rId5" Type="http://schemas.openxmlformats.org/officeDocument/2006/relationships/hyperlink" Target="https://login.consultant.ru/link/?req=doc&amp;base=LAW&amp;n=453313&amp;dst=344" TargetMode="External"/><Relationship Id="rId15" Type="http://schemas.openxmlformats.org/officeDocument/2006/relationships/theme" Target="theme/theme1.xml"/><Relationship Id="rId10" Type="http://schemas.openxmlformats.org/officeDocument/2006/relationships/hyperlink" Target="https://login.consultant.ru/link/?req=doc&amp;base=LAW&amp;n=453313&amp;dst=336" TargetMode="External"/><Relationship Id="rId4" Type="http://schemas.openxmlformats.org/officeDocument/2006/relationships/hyperlink" Target="https://login.consultant.ru/link/?req=doc&amp;base=LAW&amp;n=445069&amp;dst=100016" TargetMode="External"/><Relationship Id="rId9" Type="http://schemas.openxmlformats.org/officeDocument/2006/relationships/hyperlink" Target="https://login.consultant.ru/link/?req=doc&amp;base=LAW&amp;n=453313&amp;dst=1003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6095</Words>
  <Characters>34747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2024-09-23T05:58:00Z</dcterms:created>
  <dcterms:modified xsi:type="dcterms:W3CDTF">2024-09-23T05:58:00Z</dcterms:modified>
</cp:coreProperties>
</file>