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 xml:space="preserve">РОССИЙСКАЯ ФЕДЕРАЦИЯ                          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ИРКУТСКАЯ ОБЛАСТЬ  БОДАЙБИНСКИЙ РАЙОН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ДУМА  КРОПОТКИНСКОГО  ГОРОДСКОГО ПОСЕЛЕНИЯ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РЕШЕНИЕ</w:t>
      </w: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</w:p>
    <w:p w:rsidR="00281C1D" w:rsidRPr="00281C1D" w:rsidRDefault="00281C1D" w:rsidP="00281C1D">
      <w:pPr>
        <w:spacing w:after="0"/>
        <w:jc w:val="center"/>
        <w:rPr>
          <w:rFonts w:ascii="Unreal" w:eastAsia="Times New Roman" w:hAnsi="Unreal" w:cs="Times New Roman"/>
          <w:b/>
        </w:rPr>
      </w:pPr>
      <w:r w:rsidRPr="00281C1D">
        <w:rPr>
          <w:rFonts w:ascii="Unreal" w:eastAsia="Times New Roman" w:hAnsi="Unreal" w:cs="Times New Roman"/>
          <w:b/>
        </w:rPr>
        <w:t>п. К</w:t>
      </w:r>
      <w:r w:rsidR="00FB458A">
        <w:rPr>
          <w:rFonts w:ascii="Unreal" w:eastAsia="Times New Roman" w:hAnsi="Unreal" w:cs="Times New Roman"/>
          <w:b/>
        </w:rPr>
        <w:t>ропоткин</w:t>
      </w:r>
    </w:p>
    <w:p w:rsidR="00281C1D" w:rsidRPr="00281C1D" w:rsidRDefault="00281C1D" w:rsidP="00281C1D">
      <w:pPr>
        <w:keepNext/>
        <w:spacing w:after="0"/>
        <w:jc w:val="center"/>
        <w:outlineLvl w:val="0"/>
        <w:rPr>
          <w:rFonts w:ascii="Unreal" w:eastAsia="Times New Roman" w:hAnsi="Unreal" w:cs="Times New Roman"/>
        </w:rPr>
      </w:pPr>
    </w:p>
    <w:p w:rsidR="00281C1D" w:rsidRPr="00281C1D" w:rsidRDefault="00281C1D" w:rsidP="00281C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="00FB458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>» февраля 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№</w:t>
      </w:r>
      <w:r w:rsidR="00FB458A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Информация о прохождении отопительного сезона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81C1D" w:rsidRPr="00281C1D" w:rsidRDefault="00281C1D" w:rsidP="00281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на территории Кропоткинского городского поселения</w:t>
      </w:r>
    </w:p>
    <w:p w:rsidR="00281C1D" w:rsidRPr="00281C1D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1C1D" w:rsidRPr="00281C1D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Уставом Кропоткинского муниципального образования, Регламентом Думы Кропоткинского городского поселения, Дума Кропоткинского городского поселения </w:t>
      </w:r>
    </w:p>
    <w:p w:rsidR="00281C1D" w:rsidRPr="00281C1D" w:rsidRDefault="00281C1D" w:rsidP="00281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1D" w:rsidRPr="00281C1D" w:rsidRDefault="00281C1D" w:rsidP="00281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281C1D" w:rsidRPr="00281C1D" w:rsidRDefault="00281C1D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1D">
        <w:rPr>
          <w:rFonts w:ascii="Times New Roman" w:eastAsia="Times New Roman" w:hAnsi="Times New Roman" w:cs="Times New Roman"/>
          <w:sz w:val="24"/>
          <w:szCs w:val="24"/>
        </w:rPr>
        <w:t>Принять к сведению информацию о прохождении отопительного сезона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81C1D">
        <w:rPr>
          <w:rFonts w:ascii="Times New Roman" w:eastAsia="Times New Roman" w:hAnsi="Times New Roman" w:cs="Times New Roman"/>
          <w:sz w:val="24"/>
          <w:szCs w:val="24"/>
        </w:rPr>
        <w:t xml:space="preserve"> гг. на территории Кропоткинского городского поселения.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 xml:space="preserve">Направить главе Кропоткинского муниципального образования настоящее решение для подписания и опубликования 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газете «Вести Кропоткин» и разместить на официальном сайте администрации Кропоткинского городского поселения: администрация-</w:t>
      </w:r>
      <w:proofErr w:type="spellStart"/>
      <w:r w:rsidRPr="00FB458A">
        <w:rPr>
          <w:rFonts w:ascii="Times New Roman" w:eastAsia="Times New Roman" w:hAnsi="Times New Roman" w:cs="Times New Roman"/>
          <w:sz w:val="24"/>
          <w:szCs w:val="24"/>
        </w:rPr>
        <w:t>кропоткин.рф</w:t>
      </w:r>
      <w:proofErr w:type="spellEnd"/>
      <w:r w:rsidRPr="00FB4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458A" w:rsidRPr="00FB458A" w:rsidRDefault="00FB458A" w:rsidP="00FB45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8A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FB458A" w:rsidRDefault="00FB458A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3C2" w:rsidRPr="00FB458A" w:rsidRDefault="002A53C2" w:rsidP="002A53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                                                                                              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>Кропоткинского городского поселения                                                                О.В. Лебедева</w:t>
      </w:r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Подписано:                      </w:t>
      </w:r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>«22» февраля 2019 г.</w:t>
      </w: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F824A9">
        <w:rPr>
          <w:rFonts w:ascii="Times New Roman" w:eastAsia="Times New Roman" w:hAnsi="Times New Roman" w:cs="Times New Roman"/>
          <w:sz w:val="24"/>
          <w:szCs w:val="24"/>
        </w:rPr>
        <w:t>Кропоткинского</w:t>
      </w:r>
      <w:proofErr w:type="gramEnd"/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4A9" w:rsidRPr="00F824A9" w:rsidRDefault="00F824A9" w:rsidP="00F82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О.В. Коробов</w:t>
      </w:r>
    </w:p>
    <w:p w:rsidR="00F824A9" w:rsidRPr="00F824A9" w:rsidRDefault="00F824A9" w:rsidP="00F82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Подписано:  </w:t>
      </w:r>
    </w:p>
    <w:p w:rsidR="00F824A9" w:rsidRPr="00F824A9" w:rsidRDefault="00F824A9" w:rsidP="00F82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4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«25» февраля 2019 г.</w:t>
      </w: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1D" w:rsidRDefault="00281C1D" w:rsidP="00FC1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63" w:rsidRDefault="00FC1E63" w:rsidP="0028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6F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прохождении</w:t>
      </w:r>
      <w:r w:rsidRPr="00846E6F">
        <w:rPr>
          <w:rFonts w:ascii="Times New Roman" w:hAnsi="Times New Roman" w:cs="Times New Roman"/>
          <w:b/>
          <w:sz w:val="28"/>
          <w:szCs w:val="28"/>
        </w:rPr>
        <w:t xml:space="preserve"> отопительного сезона </w:t>
      </w:r>
    </w:p>
    <w:p w:rsidR="00FC1E63" w:rsidRPr="00846E6F" w:rsidRDefault="00FC1E63" w:rsidP="0028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46E6F">
        <w:rPr>
          <w:rFonts w:ascii="Times New Roman" w:hAnsi="Times New Roman" w:cs="Times New Roman"/>
          <w:b/>
          <w:sz w:val="28"/>
          <w:szCs w:val="28"/>
        </w:rPr>
        <w:t>018-2019гг.  в Кропоткинском городском поселении</w:t>
      </w:r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Постановлением администрации Кропоткинского городского поселения от 29 августа 2018 г. </w:t>
      </w:r>
      <w:r w:rsidR="002A53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№73-п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«О начале отопительного сезона 2018-2019гг.» была определена дата начала отопительного сезона 17 сентября 2018г.</w:t>
      </w:r>
      <w:r w:rsidRPr="00383B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C1E63" w:rsidRPr="00846E6F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Кропоткинского городского поселения осуществляет свою деятельность МУП «Тепловодоцентраль», которое определено, как единая гарантирующая организация в сфере </w:t>
      </w:r>
      <w:proofErr w:type="gramStart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тепло-водоснабжения</w:t>
      </w:r>
      <w:proofErr w:type="gramEnd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C1E63" w:rsidRPr="00FE3145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Общая потребность твердого 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плива на отопительный сезон 2018-2019 гг. </w:t>
      </w:r>
      <w:r w:rsidR="002A53C2">
        <w:rPr>
          <w:rFonts w:ascii="Times New Roman" w:eastAsiaTheme="minorHAnsi" w:hAnsi="Times New Roman" w:cs="Times New Roman"/>
          <w:sz w:val="24"/>
          <w:szCs w:val="24"/>
          <w:lang w:eastAsia="en-US"/>
        </w:rPr>
        <w:t>– 4752 тонн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установленного норматива на 2019 год. Согласно маркшейдерским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замерам от 28.08.2018г. остаток твердого топлива (угля) на складе МУП «ТВЦ» составляет 759 тонн. Предприятием заключен контракт № 1 от 17.08.2018г. с ООО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Энерджи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Трейд» на поставку 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угля в количестве 3 000 тонн на сум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 27 664 980 руб. На 01.02.2019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завезено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1885,08</w:t>
      </w:r>
      <w:r w:rsidRPr="00FE31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тонн.</w:t>
      </w:r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С 7 сентября 2018 года была проведена </w:t>
      </w:r>
      <w:proofErr w:type="spellStart"/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опрессовка</w:t>
      </w:r>
      <w:proofErr w:type="spellEnd"/>
      <w:r w:rsidRPr="00725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внутреннего контура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блочно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-модульной котельной, а 13-15 сентября были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опрессованы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тепловые сети поселения. Отопительный сезон 2018-2019гг. по Кропоткинскому городскому поселению был начат 16 сентября 2018г. В нарушение условий муниципальных контрактов (администрация Кропоткинского городского поселения) на капитальный ремонт систем ГВС, ХВС и канализации в домах № 4 и 9 по улице Заречная, подрядчиком были нарушены сроки окончания работ. В связи с этим, эти дома были подключены к отоплению гораздо позже и жильцам были начислены соответствующие скидки.</w:t>
      </w:r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обеспечения надежности функционирования объектов жилищно-коммунального комплекса, своевременной и всесторонней подготовки к отопительному периоду и его организованному проведению, а также в целях достижения устойчивого тепло- и водоснабжения потребителей, поддержания необходимых параметров энергоносителей и обеспечения температурного режима в зданиях с учетом их назначения и платежной дисциплины потребителей жилищно-коммунальных услуг, силами МУП «ТВЦ» совместно с администрацией Кропоткинского городского поселения проведена подготовка объектов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жилищно-коммунального комплекса к отопительному периоду 2018-2019гг., которая проводилась в целях исключения влияния температурных и других погодных факторов на надежность их работы, предупреждения их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  <w:proofErr w:type="gramEnd"/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БМК: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демонтаж, монтаж, ревизия и замена изношенного оборудования;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промывка системы внутреннего контура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блочно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-модульной котельной;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ревизия, чистка фильтров системы тепло- и водоснабжения;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замена отдельных звеньев цепи ШЗУ (транспортер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шлако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-золоудаления);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очистка газоходов дымососов и дымовой трубы;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стального каната на скипах;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промывка и очистка топок от частиц золы (внутренние экраны котлов);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изношенного электрооборудования щитов управления;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ревизия и чистка фильтров на подаче-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обратке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(насосная);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ремонт агрегата отопления АО2-6,3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куб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системе водоотведения: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оттайка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чистка, промывка центрального канализационного септика по ул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.З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аречная,12;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чистка и промывка канализационных септиков по ул. Заречная, ул. Пушкина;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тепловым сетям и холодного водоснабжения: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ремонт т/т маг. «Магнат» - ППЧ-6;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т/т «Гребенка СМУ – ул. Заречная, 22»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участка ХВС (ул.</w:t>
      </w:r>
      <w:r w:rsidR="002A53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Заречная, 22);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5101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запорной арматуры на трубопроводах ГВС и ХВС (ул. Заречная д. №№ 1, 2, 3, 11, 12, 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стояков в доме № 7 по ул. Центральная (по заявлениям);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подачи в доме № 5 по ул. Заречная;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капитальный ремонт в бойлерной в доме № 7 по ул. Центральная (замена гребенки, замена запорной арматуры диаметром 50мм и 100мм);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 участка т/т «ул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.З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аречная,3 – ул. Заречная, 2 + колодец»;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замена т/т «Здание администрации – колодец» (подземка, 55м)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бане поселения проведены работы по полной замене системы отопления, проведены малярные работы,  изготовлена и установлена новая печь в парную.</w:t>
      </w:r>
    </w:p>
    <w:p w:rsidR="00FC1E63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Pr="00846E6F" w:rsidRDefault="00FC1E63" w:rsidP="00281C1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Pr="00846E6F" w:rsidRDefault="00FC1E63" w:rsidP="00281C1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Данные об объеме и о структуре производства, потребления и передачи энергетических                           </w:t>
      </w:r>
      <w:r w:rsidRPr="001D50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ресурсов в 2018-2019 гг.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территории Кропоткинского городского поселения</w:t>
      </w:r>
    </w:p>
    <w:p w:rsidR="00FC1E63" w:rsidRPr="00846E6F" w:rsidRDefault="00FC1E63" w:rsidP="00281C1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C1E63" w:rsidRPr="00846E6F" w:rsidTr="003B794A">
        <w:tc>
          <w:tcPr>
            <w:tcW w:w="1869" w:type="dxa"/>
          </w:tcPr>
          <w:p w:rsidR="00FC1E63" w:rsidRPr="00846E6F" w:rsidRDefault="00FC1E63" w:rsidP="00281C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ресурса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потребления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 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полезного</w:t>
            </w:r>
          </w:p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отпуска</w:t>
            </w:r>
          </w:p>
        </w:tc>
      </w:tr>
      <w:tr w:rsidR="00FC1E63" w:rsidRPr="00846E6F" w:rsidTr="003B794A">
        <w:tc>
          <w:tcPr>
            <w:tcW w:w="1869" w:type="dxa"/>
          </w:tcPr>
          <w:p w:rsidR="00FC1E63" w:rsidRPr="00846E6F" w:rsidRDefault="00FC1E63" w:rsidP="00281C1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Тепловая </w:t>
            </w:r>
          </w:p>
          <w:p w:rsidR="00FC1E63" w:rsidRPr="00846E6F" w:rsidRDefault="00FC1E63" w:rsidP="00281C1D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энергия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15887,75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15261,37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15261,37</w:t>
            </w:r>
          </w:p>
        </w:tc>
      </w:tr>
      <w:tr w:rsidR="00FC1E63" w:rsidRPr="00846E6F" w:rsidTr="003B794A">
        <w:tc>
          <w:tcPr>
            <w:tcW w:w="1869" w:type="dxa"/>
          </w:tcPr>
          <w:p w:rsidR="00FC1E63" w:rsidRPr="00846E6F" w:rsidRDefault="00FC1E63" w:rsidP="00281C1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Вода 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Куб.</w:t>
            </w:r>
            <w:r w:rsidR="002A53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53595,76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53595,76</w:t>
            </w:r>
          </w:p>
        </w:tc>
        <w:tc>
          <w:tcPr>
            <w:tcW w:w="1869" w:type="dxa"/>
          </w:tcPr>
          <w:p w:rsidR="00FC1E63" w:rsidRPr="00846E6F" w:rsidRDefault="00FC1E63" w:rsidP="00281C1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6E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53595,76</w:t>
            </w:r>
          </w:p>
        </w:tc>
      </w:tr>
    </w:tbl>
    <w:p w:rsidR="00FC1E63" w:rsidRPr="00846E6F" w:rsidRDefault="00FC1E63" w:rsidP="00281C1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субсидии на 2018 год для МУП «Тепловодоцентраль» в объеме расчетов экономически обоснованного размера недополученных доходов по услугам отопления и горячего водоснабжения, произведенного по форме, предусмотренной распоряжением Министерства от 9 октября 2015г. № 198-мр «Об утверждении отдельных форм документов, предусмотренных постановлением Правительства Иркутской области от 2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 2015г. № 439-пп» установлен</w:t>
      </w: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21 0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47 918, 07 руб., из них 15 млн.</w:t>
      </w:r>
      <w:r w:rsidR="002A53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руб. – топливная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субсидия, которая была направлена на оплату по контракту № 1 от 17.08.2018г. </w:t>
      </w:r>
    </w:p>
    <w:p w:rsidR="00FC1E63" w:rsidRPr="00846E6F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11.12.2018г. в Министерство жилищной политики, энергетики и транспорта по Иркутской области предоставлен пакет документов на получение предприятием экономически обоснованного размера недополученных доходов по услугам отопления и горячего водоснабжения. Сейчас ведется работа по формированию пакета документов на установление долгосрочных тарифов 2020-2024гг. по услугам отопления и горячего водоснабжения.</w:t>
      </w:r>
    </w:p>
    <w:p w:rsidR="00FC1E63" w:rsidRPr="00846E6F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FC1E63" w:rsidRDefault="00FC1E63" w:rsidP="00281C1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6E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FC1E63" w:rsidRPr="00846E6F" w:rsidRDefault="00FC1E63" w:rsidP="00FC1E6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E63" w:rsidRDefault="00FC1E63" w:rsidP="00FC1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E63" w:rsidRPr="00846E6F" w:rsidRDefault="00FC1E63" w:rsidP="00FC1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FA4" w:rsidRDefault="00785FA4"/>
    <w:sectPr w:rsidR="007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real">
    <w:altName w:val="Times New Roman"/>
    <w:charset w:val="CC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541"/>
    <w:multiLevelType w:val="hybridMultilevel"/>
    <w:tmpl w:val="EB94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3"/>
    <w:rsid w:val="00281C1D"/>
    <w:rsid w:val="002A53C2"/>
    <w:rsid w:val="00785FA4"/>
    <w:rsid w:val="00F824A9"/>
    <w:rsid w:val="00FB458A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1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FC1E63"/>
    <w:rPr>
      <w:color w:val="0000FF"/>
      <w:u w:val="single"/>
    </w:rPr>
  </w:style>
  <w:style w:type="table" w:styleId="a4">
    <w:name w:val="Table Grid"/>
    <w:basedOn w:val="a1"/>
    <w:uiPriority w:val="39"/>
    <w:rsid w:val="00FC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cp:lastPrinted>2019-02-22T01:38:00Z</cp:lastPrinted>
  <dcterms:created xsi:type="dcterms:W3CDTF">2019-01-30T00:52:00Z</dcterms:created>
  <dcterms:modified xsi:type="dcterms:W3CDTF">2019-02-25T01:46:00Z</dcterms:modified>
</cp:coreProperties>
</file>