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_GoBack"/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РОССИЙСКАЯ ФЕДЕРАЦИЯ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ИРКУТСКАЯ ОБЛАСТЬ БОДАЙБИНСКИЙ РАЙОН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ДУМА КРОПОТКИНСКОГО ГОРОДСКОГО ПОСЕЛЕНИЯ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22CB1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2020 г                                                                                          </w:t>
      </w:r>
      <w:r w:rsidR="0069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6A" w:rsidRPr="006A3C94" w:rsidRDefault="006A376A" w:rsidP="006A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Положения о приватизации муниципального </w:t>
      </w:r>
    </w:p>
    <w:p w:rsidR="006A3C94" w:rsidRPr="006A3C94" w:rsidRDefault="006A3C94" w:rsidP="006A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имущества Кропоткинского муниципального</w:t>
      </w:r>
      <w:r w:rsidR="006A37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</w:p>
    <w:p w:rsidR="006A3C94" w:rsidRPr="006A3C94" w:rsidRDefault="006A3C94" w:rsidP="006A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r w:rsidR="006F2B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руководствуясь Уставом Кропоткинского муниципального образования, Дума Кропоткинского городского поселения,</w:t>
      </w:r>
    </w:p>
    <w:p w:rsidR="006A3C94" w:rsidRPr="006A3C94" w:rsidRDefault="006A3C9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A3C94" w:rsidRPr="006A3C94" w:rsidRDefault="006A3C94" w:rsidP="006A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муниципального имущества Кропоткинск</w:t>
      </w:r>
      <w:r w:rsidR="00DC0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образования,</w:t>
      </w:r>
      <w:r w:rsidR="00DC054D" w:rsidRPr="00DC05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C05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согласно Приложения к решению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6A" w:rsidRPr="006A3C94" w:rsidRDefault="006A376A" w:rsidP="006A3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Считать утратившим силу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решение Думы Кропоткинского городского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4.0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5</w:t>
      </w:r>
      <w:r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решение Думы Кропоткинского городского поселения от 26.06.2019 года  №40 «О внесении изменений в решение Думы Кропоткинского городского поселения от 24.01.2019 года №5 «</w:t>
      </w:r>
      <w:r w:rsidR="006B01C4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B01C4"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образования»», решение Думы Кропоткинского городского поселения от 24.10.2019 года  №52 «О внесении изменений в решение Думы Кропоткинского городского поселения от 24.01.2019 года №5 «</w:t>
      </w:r>
      <w:r w:rsidR="006B01C4" w:rsidRPr="006A3C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B01C4" w:rsidRPr="006A3C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приватизации муниципального имущества Кропоткинского муниципального</w:t>
      </w:r>
      <w:r w:rsidR="006B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образования»»</w:t>
      </w:r>
    </w:p>
    <w:p w:rsidR="006A376A" w:rsidRPr="006A3C94" w:rsidRDefault="006A376A" w:rsidP="006A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2B43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решение главе Кропоткинского муниципального образования для подписания</w:t>
      </w:r>
      <w:r w:rsidR="006F2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6A" w:rsidRPr="006A3C94" w:rsidRDefault="006A376A" w:rsidP="006A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2B43" w:rsidRPr="006A3C9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</w:t>
      </w:r>
      <w:r w:rsidR="006F2B43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 в информационно-телекоммуникационной сети «Интернет»</w:t>
      </w:r>
      <w:r w:rsidR="006F2B43" w:rsidRPr="006A3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376A" w:rsidRDefault="006A376A" w:rsidP="006F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="006A3C94" w:rsidRPr="006A3C9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6F2B43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законную силу после дня его официального опубликования.</w:t>
      </w:r>
    </w:p>
    <w:p w:rsidR="006F2B43" w:rsidRPr="006A3C94" w:rsidRDefault="006F2B43" w:rsidP="006F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4" w:rsidRPr="006A3C94" w:rsidRDefault="006A3C94" w:rsidP="006A3C9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6A3C94" w:rsidRPr="006A3C94" w:rsidRDefault="006A3C94" w:rsidP="006A3C9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6A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6A3C94" w:rsidRPr="006A3C94" w:rsidRDefault="006A3C94" w:rsidP="00692098">
      <w:pPr>
        <w:spacing w:after="0" w:line="240" w:lineRule="auto"/>
        <w:ind w:left="6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4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2020 г.</w:t>
      </w:r>
    </w:p>
    <w:p w:rsidR="006A3C94" w:rsidRDefault="00692098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</w:t>
      </w:r>
    </w:p>
    <w:p w:rsidR="006A3C94" w:rsidRPr="006A3C94" w:rsidRDefault="006B01C4" w:rsidP="006A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      </w:t>
      </w:r>
      <w:r w:rsidR="0069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6920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  <w:r w:rsidR="006A3C94"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C94" w:rsidRPr="006A3C94" w:rsidRDefault="006A3C94" w:rsidP="006A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Подписано </w:t>
      </w:r>
    </w:p>
    <w:p w:rsidR="006A3C94" w:rsidRPr="006A3C94" w:rsidRDefault="006A3C94" w:rsidP="00692098">
      <w:pPr>
        <w:spacing w:after="0" w:line="240" w:lineRule="auto"/>
        <w:ind w:left="6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4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3C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2020 г.</w:t>
      </w:r>
    </w:p>
    <w:p w:rsidR="006A3C94" w:rsidRPr="006A3C94" w:rsidRDefault="006A3C94" w:rsidP="006A3C94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98" w:rsidRDefault="00692098" w:rsidP="00335953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F1804" w:rsidRDefault="00335953" w:rsidP="00335953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BF1804" w:rsidRDefault="00BF1804" w:rsidP="00BF1804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Р</w:t>
      </w:r>
      <w:r w:rsidR="00335953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ешению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35953"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Думы </w:t>
      </w:r>
    </w:p>
    <w:p w:rsidR="00335953" w:rsidRPr="00705A3D" w:rsidRDefault="00335953" w:rsidP="00BF180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Кропоткинского городского</w:t>
      </w:r>
      <w:r w:rsidR="00BF18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оселения</w:t>
      </w:r>
    </w:p>
    <w:p w:rsidR="00335953" w:rsidRPr="00705A3D" w:rsidRDefault="00335953" w:rsidP="00335953">
      <w:pPr>
        <w:widowControl w:val="0"/>
        <w:autoSpaceDE w:val="0"/>
        <w:autoSpaceDN w:val="0"/>
        <w:adjustRightInd w:val="0"/>
        <w:spacing w:after="0" w:line="240" w:lineRule="auto"/>
        <w:ind w:left="559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«20» февраля 2020г.</w:t>
      </w:r>
      <w:r w:rsidRPr="00705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</w:t>
      </w:r>
      <w:r w:rsidR="006920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</w:p>
    <w:p w:rsidR="00335953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804" w:rsidRPr="00982071" w:rsidRDefault="00BF1804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Положение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о приватизации муниципального имущества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1.1.</w:t>
      </w:r>
      <w:r w:rsidR="00222CB1">
        <w:rPr>
          <w:rFonts w:ascii="Times New Roman" w:hAnsi="Times New Roman" w:cs="Times New Roman"/>
          <w:sz w:val="24"/>
          <w:szCs w:val="24"/>
        </w:rPr>
        <w:t xml:space="preserve"> </w:t>
      </w:r>
      <w:r w:rsidRPr="00982071">
        <w:rPr>
          <w:rFonts w:ascii="Times New Roman" w:hAnsi="Times New Roman" w:cs="Times New Roman"/>
          <w:sz w:val="24"/>
          <w:szCs w:val="24"/>
        </w:rPr>
        <w:t>Настоящее Положение о приватизации муниципального имущества Кропоткинского муниципального образования разработано в соответствии с: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98207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7" w:history="1">
        <w:r w:rsidRPr="009820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953" w:rsidRPr="00982071" w:rsidRDefault="006F2B4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7E7C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335953" w:rsidRPr="00982071">
        <w:rPr>
          <w:rFonts w:ascii="Times New Roman" w:hAnsi="Times New Roman" w:cs="Times New Roman"/>
          <w:sz w:val="24"/>
          <w:szCs w:val="24"/>
        </w:rPr>
        <w:t>г. № 178-ФЗ «О приватизации государственного и муниципального имущества»;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29.07.1998 г. № 135-ФЗ «Об оценочной деятельности в Российской Федерации»;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6F2B43">
          <w:rPr>
            <w:rFonts w:ascii="Times New Roman" w:hAnsi="Times New Roman" w:cs="Times New Roman"/>
            <w:sz w:val="24"/>
            <w:szCs w:val="24"/>
          </w:rPr>
          <w:t>П</w:t>
        </w:r>
        <w:r w:rsidRPr="00982071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906B3C">
        <w:rPr>
          <w:rFonts w:ascii="Times New Roman" w:hAnsi="Times New Roman" w:cs="Times New Roman"/>
          <w:sz w:val="24"/>
          <w:szCs w:val="24"/>
        </w:rPr>
        <w:t>льства Российской Федерации от 27</w:t>
      </w:r>
      <w:r w:rsidRPr="00982071">
        <w:rPr>
          <w:rFonts w:ascii="Times New Roman" w:hAnsi="Times New Roman" w:cs="Times New Roman"/>
          <w:sz w:val="24"/>
          <w:szCs w:val="24"/>
        </w:rPr>
        <w:t>.08.</w:t>
      </w:r>
      <w:r w:rsidR="00906B3C">
        <w:rPr>
          <w:rFonts w:ascii="Times New Roman" w:hAnsi="Times New Roman" w:cs="Times New Roman"/>
          <w:sz w:val="24"/>
          <w:szCs w:val="24"/>
        </w:rPr>
        <w:t>201</w:t>
      </w:r>
      <w:r w:rsidRPr="00982071">
        <w:rPr>
          <w:rFonts w:ascii="Times New Roman" w:hAnsi="Times New Roman" w:cs="Times New Roman"/>
          <w:sz w:val="24"/>
          <w:szCs w:val="24"/>
        </w:rPr>
        <w:t>2 г. № 8</w:t>
      </w:r>
      <w:r w:rsidR="00906B3C">
        <w:rPr>
          <w:rFonts w:ascii="Times New Roman" w:hAnsi="Times New Roman" w:cs="Times New Roman"/>
          <w:sz w:val="24"/>
          <w:szCs w:val="24"/>
        </w:rPr>
        <w:t>60</w:t>
      </w:r>
      <w:r w:rsidRPr="00982071">
        <w:rPr>
          <w:rFonts w:ascii="Times New Roman" w:hAnsi="Times New Roman" w:cs="Times New Roman"/>
          <w:sz w:val="24"/>
          <w:szCs w:val="24"/>
        </w:rPr>
        <w:t xml:space="preserve"> «Об </w:t>
      </w:r>
      <w:r w:rsidR="00906B3C">
        <w:rPr>
          <w:rFonts w:ascii="Times New Roman" w:hAnsi="Times New Roman" w:cs="Times New Roman"/>
          <w:sz w:val="24"/>
          <w:szCs w:val="24"/>
        </w:rPr>
        <w:t xml:space="preserve">организации  и проведении продажи </w:t>
      </w:r>
      <w:r w:rsidRPr="00982071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</w:t>
      </w:r>
      <w:r w:rsidR="005C539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982071">
        <w:rPr>
          <w:rFonts w:ascii="Times New Roman" w:hAnsi="Times New Roman" w:cs="Times New Roman"/>
          <w:sz w:val="24"/>
          <w:szCs w:val="24"/>
        </w:rPr>
        <w:t>»;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820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образования;</w:t>
      </w:r>
    </w:p>
    <w:p w:rsidR="00335953" w:rsidRPr="00982071" w:rsidRDefault="00335953" w:rsidP="006F2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иными нормативными правовыми актами органов Кропоткинского муниципального образования и устанавливает порядок приватизации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1.2. Под приватизацией муниципального имущества Кропоткинского муниципального образования понимается возмездное отчуждение имущества, находящегося в муниципальной собственности Кропоткинского муниципального образования, в собственность физических и (или) юридических лиц.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1.3. Приватизация муниципального имущества Кропоткинского муниципального образования осуществляется в соответствии с Федеральным </w:t>
      </w:r>
      <w:hyperlink r:id="rId14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21.12.2001 г. №178-ФЗ «О приватизации государственного и муниципального имущества» и с Федеральным </w:t>
      </w:r>
      <w:hyperlink r:id="rId15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2. Полномочия по вопросам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906B3C" w:rsidRPr="00BC0FE6" w:rsidRDefault="00335953" w:rsidP="0090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2.1. 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Приватизацию муниципального имущества на территории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самостоятельно осуществляет администрация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(далее-Администрация), а также своим решением поручает  юридическому лицу, которое в соответствии с подпунктом 8.1 пункта 1 статьи 6 </w:t>
      </w:r>
      <w:r w:rsidR="00906B3C" w:rsidRPr="00BC0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Федерального закона от 21.12.2001 г. №178-ФЗ «О приватизации государственного и </w:t>
      </w:r>
      <w:r w:rsidR="00906B3C" w:rsidRPr="00BC0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муниципального имущества» 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уполномочено организовать от имени собственника в установленном порядке продажу приватизируемого имущества, находящегося в собственности 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(или) осуществить фу</w:t>
      </w:r>
      <w:r w:rsidR="0090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нкции продавца такого имущества</w:t>
      </w:r>
      <w:r w:rsidR="00906B3C"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2.2. Администрация: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разрабатывает Прогнозный план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представляет в Думу Кропоткинского городского поселения отчет о результатах приватизации муниципального имущества Кропоткинского муниципального образования за прошедший год;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осуществляет контроль за приватизацией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обращается от имени Кропоткинского муниципального образования в суд за защитой имущественных прав Кропоткинского муниципального образования, связанных с осуществлением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осуществляет иные полномочия в пределах и порядке, установленных действующим законодательством Российской Федерации, в соответствии с настоящим Положением и Уставом Кропоткинского муниципального образования.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35953" w:rsidRPr="00982071">
        <w:rPr>
          <w:rFonts w:ascii="Times New Roman" w:hAnsi="Times New Roman" w:cs="Times New Roman"/>
          <w:sz w:val="24"/>
          <w:szCs w:val="24"/>
        </w:rPr>
        <w:t>Дума Кропоткинского городского поселения: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утверждает прогнозный план (программу) приватизации муниципального имущества;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установленного порядка приватизации муниципального имущества Кропоткинского муниципального образования;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утверждает отчет о результатах приватизации муниципального имущества за прошедший год;</w:t>
      </w:r>
    </w:p>
    <w:p w:rsidR="00335953" w:rsidRPr="00982071" w:rsidRDefault="00906B3C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пределах и порядке, установленных действующим законодательством Российской Федерации, </w:t>
      </w:r>
      <w:hyperlink r:id="rId16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3. Основные цели, задачи и принципы приватизации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муниципального имущества 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3.1. Приватизация муниципального имущества Кропоткинского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3.2. Основными целями приватизации муниципального имущества Кропоткинского муниципального образования являются: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увеличение доходов бюджета на основе эффективного управления муниципальной собственностью;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муниципальной собственности;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3.3. Приватизация муниципального имущества Кропоткинского муниципального образования обеспечивает решение следующих задач: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уменьшение бюджетных расходов на поддержку нерентабельных предприятий;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улучшение архитектурного облика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3.4. Приватизация муниципального имущества Кропоткинского муниципального образования осуществляется на основе индивидуального подхода к выбору способа приватизации каждого объекта: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lastRenderedPageBreak/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071">
        <w:rPr>
          <w:rFonts w:ascii="Times New Roman" w:hAnsi="Times New Roman" w:cs="Times New Roman"/>
          <w:sz w:val="24"/>
          <w:szCs w:val="24"/>
        </w:rPr>
        <w:t>низколиквидные</w:t>
      </w:r>
      <w:proofErr w:type="spellEnd"/>
      <w:r w:rsidRPr="00982071">
        <w:rPr>
          <w:rFonts w:ascii="Times New Roman" w:hAnsi="Times New Roman" w:cs="Times New Roman"/>
          <w:sz w:val="24"/>
          <w:szCs w:val="24"/>
        </w:rPr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4. Планирование приватизации муниципального имущества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образования, 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4.1. Прогнозный план приватизации разрабатывается и утверждается на срок, на который составляется и утверждается бюджет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4.2. Разработка Прогнозного плана приватизации на очередной финансовый год осуществляется специалистом по управлению муниципальным имуществом и земельными отношениями Администрации на основе ежегодно проводимого анализа эффективности использования муниципального имущества Кропоткинского муниципального образования. Муниципальные унитарные предприятия вправе направлять в Администрацию поселения свои предложения о приватизации муниципального имущества.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4.3. Прогнозный план приватизации может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Кропоткинского муниципального образования в очередном финансовом году и последующих двух годах. Муниципальное имущество Кропоткинского муниципального образования, которое внесено в Прогнозные планы приватизации на предшествующие годы и приватизация которого не завершена, подлежит приватизации в очередном финансовом году.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4.4. Прогнозный план приватизации на очередной финансовый год направляется главе Кропоткинского муниципального образования для одобрения, после чего в установленном порядке вносится на утверждение Думой Кропоткинского городского поселения не позднее, чем за 3 месяца до начала очередного финансового года.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Утвержденный Думой Кропоткинского городского поселения Прогнозный план приватизации подлежит размещению на официальном сайте Администрации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4.5. По окончании финансового года специалист по управлению муниципальным имуществом и земельными отношениями Администрации готовит отчет о результатах приватизации муниципального имущества Кропоткинского муниципального образования. В приложении к отчету указывается вид приватизированного имущества, способ, срок и цена сделки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Кропоткинского муниципального образования вносится на утверждение Думой Кропоткинского городского поселения не позднее 1 марта года, следующего за отчетным.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lastRenderedPageBreak/>
        <w:t>Утвержденный Думой Кропоткинского городского поселения отчет о результатах приватизации муниципального имущества Кропоткинского муниципального образования подлежит размещению на сайтах в сети «Интернет».</w:t>
      </w:r>
    </w:p>
    <w:p w:rsidR="00335953" w:rsidRPr="00982071" w:rsidRDefault="00335953" w:rsidP="00335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 xml:space="preserve">5. Порядок приватизации муниципального имущества </w:t>
      </w: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Кропоткинского муниципального образования осуществляется способами, предусмотренными </w:t>
      </w:r>
      <w:hyperlink r:id="rId17" w:history="1">
        <w:r w:rsidRPr="00982071">
          <w:rPr>
            <w:rFonts w:ascii="Times New Roman" w:hAnsi="Times New Roman" w:cs="Times New Roman"/>
            <w:sz w:val="24"/>
            <w:szCs w:val="24"/>
          </w:rPr>
          <w:t>ст. 13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21.12.2003 г. № 178-ФЗ «О приватизации государственного и муниципального имущества».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Конкретный способ приватизации муниципального имущества Кропоткинского муниципального образования определяется комиссией по приватизации </w:t>
      </w:r>
      <w:r w:rsidR="003464E8" w:rsidRPr="00982071">
        <w:rPr>
          <w:rFonts w:ascii="Times New Roman" w:hAnsi="Times New Roman" w:cs="Times New Roman"/>
          <w:sz w:val="24"/>
          <w:szCs w:val="24"/>
        </w:rPr>
        <w:t>объектов муниципальной собственности (далее - комиссия по приватизации)</w:t>
      </w:r>
      <w:r w:rsidR="003464E8">
        <w:rPr>
          <w:rFonts w:ascii="Times New Roman" w:hAnsi="Times New Roman" w:cs="Times New Roman"/>
          <w:sz w:val="24"/>
          <w:szCs w:val="24"/>
        </w:rPr>
        <w:t xml:space="preserve"> </w:t>
      </w:r>
      <w:r w:rsidRPr="00982071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Pr="0098207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2071">
        <w:rPr>
          <w:rFonts w:ascii="Times New Roman" w:hAnsi="Times New Roman" w:cs="Times New Roman"/>
          <w:sz w:val="24"/>
          <w:szCs w:val="24"/>
        </w:rPr>
        <w:t xml:space="preserve"> с учетом особенностей приватизации отдельных видов имущества, установленных главой </w:t>
      </w:r>
      <w:r w:rsidRPr="009820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г. №178-ФЗ «О приватизации государственного и муниципального имущества».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18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Приватизация движимого муниципального имущества Кропоткинского муниципального образования осуществляется Администрацией в порядке, установленном настоящим Положением.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5.2. В соответствии с Прогнозным планом, утвержденным решением Думы Кропоткинского городского поселения,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определяются условия приватизации муниципального имущества Кропоткинского муниципального образования,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Условия приватизации муниципального имущества Кропоткинского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На основании протокола заседания комиссии по приватизации, не позднее 5 рабочих дней с момента его подписания всеми членами комиссии по приватизации, правовым актом Администрации Кропоткинского муниципального образования принимается решение об условиях приватизации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5.3. Состав комиссии по приватизации 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>утверждается решением Думы Кропоткинского городского поселения</w:t>
      </w:r>
      <w:r w:rsidRPr="00982071">
        <w:rPr>
          <w:rFonts w:ascii="Times New Roman" w:hAnsi="Times New Roman" w:cs="Times New Roman"/>
          <w:sz w:val="24"/>
          <w:szCs w:val="24"/>
        </w:rPr>
        <w:t>. В комиссию по приватизации включаются представители: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Администрации – 3 человека;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Думы Кропоткинского городского поселения- 4 человека;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приватизируемого предприятия (в случае приватизации муниципального унитарного предприятия) – 2 человека.</w:t>
      </w:r>
    </w:p>
    <w:p w:rsidR="00335953" w:rsidRPr="00982071" w:rsidRDefault="00335953" w:rsidP="0033595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335953" w:rsidRPr="00982071" w:rsidRDefault="00335953" w:rsidP="0033595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tab/>
        <w:t>Представители от Думы Кропоткинского городского поселения в комиссию по приватизации избираются Думой Кропоткинского городского поселения по предложению депутатов Думы или в порядке самовыдвижения.</w:t>
      </w:r>
    </w:p>
    <w:p w:rsidR="00335953" w:rsidRPr="00982071" w:rsidRDefault="00335953" w:rsidP="003359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eastAsia="Times New Roman" w:hAnsi="Times New Roman" w:cs="Times New Roman"/>
          <w:sz w:val="24"/>
          <w:szCs w:val="24"/>
        </w:rPr>
        <w:tab/>
        <w:t xml:space="preserve">Заседания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председателя комиссии по приватизации. Решение комиссии по приватизации принимается открытым голосованием простым большинством голосов от </w:t>
      </w:r>
      <w:r w:rsidR="00BF1804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 w:rsidR="00BF1804">
        <w:rPr>
          <w:rFonts w:ascii="Times New Roman" w:eastAsia="Times New Roman" w:hAnsi="Times New Roman" w:cs="Times New Roman"/>
          <w:sz w:val="24"/>
          <w:szCs w:val="24"/>
        </w:rPr>
        <w:t>членов комиссии по приватизации</w:t>
      </w:r>
      <w:r w:rsidRPr="00982071">
        <w:rPr>
          <w:rFonts w:ascii="Times New Roman" w:eastAsia="Times New Roman" w:hAnsi="Times New Roman" w:cs="Times New Roman"/>
          <w:sz w:val="24"/>
          <w:szCs w:val="24"/>
        </w:rPr>
        <w:t xml:space="preserve">. 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 компетенции комиссии по приватизации относятся вопросы: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определение способа приватизации муниципального имущества Кропоткинского муниципального образования;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принятие начальной цены</w:t>
      </w:r>
      <w:r w:rsidR="00BF1804">
        <w:rPr>
          <w:rFonts w:ascii="Times New Roman" w:hAnsi="Times New Roman" w:cs="Times New Roman"/>
          <w:sz w:val="24"/>
          <w:szCs w:val="24"/>
        </w:rPr>
        <w:t>, подлежащего приватизации</w:t>
      </w:r>
      <w:r w:rsidRPr="00982071">
        <w:rPr>
          <w:rFonts w:ascii="Times New Roman" w:hAnsi="Times New Roman" w:cs="Times New Roman"/>
          <w:sz w:val="24"/>
          <w:szCs w:val="24"/>
        </w:rPr>
        <w:t xml:space="preserve"> муниципального имущества Кропоткинского муниципального образования</w:t>
      </w:r>
      <w:r w:rsidR="00BF1804">
        <w:rPr>
          <w:rFonts w:ascii="Times New Roman" w:hAnsi="Times New Roman" w:cs="Times New Roman"/>
          <w:sz w:val="24"/>
          <w:szCs w:val="24"/>
        </w:rPr>
        <w:t>, установленной в соответствии с законодательством Российской Федерации, регулирующим оценочную деятельность</w:t>
      </w:r>
      <w:r w:rsidRPr="00982071">
        <w:rPr>
          <w:rFonts w:ascii="Times New Roman" w:hAnsi="Times New Roman" w:cs="Times New Roman"/>
          <w:sz w:val="24"/>
          <w:szCs w:val="24"/>
        </w:rPr>
        <w:t>;</w:t>
      </w:r>
    </w:p>
    <w:p w:rsidR="00BF1804" w:rsidRPr="00A65CEE" w:rsidRDefault="00BF1804" w:rsidP="00BF1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инвестиционных обязательств и эксплуатационных обязательств в отношении объектов,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находящихся в муниципальной собственности Кропоткинского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6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5.4. Решение об условиях приватизации муниципального имущества Кропоткинского муниципального образования должно содержать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проведении продажи муниципального имущества Кропоткинского муниципального образования в электронной форме;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начальную цену;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9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21.12.2003 г. №178-ФЗ «О приватизации государственного и муниципального имущества»;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35953" w:rsidRPr="00982071" w:rsidRDefault="00335953" w:rsidP="00335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5.5. На основании решения об условиях приватизации муниципального имущества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Кропоткинского муниципального образования подготавливается информационное сообщение о продаже муниципального имущества Кропоткинского муниципального образования (далее - информационное сообщение).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Кропоткинского муниципального образования размещается в открытом доступе на сайтах в сети «Интернет» в течение десяти дней со дня принятия этого решения. Информационное сообщение подлежит размещению на сайтах в сети «Интернет» не менее чем за тридцать дней до дня осуществления продажи муниципального имущества Кропоткинского муниципального образования.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Информационное сообщение должно содержать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 Кропоткинского муниципального образования, принявшего решение об условиях приватизации муниципального имущества Кропоткинского муниципального образования, реквизиты указанного решения;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начальная цена 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форма подачи предложений о цене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0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заявок, предложений;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участниками торгов документов и требования к их оформлению;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условиями договора купли-продажи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лиц и юридических лиц в приватизации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место и срок подведения итогов продажи муниципального имущества;</w:t>
      </w:r>
    </w:p>
    <w:p w:rsidR="00335953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обо всех предыдущих торгах по продаже имущества, объявленных в течение года, предшествующего его продаже, и об итогах тор</w:t>
      </w:r>
      <w:r w:rsidR="003464E8">
        <w:rPr>
          <w:rFonts w:ascii="Times New Roman" w:hAnsi="Times New Roman" w:cs="Times New Roman"/>
          <w:sz w:val="24"/>
          <w:szCs w:val="24"/>
        </w:rPr>
        <w:t>гов по продаже такого имущества;</w:t>
      </w:r>
    </w:p>
    <w:p w:rsidR="003464E8" w:rsidRPr="00BC0FE6" w:rsidRDefault="003464E8" w:rsidP="00346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и порядок выплаты вознаграждения юридическому лицу, которое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8.1 пункта 1 статьи 6 </w:t>
      </w:r>
      <w:r w:rsidRPr="00BC0FE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21.12.2001 г. №178-ФЗ «О приватизации государственного и муниципального имущества»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 функции продавца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Кропоткинского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и (или) которому решениями администрации поручено организовать от имени собственника продажу приватизиру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емого муниципального имущества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При продаже находящихся в муниципальной собственности Кропоткинского муниципального образования акций акционерного общества или доли в уставном </w:t>
      </w:r>
      <w:r w:rsidRPr="00982071">
        <w:rPr>
          <w:rFonts w:ascii="Times New Roman" w:hAnsi="Times New Roman" w:cs="Times New Roman"/>
          <w:sz w:val="24"/>
          <w:szCs w:val="24"/>
        </w:rPr>
        <w:lastRenderedPageBreak/>
        <w:t>капитале общества с ограниченной ответственностью также указываются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Кропоткинскому муниципальному образованию;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1" w:history="1">
        <w:r w:rsidRPr="00982071">
          <w:rPr>
            <w:rFonts w:ascii="Times New Roman" w:hAnsi="Times New Roman" w:cs="Times New Roman"/>
            <w:sz w:val="24"/>
            <w:szCs w:val="24"/>
          </w:rPr>
          <w:t>статьей 10.1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г. № 178-ФЗ «О приватизации государственного и муниципального имущества»;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численность работников хозяйственного общества;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В местах подачи заявок и </w:t>
      </w:r>
      <w:r w:rsidR="003464E8">
        <w:rPr>
          <w:rFonts w:ascii="Times New Roman" w:hAnsi="Times New Roman" w:cs="Times New Roman"/>
          <w:sz w:val="24"/>
          <w:szCs w:val="24"/>
        </w:rPr>
        <w:t xml:space="preserve">на сайтах в сети «Интернет» </w:t>
      </w:r>
      <w:r w:rsidRPr="00982071">
        <w:rPr>
          <w:rFonts w:ascii="Times New Roman" w:hAnsi="Times New Roman" w:cs="Times New Roman"/>
          <w:sz w:val="24"/>
          <w:szCs w:val="24"/>
        </w:rPr>
        <w:t>должны быть размещены общедоступная информация о торгах по продаже подлежащего приватизации муниципального имущества Кропоткинского муниципального образования, образцы типовых документов, представляемых покупателями муниципального имущества Кропоткинского муниципального образования, правила проведения торгов.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5.6. Информация о результатах сделок приватизации муниципального имущества Кропоткинского муниципального образования подлежит размещению на сайтах в сети «Интернет» в течение десяти дней со дня совершения указанных сделок. К данной информации относятся следующие сведения: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продавца такого имущества;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дата, время и место проведения торгов;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3464E8" w:rsidRDefault="003464E8" w:rsidP="0034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-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</w:t>
      </w:r>
      <w:r w:rsidRPr="00BC0F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предложениями других участников продажи, или участника продажи, который сделал предпоследнее предложение о цене </w:t>
      </w:r>
      <w:r w:rsidR="00634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такого имущества в ходе продажи;</w:t>
      </w:r>
      <w:r w:rsidRPr="00BC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имя физического лица или наименование юридического лица - победителя торгов.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прибыли по итогам предыдущего года;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средств для развития производства;</w:t>
      </w:r>
    </w:p>
    <w:p w:rsidR="00BF1804" w:rsidRDefault="00634FD9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82071">
        <w:rPr>
          <w:rFonts w:ascii="Times New Roman" w:hAnsi="Times New Roman" w:cs="Times New Roman"/>
          <w:sz w:val="24"/>
          <w:szCs w:val="24"/>
        </w:rPr>
        <w:t>не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071">
        <w:rPr>
          <w:rFonts w:ascii="Times New Roman" w:hAnsi="Times New Roman" w:cs="Times New Roman"/>
          <w:sz w:val="24"/>
          <w:szCs w:val="24"/>
        </w:rPr>
        <w:t xml:space="preserve"> </w:t>
      </w:r>
      <w:r w:rsidR="00335953" w:rsidRPr="00982071">
        <w:rPr>
          <w:rFonts w:ascii="Times New Roman" w:hAnsi="Times New Roman" w:cs="Times New Roman"/>
          <w:sz w:val="24"/>
          <w:szCs w:val="24"/>
        </w:rPr>
        <w:t>закрепленного за предприятием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953" w:rsidRPr="0098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5.8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Основанием для принятия решения о приватизации иных объектов муниципальной собственности являются: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r w:rsidR="00634FD9">
        <w:rPr>
          <w:rFonts w:ascii="Times New Roman" w:hAnsi="Times New Roman" w:cs="Times New Roman"/>
          <w:sz w:val="24"/>
          <w:szCs w:val="24"/>
        </w:rPr>
        <w:t>восстановления</w:t>
      </w:r>
      <w:r w:rsidRPr="00982071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невыгодное для сдачи в аренду месторасположение</w:t>
      </w:r>
      <w:r w:rsidR="00634FD9">
        <w:rPr>
          <w:rFonts w:ascii="Times New Roman" w:hAnsi="Times New Roman" w:cs="Times New Roman"/>
          <w:sz w:val="24"/>
          <w:szCs w:val="24"/>
        </w:rPr>
        <w:t xml:space="preserve"> (удаленность от центральной части населенного пункта, слабая инфраструктура)</w:t>
      </w:r>
      <w:r w:rsidRPr="00982071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34FD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82071">
        <w:rPr>
          <w:rFonts w:ascii="Times New Roman" w:hAnsi="Times New Roman" w:cs="Times New Roman"/>
          <w:sz w:val="24"/>
          <w:szCs w:val="24"/>
        </w:rPr>
        <w:t>;</w:t>
      </w:r>
    </w:p>
    <w:p w:rsidR="00335953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>- отсутствие спроса и другие обстоятельства, делающие нерентабельным нахождение данного объекта в муниципальной собственности</w:t>
      </w:r>
      <w:r w:rsidR="00634FD9">
        <w:rPr>
          <w:rFonts w:ascii="Times New Roman" w:hAnsi="Times New Roman" w:cs="Times New Roman"/>
          <w:sz w:val="24"/>
          <w:szCs w:val="24"/>
        </w:rPr>
        <w:t>;</w:t>
      </w:r>
    </w:p>
    <w:p w:rsidR="00634FD9" w:rsidRPr="00982071" w:rsidRDefault="00634FD9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преимущественного права на приобретение арендуемого имущества субъектами и малого и среднего предпринимательства.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5.9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6. Определение цены подлежащего приватизации</w:t>
      </w:r>
    </w:p>
    <w:p w:rsidR="00335953" w:rsidRPr="00982071" w:rsidRDefault="00335953" w:rsidP="00335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муниципального имущества Кропоткинского муниципального образования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6.1. Начальная цена подлежащего приватизации муниципального имущества Кропоткинского муниципального образования устанавливается в случаях, предусмотренных Федеральным </w:t>
      </w:r>
      <w:hyperlink r:id="rId25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21.12.2001 г. №178-ФЗ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«Интернет» информационного сообщения прошло не более чем шесть месяцев.</w:t>
      </w:r>
    </w:p>
    <w:p w:rsidR="00335953" w:rsidRPr="00982071" w:rsidRDefault="00335953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71">
        <w:rPr>
          <w:rFonts w:ascii="Times New Roman" w:hAnsi="Times New Roman" w:cs="Times New Roman"/>
          <w:sz w:val="24"/>
          <w:szCs w:val="24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26" w:history="1">
        <w:r w:rsidRPr="00982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2071">
        <w:rPr>
          <w:rFonts w:ascii="Times New Roman" w:hAnsi="Times New Roman" w:cs="Times New Roman"/>
          <w:sz w:val="24"/>
          <w:szCs w:val="24"/>
        </w:rPr>
        <w:t xml:space="preserve"> от 29.07.1998 г. N 135-ФЗ «Об оценочной деятельности».</w:t>
      </w:r>
    </w:p>
    <w:p w:rsidR="00335953" w:rsidRPr="00982071" w:rsidRDefault="00335953" w:rsidP="00335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953" w:rsidRPr="00982071" w:rsidRDefault="00335953" w:rsidP="003359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071">
        <w:rPr>
          <w:rFonts w:ascii="Times New Roman" w:hAnsi="Times New Roman" w:cs="Times New Roman"/>
          <w:b/>
          <w:sz w:val="24"/>
          <w:szCs w:val="24"/>
        </w:rPr>
        <w:t>7</w:t>
      </w:r>
      <w:hyperlink r:id="rId27" w:history="1"/>
      <w:r w:rsidRPr="00982071">
        <w:rPr>
          <w:rFonts w:ascii="Times New Roman" w:hAnsi="Times New Roman" w:cs="Times New Roman"/>
          <w:b/>
          <w:sz w:val="24"/>
          <w:szCs w:val="24"/>
        </w:rPr>
        <w:t xml:space="preserve">. Средства от приватизации, их образование и порядок распределения 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Оплата стоимости муниципального имущества Кропоткинского муниципального образования, приобретаемого в порядке, предусмотренным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Кропоткинского муниципального образования или в рассрочку. Срок рассрочки не может быть более, чем 1 год. 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Решение о предоставлении рассрочки может быть принято в случае приватизации муниципального имущества без объявления цены. Срок предоставления рассрочки и порядок внесения платежей указываются в решение о предоставлении рассрочки и подлежат опубликованию в информационном сообщении о </w:t>
      </w:r>
      <w:r w:rsidR="00634FD9">
        <w:rPr>
          <w:rFonts w:ascii="Times New Roman" w:hAnsi="Times New Roman" w:cs="Times New Roman"/>
          <w:sz w:val="24"/>
          <w:szCs w:val="24"/>
        </w:rPr>
        <w:t>приватизации муниципального имущества.</w:t>
      </w:r>
    </w:p>
    <w:p w:rsidR="00335953" w:rsidRPr="00982071" w:rsidRDefault="00364CFB" w:rsidP="00335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35953" w:rsidRPr="00982071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="00335953" w:rsidRPr="00982071">
        <w:rPr>
          <w:rFonts w:ascii="Times New Roman" w:hAnsi="Times New Roman" w:cs="Times New Roman"/>
          <w:sz w:val="24"/>
          <w:szCs w:val="24"/>
        </w:rPr>
        <w:t xml:space="preserve">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порядке, предусмотренном  Федеральным законом Российской Федерации от 22 июля 2008 года №159-ФЗ «Об </w:t>
      </w:r>
      <w:r w:rsidR="00335953" w:rsidRPr="00982071">
        <w:rPr>
          <w:rFonts w:ascii="Times New Roman" w:hAnsi="Times New Roman" w:cs="Times New Roman"/>
          <w:sz w:val="24"/>
          <w:szCs w:val="24"/>
        </w:rPr>
        <w:lastRenderedPageBreak/>
        <w:t>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bookmarkEnd w:id="0"/>
    <w:p w:rsidR="0085515E" w:rsidRDefault="0085515E"/>
    <w:sectPr w:rsidR="0085515E" w:rsidSect="00906B3C">
      <w:headerReference w:type="even" r:id="rId31"/>
      <w:headerReference w:type="default" r:id="rId32"/>
      <w:footerReference w:type="even" r:id="rId33"/>
      <w:footerReference w:type="default" r:id="rId34"/>
      <w:pgSz w:w="11907" w:h="16840" w:code="9"/>
      <w:pgMar w:top="1134" w:right="850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FB" w:rsidRDefault="00364CFB">
      <w:pPr>
        <w:spacing w:after="0" w:line="240" w:lineRule="auto"/>
      </w:pPr>
      <w:r>
        <w:separator/>
      </w:r>
    </w:p>
  </w:endnote>
  <w:endnote w:type="continuationSeparator" w:id="0">
    <w:p w:rsidR="00364CFB" w:rsidRDefault="0036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3C" w:rsidRDefault="00906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B3C" w:rsidRDefault="00906B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3C" w:rsidRDefault="00906B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FB" w:rsidRDefault="00364CFB">
      <w:pPr>
        <w:spacing w:after="0" w:line="240" w:lineRule="auto"/>
      </w:pPr>
      <w:r>
        <w:separator/>
      </w:r>
    </w:p>
  </w:footnote>
  <w:footnote w:type="continuationSeparator" w:id="0">
    <w:p w:rsidR="00364CFB" w:rsidRDefault="0036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3C" w:rsidRDefault="00906B3C" w:rsidP="00906B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B3C" w:rsidRDefault="00906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3C" w:rsidRDefault="00906B3C" w:rsidP="00906B3C">
    <w:pPr>
      <w:pStyle w:val="a3"/>
      <w:framePr w:wrap="around" w:vAnchor="text" w:hAnchor="margin" w:xAlign="center" w:y="1"/>
      <w:rPr>
        <w:rStyle w:val="a7"/>
      </w:rPr>
    </w:pPr>
  </w:p>
  <w:p w:rsidR="00906B3C" w:rsidRDefault="0090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D9"/>
    <w:rsid w:val="000F3681"/>
    <w:rsid w:val="001E14D1"/>
    <w:rsid w:val="00222CB1"/>
    <w:rsid w:val="00335953"/>
    <w:rsid w:val="003464E8"/>
    <w:rsid w:val="00364CFB"/>
    <w:rsid w:val="00456472"/>
    <w:rsid w:val="005A2440"/>
    <w:rsid w:val="005C539D"/>
    <w:rsid w:val="00634FD9"/>
    <w:rsid w:val="00692098"/>
    <w:rsid w:val="006A376A"/>
    <w:rsid w:val="006A3C94"/>
    <w:rsid w:val="006B01C4"/>
    <w:rsid w:val="006F2B43"/>
    <w:rsid w:val="00733CF1"/>
    <w:rsid w:val="00775F75"/>
    <w:rsid w:val="007B6E94"/>
    <w:rsid w:val="0085515E"/>
    <w:rsid w:val="008A18D9"/>
    <w:rsid w:val="008E1D7A"/>
    <w:rsid w:val="00906B3C"/>
    <w:rsid w:val="009C4101"/>
    <w:rsid w:val="00AC412F"/>
    <w:rsid w:val="00B51B27"/>
    <w:rsid w:val="00BC721B"/>
    <w:rsid w:val="00BF1804"/>
    <w:rsid w:val="00C67E7C"/>
    <w:rsid w:val="00CE04D8"/>
    <w:rsid w:val="00CF4D17"/>
    <w:rsid w:val="00DC054D"/>
    <w:rsid w:val="00E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D95E-B067-4556-9F6E-CFA1432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C94"/>
  </w:style>
  <w:style w:type="paragraph" w:styleId="a5">
    <w:name w:val="footer"/>
    <w:basedOn w:val="a"/>
    <w:link w:val="a6"/>
    <w:uiPriority w:val="99"/>
    <w:semiHidden/>
    <w:unhideWhenUsed/>
    <w:rsid w:val="006A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C94"/>
  </w:style>
  <w:style w:type="character" w:styleId="a7">
    <w:name w:val="page number"/>
    <w:basedOn w:val="a0"/>
    <w:rsid w:val="006A3C94"/>
  </w:style>
  <w:style w:type="paragraph" w:customStyle="1" w:styleId="ConsPlusTitle">
    <w:name w:val="ConsPlusTitle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359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73D15E610FFEEBD863AF3F48605472D4C98E02968047189A90D6AE61F704f7uDC" TargetMode="External"/><Relationship Id="rId13" Type="http://schemas.openxmlformats.org/officeDocument/2006/relationships/hyperlink" Target="consultantplus://offline/ref=FB8294700F678F2E87156DDC480D55F2E8D33DA33C4162052B84CFD95DC6861258DA9683ED25FB06758EC8D7fEu8C" TargetMode="External"/><Relationship Id="rId18" Type="http://schemas.openxmlformats.org/officeDocument/2006/relationships/hyperlink" Target="consultantplus://offline/ref=FB8294700F678F2E871573D15E610FFEEBD863A73941605472D4C98E02f9u6C" TargetMode="External"/><Relationship Id="rId26" Type="http://schemas.openxmlformats.org/officeDocument/2006/relationships/hyperlink" Target="consultantplus://offline/ref=FB8294700F678F2E871573D15E610FFEEBD863AE3B41605472D4C98E02f9u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8294700F678F2E871573D15E610FFEEBD863AF3F48605472D4C98E02968047189A90D4A8f6u3C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FB8294700F678F2E871573D15E610FFEEBD863AB3B46605472D4C98E02f9u6C" TargetMode="External"/><Relationship Id="rId12" Type="http://schemas.openxmlformats.org/officeDocument/2006/relationships/hyperlink" Target="consultantplus://offline/ref=FB8294700F678F2E871573D15E610FFEEBD861AC3D42605472D4C98E02f9u6C" TargetMode="External"/><Relationship Id="rId17" Type="http://schemas.openxmlformats.org/officeDocument/2006/relationships/hyperlink" Target="consultantplus://offline/ref=FB8294700F678F2E871573D15E610FFEEBD863AF3F48605472D4C98E02968047189A90D6AE61F60Ef7u6C" TargetMode="External"/><Relationship Id="rId25" Type="http://schemas.openxmlformats.org/officeDocument/2006/relationships/hyperlink" Target="consultantplus://offline/ref=FB8294700F678F2E871573D15E610FFEEBD863AF3F48605472D4C98E02f9u6C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1C29E7E691E5A3FBA57D1E00CEB9A6CDFC2008BD954AF8E0AF06D1DE366E153FOES8G" TargetMode="External"/><Relationship Id="rId20" Type="http://schemas.openxmlformats.org/officeDocument/2006/relationships/hyperlink" Target="consultantplus://offline/ref=FB8294700F678F2E871573D15E610FFEEBD863AB3B46605472D4C98E02968047189A90D6AE63F601f7uDC" TargetMode="External"/><Relationship Id="rId29" Type="http://schemas.openxmlformats.org/officeDocument/2006/relationships/hyperlink" Target="consultantplus://offline/ref=FB8294700F678F2E87156DDC480D55F2E8D33DA338486C052D8B92D3559F8A105FD5C994EA6CF707758ECCfDu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294700F678F2E871573D15E610FFEEBD064AB361637562381C7f8uBC" TargetMode="External"/><Relationship Id="rId11" Type="http://schemas.openxmlformats.org/officeDocument/2006/relationships/hyperlink" Target="consultantplus://offline/ref=FB8294700F678F2E871573D15E610FFEEBD863AE3B41605472D4C98E02f9u6C" TargetMode="External"/><Relationship Id="rId24" Type="http://schemas.openxmlformats.org/officeDocument/2006/relationships/hyperlink" Target="consultantplus://offline/ref=FB8294700F678F2E87156DDC480D55F2E8D33DA339446D01298B92D3559F8A105FD5C994EA6CF707758ECAfDuFC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8294700F678F2E871573D15E610FFEEBD863A73941605472D4C98E02f9u6C" TargetMode="External"/><Relationship Id="rId23" Type="http://schemas.openxmlformats.org/officeDocument/2006/relationships/hyperlink" Target="consultantplus://offline/ref=FB8294700F678F2E87156DDC480D55F2E8D33DA339446D01298B92D3559F8A105FD5C994EA6CF707758ECAfDuFC" TargetMode="External"/><Relationship Id="rId28" Type="http://schemas.openxmlformats.org/officeDocument/2006/relationships/hyperlink" Target="consultantplus://offline/ref=FB8294700F678F2E87156DDC480D55F2E8D33DA338486C052D8B92D3559F8A105FD5C994EA6CF707758ECCfDu8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8294700F678F2E871573D15E610FFEEBD863A73941605472D4C98E02f9u6C" TargetMode="External"/><Relationship Id="rId19" Type="http://schemas.openxmlformats.org/officeDocument/2006/relationships/hyperlink" Target="consultantplus://offline/ref=B39FC6C6437C04621B8EA66CD52FF8C1AEA61350A7B9A8592798257AAD6A72FF00A4AA61D48C5E73l2n8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8294700F678F2E871573D15E610FFEEBD863A63F44605472D4C98E02f9u6C" TargetMode="External"/><Relationship Id="rId14" Type="http://schemas.openxmlformats.org/officeDocument/2006/relationships/hyperlink" Target="consultantplus://offline/ref=FB8294700F678F2E871573D15E610FFEEBD863AF3F48605472D4C98E02f9u6C" TargetMode="External"/><Relationship Id="rId22" Type="http://schemas.openxmlformats.org/officeDocument/2006/relationships/hyperlink" Target="consultantplus://offline/ref=FB8294700F678F2E87156DDC480D55F2E8D33DA339446D01298B92D3559F8A105FD5C994EA6CF707758ECAfDuFC" TargetMode="External"/><Relationship Id="rId27" Type="http://schemas.openxmlformats.org/officeDocument/2006/relationships/hyperlink" Target="consultantplus://offline/ref=FB8294700F678F2E87156DDC480D55F2E8D33DA338486C052D8B92D3559F8A105FD5C994EA6CF707758ECCfDu8C" TargetMode="External"/><Relationship Id="rId30" Type="http://schemas.openxmlformats.org/officeDocument/2006/relationships/hyperlink" Target="consultantplus://offline/ref=FB8294700F678F2E87156DDC480D55F2E8D33DA338486C052D8B92D3559F8A105FD5C994EA6CF707758ECCfDu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2020-02-10T08:31:00Z</dcterms:created>
  <dcterms:modified xsi:type="dcterms:W3CDTF">2020-02-25T01:35:00Z</dcterms:modified>
</cp:coreProperties>
</file>