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BF5758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26 дека</w:t>
      </w:r>
      <w:r w:rsidR="00F47A83">
        <w:rPr>
          <w:b/>
          <w:sz w:val="24"/>
          <w:szCs w:val="24"/>
        </w:rPr>
        <w:t xml:space="preserve">бря </w:t>
      </w:r>
      <w:r w:rsidR="00BD2CA9">
        <w:rPr>
          <w:b/>
          <w:sz w:val="24"/>
          <w:szCs w:val="24"/>
        </w:rPr>
        <w:t>2020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118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7A83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на территории</w:t>
      </w:r>
    </w:p>
    <w:p w:rsidR="00BF5758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:rsidR="00BF5758" w:rsidRPr="001D0520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</w:t>
      </w:r>
    </w:p>
    <w:p w:rsidR="004153CE" w:rsidRPr="004153CE" w:rsidRDefault="004153CE" w:rsidP="00F47A83">
      <w:pPr>
        <w:jc w:val="both"/>
        <w:rPr>
          <w:sz w:val="24"/>
          <w:szCs w:val="24"/>
        </w:rPr>
      </w:pPr>
    </w:p>
    <w:p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5758">
        <w:rPr>
          <w:sz w:val="24"/>
          <w:szCs w:val="24"/>
        </w:rPr>
        <w:t>целях обеспечения безопасности жизнедеятельности населения Иркутской области, в связи с повышением пожарной опасности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« 78-оз «О пожарной безопасности в Иркутской области», руководствуясь частью 4 статьи 66, статьей 67 Устава Иркутской области, руководствуясь постановлением Правительства Иркутской области « 1129-пп от 23 джекабря 2020 года «Об установлении на территории Иркутской области особого противопожарного режима»</w:t>
      </w:r>
      <w:r>
        <w:rPr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5758">
        <w:rPr>
          <w:sz w:val="24"/>
          <w:szCs w:val="24"/>
        </w:rPr>
        <w:t>Установить на территории Кропоткинского муниципального образования с 08:00 часов 28 декабря 2020 года до 08:00 часов 11 января 2021 года</w:t>
      </w:r>
      <w:r w:rsidR="0086688E">
        <w:rPr>
          <w:sz w:val="24"/>
          <w:szCs w:val="24"/>
        </w:rPr>
        <w:t xml:space="preserve"> особый противопожарный режим.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применение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Провести внеплановый противопожарный инструктаж с работниками администрации Кропоткинского городского поселения.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Привести в готовность силы и средства системы предупреждения и ликвидации чрезвычайных ситуаций, в том числе, готовность водовозной техники для возможного тушения пожаров.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среди населения разъяснительные работы по вопросам обеспечения пожарной безопасности.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Уточнить план и порядок эвакуации населения при возникновении чрезвычайных ситуаций.</w:t>
      </w:r>
    </w:p>
    <w:p w:rsidR="006A503C" w:rsidRPr="00941B94" w:rsidRDefault="0086688E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.кропоткин-адм.рф</w:t>
        </w:r>
      </w:hyperlink>
      <w:r w:rsidR="00941F72">
        <w:rPr>
          <w:sz w:val="24"/>
          <w:szCs w:val="24"/>
        </w:rPr>
        <w:t xml:space="preserve">. </w:t>
      </w:r>
    </w:p>
    <w:p w:rsidR="006A503C" w:rsidRPr="008617A1" w:rsidRDefault="0086688E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 В. Коробов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884C2B" w:rsidP="006767F8">
      <w:pPr>
        <w:jc w:val="center"/>
        <w:rPr>
          <w:sz w:val="24"/>
          <w:szCs w:val="24"/>
        </w:rPr>
      </w:pPr>
    </w:p>
    <w:sectPr w:rsidR="00884C2B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372270"/>
    <w:rsid w:val="004153CE"/>
    <w:rsid w:val="00466E21"/>
    <w:rsid w:val="004F76DD"/>
    <w:rsid w:val="005207A1"/>
    <w:rsid w:val="00620E4A"/>
    <w:rsid w:val="006767F8"/>
    <w:rsid w:val="006A503C"/>
    <w:rsid w:val="006D6B73"/>
    <w:rsid w:val="008617A1"/>
    <w:rsid w:val="0086688E"/>
    <w:rsid w:val="00884C2B"/>
    <w:rsid w:val="008A7D55"/>
    <w:rsid w:val="00903ECF"/>
    <w:rsid w:val="00941B94"/>
    <w:rsid w:val="00941F72"/>
    <w:rsid w:val="00972F3C"/>
    <w:rsid w:val="00A74A24"/>
    <w:rsid w:val="00BA1695"/>
    <w:rsid w:val="00BD2CA9"/>
    <w:rsid w:val="00BF5758"/>
    <w:rsid w:val="00E75741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3074-CF41-4950-9499-DEF05E3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2020-12-28T02:03:00Z</cp:lastPrinted>
  <dcterms:created xsi:type="dcterms:W3CDTF">2020-12-28T03:03:00Z</dcterms:created>
  <dcterms:modified xsi:type="dcterms:W3CDTF">2020-12-28T03:03:00Z</dcterms:modified>
</cp:coreProperties>
</file>