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B839B5" w14:textId="77777777" w:rsidR="00FE7C39" w:rsidRDefault="00FE7C39" w:rsidP="00FE7C3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64866964"/>
      <w:r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518AC419" w14:textId="77777777" w:rsidR="00FE7C39" w:rsidRDefault="00FE7C39" w:rsidP="00FE7C3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5391C9C6" w14:textId="77777777" w:rsidR="00FE7C39" w:rsidRDefault="00FE7C39" w:rsidP="00FE7C3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1AF690D7" w14:textId="77777777" w:rsidR="00FE7C39" w:rsidRDefault="00FE7C39" w:rsidP="00FE7C3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001F4EC4" w14:textId="77777777" w:rsidR="00FE7C39" w:rsidRDefault="00FE7C39" w:rsidP="00FE7C39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4C1D73B1" w14:textId="77777777" w:rsidR="00FE7C39" w:rsidRDefault="00FE7C39" w:rsidP="00FE7C3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0EC39E0" w14:textId="77777777" w:rsidR="00FE7C39" w:rsidRDefault="00FE7C39" w:rsidP="00FE7C39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1750FCF" w14:textId="28DC46F4" w:rsidR="00FE7C39" w:rsidRDefault="00FE7C39" w:rsidP="00FE7C39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12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декабря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2024 г.                                 п. Кропоткин                                            </w:t>
      </w:r>
      <w:r w:rsidRPr="004F571C">
        <w:rPr>
          <w:rFonts w:ascii="Times New Roman" w:eastAsia="Calibri" w:hAnsi="Times New Roman" w:cs="Times New Roman"/>
          <w:b/>
          <w:lang w:val="ru-RU" w:bidi="ar-SA"/>
        </w:rPr>
        <w:t xml:space="preserve"> № </w:t>
      </w:r>
      <w:r>
        <w:rPr>
          <w:rFonts w:ascii="Times New Roman" w:eastAsia="Calibri" w:hAnsi="Times New Roman" w:cs="Times New Roman"/>
          <w:b/>
          <w:lang w:val="ru-RU" w:bidi="ar-SA"/>
        </w:rPr>
        <w:t>309</w:t>
      </w:r>
      <w:r w:rsidRPr="004F571C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22EC2BFA" w14:textId="77777777" w:rsidR="00FE7C39" w:rsidRDefault="00FE7C39" w:rsidP="00FE7C39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95FDD00" w14:textId="77777777" w:rsidR="00FE7C39" w:rsidRDefault="00FE7C39" w:rsidP="00FE7C39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DAE3845" w14:textId="77777777" w:rsidR="00FE7C39" w:rsidRDefault="00FE7C39" w:rsidP="00FE7C39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Об актуализации адресных сведений </w:t>
      </w:r>
    </w:p>
    <w:p w14:paraId="2FB17ECB" w14:textId="77777777" w:rsidR="00FE7C39" w:rsidRDefault="00FE7C39" w:rsidP="00FE7C39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в государственном адресном реестре</w:t>
      </w:r>
    </w:p>
    <w:p w14:paraId="4759EF69" w14:textId="77777777" w:rsidR="00FE7C39" w:rsidRDefault="00FE7C39" w:rsidP="00FE7C39">
      <w:pPr>
        <w:ind w:left="-1" w:firstLine="480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60427BCA" w14:textId="77777777" w:rsidR="00FE7C39" w:rsidRDefault="00FE7C39" w:rsidP="00FE7C39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 xml:space="preserve">На основании выписок из Единого государственного реестра недвижимости об объектах недвижимости, </w:t>
      </w:r>
      <w:r>
        <w:rPr>
          <w:rFonts w:ascii="Times New Roman" w:hAnsi="Times New Roman" w:cs="Times New Roman"/>
          <w:lang w:val="ru-RU" w:eastAsia="ru-RU" w:bidi="ar-SA"/>
        </w:rPr>
        <w:t>руководствуясь</w:t>
      </w:r>
      <w:r>
        <w:rPr>
          <w:rFonts w:ascii="Times New Roman" w:hAnsi="Times New Roman" w:cs="Times New Roman"/>
          <w:lang w:val="ru-RU"/>
        </w:rPr>
        <w:t xml:space="preserve"> ст. 16 Федерального закона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Федеральным законом от 28.12.2003 г. № 443-ФЗ «О федеральной информационной адресной системе и о внесении изменений в Федеральный закон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>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lang w:val="ru-RU" w:eastAsia="ru-RU" w:bidi="ar-SA"/>
        </w:rPr>
        <w:t xml:space="preserve"> </w:t>
      </w:r>
      <w:hyperlink r:id="rId5" w:history="1">
        <w:r w:rsidRPr="00FE3296">
          <w:rPr>
            <w:rStyle w:val="a3"/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FE3296">
          <w:rPr>
            <w:rStyle w:val="a3"/>
            <w:rFonts w:ascii="Times New Roman" w:hAnsi="Times New Roman" w:cs="Times New Roman"/>
          </w:rPr>
          <w:t>N</w:t>
        </w:r>
        <w:r w:rsidRPr="00FE3296">
          <w:rPr>
            <w:rStyle w:val="a3"/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FE3296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7193DCC1" w14:textId="77777777" w:rsidR="00FE7C39" w:rsidRDefault="00FE7C39" w:rsidP="00FE7C39">
      <w:pPr>
        <w:keepNext/>
        <w:keepLines/>
        <w:ind w:firstLine="708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bookmarkEnd w:id="0"/>
    <w:p w14:paraId="5088D94A" w14:textId="680CFCB2" w:rsidR="00FE7C39" w:rsidRDefault="00FE7C39" w:rsidP="00FE7C39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  <w:r w:rsidRPr="00424002">
        <w:rPr>
          <w:rFonts w:ascii="Times New Roman CYR" w:hAnsi="Times New Roman CYR" w:cs="Times New Roman CYR"/>
          <w:lang w:val="ru-RU" w:eastAsia="ru-RU" w:bidi="ar-SA"/>
        </w:rPr>
        <w:t xml:space="preserve">Сведения об адресе объекта адресации: Российская Федерация,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 xml:space="preserve">Иркутская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color w:val="000000"/>
          <w:lang w:val="ru-RU" w:eastAsia="ru-RU" w:bidi="ar-SA"/>
        </w:rPr>
        <w:t>Заречная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>
        <w:rPr>
          <w:rFonts w:ascii="Times New Roman" w:hAnsi="Times New Roman" w:cs="Times New Roman"/>
          <w:color w:val="000000"/>
          <w:lang w:val="ru-RU" w:eastAsia="ru-RU" w:bidi="ar-SA"/>
        </w:rPr>
        <w:t>строение 1г</w:t>
      </w:r>
      <w:r>
        <w:rPr>
          <w:rFonts w:ascii="Times New Roman" w:hAnsi="Times New Roman" w:cs="Times New Roman"/>
          <w:color w:val="000000"/>
          <w:lang w:val="ru-RU" w:eastAsia="ru-RU" w:bidi="ar-SA"/>
        </w:rPr>
        <w:t xml:space="preserve">,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размещенные в государственном адресном реестре (уникальный номер адреса объекта адресации в ГАР –</w:t>
      </w:r>
      <w:r w:rsidRPr="00FE7C39">
        <w:rPr>
          <w:rFonts w:ascii="Roboto" w:hAnsi="Roboto"/>
          <w:color w:val="2D2F39"/>
          <w:shd w:val="clear" w:color="auto" w:fill="FFFFFF"/>
          <w:lang w:val="ru-RU"/>
        </w:rPr>
        <w:t xml:space="preserve"> </w:t>
      </w:r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07</w:t>
      </w:r>
      <w:proofErr w:type="spellStart"/>
      <w:r w:rsidRPr="00FE7C39">
        <w:rPr>
          <w:rFonts w:ascii="Times New Roman" w:hAnsi="Times New Roman" w:cs="Times New Roman"/>
          <w:color w:val="2D2F39"/>
          <w:shd w:val="clear" w:color="auto" w:fill="FFFFFF"/>
        </w:rPr>
        <w:t>dae</w:t>
      </w:r>
      <w:proofErr w:type="spellEnd"/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</w:t>
      </w:r>
      <w:r w:rsidRPr="00FE7C39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2-0</w:t>
      </w:r>
      <w:proofErr w:type="spellStart"/>
      <w:r w:rsidRPr="00FE7C39">
        <w:rPr>
          <w:rFonts w:ascii="Times New Roman" w:hAnsi="Times New Roman" w:cs="Times New Roman"/>
          <w:color w:val="2D2F39"/>
          <w:shd w:val="clear" w:color="auto" w:fill="FFFFFF"/>
        </w:rPr>
        <w:t>dfb</w:t>
      </w:r>
      <w:proofErr w:type="spellEnd"/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-4</w:t>
      </w:r>
      <w:r w:rsidRPr="00FE7C39">
        <w:rPr>
          <w:rFonts w:ascii="Times New Roman" w:hAnsi="Times New Roman" w:cs="Times New Roman"/>
          <w:color w:val="2D2F39"/>
          <w:shd w:val="clear" w:color="auto" w:fill="FFFFFF"/>
        </w:rPr>
        <w:t>a</w:t>
      </w:r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8</w:t>
      </w:r>
      <w:r w:rsidRPr="00FE7C39">
        <w:rPr>
          <w:rFonts w:ascii="Times New Roman" w:hAnsi="Times New Roman" w:cs="Times New Roman"/>
          <w:color w:val="2D2F39"/>
          <w:shd w:val="clear" w:color="auto" w:fill="FFFFFF"/>
        </w:rPr>
        <w:t>e</w:t>
      </w:r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-9286-</w:t>
      </w:r>
      <w:proofErr w:type="spellStart"/>
      <w:r w:rsidRPr="00FE7C39">
        <w:rPr>
          <w:rFonts w:ascii="Times New Roman" w:hAnsi="Times New Roman" w:cs="Times New Roman"/>
          <w:color w:val="2D2F39"/>
          <w:shd w:val="clear" w:color="auto" w:fill="FFFFFF"/>
        </w:rPr>
        <w:t>ce</w:t>
      </w:r>
      <w:proofErr w:type="spellEnd"/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3</w:t>
      </w:r>
      <w:proofErr w:type="spellStart"/>
      <w:r w:rsidRPr="00FE7C39">
        <w:rPr>
          <w:rFonts w:ascii="Times New Roman" w:hAnsi="Times New Roman" w:cs="Times New Roman"/>
          <w:color w:val="2D2F39"/>
          <w:shd w:val="clear" w:color="auto" w:fill="FFFFFF"/>
        </w:rPr>
        <w:t>bc</w:t>
      </w:r>
      <w:proofErr w:type="spellEnd"/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4</w:t>
      </w:r>
      <w:r w:rsidRPr="00FE7C39">
        <w:rPr>
          <w:rFonts w:ascii="Times New Roman" w:hAnsi="Times New Roman" w:cs="Times New Roman"/>
          <w:color w:val="2D2F39"/>
          <w:shd w:val="clear" w:color="auto" w:fill="FFFFFF"/>
        </w:rPr>
        <w:t>c</w:t>
      </w:r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0</w:t>
      </w:r>
      <w:r w:rsidRPr="00FE7C39">
        <w:rPr>
          <w:rFonts w:ascii="Times New Roman" w:hAnsi="Times New Roman" w:cs="Times New Roman"/>
          <w:color w:val="2D2F39"/>
          <w:shd w:val="clear" w:color="auto" w:fill="FFFFFF"/>
        </w:rPr>
        <w:t>fa</w:t>
      </w:r>
      <w:r w:rsidRPr="00FE7C39">
        <w:rPr>
          <w:rFonts w:ascii="Times New Roman" w:hAnsi="Times New Roman" w:cs="Times New Roman"/>
          <w:color w:val="2D2F39"/>
          <w:shd w:val="clear" w:color="auto" w:fill="FFFFFF"/>
          <w:lang w:val="ru-RU"/>
        </w:rPr>
        <w:t>77</w:t>
      </w:r>
      <w:r w:rsidRPr="00540B2C">
        <w:rPr>
          <w:rFonts w:ascii="Times New Roman" w:hAnsi="Times New Roman" w:cs="Times New Roman"/>
          <w:color w:val="000000"/>
          <w:lang w:val="ru-RU"/>
        </w:rPr>
        <w:t>)</w:t>
      </w:r>
      <w:r>
        <w:rPr>
          <w:rFonts w:ascii="Arial" w:hAnsi="Arial" w:cs="Arial"/>
          <w:color w:val="000000"/>
          <w:sz w:val="21"/>
          <w:szCs w:val="21"/>
          <w:lang w:val="ru-RU"/>
        </w:rPr>
        <w:t xml:space="preserve"> </w:t>
      </w:r>
      <w:r w:rsidRPr="00424002">
        <w:rPr>
          <w:rFonts w:ascii="Times New Roman" w:hAnsi="Times New Roman" w:cs="Times New Roman"/>
          <w:color w:val="000000"/>
          <w:lang w:val="ru-RU" w:eastAsia="ru-RU" w:bidi="ar-SA"/>
        </w:rPr>
        <w:t>дополнить кадастровым номером объекта адресации – 38:22:030001:</w:t>
      </w:r>
      <w:r>
        <w:rPr>
          <w:rFonts w:ascii="Times New Roman" w:hAnsi="Times New Roman" w:cs="Times New Roman"/>
          <w:color w:val="000000"/>
          <w:lang w:val="ru-RU" w:eastAsia="ru-RU" w:bidi="ar-SA"/>
        </w:rPr>
        <w:t>2075</w:t>
      </w:r>
      <w:r>
        <w:rPr>
          <w:rFonts w:ascii="Times New Roman" w:hAnsi="Times New Roman" w:cs="Times New Roman"/>
          <w:color w:val="000000"/>
          <w:lang w:val="ru-RU" w:eastAsia="ru-RU" w:bidi="ar-SA"/>
        </w:rPr>
        <w:t>.</w:t>
      </w:r>
    </w:p>
    <w:p w14:paraId="07098A38" w14:textId="77777777" w:rsidR="00FE7C39" w:rsidRDefault="00FE7C39" w:rsidP="00FE7C39">
      <w:pPr>
        <w:pStyle w:val="a4"/>
        <w:ind w:left="851"/>
        <w:jc w:val="both"/>
        <w:rPr>
          <w:rFonts w:ascii="Times New Roman" w:hAnsi="Times New Roman" w:cs="Times New Roman"/>
          <w:color w:val="000000"/>
          <w:lang w:val="ru-RU" w:eastAsia="ru-RU" w:bidi="ar-SA"/>
        </w:rPr>
      </w:pPr>
    </w:p>
    <w:p w14:paraId="140831F4" w14:textId="77777777" w:rsidR="00FE7C39" w:rsidRDefault="00FE7C39" w:rsidP="00FE7C39">
      <w:pPr>
        <w:rPr>
          <w:lang w:val="ru-RU"/>
        </w:rPr>
      </w:pPr>
    </w:p>
    <w:p w14:paraId="19712C8B" w14:textId="77777777" w:rsidR="00FE7C39" w:rsidRDefault="00FE7C39" w:rsidP="00FE7C39">
      <w:pPr>
        <w:rPr>
          <w:lang w:val="ru-RU"/>
        </w:rPr>
      </w:pPr>
    </w:p>
    <w:p w14:paraId="25C68E3D" w14:textId="77777777" w:rsidR="00FE7C39" w:rsidRDefault="00FE7C39" w:rsidP="00FE7C3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bookmarkStart w:id="1" w:name="_Hlk170893996"/>
      <w:r>
        <w:rPr>
          <w:rFonts w:ascii="Times New Roman" w:hAnsi="Times New Roman" w:cs="Times New Roman"/>
          <w:color w:val="000000"/>
          <w:lang w:val="ru-RU" w:eastAsia="ru-RU" w:bidi="ar-SA"/>
        </w:rPr>
        <w:t>Г</w:t>
      </w:r>
      <w:r>
        <w:rPr>
          <w:rFonts w:ascii="Times New Roman" w:hAnsi="Times New Roman" w:cs="Times New Roman"/>
          <w:color w:val="000000"/>
          <w:lang w:val="ru-RU"/>
        </w:rPr>
        <w:t xml:space="preserve">лава Кропоткинского </w:t>
      </w:r>
    </w:p>
    <w:p w14:paraId="4D4B8769" w14:textId="77777777" w:rsidR="00FE7C39" w:rsidRPr="00BA2B05" w:rsidRDefault="00FE7C39" w:rsidP="00FE7C39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муниципального образования                                                                             О.В. Коробов</w:t>
      </w:r>
    </w:p>
    <w:bookmarkEnd w:id="1"/>
    <w:p w14:paraId="6596AB66" w14:textId="77777777" w:rsidR="00FE7C39" w:rsidRPr="00CA7000" w:rsidRDefault="00FE7C39" w:rsidP="00FE7C39">
      <w:pPr>
        <w:rPr>
          <w:lang w:val="ru-RU"/>
        </w:rPr>
      </w:pPr>
    </w:p>
    <w:p w14:paraId="6E07E8E7" w14:textId="77777777" w:rsidR="00284AFE" w:rsidRPr="00FE7C39" w:rsidRDefault="00284AFE">
      <w:pPr>
        <w:rPr>
          <w:lang w:val="ru-RU"/>
        </w:rPr>
      </w:pPr>
    </w:p>
    <w:sectPr w:rsidR="00284AFE" w:rsidRPr="00FE7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481633"/>
    <w:multiLevelType w:val="hybridMultilevel"/>
    <w:tmpl w:val="E6722046"/>
    <w:lvl w:ilvl="0" w:tplc="FDF8B30E">
      <w:start w:val="1"/>
      <w:numFmt w:val="decimal"/>
      <w:lvlText w:val="%1."/>
      <w:lvlJc w:val="left"/>
      <w:pPr>
        <w:ind w:left="1352" w:hanging="360"/>
      </w:pPr>
      <w:rPr>
        <w:rFonts w:ascii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39"/>
    <w:rsid w:val="00284AFE"/>
    <w:rsid w:val="00FE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61A9A"/>
  <w15:chartTrackingRefBased/>
  <w15:docId w15:val="{07497282-9F44-4CC3-9A19-A747E6C6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C39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7C3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E7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803770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2024-12-12T01:45:00Z</dcterms:created>
  <dcterms:modified xsi:type="dcterms:W3CDTF">2024-12-12T01:52:00Z</dcterms:modified>
</cp:coreProperties>
</file>