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РОССИЙСКАЯ ФЕДЕРАЦИЯ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C70E5F" w:rsidRDefault="006B03F4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B0862" w:rsidRDefault="00F325B3" w:rsidP="00F325B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ноября </w:t>
      </w:r>
      <w:r w:rsidR="00BD772A">
        <w:rPr>
          <w:b/>
          <w:sz w:val="24"/>
          <w:szCs w:val="24"/>
        </w:rPr>
        <w:t>20</w:t>
      </w:r>
      <w:r w:rsidR="007D3525">
        <w:rPr>
          <w:b/>
          <w:sz w:val="24"/>
          <w:szCs w:val="24"/>
        </w:rPr>
        <w:t>22</w:t>
      </w:r>
      <w:r w:rsidR="004B0862" w:rsidRPr="004C7B7E">
        <w:rPr>
          <w:b/>
          <w:sz w:val="24"/>
          <w:szCs w:val="24"/>
        </w:rPr>
        <w:t xml:space="preserve"> г.</w:t>
      </w:r>
      <w:r w:rsidR="004B0862" w:rsidRPr="004C7B7E">
        <w:rPr>
          <w:b/>
          <w:color w:val="FF0000"/>
          <w:sz w:val="24"/>
          <w:szCs w:val="24"/>
        </w:rPr>
        <w:t xml:space="preserve"> </w:t>
      </w:r>
      <w:r w:rsidR="004B0862" w:rsidRPr="004C7B7E">
        <w:rPr>
          <w:b/>
          <w:sz w:val="24"/>
          <w:szCs w:val="24"/>
        </w:rPr>
        <w:t xml:space="preserve">               </w:t>
      </w:r>
      <w:r w:rsidR="00105556">
        <w:rPr>
          <w:b/>
          <w:sz w:val="24"/>
          <w:szCs w:val="24"/>
        </w:rPr>
        <w:t xml:space="preserve">          </w:t>
      </w:r>
      <w:r w:rsidR="0050625B">
        <w:rPr>
          <w:b/>
          <w:sz w:val="24"/>
          <w:szCs w:val="24"/>
        </w:rPr>
        <w:t xml:space="preserve"> </w:t>
      </w:r>
      <w:r w:rsidR="00105556">
        <w:rPr>
          <w:b/>
          <w:sz w:val="24"/>
          <w:szCs w:val="24"/>
        </w:rPr>
        <w:t xml:space="preserve">   </w:t>
      </w:r>
      <w:r w:rsidR="00890075">
        <w:rPr>
          <w:b/>
          <w:sz w:val="24"/>
          <w:szCs w:val="24"/>
        </w:rPr>
        <w:t xml:space="preserve">      </w:t>
      </w:r>
      <w:r w:rsidR="00105556">
        <w:rPr>
          <w:b/>
          <w:sz w:val="24"/>
          <w:szCs w:val="24"/>
        </w:rPr>
        <w:t xml:space="preserve"> </w:t>
      </w:r>
      <w:r w:rsidR="004B0862" w:rsidRPr="004C7B7E">
        <w:rPr>
          <w:b/>
          <w:sz w:val="24"/>
          <w:szCs w:val="24"/>
        </w:rPr>
        <w:t xml:space="preserve">п. Кропоткин           </w:t>
      </w:r>
      <w:r w:rsidR="00105556">
        <w:rPr>
          <w:b/>
          <w:sz w:val="24"/>
          <w:szCs w:val="24"/>
        </w:rPr>
        <w:t xml:space="preserve">                                      №</w:t>
      </w:r>
      <w:r w:rsidR="00417315">
        <w:rPr>
          <w:b/>
          <w:sz w:val="24"/>
          <w:szCs w:val="24"/>
        </w:rPr>
        <w:t xml:space="preserve"> </w:t>
      </w:r>
      <w:r w:rsidR="00890075">
        <w:rPr>
          <w:b/>
          <w:sz w:val="24"/>
          <w:szCs w:val="24"/>
        </w:rPr>
        <w:t>265-п</w:t>
      </w:r>
    </w:p>
    <w:p w:rsidR="00F325B3" w:rsidRDefault="00F325B3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0862" w:rsidRPr="004C7B7E" w:rsidRDefault="00A1144F" w:rsidP="004B0862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B0862" w:rsidRPr="004C7B7E">
        <w:rPr>
          <w:rFonts w:ascii="Times New Roman" w:hAnsi="Times New Roman" w:cs="Times New Roman"/>
          <w:color w:val="auto"/>
          <w:sz w:val="24"/>
          <w:szCs w:val="24"/>
        </w:rPr>
        <w:t>б утверждении муниципальной программы</w:t>
      </w:r>
    </w:p>
    <w:p w:rsidR="00646222" w:rsidRDefault="004B0862" w:rsidP="004B0862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«Модернизация объектов коммунальной </w:t>
      </w:r>
    </w:p>
    <w:p w:rsidR="00646222" w:rsidRDefault="004B0862" w:rsidP="004B0862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инфраструктуры Кропоткинского </w:t>
      </w:r>
    </w:p>
    <w:p w:rsidR="004B0862" w:rsidRPr="004C7B7E" w:rsidRDefault="004B0862" w:rsidP="004B0862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муниципального образования на 20</w:t>
      </w:r>
      <w:r w:rsidR="0087484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23</w:t>
      </w:r>
      <w:r w:rsidR="00EB35A6"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-202</w:t>
      </w:r>
      <w:r w:rsidR="0087484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7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годы»</w:t>
      </w:r>
    </w:p>
    <w:p w:rsidR="004B0862" w:rsidRPr="004C7B7E" w:rsidRDefault="004B0862" w:rsidP="004B0862">
      <w:pPr>
        <w:keepNext/>
        <w:jc w:val="both"/>
        <w:outlineLvl w:val="2"/>
        <w:rPr>
          <w:b/>
          <w:sz w:val="24"/>
          <w:szCs w:val="24"/>
        </w:rPr>
      </w:pPr>
    </w:p>
    <w:p w:rsidR="004B0862" w:rsidRPr="004C7B7E" w:rsidRDefault="004B0862" w:rsidP="00EB35A6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>В целях реализации мероприятий по модернизации, реконструкции, строительству и эксплуатации объектов коммунальной инфраструктуры Кропоткинского муниципального образования, в соответствии со ст. 179 Бюджетного кодекса Российской Федерации, ст. 14 Федерального закона от 06.10.2003г. № 131-ФЗ «Об общих принципах организации местного самоуправления в Россий</w:t>
      </w:r>
      <w:r w:rsidR="00EB35A6" w:rsidRPr="004C7B7E">
        <w:rPr>
          <w:sz w:val="24"/>
          <w:szCs w:val="24"/>
        </w:rPr>
        <w:t>ской Федерации»,</w:t>
      </w:r>
      <w:r w:rsidR="00610AD8" w:rsidRPr="00610AD8">
        <w:rPr>
          <w:sz w:val="24"/>
          <w:szCs w:val="24"/>
        </w:rPr>
        <w:t xml:space="preserve"> </w:t>
      </w:r>
      <w:r w:rsidR="00610AD8">
        <w:rPr>
          <w:sz w:val="24"/>
          <w:szCs w:val="24"/>
        </w:rPr>
        <w:t>Постановлением администрации Кропоткинского городского поселения от 07.11.2022 г.  № 253-п «</w:t>
      </w:r>
      <w:r w:rsidR="00610AD8">
        <w:rPr>
          <w:sz w:val="24"/>
          <w:szCs w:val="24"/>
          <w:shd w:val="clear" w:color="auto" w:fill="FFFFFF"/>
        </w:rPr>
        <w:t>Об утверждении Порядка принятия решений о разработке муниципальных программ, формирования и реализации указанных программ Кропоткинского муниципального образования»,</w:t>
      </w:r>
      <w:r w:rsidR="00EB35A6" w:rsidRPr="004C7B7E">
        <w:rPr>
          <w:sz w:val="24"/>
          <w:szCs w:val="24"/>
        </w:rPr>
        <w:t xml:space="preserve"> руководствуясь Уставом Кропоткинского </w:t>
      </w:r>
      <w:r w:rsidRPr="004C7B7E">
        <w:rPr>
          <w:sz w:val="24"/>
          <w:szCs w:val="24"/>
        </w:rPr>
        <w:t>муници</w:t>
      </w:r>
      <w:r w:rsidR="00EB35A6" w:rsidRPr="004C7B7E">
        <w:rPr>
          <w:sz w:val="24"/>
          <w:szCs w:val="24"/>
        </w:rPr>
        <w:t xml:space="preserve">пального образования, администрация Кропоткинского городского поселения </w:t>
      </w:r>
      <w:r w:rsidR="00EB35A6" w:rsidRPr="004C7B7E">
        <w:rPr>
          <w:b/>
          <w:sz w:val="24"/>
          <w:szCs w:val="24"/>
        </w:rPr>
        <w:t>ПОСТАНОВЛЯЕТ</w:t>
      </w:r>
      <w:r w:rsidRPr="004C7B7E">
        <w:rPr>
          <w:sz w:val="24"/>
          <w:szCs w:val="24"/>
        </w:rPr>
        <w:t>:</w:t>
      </w:r>
    </w:p>
    <w:p w:rsidR="00AE1F4E" w:rsidRPr="004C7B7E" w:rsidRDefault="00AE1F4E" w:rsidP="004B0862">
      <w:pPr>
        <w:keepNext/>
        <w:jc w:val="both"/>
        <w:outlineLvl w:val="2"/>
        <w:rPr>
          <w:sz w:val="24"/>
          <w:szCs w:val="24"/>
        </w:rPr>
      </w:pPr>
    </w:p>
    <w:p w:rsidR="004B0862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>1. Утвердить муниципальную программу «Модернизация объектов ко</w:t>
      </w:r>
      <w:r w:rsidR="00AE1F4E" w:rsidRPr="004C7B7E">
        <w:rPr>
          <w:sz w:val="24"/>
          <w:szCs w:val="24"/>
        </w:rPr>
        <w:t>ммунальной инфраструктуры Кропотки</w:t>
      </w:r>
      <w:r w:rsidRPr="004C7B7E">
        <w:rPr>
          <w:sz w:val="24"/>
          <w:szCs w:val="24"/>
        </w:rPr>
        <w:t>нского муниципального образования</w:t>
      </w:r>
      <w:r w:rsidR="00967E29" w:rsidRPr="004C7B7E">
        <w:rPr>
          <w:sz w:val="24"/>
          <w:szCs w:val="24"/>
        </w:rPr>
        <w:t xml:space="preserve"> на </w:t>
      </w:r>
      <w:r w:rsidR="00EB5E7A" w:rsidRPr="004C7B7E">
        <w:rPr>
          <w:sz w:val="24"/>
          <w:szCs w:val="24"/>
        </w:rPr>
        <w:t>20</w:t>
      </w:r>
      <w:r w:rsidR="007D3525">
        <w:rPr>
          <w:sz w:val="24"/>
          <w:szCs w:val="24"/>
        </w:rPr>
        <w:t>23</w:t>
      </w:r>
      <w:r w:rsidR="00EB5E7A" w:rsidRPr="004C7B7E">
        <w:rPr>
          <w:sz w:val="24"/>
          <w:szCs w:val="24"/>
        </w:rPr>
        <w:t>-202</w:t>
      </w:r>
      <w:r w:rsidR="007D3525">
        <w:rPr>
          <w:sz w:val="24"/>
          <w:szCs w:val="24"/>
        </w:rPr>
        <w:t>7</w:t>
      </w:r>
      <w:r w:rsidR="00967E29" w:rsidRPr="004C7B7E">
        <w:rPr>
          <w:sz w:val="24"/>
          <w:szCs w:val="24"/>
        </w:rPr>
        <w:t xml:space="preserve"> годы</w:t>
      </w:r>
      <w:r w:rsidR="00963A9B">
        <w:rPr>
          <w:sz w:val="24"/>
          <w:szCs w:val="24"/>
        </w:rPr>
        <w:t>»</w:t>
      </w:r>
      <w:r w:rsidR="00EB5E7A" w:rsidRPr="004C7B7E">
        <w:rPr>
          <w:sz w:val="24"/>
          <w:szCs w:val="24"/>
        </w:rPr>
        <w:t xml:space="preserve"> (приложение</w:t>
      </w:r>
      <w:r w:rsidRPr="004C7B7E">
        <w:rPr>
          <w:sz w:val="24"/>
          <w:szCs w:val="24"/>
        </w:rPr>
        <w:t>).</w:t>
      </w:r>
    </w:p>
    <w:p w:rsidR="00A1144F" w:rsidRDefault="00C9344B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</w:t>
      </w:r>
      <w:r w:rsidR="00A1144F">
        <w:rPr>
          <w:sz w:val="24"/>
          <w:szCs w:val="24"/>
        </w:rPr>
        <w:t xml:space="preserve"> с 1 января 2023 года</w:t>
      </w:r>
      <w:r>
        <w:rPr>
          <w:sz w:val="24"/>
          <w:szCs w:val="24"/>
        </w:rPr>
        <w:t xml:space="preserve">: </w:t>
      </w:r>
    </w:p>
    <w:p w:rsidR="00C9344B" w:rsidRDefault="00A1144F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="00C9344B">
        <w:rPr>
          <w:sz w:val="24"/>
          <w:szCs w:val="24"/>
        </w:rPr>
        <w:t>постановление администрации Кропоткинского городского поселения от 13.12.2018 года № 131-п «Об утверждении муниципальной программы «Модернизация объектов коммунальной инфраструктур</w:t>
      </w:r>
      <w:r w:rsidR="0084726C">
        <w:rPr>
          <w:sz w:val="24"/>
          <w:szCs w:val="24"/>
        </w:rPr>
        <w:t>ы</w:t>
      </w:r>
      <w:r w:rsidR="00C9344B">
        <w:rPr>
          <w:sz w:val="24"/>
          <w:szCs w:val="24"/>
        </w:rPr>
        <w:t xml:space="preserve"> Кропоткинского муниципального образования на 2019-2023 годы»;</w:t>
      </w:r>
      <w:r w:rsidR="00C9344B" w:rsidRPr="00C9344B">
        <w:rPr>
          <w:sz w:val="24"/>
          <w:szCs w:val="24"/>
        </w:rPr>
        <w:t xml:space="preserve"> </w:t>
      </w:r>
    </w:p>
    <w:p w:rsidR="00C9344B" w:rsidRDefault="00A1144F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="00C9344B">
        <w:rPr>
          <w:sz w:val="24"/>
          <w:szCs w:val="24"/>
        </w:rPr>
        <w:t>постановление администрации Кропоткинского городского поселения от 13.05.2020 года № 38-п «О внесении изменений в муниципальную программу «Модернизация объектов коммунальной инфраструктур</w:t>
      </w:r>
      <w:r w:rsidR="00422465">
        <w:rPr>
          <w:sz w:val="24"/>
          <w:szCs w:val="24"/>
        </w:rPr>
        <w:t>ы</w:t>
      </w:r>
      <w:r w:rsidR="00C9344B">
        <w:rPr>
          <w:sz w:val="24"/>
          <w:szCs w:val="24"/>
        </w:rPr>
        <w:t xml:space="preserve"> Кропоткинского муниципального образования на 2019-2023 годы», утвержденную постановлением администрации Кропоткинского городского поселения от 13.12.2018 года № 131-п»;</w:t>
      </w:r>
    </w:p>
    <w:p w:rsidR="00C9344B" w:rsidRDefault="00A1144F" w:rsidP="00C9344B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="00C9344B">
        <w:rPr>
          <w:sz w:val="24"/>
          <w:szCs w:val="24"/>
        </w:rPr>
        <w:t>постановление администрации Кропоткинского городского поселения от 11.12.2020 года № 104-п «О внесении изменений в муниципальную программу «Модернизация объектов коммунальной инфраструктур</w:t>
      </w:r>
      <w:r w:rsidR="00422465">
        <w:rPr>
          <w:sz w:val="24"/>
          <w:szCs w:val="24"/>
        </w:rPr>
        <w:t>ы</w:t>
      </w:r>
      <w:r w:rsidR="00C9344B">
        <w:rPr>
          <w:sz w:val="24"/>
          <w:szCs w:val="24"/>
        </w:rPr>
        <w:t xml:space="preserve"> Кропоткинского муниципального образования на 2019-2023 годы», утвержденную постановлением администрации Кропоткинского городского поселения от 13.12.2018 года № 131-п»;</w:t>
      </w:r>
    </w:p>
    <w:p w:rsidR="00C9344B" w:rsidRDefault="00A1144F" w:rsidP="00C9344B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="00C9344B">
        <w:rPr>
          <w:sz w:val="24"/>
          <w:szCs w:val="24"/>
        </w:rPr>
        <w:t>постановление администрации Кропоткинского городского поселения от 04.03.2021 года № 25-п «О внесении изменений в муниципальную программу «Модернизация объектов коммунальной инфраструктур</w:t>
      </w:r>
      <w:r w:rsidR="00422465">
        <w:rPr>
          <w:sz w:val="24"/>
          <w:szCs w:val="24"/>
        </w:rPr>
        <w:t>ы</w:t>
      </w:r>
      <w:r w:rsidR="00C9344B">
        <w:rPr>
          <w:sz w:val="24"/>
          <w:szCs w:val="24"/>
        </w:rPr>
        <w:t xml:space="preserve"> Кропоткинского муниципального образования на 2019-2023 годы», утвержденную постановлением администрации Кропоткинского городского поселения от 13.12.2018 года № 131-п»;</w:t>
      </w:r>
    </w:p>
    <w:p w:rsidR="00C9344B" w:rsidRDefault="00A1144F" w:rsidP="00C9344B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="00C9344B">
        <w:rPr>
          <w:sz w:val="24"/>
          <w:szCs w:val="24"/>
        </w:rPr>
        <w:t>постановление администрации Кропоткинского городского поселения от 1</w:t>
      </w:r>
      <w:r>
        <w:rPr>
          <w:sz w:val="24"/>
          <w:szCs w:val="24"/>
        </w:rPr>
        <w:t>4</w:t>
      </w:r>
      <w:r w:rsidR="00C9344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C9344B">
        <w:rPr>
          <w:sz w:val="24"/>
          <w:szCs w:val="24"/>
        </w:rPr>
        <w:t>.202</w:t>
      </w:r>
      <w:r>
        <w:rPr>
          <w:sz w:val="24"/>
          <w:szCs w:val="24"/>
        </w:rPr>
        <w:t>2 года № 52</w:t>
      </w:r>
      <w:r w:rsidR="00C9344B">
        <w:rPr>
          <w:sz w:val="24"/>
          <w:szCs w:val="24"/>
        </w:rPr>
        <w:t>-п «О внесении изменений в муниципальную программу «Модернизация объектов коммунальной инфраструктур</w:t>
      </w:r>
      <w:r w:rsidR="00422465">
        <w:rPr>
          <w:sz w:val="24"/>
          <w:szCs w:val="24"/>
        </w:rPr>
        <w:t>ы</w:t>
      </w:r>
      <w:r w:rsidR="00C9344B">
        <w:rPr>
          <w:sz w:val="24"/>
          <w:szCs w:val="24"/>
        </w:rPr>
        <w:t xml:space="preserve"> Кропоткинского муниципального образования на 2019-2023 </w:t>
      </w:r>
      <w:r w:rsidR="00C9344B">
        <w:rPr>
          <w:sz w:val="24"/>
          <w:szCs w:val="24"/>
        </w:rPr>
        <w:lastRenderedPageBreak/>
        <w:t>годы», утвержденную постановлением администрации Кропоткинского городского поселения от 13.12.2018 года № 131-п»;</w:t>
      </w:r>
    </w:p>
    <w:p w:rsidR="00EB5E7A" w:rsidRPr="004C7B7E" w:rsidRDefault="00A1144F" w:rsidP="00EB5E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0862" w:rsidRPr="004C7B7E">
        <w:rPr>
          <w:sz w:val="24"/>
          <w:szCs w:val="24"/>
        </w:rPr>
        <w:t>. Ежегодно корректировать мероприятия, предусмотренные настоящей программой с учетом бюджетных ассигнований</w:t>
      </w:r>
      <w:r w:rsidR="006A448B">
        <w:rPr>
          <w:sz w:val="24"/>
          <w:szCs w:val="24"/>
        </w:rPr>
        <w:t>, предусмотренных в бюджете</w:t>
      </w:r>
      <w:r w:rsidR="00AE1F4E" w:rsidRPr="004C7B7E">
        <w:rPr>
          <w:sz w:val="24"/>
          <w:szCs w:val="24"/>
        </w:rPr>
        <w:t xml:space="preserve"> Кропоткин</w:t>
      </w:r>
      <w:r w:rsidR="004B0862" w:rsidRPr="004C7B7E">
        <w:rPr>
          <w:sz w:val="24"/>
          <w:szCs w:val="24"/>
        </w:rPr>
        <w:t>ского муниципального образования.</w:t>
      </w:r>
    </w:p>
    <w:p w:rsidR="00EB5E7A" w:rsidRDefault="007D3525" w:rsidP="00EB5E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5E7A" w:rsidRPr="004C7B7E">
        <w:rPr>
          <w:sz w:val="24"/>
          <w:szCs w:val="24"/>
        </w:rPr>
        <w:t>. Настоящее постановление вступает в силу с</w:t>
      </w:r>
      <w:r w:rsidR="00A1144F">
        <w:rPr>
          <w:sz w:val="24"/>
          <w:szCs w:val="24"/>
        </w:rPr>
        <w:t>о дня его официального опубликования</w:t>
      </w:r>
      <w:r>
        <w:rPr>
          <w:sz w:val="24"/>
          <w:szCs w:val="24"/>
        </w:rPr>
        <w:t xml:space="preserve"> и распространяется на правоотношения, возникшие с 1 января 2023 года</w:t>
      </w:r>
      <w:r w:rsidR="00A1144F">
        <w:rPr>
          <w:sz w:val="24"/>
          <w:szCs w:val="24"/>
        </w:rPr>
        <w:t xml:space="preserve">. </w:t>
      </w:r>
    </w:p>
    <w:p w:rsidR="00EB5E7A" w:rsidRPr="004C7B7E" w:rsidRDefault="00A1144F" w:rsidP="00EB5E7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EB5E7A" w:rsidRPr="004C7B7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EB5E7A" w:rsidRPr="004C7B7E" w:rsidRDefault="00EB5E7A" w:rsidP="00EB5E7A">
      <w:pPr>
        <w:pStyle w:val="Noeeu"/>
        <w:widowControl/>
        <w:jc w:val="both"/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Default="00AE1F4E" w:rsidP="004B0862">
      <w:pPr>
        <w:rPr>
          <w:sz w:val="24"/>
          <w:szCs w:val="24"/>
        </w:rPr>
      </w:pPr>
    </w:p>
    <w:p w:rsidR="004C7B7E" w:rsidRDefault="004C7B7E" w:rsidP="004B0862">
      <w:pPr>
        <w:rPr>
          <w:sz w:val="24"/>
          <w:szCs w:val="24"/>
        </w:rPr>
      </w:pPr>
    </w:p>
    <w:p w:rsidR="004C7B7E" w:rsidRPr="004C7B7E" w:rsidRDefault="004C7B7E" w:rsidP="004B0862">
      <w:pPr>
        <w:rPr>
          <w:sz w:val="24"/>
          <w:szCs w:val="24"/>
        </w:rPr>
      </w:pPr>
    </w:p>
    <w:p w:rsidR="006A448B" w:rsidRDefault="007D3525" w:rsidP="006A448B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6A44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A448B">
        <w:rPr>
          <w:sz w:val="24"/>
          <w:szCs w:val="24"/>
        </w:rPr>
        <w:t xml:space="preserve"> Кропоткинского</w:t>
      </w:r>
    </w:p>
    <w:p w:rsidR="006A448B" w:rsidRPr="004C7B7E" w:rsidRDefault="006A448B" w:rsidP="006A448B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</w:t>
      </w:r>
      <w:r w:rsidR="007D352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7D3525">
        <w:rPr>
          <w:sz w:val="24"/>
          <w:szCs w:val="24"/>
        </w:rPr>
        <w:t xml:space="preserve">О.В.Коробов </w:t>
      </w:r>
    </w:p>
    <w:p w:rsidR="00AE1F4E" w:rsidRPr="004C7B7E" w:rsidRDefault="00AE1F4E" w:rsidP="00AE1F4E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EB5E7A" w:rsidRPr="004C7B7E" w:rsidRDefault="00EB5E7A" w:rsidP="00EB5E7A">
      <w:pPr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7D3525" w:rsidRDefault="006A448B" w:rsidP="00EB5E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E1F4E" w:rsidRPr="004C7B7E">
        <w:rPr>
          <w:sz w:val="24"/>
          <w:szCs w:val="24"/>
        </w:rPr>
        <w:t xml:space="preserve">                                              </w:t>
      </w:r>
      <w:r w:rsidR="00EB5E7A" w:rsidRPr="004C7B7E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7D3525" w:rsidRDefault="007D3525" w:rsidP="00EB5E7A">
      <w:pPr>
        <w:jc w:val="right"/>
        <w:rPr>
          <w:sz w:val="24"/>
          <w:szCs w:val="24"/>
        </w:rPr>
      </w:pPr>
    </w:p>
    <w:p w:rsidR="00BC0437" w:rsidRDefault="00F631F3" w:rsidP="00EB5E7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B5E7A" w:rsidRPr="004C7B7E" w:rsidRDefault="00EB5E7A" w:rsidP="00EB5E7A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 постановлению администрации</w:t>
      </w:r>
    </w:p>
    <w:p w:rsidR="00EB5E7A" w:rsidRPr="004C7B7E" w:rsidRDefault="00EB5E7A" w:rsidP="00EB5E7A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Кропоткинского городского поселения</w:t>
      </w:r>
    </w:p>
    <w:p w:rsidR="00EB5E7A" w:rsidRPr="004C7B7E" w:rsidRDefault="002A1106" w:rsidP="007D3525">
      <w:pPr>
        <w:tabs>
          <w:tab w:val="center" w:pos="4677"/>
          <w:tab w:val="left" w:pos="79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A448B">
        <w:rPr>
          <w:sz w:val="24"/>
          <w:szCs w:val="24"/>
        </w:rPr>
        <w:t>т</w:t>
      </w:r>
      <w:r w:rsidR="00890075">
        <w:rPr>
          <w:sz w:val="24"/>
          <w:szCs w:val="24"/>
        </w:rPr>
        <w:t xml:space="preserve"> 15.11.2022 г. </w:t>
      </w:r>
      <w:r w:rsidR="006A448B">
        <w:rPr>
          <w:sz w:val="24"/>
          <w:szCs w:val="24"/>
        </w:rPr>
        <w:t xml:space="preserve">№ </w:t>
      </w:r>
      <w:r w:rsidR="00890075">
        <w:rPr>
          <w:sz w:val="24"/>
          <w:szCs w:val="24"/>
        </w:rPr>
        <w:t>265-п</w:t>
      </w:r>
    </w:p>
    <w:p w:rsidR="00AE1F4E" w:rsidRPr="004C7B7E" w:rsidRDefault="00AE1F4E" w:rsidP="00EB5E7A">
      <w:pPr>
        <w:jc w:val="right"/>
        <w:rPr>
          <w:sz w:val="24"/>
          <w:szCs w:val="24"/>
        </w:rPr>
      </w:pPr>
    </w:p>
    <w:p w:rsidR="00AE1F4E" w:rsidRPr="004C7B7E" w:rsidRDefault="00AE1F4E" w:rsidP="00AE1F4E">
      <w:pPr>
        <w:jc w:val="center"/>
        <w:rPr>
          <w:b/>
          <w:sz w:val="24"/>
          <w:szCs w:val="24"/>
        </w:rPr>
      </w:pPr>
    </w:p>
    <w:p w:rsidR="00AE1F4E" w:rsidRPr="004C7B7E" w:rsidRDefault="00AE1F4E" w:rsidP="00AE1F4E">
      <w:pPr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МУНИЦИПАЛЬНАЯ ПРОГРАММА</w:t>
      </w:r>
    </w:p>
    <w:p w:rsidR="00AE1F4E" w:rsidRPr="004C7B7E" w:rsidRDefault="00AE1F4E" w:rsidP="00AE1F4E">
      <w:pPr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 xml:space="preserve">«МОДЕРНИЗАЦИЯ ОБЪЕКТОВ КОММУНАЛЬНОЙ ИНФРАСТРУКТУРЫ </w:t>
      </w:r>
    </w:p>
    <w:p w:rsidR="00AE1F4E" w:rsidRPr="004C7B7E" w:rsidRDefault="00967E29" w:rsidP="00AE1F4E">
      <w:pPr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КРОПОТКИ</w:t>
      </w:r>
      <w:r w:rsidR="00AE1F4E" w:rsidRPr="004C7B7E">
        <w:rPr>
          <w:b/>
          <w:sz w:val="24"/>
          <w:szCs w:val="24"/>
        </w:rPr>
        <w:t>НСКО</w:t>
      </w:r>
      <w:r w:rsidR="006974A0">
        <w:rPr>
          <w:b/>
          <w:sz w:val="24"/>
          <w:szCs w:val="24"/>
        </w:rPr>
        <w:t>ГО МУНИЦИПАЛЬНОГО ОБРАЗОВАНИЯ НА</w:t>
      </w:r>
      <w:r w:rsidR="00AE1F4E" w:rsidRPr="004C7B7E">
        <w:rPr>
          <w:b/>
          <w:sz w:val="24"/>
          <w:szCs w:val="24"/>
        </w:rPr>
        <w:t xml:space="preserve"> 20</w:t>
      </w:r>
      <w:r w:rsidR="007D3525">
        <w:rPr>
          <w:b/>
          <w:sz w:val="24"/>
          <w:szCs w:val="24"/>
        </w:rPr>
        <w:t>23</w:t>
      </w:r>
      <w:r w:rsidR="00EB5E7A" w:rsidRPr="004C7B7E">
        <w:rPr>
          <w:b/>
          <w:sz w:val="24"/>
          <w:szCs w:val="24"/>
        </w:rPr>
        <w:t>-202</w:t>
      </w:r>
      <w:r w:rsidR="007D3525">
        <w:rPr>
          <w:b/>
          <w:sz w:val="24"/>
          <w:szCs w:val="24"/>
        </w:rPr>
        <w:t>7</w:t>
      </w:r>
      <w:r w:rsidRPr="004C7B7E">
        <w:rPr>
          <w:b/>
          <w:sz w:val="24"/>
          <w:szCs w:val="24"/>
        </w:rPr>
        <w:t xml:space="preserve"> </w:t>
      </w:r>
      <w:r w:rsidR="00147D9B">
        <w:rPr>
          <w:b/>
          <w:sz w:val="24"/>
          <w:szCs w:val="24"/>
        </w:rPr>
        <w:t>ГОДЫ»</w:t>
      </w:r>
    </w:p>
    <w:p w:rsidR="00AE1F4E" w:rsidRPr="004C7B7E" w:rsidRDefault="00AE1F4E" w:rsidP="00AE1F4E">
      <w:pPr>
        <w:rPr>
          <w:sz w:val="24"/>
          <w:szCs w:val="24"/>
        </w:rPr>
      </w:pPr>
    </w:p>
    <w:p w:rsidR="00AE1F4E" w:rsidRDefault="00AE1F4E" w:rsidP="00EB708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Паспорт программы</w:t>
      </w:r>
      <w:r w:rsidR="006974A0">
        <w:rPr>
          <w:b/>
          <w:sz w:val="24"/>
          <w:szCs w:val="24"/>
        </w:rPr>
        <w:t>.</w:t>
      </w:r>
    </w:p>
    <w:p w:rsidR="00D06D85" w:rsidRPr="004C7B7E" w:rsidRDefault="00D06D85" w:rsidP="00D06D85">
      <w:pPr>
        <w:ind w:left="72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87"/>
      </w:tblGrid>
      <w:tr w:rsidR="00AE1F4E" w:rsidRPr="004C7B7E" w:rsidTr="00FA7E1D">
        <w:tc>
          <w:tcPr>
            <w:tcW w:w="2552" w:type="dxa"/>
            <w:shd w:val="clear" w:color="auto" w:fill="auto"/>
          </w:tcPr>
          <w:p w:rsidR="00AE1F4E" w:rsidRPr="004C7B7E" w:rsidRDefault="00AE1F4E" w:rsidP="00AE1F4E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>Наименование программы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AE1F4E" w:rsidRPr="004C7B7E" w:rsidRDefault="00AE1F4E" w:rsidP="007D3525">
            <w:pPr>
              <w:jc w:val="both"/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 xml:space="preserve">Муниципальная программа «Модернизация объектов коммунальной инфраструктуры </w:t>
            </w:r>
            <w:r w:rsidR="00967E29" w:rsidRPr="004C7B7E">
              <w:rPr>
                <w:sz w:val="24"/>
                <w:szCs w:val="24"/>
              </w:rPr>
              <w:t>Кропотки</w:t>
            </w:r>
            <w:r w:rsidRPr="004C7B7E">
              <w:rPr>
                <w:sz w:val="24"/>
                <w:szCs w:val="24"/>
              </w:rPr>
              <w:t>нского муниципального образования на 20</w:t>
            </w:r>
            <w:r w:rsidR="007D3525">
              <w:rPr>
                <w:sz w:val="24"/>
                <w:szCs w:val="24"/>
              </w:rPr>
              <w:t>23-</w:t>
            </w:r>
            <w:r w:rsidR="00EB5E7A" w:rsidRPr="004C7B7E">
              <w:rPr>
                <w:sz w:val="24"/>
                <w:szCs w:val="24"/>
              </w:rPr>
              <w:t>202</w:t>
            </w:r>
            <w:r w:rsidR="007D3525">
              <w:rPr>
                <w:sz w:val="24"/>
                <w:szCs w:val="24"/>
              </w:rPr>
              <w:t>7</w:t>
            </w:r>
            <w:r w:rsidRPr="004C7B7E">
              <w:rPr>
                <w:sz w:val="24"/>
                <w:szCs w:val="24"/>
              </w:rPr>
              <w:t xml:space="preserve"> годы</w:t>
            </w:r>
            <w:r w:rsidR="00650D3A">
              <w:rPr>
                <w:sz w:val="24"/>
                <w:szCs w:val="24"/>
              </w:rPr>
              <w:t>»</w:t>
            </w:r>
            <w:r w:rsidR="007D3525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AE1F4E" w:rsidRPr="004C7B7E" w:rsidTr="00FA7E1D">
        <w:trPr>
          <w:trHeight w:val="556"/>
        </w:trPr>
        <w:tc>
          <w:tcPr>
            <w:tcW w:w="2552" w:type="dxa"/>
            <w:shd w:val="clear" w:color="auto" w:fill="auto"/>
          </w:tcPr>
          <w:p w:rsidR="00AE1F4E" w:rsidRPr="004C7B7E" w:rsidRDefault="00AE1F4E" w:rsidP="00AE1F4E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>Ответственный исполнитель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AE1F4E" w:rsidRPr="004C7B7E" w:rsidRDefault="00AE1F4E" w:rsidP="00AE1F4E">
            <w:pPr>
              <w:jc w:val="both"/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 xml:space="preserve">Администрация </w:t>
            </w:r>
            <w:r w:rsidR="0096376C" w:rsidRPr="004C7B7E">
              <w:rPr>
                <w:sz w:val="24"/>
                <w:szCs w:val="24"/>
              </w:rPr>
              <w:t>Кропотки</w:t>
            </w:r>
            <w:r w:rsidRPr="004C7B7E">
              <w:rPr>
                <w:sz w:val="24"/>
                <w:szCs w:val="24"/>
              </w:rPr>
              <w:t>нского городского поселения</w:t>
            </w:r>
          </w:p>
        </w:tc>
      </w:tr>
      <w:tr w:rsidR="00AE1F4E" w:rsidRPr="004C7B7E" w:rsidTr="00FA7E1D">
        <w:trPr>
          <w:trHeight w:val="285"/>
        </w:trPr>
        <w:tc>
          <w:tcPr>
            <w:tcW w:w="2552" w:type="dxa"/>
            <w:shd w:val="clear" w:color="auto" w:fill="auto"/>
          </w:tcPr>
          <w:p w:rsidR="00AE1F4E" w:rsidRPr="004C7B7E" w:rsidRDefault="00AE1F4E" w:rsidP="00FF3277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 xml:space="preserve">Участники  </w:t>
            </w:r>
            <w:r w:rsidR="00FF3277">
              <w:rPr>
                <w:sz w:val="24"/>
                <w:szCs w:val="24"/>
              </w:rPr>
              <w:t>П</w:t>
            </w:r>
            <w:r w:rsidRPr="004C7B7E">
              <w:rPr>
                <w:sz w:val="24"/>
                <w:szCs w:val="24"/>
              </w:rPr>
              <w:t>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AE1F4E" w:rsidRPr="004C7B7E" w:rsidRDefault="0039227E" w:rsidP="00AE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376C" w:rsidRPr="004C7B7E">
              <w:rPr>
                <w:sz w:val="24"/>
                <w:szCs w:val="24"/>
              </w:rPr>
              <w:t>рганизация</w:t>
            </w:r>
            <w:r w:rsidR="00AE1F4E" w:rsidRPr="004C7B7E">
              <w:rPr>
                <w:sz w:val="24"/>
                <w:szCs w:val="24"/>
              </w:rPr>
              <w:t xml:space="preserve"> коммуна</w:t>
            </w:r>
            <w:r w:rsidR="0096376C" w:rsidRPr="004C7B7E">
              <w:rPr>
                <w:sz w:val="24"/>
                <w:szCs w:val="24"/>
              </w:rPr>
              <w:t>льного комплекса, осуществляющая</w:t>
            </w:r>
            <w:r w:rsidR="00AE1F4E" w:rsidRPr="004C7B7E">
              <w:rPr>
                <w:sz w:val="24"/>
                <w:szCs w:val="24"/>
              </w:rPr>
              <w:t xml:space="preserve"> д</w:t>
            </w:r>
            <w:r w:rsidR="0096376C" w:rsidRPr="004C7B7E">
              <w:rPr>
                <w:sz w:val="24"/>
                <w:szCs w:val="24"/>
              </w:rPr>
              <w:t>еятельность на территории Кропотки</w:t>
            </w:r>
            <w:r w:rsidR="00AE1F4E" w:rsidRPr="004C7B7E">
              <w:rPr>
                <w:sz w:val="24"/>
                <w:szCs w:val="24"/>
              </w:rPr>
              <w:t>нского городского поселения</w:t>
            </w:r>
            <w:r w:rsidR="004C7B7E" w:rsidRPr="004C7B7E">
              <w:rPr>
                <w:sz w:val="24"/>
                <w:szCs w:val="24"/>
              </w:rPr>
              <w:t xml:space="preserve"> – муниципальное унитарной предприятие «Тепловодоцентраль»</w:t>
            </w:r>
            <w:r w:rsidR="0096376C" w:rsidRPr="004C7B7E">
              <w:rPr>
                <w:sz w:val="24"/>
                <w:szCs w:val="24"/>
              </w:rPr>
              <w:t>, администрация Кропоткинского городского поселения</w:t>
            </w:r>
          </w:p>
        </w:tc>
      </w:tr>
      <w:tr w:rsidR="00AE1F4E" w:rsidRPr="004C7B7E" w:rsidTr="00FA7E1D">
        <w:trPr>
          <w:trHeight w:val="1785"/>
        </w:trPr>
        <w:tc>
          <w:tcPr>
            <w:tcW w:w="2552" w:type="dxa"/>
            <w:shd w:val="clear" w:color="auto" w:fill="auto"/>
          </w:tcPr>
          <w:p w:rsidR="00AE1F4E" w:rsidRPr="004C7B7E" w:rsidRDefault="00832283" w:rsidP="00832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</w:t>
            </w:r>
            <w:r w:rsidR="00DB2038" w:rsidRPr="004C7B7E">
              <w:rPr>
                <w:sz w:val="24"/>
                <w:szCs w:val="24"/>
              </w:rPr>
              <w:t xml:space="preserve">ели </w:t>
            </w:r>
            <w:r>
              <w:rPr>
                <w:sz w:val="24"/>
                <w:szCs w:val="24"/>
              </w:rPr>
              <w:t>П</w:t>
            </w:r>
            <w:r w:rsidR="00AE1F4E" w:rsidRPr="004C7B7E">
              <w:rPr>
                <w:sz w:val="24"/>
                <w:szCs w:val="24"/>
              </w:rPr>
              <w:t>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0E7ABE" w:rsidRDefault="00FA5C52" w:rsidP="00AE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E3BA9">
              <w:rPr>
                <w:sz w:val="24"/>
                <w:szCs w:val="24"/>
              </w:rPr>
              <w:t>Повышение   надежности функционирования систем коммунальной инфраструктуры.</w:t>
            </w:r>
            <w:r w:rsidR="00DE3BA9" w:rsidRPr="00DD2B06">
              <w:rPr>
                <w:sz w:val="24"/>
                <w:szCs w:val="24"/>
              </w:rPr>
              <w:t xml:space="preserve"> </w:t>
            </w:r>
          </w:p>
          <w:p w:rsidR="00DD2B06" w:rsidRDefault="000E7ABE" w:rsidP="00AE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E3BA9" w:rsidRPr="00DD2B06">
              <w:rPr>
                <w:sz w:val="24"/>
                <w:szCs w:val="24"/>
              </w:rPr>
              <w:t xml:space="preserve"> Повышение качества</w:t>
            </w:r>
            <w:r w:rsidR="00DE3BA9">
              <w:rPr>
                <w:sz w:val="24"/>
                <w:szCs w:val="24"/>
              </w:rPr>
              <w:t xml:space="preserve"> </w:t>
            </w:r>
            <w:r w:rsidR="00DE3BA9" w:rsidRPr="00DD2B06">
              <w:rPr>
                <w:sz w:val="24"/>
                <w:szCs w:val="24"/>
              </w:rPr>
              <w:t>предоставляемых жилищно-коммунальных услуг</w:t>
            </w:r>
            <w:r w:rsidR="00DE3BA9">
              <w:rPr>
                <w:sz w:val="24"/>
                <w:szCs w:val="24"/>
              </w:rPr>
              <w:t>.</w:t>
            </w:r>
          </w:p>
          <w:p w:rsidR="004C7B7E" w:rsidRDefault="00DE3BA9" w:rsidP="00AE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2B06">
              <w:rPr>
                <w:sz w:val="24"/>
                <w:szCs w:val="24"/>
              </w:rPr>
              <w:t xml:space="preserve">. </w:t>
            </w:r>
            <w:r w:rsidR="00FA5C52">
              <w:rPr>
                <w:sz w:val="24"/>
                <w:szCs w:val="24"/>
              </w:rPr>
              <w:t>Обновление и м</w:t>
            </w:r>
            <w:r w:rsidR="004C7B7E">
              <w:rPr>
                <w:sz w:val="24"/>
                <w:szCs w:val="24"/>
              </w:rPr>
              <w:t>одернизация объектов коммунальной инфраструктуры</w:t>
            </w:r>
            <w:r w:rsidR="00FA5C52">
              <w:rPr>
                <w:sz w:val="24"/>
                <w:szCs w:val="24"/>
              </w:rPr>
              <w:t xml:space="preserve"> </w:t>
            </w:r>
            <w:r w:rsidR="00FA5C52" w:rsidRPr="00FA5C52">
              <w:rPr>
                <w:sz w:val="24"/>
                <w:szCs w:val="24"/>
              </w:rPr>
              <w:t>в соответствии с современными требованиями к технологии и качеству услуг и улучшения экологической ситуации.</w:t>
            </w:r>
          </w:p>
          <w:p w:rsidR="000E7ABE" w:rsidRDefault="00DE3BA9" w:rsidP="00AE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5C52">
              <w:rPr>
                <w:sz w:val="24"/>
                <w:szCs w:val="24"/>
              </w:rPr>
              <w:t>. Повышение эффективности управления объектами коммунальной инфраструктуры</w:t>
            </w:r>
            <w:r w:rsidR="000E7ABE">
              <w:rPr>
                <w:sz w:val="24"/>
                <w:szCs w:val="24"/>
              </w:rPr>
              <w:t>.</w:t>
            </w:r>
            <w:r w:rsidR="00FA5C52">
              <w:rPr>
                <w:sz w:val="24"/>
                <w:szCs w:val="24"/>
              </w:rPr>
              <w:t xml:space="preserve"> </w:t>
            </w:r>
          </w:p>
          <w:p w:rsidR="00AE1F4E" w:rsidRPr="004C7B7E" w:rsidRDefault="00DE3BA9" w:rsidP="00AE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5C52">
              <w:rPr>
                <w:sz w:val="24"/>
                <w:szCs w:val="24"/>
              </w:rPr>
              <w:t xml:space="preserve">. </w:t>
            </w:r>
            <w:r w:rsidR="004C7B7E">
              <w:rPr>
                <w:sz w:val="24"/>
                <w:szCs w:val="24"/>
              </w:rPr>
              <w:t>Снижение уровня</w:t>
            </w:r>
            <w:r w:rsidR="00AE1F4E" w:rsidRPr="004C7B7E">
              <w:rPr>
                <w:sz w:val="24"/>
                <w:szCs w:val="24"/>
              </w:rPr>
              <w:t xml:space="preserve"> износа объектов </w:t>
            </w:r>
            <w:r w:rsidR="004C7B7E">
              <w:rPr>
                <w:sz w:val="24"/>
                <w:szCs w:val="24"/>
              </w:rPr>
              <w:t>коммунальной</w:t>
            </w:r>
            <w:r w:rsidR="00AE1F4E" w:rsidRPr="004C7B7E">
              <w:rPr>
                <w:sz w:val="24"/>
                <w:szCs w:val="24"/>
              </w:rPr>
              <w:t xml:space="preserve"> инфраструктуры</w:t>
            </w:r>
            <w:r w:rsidR="000E7ABE">
              <w:rPr>
                <w:sz w:val="24"/>
                <w:szCs w:val="24"/>
              </w:rPr>
              <w:t>.</w:t>
            </w:r>
          </w:p>
          <w:p w:rsidR="00DB2038" w:rsidRPr="004C7B7E" w:rsidRDefault="00DB2038" w:rsidP="00DD2B06">
            <w:pPr>
              <w:jc w:val="both"/>
              <w:rPr>
                <w:sz w:val="24"/>
                <w:szCs w:val="24"/>
              </w:rPr>
            </w:pPr>
          </w:p>
        </w:tc>
      </w:tr>
      <w:tr w:rsidR="00FA5C52" w:rsidRPr="004C7B7E" w:rsidTr="00FA7E1D">
        <w:trPr>
          <w:trHeight w:val="70"/>
        </w:trPr>
        <w:tc>
          <w:tcPr>
            <w:tcW w:w="2552" w:type="dxa"/>
            <w:shd w:val="clear" w:color="auto" w:fill="auto"/>
          </w:tcPr>
          <w:p w:rsidR="00FA5C52" w:rsidRPr="004C7B7E" w:rsidRDefault="00FA5C52" w:rsidP="00832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  <w:r w:rsidR="0083228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DD2B06" w:rsidRDefault="00FA5C52" w:rsidP="00DD2B06">
            <w:pPr>
              <w:pStyle w:val="aa"/>
              <w:spacing w:after="0"/>
              <w:ind w:firstLine="34"/>
              <w:rPr>
                <w:szCs w:val="24"/>
              </w:rPr>
            </w:pPr>
            <w:r w:rsidRPr="0092497A">
              <w:rPr>
                <w:szCs w:val="24"/>
              </w:rPr>
              <w:t xml:space="preserve">1. </w:t>
            </w:r>
            <w:r w:rsidR="00DD2B06" w:rsidRPr="00DD2B06">
              <w:rPr>
                <w:szCs w:val="24"/>
              </w:rPr>
              <w:t>Подготовка объектов коммунальной инфраструктуры к отопительным сезонам.</w:t>
            </w:r>
          </w:p>
          <w:p w:rsidR="00DD2B06" w:rsidRDefault="00DD2B06" w:rsidP="00DD2B06">
            <w:pPr>
              <w:pStyle w:val="aa"/>
              <w:spacing w:after="0"/>
              <w:ind w:firstLine="34"/>
              <w:rPr>
                <w:szCs w:val="24"/>
              </w:rPr>
            </w:pPr>
            <w:r w:rsidRPr="00DD2B06">
              <w:rPr>
                <w:szCs w:val="24"/>
              </w:rPr>
              <w:t xml:space="preserve">2. Реализация комплексных </w:t>
            </w:r>
            <w:r>
              <w:rPr>
                <w:szCs w:val="24"/>
              </w:rPr>
              <w:t xml:space="preserve">мероприятий </w:t>
            </w:r>
            <w:r w:rsidR="00ED6580">
              <w:rPr>
                <w:szCs w:val="24"/>
              </w:rPr>
              <w:t>П</w:t>
            </w:r>
            <w:r w:rsidRPr="00DD2B06">
              <w:rPr>
                <w:szCs w:val="24"/>
              </w:rPr>
              <w:t xml:space="preserve">рограммы, направленных на снижение уровня износа инженерной инфраструктуры, развитие и модернизацию инженерной инфраструктуры </w:t>
            </w:r>
            <w:r>
              <w:rPr>
                <w:szCs w:val="24"/>
              </w:rPr>
              <w:t>Кропоткин</w:t>
            </w:r>
            <w:r w:rsidRPr="00DD2B06">
              <w:rPr>
                <w:szCs w:val="24"/>
              </w:rPr>
              <w:t>ского муниципального образования.</w:t>
            </w:r>
          </w:p>
          <w:p w:rsidR="00DD2B06" w:rsidRDefault="00DD2B06" w:rsidP="00DD2B06">
            <w:pPr>
              <w:pStyle w:val="aa"/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DD2B06">
              <w:rPr>
                <w:szCs w:val="24"/>
              </w:rPr>
              <w:t>Организация учета и контроля за энергоэффективностью при производстве и передаче транспортируемых и потребляемых энергоресурсов.</w:t>
            </w:r>
          </w:p>
          <w:p w:rsidR="00FA5C52" w:rsidRPr="00A77296" w:rsidRDefault="00DD2B06" w:rsidP="00DD2B06">
            <w:pPr>
              <w:pStyle w:val="aa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DD2B06">
              <w:rPr>
                <w:szCs w:val="24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фондов.</w:t>
            </w:r>
          </w:p>
        </w:tc>
      </w:tr>
      <w:tr w:rsidR="00A77296" w:rsidRPr="004C7B7E" w:rsidTr="00FA7E1D">
        <w:trPr>
          <w:trHeight w:val="70"/>
        </w:trPr>
        <w:tc>
          <w:tcPr>
            <w:tcW w:w="2552" w:type="dxa"/>
            <w:shd w:val="clear" w:color="auto" w:fill="auto"/>
          </w:tcPr>
          <w:p w:rsidR="00A77296" w:rsidRDefault="00A77296" w:rsidP="00A77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832283">
              <w:rPr>
                <w:sz w:val="24"/>
                <w:szCs w:val="24"/>
              </w:rPr>
              <w:t xml:space="preserve"> Программы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12B5" w:rsidRDefault="00053273" w:rsidP="00A77296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FB12B5">
              <w:rPr>
                <w:szCs w:val="24"/>
              </w:rPr>
              <w:t xml:space="preserve"> Готовность к отопительному сезону.</w:t>
            </w:r>
          </w:p>
          <w:p w:rsidR="00FB12B5" w:rsidRDefault="00FB12B5" w:rsidP="00A77296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Снижение средневзвешенной доли ветхих инженерных сетей. </w:t>
            </w:r>
          </w:p>
          <w:p w:rsidR="00FB12B5" w:rsidRDefault="00FB12B5" w:rsidP="00A77296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 Сокращение жалоб населения по вопросам оказания жилищно –</w:t>
            </w:r>
            <w:r>
              <w:rPr>
                <w:szCs w:val="24"/>
              </w:rPr>
              <w:lastRenderedPageBreak/>
              <w:t>коммунальных услуг.</w:t>
            </w:r>
          </w:p>
          <w:p w:rsidR="00A77296" w:rsidRPr="0092497A" w:rsidRDefault="00FD4B1D" w:rsidP="00FD4B1D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053273">
              <w:rPr>
                <w:szCs w:val="24"/>
              </w:rPr>
              <w:t>Снижение аварийности систем теплоснабжения, горячего и холодного</w:t>
            </w:r>
            <w:r w:rsidR="00A77296" w:rsidRPr="0092497A">
              <w:rPr>
                <w:szCs w:val="24"/>
              </w:rPr>
              <w:t xml:space="preserve"> водоснабжения</w:t>
            </w:r>
            <w:r w:rsidR="00053273">
              <w:rPr>
                <w:szCs w:val="24"/>
              </w:rPr>
              <w:t>.</w:t>
            </w:r>
          </w:p>
        </w:tc>
      </w:tr>
      <w:tr w:rsidR="004071A5" w:rsidRPr="004C7B7E" w:rsidTr="00FA7E1D">
        <w:trPr>
          <w:trHeight w:val="70"/>
        </w:trPr>
        <w:tc>
          <w:tcPr>
            <w:tcW w:w="2552" w:type="dxa"/>
            <w:shd w:val="clear" w:color="auto" w:fill="auto"/>
          </w:tcPr>
          <w:p w:rsidR="004071A5" w:rsidRPr="004C7B7E" w:rsidRDefault="004071A5" w:rsidP="004836A1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lastRenderedPageBreak/>
              <w:t>Срок реализации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4071A5" w:rsidRPr="004C7B7E" w:rsidRDefault="004071A5" w:rsidP="004836A1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C7B7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7 </w:t>
            </w:r>
            <w:r w:rsidRPr="004C7B7E">
              <w:rPr>
                <w:sz w:val="24"/>
                <w:szCs w:val="24"/>
              </w:rPr>
              <w:t>годы</w:t>
            </w:r>
          </w:p>
        </w:tc>
      </w:tr>
      <w:tr w:rsidR="004071A5" w:rsidRPr="004C7B7E" w:rsidTr="00FA7E1D">
        <w:trPr>
          <w:trHeight w:val="70"/>
        </w:trPr>
        <w:tc>
          <w:tcPr>
            <w:tcW w:w="2552" w:type="dxa"/>
            <w:shd w:val="clear" w:color="auto" w:fill="auto"/>
          </w:tcPr>
          <w:p w:rsidR="004071A5" w:rsidRDefault="004071A5" w:rsidP="00A77296">
            <w:pPr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>Объемы и источники финансирования Программы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71A5" w:rsidRDefault="004071A5" w:rsidP="00ED4998">
            <w:pPr>
              <w:rPr>
                <w:sz w:val="24"/>
                <w:szCs w:val="24"/>
              </w:rPr>
            </w:pPr>
            <w:r w:rsidRPr="00ED4998">
              <w:rPr>
                <w:sz w:val="24"/>
                <w:szCs w:val="24"/>
              </w:rPr>
              <w:t>Объем финансирования Программы с 20</w:t>
            </w:r>
            <w:r>
              <w:rPr>
                <w:sz w:val="24"/>
                <w:szCs w:val="24"/>
              </w:rPr>
              <w:t>23</w:t>
            </w:r>
            <w:r w:rsidRPr="00ED4998">
              <w:rPr>
                <w:sz w:val="24"/>
                <w:szCs w:val="24"/>
              </w:rPr>
              <w:t xml:space="preserve"> по 202</w:t>
            </w:r>
            <w:r>
              <w:rPr>
                <w:sz w:val="24"/>
                <w:szCs w:val="24"/>
              </w:rPr>
              <w:t>7</w:t>
            </w:r>
            <w:r w:rsidRPr="00ED4998">
              <w:rPr>
                <w:sz w:val="24"/>
                <w:szCs w:val="24"/>
              </w:rPr>
              <w:t xml:space="preserve"> годы составляет:</w:t>
            </w:r>
            <w:r>
              <w:rPr>
                <w:sz w:val="24"/>
                <w:szCs w:val="24"/>
              </w:rPr>
              <w:t>114065,</w:t>
            </w:r>
            <w:r w:rsidRPr="00ED4998">
              <w:rPr>
                <w:sz w:val="24"/>
                <w:szCs w:val="24"/>
              </w:rPr>
              <w:t>0</w:t>
            </w:r>
            <w:r w:rsidRPr="00ED4998">
              <w:rPr>
                <w:iCs/>
                <w:sz w:val="24"/>
                <w:szCs w:val="24"/>
              </w:rPr>
              <w:t xml:space="preserve"> </w:t>
            </w:r>
            <w:r w:rsidRPr="00ED4998">
              <w:rPr>
                <w:sz w:val="24"/>
                <w:szCs w:val="24"/>
              </w:rPr>
              <w:t>тыс. руб., в том числе</w:t>
            </w:r>
            <w:r w:rsidR="00D8617C">
              <w:rPr>
                <w:sz w:val="24"/>
                <w:szCs w:val="24"/>
              </w:rPr>
              <w:t xml:space="preserve"> по источникам финансирования</w:t>
            </w:r>
            <w:r w:rsidRPr="00ED4998">
              <w:rPr>
                <w:sz w:val="24"/>
                <w:szCs w:val="24"/>
              </w:rPr>
              <w:t>:</w:t>
            </w:r>
          </w:p>
          <w:p w:rsidR="00D8617C" w:rsidRDefault="00D8617C" w:rsidP="00ED4998">
            <w:pPr>
              <w:rPr>
                <w:sz w:val="24"/>
                <w:szCs w:val="24"/>
              </w:rPr>
            </w:pPr>
            <w:r w:rsidRPr="004C0E0C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– 114065 </w:t>
            </w:r>
            <w:r w:rsidRPr="00ED4998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  <w:p w:rsidR="00D8617C" w:rsidRPr="004C0E0C" w:rsidRDefault="00D8617C" w:rsidP="00D8617C">
            <w:pPr>
              <w:rPr>
                <w:sz w:val="24"/>
                <w:szCs w:val="24"/>
              </w:rPr>
            </w:pPr>
            <w:r w:rsidRPr="004C0E0C">
              <w:rPr>
                <w:sz w:val="24"/>
                <w:szCs w:val="24"/>
              </w:rPr>
              <w:t>по годам реализации:</w:t>
            </w:r>
          </w:p>
          <w:p w:rsidR="004071A5" w:rsidRDefault="004071A5" w:rsidP="00ED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- 26 700,0 тыс.руб.;</w:t>
            </w:r>
          </w:p>
          <w:p w:rsidR="004071A5" w:rsidRDefault="004071A5" w:rsidP="00EB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-29 800,0 тыс.руб.;</w:t>
            </w:r>
          </w:p>
          <w:p w:rsidR="004071A5" w:rsidRDefault="004071A5" w:rsidP="00EB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- 30 665,0 тыс.руб.;</w:t>
            </w:r>
          </w:p>
          <w:p w:rsidR="004071A5" w:rsidRDefault="004071A5" w:rsidP="00EB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- 15 200,0 тыс.руб.;</w:t>
            </w:r>
          </w:p>
          <w:p w:rsidR="004071A5" w:rsidRDefault="004071A5" w:rsidP="00EB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- 11 700,0 тыс.руб.;</w:t>
            </w:r>
          </w:p>
          <w:p w:rsidR="004071A5" w:rsidRPr="00AE1F4E" w:rsidRDefault="004071A5" w:rsidP="00053273">
            <w:pPr>
              <w:jc w:val="both"/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>При реализации программы в установленном порядке могут быть использованы:</w:t>
            </w:r>
          </w:p>
          <w:p w:rsidR="004071A5" w:rsidRPr="00AE1F4E" w:rsidRDefault="004071A5" w:rsidP="00053273">
            <w:pPr>
              <w:jc w:val="both"/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 xml:space="preserve">1) средства бюджета </w:t>
            </w:r>
            <w:r>
              <w:rPr>
                <w:sz w:val="24"/>
                <w:szCs w:val="24"/>
              </w:rPr>
              <w:t>Кропотки</w:t>
            </w:r>
            <w:r w:rsidRPr="00AE1F4E">
              <w:rPr>
                <w:sz w:val="24"/>
                <w:szCs w:val="24"/>
              </w:rPr>
              <w:t>нского муниципального образования;</w:t>
            </w:r>
          </w:p>
          <w:p w:rsidR="004071A5" w:rsidRPr="00AE1F4E" w:rsidRDefault="004071A5" w:rsidP="00053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1F4E">
              <w:rPr>
                <w:sz w:val="24"/>
                <w:szCs w:val="24"/>
              </w:rPr>
              <w:t>) иные внебюджетные средства, в то</w:t>
            </w:r>
            <w:r>
              <w:rPr>
                <w:sz w:val="24"/>
                <w:szCs w:val="24"/>
              </w:rPr>
              <w:t xml:space="preserve">м числе средства муниципального унитарного предприятия МУП «Тепловодоцентраль», </w:t>
            </w:r>
            <w:r w:rsidRPr="00AE1F4E">
              <w:rPr>
                <w:sz w:val="24"/>
                <w:szCs w:val="24"/>
              </w:rPr>
              <w:t>предусмотренные на соответствующие цели.</w:t>
            </w:r>
          </w:p>
          <w:p w:rsidR="004071A5" w:rsidRDefault="004071A5" w:rsidP="00992705">
            <w:pPr>
              <w:rPr>
                <w:szCs w:val="24"/>
              </w:rPr>
            </w:pPr>
            <w:r w:rsidRPr="00AE1F4E">
              <w:rPr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</w:tc>
      </w:tr>
      <w:tr w:rsidR="004071A5" w:rsidRPr="004C7B7E" w:rsidTr="00FA7E1D">
        <w:trPr>
          <w:trHeight w:val="70"/>
        </w:trPr>
        <w:tc>
          <w:tcPr>
            <w:tcW w:w="2552" w:type="dxa"/>
            <w:shd w:val="clear" w:color="auto" w:fill="auto"/>
          </w:tcPr>
          <w:p w:rsidR="004071A5" w:rsidRPr="00AE1F4E" w:rsidRDefault="004071A5" w:rsidP="00832283">
            <w:pPr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>Ожидаемые резу</w:t>
            </w:r>
            <w:r>
              <w:rPr>
                <w:sz w:val="24"/>
                <w:szCs w:val="24"/>
              </w:rPr>
              <w:t>льтаты реализации П</w:t>
            </w:r>
            <w:r w:rsidRPr="00AE1F4E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071A5" w:rsidRDefault="004071A5" w:rsidP="00053273">
            <w:pPr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  <w:r>
              <w:rPr>
                <w:sz w:val="24"/>
                <w:szCs w:val="24"/>
              </w:rPr>
              <w:t>.</w:t>
            </w:r>
          </w:p>
          <w:p w:rsidR="004071A5" w:rsidRPr="00EF0824" w:rsidRDefault="004071A5" w:rsidP="00053273">
            <w:pPr>
              <w:jc w:val="both"/>
              <w:rPr>
                <w:sz w:val="24"/>
                <w:szCs w:val="24"/>
              </w:rPr>
            </w:pPr>
            <w:r w:rsidRPr="00EF0824">
              <w:rPr>
                <w:sz w:val="24"/>
                <w:szCs w:val="24"/>
              </w:rPr>
              <w:t>Обеспечение качественного и безаварийного прохождения объектами коммуналь</w:t>
            </w:r>
            <w:r>
              <w:rPr>
                <w:sz w:val="24"/>
                <w:szCs w:val="24"/>
              </w:rPr>
              <w:t>ной инфраструктуры отопительных сезонов</w:t>
            </w:r>
            <w:r w:rsidRPr="00EF0824">
              <w:rPr>
                <w:sz w:val="24"/>
                <w:szCs w:val="24"/>
              </w:rPr>
              <w:t>.</w:t>
            </w:r>
          </w:p>
          <w:p w:rsidR="004071A5" w:rsidRPr="00AE1F4E" w:rsidRDefault="004071A5" w:rsidP="00053273">
            <w:pPr>
              <w:rPr>
                <w:sz w:val="24"/>
                <w:szCs w:val="24"/>
              </w:rPr>
            </w:pPr>
            <w:r w:rsidRPr="00EF0824">
              <w:rPr>
                <w:sz w:val="24"/>
                <w:szCs w:val="24"/>
              </w:rPr>
              <w:t>Предоставление коммунальных услуг населению надлежащего объема и качества.</w:t>
            </w:r>
          </w:p>
        </w:tc>
      </w:tr>
    </w:tbl>
    <w:p w:rsidR="001A27E7" w:rsidRDefault="001A27E7" w:rsidP="00AE1F4E">
      <w:pPr>
        <w:rPr>
          <w:sz w:val="24"/>
          <w:szCs w:val="24"/>
          <w:highlight w:val="yellow"/>
        </w:rPr>
      </w:pPr>
      <w:bookmarkStart w:id="0" w:name="sub_57"/>
    </w:p>
    <w:p w:rsidR="00AA718D" w:rsidRDefault="00AA718D" w:rsidP="001A27E7">
      <w:pPr>
        <w:ind w:left="720"/>
        <w:jc w:val="center"/>
        <w:rPr>
          <w:b/>
          <w:sz w:val="24"/>
          <w:szCs w:val="24"/>
        </w:rPr>
      </w:pPr>
    </w:p>
    <w:p w:rsidR="001A27E7" w:rsidRDefault="00D06D85" w:rsidP="00D06D8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A27E7" w:rsidRPr="001A27E7">
        <w:rPr>
          <w:b/>
          <w:sz w:val="24"/>
          <w:szCs w:val="24"/>
        </w:rPr>
        <w:t xml:space="preserve">. </w:t>
      </w:r>
      <w:r w:rsidR="00B00659">
        <w:rPr>
          <w:b/>
          <w:sz w:val="24"/>
          <w:szCs w:val="24"/>
        </w:rPr>
        <w:t>Характеристика и анализ текущего состояния сферы реа</w:t>
      </w:r>
      <w:r w:rsidR="006974A0">
        <w:rPr>
          <w:b/>
          <w:sz w:val="24"/>
          <w:szCs w:val="24"/>
        </w:rPr>
        <w:t>лизации муниципальной программы.</w:t>
      </w:r>
    </w:p>
    <w:p w:rsidR="00F96106" w:rsidRDefault="00F96106" w:rsidP="00F96106">
      <w:pPr>
        <w:ind w:left="720"/>
        <w:jc w:val="both"/>
        <w:rPr>
          <w:sz w:val="24"/>
          <w:szCs w:val="24"/>
        </w:rPr>
      </w:pPr>
    </w:p>
    <w:p w:rsidR="00F96106" w:rsidRDefault="00F96106" w:rsidP="00F961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приоритетов жилищной политики Кропоткинского муниципального образования является обеспечение комфортных условий проживания и доступности получения коммунальных услуг населением.</w:t>
      </w:r>
    </w:p>
    <w:p w:rsidR="001A27E7" w:rsidRPr="00F96106" w:rsidRDefault="00F96106" w:rsidP="00F96106">
      <w:pPr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деятельность жилищно-коммунального комплекса характеризуется недостаточно высоким качеством предоставляемых коммунальных услуг, загрязнением окружающей среды.</w:t>
      </w:r>
    </w:p>
    <w:p w:rsidR="001A27E7" w:rsidRPr="00AE1F4E" w:rsidRDefault="001A27E7" w:rsidP="001A27E7">
      <w:pPr>
        <w:ind w:firstLine="708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Программа направлена на продолжение, развитие и расширение системы мероприятий, проведенных в рамках муниципал</w:t>
      </w:r>
      <w:r w:rsidR="0039227E">
        <w:rPr>
          <w:sz w:val="24"/>
          <w:szCs w:val="24"/>
        </w:rPr>
        <w:t>ьной</w:t>
      </w:r>
      <w:r w:rsidRPr="00AE1F4E">
        <w:rPr>
          <w:sz w:val="24"/>
          <w:szCs w:val="24"/>
        </w:rPr>
        <w:t xml:space="preserve"> программы модернизации коммунальной инфраструктуры в 20</w:t>
      </w:r>
      <w:r w:rsidR="000A6D93">
        <w:rPr>
          <w:sz w:val="24"/>
          <w:szCs w:val="24"/>
        </w:rPr>
        <w:t>22</w:t>
      </w:r>
      <w:r w:rsidRPr="00AE1F4E">
        <w:rPr>
          <w:sz w:val="24"/>
          <w:szCs w:val="24"/>
        </w:rPr>
        <w:t xml:space="preserve"> г</w:t>
      </w:r>
      <w:r>
        <w:rPr>
          <w:sz w:val="24"/>
          <w:szCs w:val="24"/>
        </w:rPr>
        <w:t>оду</w:t>
      </w:r>
      <w:r w:rsidRPr="00AE1F4E">
        <w:rPr>
          <w:sz w:val="24"/>
          <w:szCs w:val="24"/>
        </w:rPr>
        <w:t>.</w:t>
      </w:r>
    </w:p>
    <w:p w:rsidR="00AE1F4E" w:rsidRDefault="001A27E7" w:rsidP="001A27E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Проведение данных мероприятий позволит снизить объемы финансирования работ по ликвидации и предотвращению аварийных ситуаций и направлять бюджетные средства на плановую модернизацию и реконструкции объектов коммунальной теплоэнергетики, что позволит в дальнейшем увеличить эффективность расходо</w:t>
      </w:r>
      <w:r>
        <w:rPr>
          <w:sz w:val="24"/>
          <w:szCs w:val="24"/>
        </w:rPr>
        <w:t>вания средств бюджета</w:t>
      </w:r>
      <w:r w:rsidRPr="00AE1F4E">
        <w:rPr>
          <w:sz w:val="24"/>
          <w:szCs w:val="24"/>
        </w:rPr>
        <w:t>.</w:t>
      </w:r>
    </w:p>
    <w:p w:rsidR="00F96106" w:rsidRDefault="0039227E" w:rsidP="00F96106">
      <w:pPr>
        <w:widowControl w:val="0"/>
        <w:autoSpaceDE w:val="0"/>
        <w:autoSpaceDN w:val="0"/>
        <w:adjustRightInd w:val="0"/>
        <w:ind w:firstLine="36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О</w:t>
      </w:r>
      <w:r w:rsidR="00F96106" w:rsidRPr="00AE1F4E">
        <w:rPr>
          <w:rFonts w:eastAsia="SimSun"/>
          <w:sz w:val="24"/>
          <w:szCs w:val="24"/>
          <w:lang w:eastAsia="zh-CN"/>
        </w:rPr>
        <w:t>дной из основных задач в сфере ЖКХ является повышения надежности и эффективности функционирования систем теплоснабжения городов и населенных п</w:t>
      </w:r>
      <w:r>
        <w:rPr>
          <w:rFonts w:eastAsia="SimSun"/>
          <w:sz w:val="24"/>
          <w:szCs w:val="24"/>
          <w:lang w:eastAsia="zh-CN"/>
        </w:rPr>
        <w:t xml:space="preserve">унктов, сокращение потребления </w:t>
      </w:r>
      <w:r w:rsidR="00F96106" w:rsidRPr="00AE1F4E">
        <w:rPr>
          <w:rFonts w:eastAsia="SimSun"/>
          <w:sz w:val="24"/>
          <w:szCs w:val="24"/>
          <w:lang w:eastAsia="zh-CN"/>
        </w:rPr>
        <w:t xml:space="preserve">топливно-энергетических ресурсов в теплоэнергетическом </w:t>
      </w:r>
      <w:r w:rsidR="00F96106" w:rsidRPr="00AE1F4E">
        <w:rPr>
          <w:rFonts w:eastAsia="SimSun"/>
          <w:sz w:val="24"/>
          <w:szCs w:val="24"/>
          <w:lang w:eastAsia="zh-CN"/>
        </w:rPr>
        <w:lastRenderedPageBreak/>
        <w:t>комплексе.</w:t>
      </w:r>
    </w:p>
    <w:p w:rsidR="007A0FC4" w:rsidRPr="007A0FC4" w:rsidRDefault="007A0FC4" w:rsidP="007A0FC4">
      <w:pPr>
        <w:ind w:firstLine="340"/>
        <w:jc w:val="both"/>
        <w:rPr>
          <w:sz w:val="24"/>
          <w:szCs w:val="24"/>
        </w:rPr>
      </w:pPr>
      <w:r w:rsidRPr="007A0FC4">
        <w:rPr>
          <w:rFonts w:eastAsia="SimSun"/>
          <w:sz w:val="24"/>
          <w:szCs w:val="24"/>
          <w:lang w:eastAsia="zh-CN"/>
        </w:rPr>
        <w:t xml:space="preserve">В настоящее время </w:t>
      </w:r>
      <w:r w:rsidRPr="007A0FC4">
        <w:rPr>
          <w:sz w:val="24"/>
          <w:szCs w:val="24"/>
        </w:rPr>
        <w:t>к существующим проблемам организации качественного и надежного теплоснабжения потребителей Кропоткинского городского поселения относятся: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средний уровень износа тепловых сетей, более 50%;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отсутствие системы коммерческого учета тепловой энергии, определение объемов поставленной тепловой энергии осуществляется расчетным способом, в результате чего у потребителей отсутствуют стимулы к внедрению энергосбережения и повышения комфортности проживания в помещениях, а у поставщиков – к повышению качества теплоснабжения.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невыполнение гидравлического расчета тепловых сетей, отсутствие карт эксплуатационных гидравлических режимов тепловых сетей;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отсутствие системы комплексного мониторинга и диагностики состояния трубопроводов системы теплоснабжения;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отсутствие системы диспетчеризации.</w:t>
      </w:r>
    </w:p>
    <w:p w:rsidR="007A0FC4" w:rsidRPr="007A0FC4" w:rsidRDefault="007A0FC4" w:rsidP="007A0FC4">
      <w:pPr>
        <w:jc w:val="both"/>
        <w:rPr>
          <w:sz w:val="24"/>
          <w:szCs w:val="24"/>
        </w:rPr>
      </w:pPr>
      <w:r w:rsidRPr="007A0FC4">
        <w:rPr>
          <w:sz w:val="24"/>
          <w:szCs w:val="24"/>
        </w:rPr>
        <w:t>Отсутствие испытаний на определение фактических тепловых потерь тепловой энергии в теплосетях, что приводит к занижению по сравнению с реальным уровнем потерь в тепловых сетях, включаемого в тарифы на тепло, что существенно занижает экономическую эффективность расходов на реконструкцию тепловых сетей.</w:t>
      </w:r>
    </w:p>
    <w:p w:rsidR="00F96106" w:rsidRDefault="00F96106" w:rsidP="001A27E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A0FC4" w:rsidRPr="007A0FC4" w:rsidRDefault="007A0FC4" w:rsidP="007A0FC4">
      <w:pPr>
        <w:pStyle w:val="aa"/>
        <w:spacing w:line="240" w:lineRule="auto"/>
        <w:rPr>
          <w:szCs w:val="24"/>
        </w:rPr>
      </w:pPr>
      <w:r>
        <w:rPr>
          <w:szCs w:val="24"/>
        </w:rPr>
        <w:t>К проблемам</w:t>
      </w:r>
      <w:r w:rsidRPr="007A0FC4">
        <w:rPr>
          <w:szCs w:val="24"/>
        </w:rPr>
        <w:t xml:space="preserve"> водоснабжения на территории Кропоткинского городского поселения относятся: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rStyle w:val="ab"/>
          <w:szCs w:val="24"/>
          <w:shd w:val="clear" w:color="auto" w:fill="auto"/>
        </w:rPr>
      </w:pPr>
      <w:r>
        <w:rPr>
          <w:rStyle w:val="ab"/>
          <w:szCs w:val="24"/>
          <w:shd w:val="clear" w:color="auto" w:fill="auto"/>
        </w:rPr>
        <w:t xml:space="preserve">- </w:t>
      </w:r>
      <w:r w:rsidR="007A0FC4" w:rsidRPr="007A0FC4">
        <w:rPr>
          <w:rStyle w:val="ab"/>
          <w:szCs w:val="24"/>
          <w:shd w:val="clear" w:color="auto" w:fill="auto"/>
        </w:rPr>
        <w:t>водопроводные сооружения (скважины, водонапорные башни) изношены;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  <w:lang w:eastAsia="ar-SA"/>
        </w:rPr>
      </w:pPr>
      <w:r>
        <w:rPr>
          <w:szCs w:val="24"/>
          <w:shd w:val="clear" w:color="auto" w:fill="auto"/>
        </w:rPr>
        <w:t xml:space="preserve">- </w:t>
      </w:r>
      <w:r w:rsidR="007A0FC4" w:rsidRPr="007A0FC4">
        <w:rPr>
          <w:szCs w:val="24"/>
          <w:shd w:val="clear" w:color="auto" w:fill="auto"/>
        </w:rPr>
        <w:t>недостаточная производительность существующих подземных водозаборов для перспективной нагрузки;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  <w:lang w:eastAsia="ar-SA"/>
        </w:rPr>
      </w:pPr>
      <w:r>
        <w:rPr>
          <w:szCs w:val="24"/>
          <w:shd w:val="clear" w:color="auto" w:fill="auto"/>
          <w:lang w:eastAsia="ar-SA"/>
        </w:rPr>
        <w:t xml:space="preserve">- </w:t>
      </w:r>
      <w:r w:rsidR="007A0FC4" w:rsidRPr="007A0FC4">
        <w:rPr>
          <w:szCs w:val="24"/>
          <w:shd w:val="clear" w:color="auto" w:fill="auto"/>
          <w:lang w:eastAsia="ar-SA"/>
        </w:rPr>
        <w:t>отсутствие сооружений водоподготовки и обеззараживания городских водопроводов</w:t>
      </w:r>
    </w:p>
    <w:p w:rsidR="007A0FC4" w:rsidRP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Качество воды снижается при транспортировке вследствие ее вторичного загрязнения, при этом снижаются органолептические характеристики воды.</w:t>
      </w:r>
    </w:p>
    <w:p w:rsid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Совершенствование и расширение системы водоснабжения Кропоткинского городского поселения необходимо для улучшения качества жизни населения, защиты его здоровья и благополучия.</w:t>
      </w:r>
    </w:p>
    <w:p w:rsidR="007A0FC4" w:rsidRPr="007A0FC4" w:rsidRDefault="007A0FC4" w:rsidP="007A0FC4">
      <w:pPr>
        <w:ind w:firstLine="708"/>
        <w:rPr>
          <w:sz w:val="24"/>
          <w:szCs w:val="24"/>
        </w:rPr>
      </w:pPr>
      <w:r w:rsidRPr="007A0FC4">
        <w:rPr>
          <w:sz w:val="24"/>
          <w:szCs w:val="24"/>
        </w:rPr>
        <w:t>Основные проблемы в системе водоотведения Кропоткинского городского поселения:</w:t>
      </w:r>
    </w:p>
    <w:p w:rsidR="007A0FC4" w:rsidRP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централизованная система водоотведения отсутствует. Сбор ЖБО осуществляется в септики.</w:t>
      </w:r>
    </w:p>
    <w:p w:rsidR="007A0FC4" w:rsidRPr="007A0FC4" w:rsidRDefault="007A0FC4" w:rsidP="007A0FC4">
      <w:pPr>
        <w:ind w:firstLine="708"/>
        <w:rPr>
          <w:sz w:val="24"/>
          <w:szCs w:val="24"/>
        </w:rPr>
      </w:pPr>
      <w:r w:rsidRPr="007A0FC4">
        <w:rPr>
          <w:sz w:val="24"/>
          <w:szCs w:val="24"/>
        </w:rPr>
        <w:t>На территории Кропоткинского городского поселения сточные воды никак не очищаются.</w:t>
      </w:r>
    </w:p>
    <w:p w:rsidR="007A0FC4" w:rsidRPr="007A0FC4" w:rsidRDefault="007A0FC4" w:rsidP="007A0FC4">
      <w:pPr>
        <w:ind w:firstLine="708"/>
        <w:rPr>
          <w:sz w:val="24"/>
          <w:szCs w:val="24"/>
        </w:rPr>
      </w:pPr>
      <w:r w:rsidRPr="007A0FC4">
        <w:rPr>
          <w:sz w:val="24"/>
          <w:szCs w:val="24"/>
        </w:rPr>
        <w:t xml:space="preserve">Основными загрязнениями сточных вод являются физиологические выделения людей и животных, отходы и отбросы, получающиеся при мытье продуктов питания, кухонной посуды, стирке белья, мытье помещений и поливке улиц, а также технологические потери, отходы и отбросы на промышленных предприятиях. Бытовые и многие производственные сточные воды содержат значительные количества органических веществ, способных быстро загнивать и служить питательной средой, обусловливающей возможность массового развития различных микроорганизмов, в том числе патогенных бактерий; производственные сточные воды содержат токсические примеси, оказывающие пагубное действие на людей, животных и рыб. </w:t>
      </w:r>
    </w:p>
    <w:p w:rsidR="007A0FC4" w:rsidRP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Сброс сточных вод без выполнения надлежащей очистки представляет серьезную угрозу для экологии окружающей среды и для населения Кропоткинского городского поселения.</w:t>
      </w:r>
    </w:p>
    <w:p w:rsidR="007A0FC4" w:rsidRP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Для нормальной работы канализационных сетей необходимо решение следующих задач: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прекращение сброса неочищенных сточных вод;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 xml:space="preserve">внедрение полной биологической очистки сточных вод на первом этапе, доочистки с внедрением системы обеззараживания очищенных стоков; 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 xml:space="preserve">обеспечение очистки перспективного увеличения объема сточных вод; 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строительство централизованной системы водоотведения на территориях, где она отсутствует;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lastRenderedPageBreak/>
        <w:t xml:space="preserve">- </w:t>
      </w:r>
      <w:r w:rsidR="007A0FC4" w:rsidRPr="007A0FC4">
        <w:rPr>
          <w:szCs w:val="24"/>
        </w:rPr>
        <w:t>предварительный выбор местоположения, основных параметров очистных сооружений и очередности строительства;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определение профиля основного оборудования;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определение перспективных режимов загрузки и работы основного оборудования;</w:t>
      </w:r>
    </w:p>
    <w:p w:rsid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определение ориентировочного объема инвестиций для строительства и реконструкции и модернизации объектов.</w:t>
      </w:r>
    </w:p>
    <w:p w:rsidR="007A0FC4" w:rsidRDefault="007A0FC4" w:rsidP="007A0FC4">
      <w:pPr>
        <w:pStyle w:val="S"/>
        <w:numPr>
          <w:ilvl w:val="0"/>
          <w:numId w:val="0"/>
        </w:numPr>
        <w:ind w:left="697"/>
        <w:rPr>
          <w:szCs w:val="24"/>
        </w:rPr>
      </w:pPr>
    </w:p>
    <w:p w:rsidR="007A0FC4" w:rsidRDefault="007A0FC4" w:rsidP="007A0FC4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>Сбор и вывоз ТКО:</w:t>
      </w:r>
    </w:p>
    <w:p w:rsidR="007A0FC4" w:rsidRPr="007A0FC4" w:rsidRDefault="007A0FC4" w:rsidP="007A0FC4">
      <w:pPr>
        <w:pStyle w:val="S"/>
        <w:numPr>
          <w:ilvl w:val="0"/>
          <w:numId w:val="0"/>
        </w:numPr>
        <w:ind w:left="697"/>
        <w:rPr>
          <w:szCs w:val="24"/>
        </w:rPr>
      </w:pPr>
    </w:p>
    <w:p w:rsidR="007A0FC4" w:rsidRP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Можно выделить следующие основные проблемы, связанные со сбором, использованием, обезвреживанием, транспортировкой, размещением отходов 1-4 класса опасности:</w:t>
      </w:r>
    </w:p>
    <w:p w:rsidR="007A0FC4" w:rsidRPr="007A0FC4" w:rsidRDefault="006A448B" w:rsidP="007A0FC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A0FC4" w:rsidRPr="007A0FC4">
        <w:rPr>
          <w:sz w:val="24"/>
          <w:szCs w:val="24"/>
        </w:rPr>
        <w:t>Экологические проблемы: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наличие несанкционированной свалки.</w:t>
      </w:r>
    </w:p>
    <w:p w:rsidR="007A0FC4" w:rsidRPr="007A0FC4" w:rsidRDefault="006A448B" w:rsidP="007A0FC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A0FC4" w:rsidRPr="007A0FC4">
        <w:rPr>
          <w:sz w:val="24"/>
          <w:szCs w:val="24"/>
        </w:rPr>
        <w:t>Социальные проблемы: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 xml:space="preserve">практически полностью отсутствует культура ресурсосбережения; 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отсутствует система стимуляции населе</w:t>
      </w:r>
      <w:r>
        <w:rPr>
          <w:szCs w:val="24"/>
        </w:rPr>
        <w:t>ния для селективного сбора ТКО;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не в полной мере осуществляется процесс воспитания экологической культуры населения.</w:t>
      </w:r>
    </w:p>
    <w:p w:rsidR="007A0FC4" w:rsidRPr="007A0FC4" w:rsidRDefault="006A448B" w:rsidP="007A0FC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A0FC4" w:rsidRPr="007A0FC4">
        <w:rPr>
          <w:sz w:val="24"/>
          <w:szCs w:val="24"/>
        </w:rPr>
        <w:t>Организационные проблемы: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недостаточно проработана система сбора крупногабаритных отходов с территорий домовладений.</w:t>
      </w:r>
    </w:p>
    <w:p w:rsidR="006F602B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Решение указанных проблем требует системного подхода, как к разработке общей стратегии, так и конкретных программных мероприятий и обеспечение их ресурсами.</w:t>
      </w:r>
    </w:p>
    <w:p w:rsidR="006F602B" w:rsidRDefault="006F602B" w:rsidP="007A0FC4">
      <w:pPr>
        <w:rPr>
          <w:sz w:val="24"/>
          <w:szCs w:val="24"/>
        </w:rPr>
      </w:pPr>
    </w:p>
    <w:p w:rsidR="006F602B" w:rsidRDefault="00D06D85" w:rsidP="00D06D85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F0F84">
        <w:rPr>
          <w:b/>
          <w:sz w:val="24"/>
          <w:szCs w:val="24"/>
        </w:rPr>
        <w:t>Цели</w:t>
      </w:r>
      <w:r w:rsidR="00DE3BA9">
        <w:rPr>
          <w:b/>
          <w:sz w:val="24"/>
          <w:szCs w:val="24"/>
        </w:rPr>
        <w:t>,</w:t>
      </w:r>
      <w:r w:rsidR="00AF0F84">
        <w:rPr>
          <w:b/>
          <w:sz w:val="24"/>
          <w:szCs w:val="24"/>
        </w:rPr>
        <w:t xml:space="preserve"> задачи </w:t>
      </w:r>
      <w:r w:rsidR="00DE3BA9">
        <w:rPr>
          <w:b/>
          <w:sz w:val="24"/>
          <w:szCs w:val="24"/>
        </w:rPr>
        <w:t>и целевые показатели муниципальной программы</w:t>
      </w:r>
      <w:r w:rsidR="0072421A">
        <w:rPr>
          <w:b/>
          <w:sz w:val="24"/>
          <w:szCs w:val="24"/>
        </w:rPr>
        <w:t>.</w:t>
      </w:r>
    </w:p>
    <w:p w:rsidR="00B906C9" w:rsidRPr="00AE1F4E" w:rsidRDefault="00B906C9" w:rsidP="00D06D85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B906C9" w:rsidRDefault="00B906C9" w:rsidP="00180E9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Основной ц</w:t>
      </w:r>
      <w:r w:rsidR="00DE3BA9">
        <w:rPr>
          <w:sz w:val="24"/>
          <w:szCs w:val="24"/>
        </w:rPr>
        <w:t>ел</w:t>
      </w:r>
      <w:r>
        <w:rPr>
          <w:sz w:val="24"/>
          <w:szCs w:val="24"/>
        </w:rPr>
        <w:t>ью</w:t>
      </w:r>
      <w:r w:rsidR="00DE3BA9">
        <w:rPr>
          <w:sz w:val="24"/>
          <w:szCs w:val="24"/>
        </w:rPr>
        <w:t xml:space="preserve"> Программы является п</w:t>
      </w:r>
      <w:r w:rsidR="00DE3BA9" w:rsidRPr="00DE3BA9">
        <w:rPr>
          <w:sz w:val="24"/>
          <w:szCs w:val="24"/>
        </w:rPr>
        <w:t>овышение</w:t>
      </w:r>
      <w:r w:rsidR="00DE3BA9">
        <w:rPr>
          <w:sz w:val="24"/>
          <w:szCs w:val="24"/>
        </w:rPr>
        <w:t xml:space="preserve"> </w:t>
      </w:r>
      <w:r w:rsidR="00DE3BA9" w:rsidRPr="00DE3BA9">
        <w:rPr>
          <w:sz w:val="24"/>
          <w:szCs w:val="24"/>
        </w:rPr>
        <w:t>надежности функционирования систем коммунальной инфраструктуры</w:t>
      </w:r>
      <w:r w:rsidR="00DE3BA9">
        <w:rPr>
          <w:sz w:val="24"/>
          <w:szCs w:val="24"/>
        </w:rPr>
        <w:t xml:space="preserve"> и </w:t>
      </w:r>
      <w:r w:rsidR="00DE3BA9" w:rsidRPr="00DE3BA9">
        <w:rPr>
          <w:sz w:val="24"/>
          <w:szCs w:val="24"/>
        </w:rPr>
        <w:t>качества</w:t>
      </w:r>
      <w:r w:rsidR="00180E92">
        <w:rPr>
          <w:sz w:val="24"/>
          <w:szCs w:val="24"/>
        </w:rPr>
        <w:t>,</w:t>
      </w:r>
      <w:r w:rsidR="00DE3BA9" w:rsidRPr="00DE3BA9">
        <w:rPr>
          <w:sz w:val="24"/>
          <w:szCs w:val="24"/>
        </w:rPr>
        <w:t xml:space="preserve"> предоставляемых жилищно-коммунальных услуг</w:t>
      </w:r>
      <w:r>
        <w:rPr>
          <w:sz w:val="24"/>
          <w:szCs w:val="24"/>
        </w:rPr>
        <w:t>, а также обновление и мод</w:t>
      </w:r>
      <w:r w:rsidR="00180E92">
        <w:rPr>
          <w:sz w:val="24"/>
          <w:szCs w:val="24"/>
        </w:rPr>
        <w:t>ернизация объектов коммунальной инфраструктуры, снижение уровня</w:t>
      </w:r>
      <w:r w:rsidR="00180E92" w:rsidRPr="004C7B7E">
        <w:rPr>
          <w:sz w:val="24"/>
          <w:szCs w:val="24"/>
        </w:rPr>
        <w:t xml:space="preserve"> износа объектов </w:t>
      </w:r>
      <w:r w:rsidR="00180E92">
        <w:rPr>
          <w:sz w:val="24"/>
          <w:szCs w:val="24"/>
        </w:rPr>
        <w:t>коммунальной</w:t>
      </w:r>
      <w:r w:rsidR="00180E92" w:rsidRPr="004C7B7E">
        <w:rPr>
          <w:sz w:val="24"/>
          <w:szCs w:val="24"/>
        </w:rPr>
        <w:t xml:space="preserve"> инфраструктуры</w:t>
      </w:r>
      <w:r w:rsidR="00180E92">
        <w:rPr>
          <w:sz w:val="24"/>
          <w:szCs w:val="24"/>
        </w:rPr>
        <w:t>, п</w:t>
      </w:r>
      <w:r>
        <w:rPr>
          <w:sz w:val="24"/>
          <w:szCs w:val="24"/>
        </w:rPr>
        <w:t xml:space="preserve">овышение эффективности управления объектами коммунальной инфраструктуры. </w:t>
      </w:r>
    </w:p>
    <w:p w:rsidR="00DE3BA9" w:rsidRDefault="00DE3BA9" w:rsidP="006F6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Программы предполагается на основе решения следующих задач:</w:t>
      </w:r>
    </w:p>
    <w:p w:rsidR="00DE3BA9" w:rsidRDefault="00DE3BA9" w:rsidP="00ED6580">
      <w:pPr>
        <w:pStyle w:val="aa"/>
        <w:spacing w:after="0"/>
        <w:ind w:firstLine="540"/>
        <w:rPr>
          <w:szCs w:val="24"/>
        </w:rPr>
      </w:pPr>
      <w:r>
        <w:rPr>
          <w:szCs w:val="24"/>
        </w:rPr>
        <w:t xml:space="preserve">1. </w:t>
      </w:r>
      <w:r w:rsidRPr="0092497A">
        <w:rPr>
          <w:szCs w:val="24"/>
        </w:rPr>
        <w:t xml:space="preserve"> </w:t>
      </w:r>
      <w:r w:rsidRPr="00DD2B06">
        <w:rPr>
          <w:szCs w:val="24"/>
        </w:rPr>
        <w:t xml:space="preserve"> Подготовка объектов коммунальной инфраструктуры к отопительным сезонам.</w:t>
      </w:r>
    </w:p>
    <w:p w:rsidR="00DE3BA9" w:rsidRDefault="00DE3BA9" w:rsidP="00ED6580">
      <w:pPr>
        <w:pStyle w:val="aa"/>
        <w:spacing w:after="0"/>
        <w:ind w:firstLine="540"/>
        <w:rPr>
          <w:szCs w:val="24"/>
        </w:rPr>
      </w:pPr>
      <w:r w:rsidRPr="00DD2B06">
        <w:rPr>
          <w:szCs w:val="24"/>
        </w:rPr>
        <w:t xml:space="preserve">2. Реализация комплексных </w:t>
      </w:r>
      <w:r>
        <w:rPr>
          <w:szCs w:val="24"/>
        </w:rPr>
        <w:t xml:space="preserve">мероприятий </w:t>
      </w:r>
      <w:r w:rsidR="00ED6580">
        <w:rPr>
          <w:szCs w:val="24"/>
        </w:rPr>
        <w:t>П</w:t>
      </w:r>
      <w:r w:rsidRPr="00DD2B06">
        <w:rPr>
          <w:szCs w:val="24"/>
        </w:rPr>
        <w:t xml:space="preserve">рограммы, направленных на снижение уровня износа инженерной инфраструктуры, развитие и модернизацию инженерной инфраструктуры </w:t>
      </w:r>
      <w:r>
        <w:rPr>
          <w:szCs w:val="24"/>
        </w:rPr>
        <w:t>Кропоткин</w:t>
      </w:r>
      <w:r w:rsidRPr="00DD2B06">
        <w:rPr>
          <w:szCs w:val="24"/>
        </w:rPr>
        <w:t>ского муниципального образования.</w:t>
      </w:r>
    </w:p>
    <w:p w:rsidR="00DE3BA9" w:rsidRDefault="00DE3BA9" w:rsidP="00ED6580">
      <w:pPr>
        <w:pStyle w:val="aa"/>
        <w:spacing w:after="0"/>
        <w:ind w:firstLine="540"/>
        <w:rPr>
          <w:szCs w:val="24"/>
        </w:rPr>
      </w:pPr>
      <w:r>
        <w:rPr>
          <w:szCs w:val="24"/>
        </w:rPr>
        <w:t xml:space="preserve">3. </w:t>
      </w:r>
      <w:r w:rsidRPr="00DD2B06">
        <w:rPr>
          <w:szCs w:val="24"/>
        </w:rPr>
        <w:t>Организация учета и контроля за энергоэффективностью при производстве и передаче транспортируемых и потребляемых энергоресурсов.</w:t>
      </w:r>
    </w:p>
    <w:p w:rsidR="00DE3BA9" w:rsidRDefault="00DE3BA9" w:rsidP="00DE3B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6580">
        <w:rPr>
          <w:sz w:val="24"/>
          <w:szCs w:val="24"/>
        </w:rPr>
        <w:t>4.</w:t>
      </w:r>
      <w:r>
        <w:rPr>
          <w:szCs w:val="24"/>
        </w:rPr>
        <w:t xml:space="preserve"> </w:t>
      </w:r>
      <w:r w:rsidRPr="00DD2B06">
        <w:rPr>
          <w:rFonts w:eastAsia="Calibri"/>
          <w:sz w:val="24"/>
          <w:szCs w:val="24"/>
          <w:lang w:eastAsia="en-US"/>
        </w:rPr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DE3BA9" w:rsidRDefault="00180E92" w:rsidP="006F6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ц</w:t>
      </w:r>
      <w:r w:rsidR="00ED6580">
        <w:rPr>
          <w:sz w:val="24"/>
          <w:szCs w:val="24"/>
        </w:rPr>
        <w:t>елевы</w:t>
      </w:r>
      <w:r>
        <w:rPr>
          <w:sz w:val="24"/>
          <w:szCs w:val="24"/>
        </w:rPr>
        <w:t>м</w:t>
      </w:r>
      <w:r w:rsidR="00ED6580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ям</w:t>
      </w:r>
      <w:r w:rsidR="00ED6580">
        <w:rPr>
          <w:sz w:val="24"/>
          <w:szCs w:val="24"/>
        </w:rPr>
        <w:t xml:space="preserve"> Программы отнесены:</w:t>
      </w:r>
    </w:p>
    <w:p w:rsidR="00ED6580" w:rsidRDefault="00ED6580" w:rsidP="00ED6580">
      <w:pPr>
        <w:pStyle w:val="aa"/>
        <w:tabs>
          <w:tab w:val="left" w:pos="488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  <w:t>1. Готовность к отопительному сезону.</w:t>
      </w:r>
    </w:p>
    <w:p w:rsidR="00ED6580" w:rsidRDefault="00ED6580" w:rsidP="00ED6580">
      <w:pPr>
        <w:pStyle w:val="aa"/>
        <w:tabs>
          <w:tab w:val="left" w:pos="488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  <w:t xml:space="preserve">2. Снижение средневзвешенной доли ветхих инженерных сетей. </w:t>
      </w:r>
    </w:p>
    <w:p w:rsidR="00ED6580" w:rsidRDefault="00ED6580" w:rsidP="00ED6580">
      <w:pPr>
        <w:pStyle w:val="aa"/>
        <w:tabs>
          <w:tab w:val="left" w:pos="488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  <w:t>3. Сокращение жалоб населения по вопросам оказания жилищно –коммунальных услуг.</w:t>
      </w:r>
    </w:p>
    <w:p w:rsidR="00ED6580" w:rsidRPr="00ED6580" w:rsidRDefault="00A06DE8" w:rsidP="00A06DE8">
      <w:pPr>
        <w:pStyle w:val="aa"/>
        <w:tabs>
          <w:tab w:val="left" w:pos="488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  <w:t xml:space="preserve">4. </w:t>
      </w:r>
      <w:r w:rsidR="00ED6580" w:rsidRPr="00ED6580">
        <w:rPr>
          <w:szCs w:val="24"/>
        </w:rPr>
        <w:t>Снижение аварийности систем теплоснабжения, горячего и холодного водоснабжения.</w:t>
      </w:r>
    </w:p>
    <w:p w:rsidR="00DE3BA9" w:rsidRPr="00ED6580" w:rsidRDefault="00180E92" w:rsidP="006F6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Целевые пок</w:t>
      </w:r>
      <w:r w:rsidR="00270A61">
        <w:rPr>
          <w:sz w:val="24"/>
          <w:szCs w:val="24"/>
        </w:rPr>
        <w:t>азатели представлены в Приложен</w:t>
      </w:r>
      <w:r>
        <w:rPr>
          <w:sz w:val="24"/>
          <w:szCs w:val="24"/>
        </w:rPr>
        <w:t>и</w:t>
      </w:r>
      <w:r w:rsidR="001971B4">
        <w:rPr>
          <w:sz w:val="24"/>
          <w:szCs w:val="24"/>
        </w:rPr>
        <w:t>и</w:t>
      </w:r>
      <w:r>
        <w:rPr>
          <w:sz w:val="24"/>
          <w:szCs w:val="24"/>
        </w:rPr>
        <w:t xml:space="preserve"> 2 к Программе.</w:t>
      </w:r>
    </w:p>
    <w:p w:rsidR="004F71E7" w:rsidRDefault="004F71E7" w:rsidP="006F6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71E7" w:rsidRDefault="00D06D85" w:rsidP="00D06D85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F71E7" w:rsidRPr="00451C93">
        <w:rPr>
          <w:b/>
          <w:sz w:val="24"/>
          <w:szCs w:val="24"/>
        </w:rPr>
        <w:t>Финансовое обеспечение программы.</w:t>
      </w:r>
    </w:p>
    <w:p w:rsidR="00DC231E" w:rsidRDefault="00DC231E" w:rsidP="00D06D85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55484F" w:rsidRPr="00AE1F4E" w:rsidRDefault="0055484F" w:rsidP="0055484F">
      <w:pPr>
        <w:ind w:firstLine="360"/>
        <w:jc w:val="both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>Объем фи</w:t>
      </w:r>
      <w:r>
        <w:rPr>
          <w:sz w:val="24"/>
          <w:szCs w:val="24"/>
        </w:rPr>
        <w:t>нансирования Программы с 20</w:t>
      </w:r>
      <w:r w:rsidR="00C76D60">
        <w:rPr>
          <w:sz w:val="24"/>
          <w:szCs w:val="24"/>
        </w:rPr>
        <w:t>23</w:t>
      </w:r>
      <w:r>
        <w:rPr>
          <w:sz w:val="24"/>
          <w:szCs w:val="24"/>
        </w:rPr>
        <w:t xml:space="preserve"> по 202</w:t>
      </w:r>
      <w:r w:rsidR="00C76D60">
        <w:rPr>
          <w:sz w:val="24"/>
          <w:szCs w:val="24"/>
        </w:rPr>
        <w:t>7</w:t>
      </w:r>
      <w:r w:rsidRPr="00AE1F4E">
        <w:rPr>
          <w:sz w:val="24"/>
          <w:szCs w:val="24"/>
        </w:rPr>
        <w:t xml:space="preserve"> годы составляет</w:t>
      </w:r>
      <w:r>
        <w:rPr>
          <w:sz w:val="24"/>
          <w:szCs w:val="24"/>
        </w:rPr>
        <w:t>:</w:t>
      </w:r>
      <w:r w:rsidRPr="00AE1F4E">
        <w:rPr>
          <w:sz w:val="24"/>
          <w:szCs w:val="24"/>
        </w:rPr>
        <w:t xml:space="preserve"> </w:t>
      </w:r>
      <w:r w:rsidR="00925FBE">
        <w:rPr>
          <w:sz w:val="24"/>
          <w:szCs w:val="24"/>
        </w:rPr>
        <w:t>114065,0</w:t>
      </w:r>
      <w:r w:rsidRPr="00AE1F4E">
        <w:rPr>
          <w:iCs/>
          <w:sz w:val="24"/>
          <w:szCs w:val="24"/>
        </w:rPr>
        <w:t xml:space="preserve"> тыс.</w:t>
      </w:r>
      <w:r w:rsidRPr="00AE1F4E">
        <w:rPr>
          <w:sz w:val="24"/>
          <w:szCs w:val="24"/>
        </w:rPr>
        <w:t xml:space="preserve"> руб., в том числе:</w:t>
      </w:r>
    </w:p>
    <w:p w:rsidR="0055484F" w:rsidRPr="00AE1F4E" w:rsidRDefault="0055484F" w:rsidP="0055484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</w:t>
      </w:r>
      <w:r w:rsidR="00C76D60">
        <w:rPr>
          <w:sz w:val="24"/>
          <w:szCs w:val="24"/>
        </w:rPr>
        <w:t>23</w:t>
      </w:r>
      <w:r w:rsidRPr="00AE1F4E">
        <w:rPr>
          <w:sz w:val="24"/>
          <w:szCs w:val="24"/>
        </w:rPr>
        <w:t xml:space="preserve"> год – </w:t>
      </w:r>
      <w:r w:rsidR="00925FBE">
        <w:rPr>
          <w:sz w:val="24"/>
          <w:szCs w:val="24"/>
        </w:rPr>
        <w:t>26 7</w:t>
      </w:r>
      <w:r>
        <w:rPr>
          <w:sz w:val="24"/>
          <w:szCs w:val="24"/>
        </w:rPr>
        <w:t>00,0</w:t>
      </w:r>
      <w:r w:rsidRPr="00AE1F4E">
        <w:rPr>
          <w:sz w:val="24"/>
          <w:szCs w:val="24"/>
        </w:rPr>
        <w:t xml:space="preserve"> тыс.руб., в том числе средства </w:t>
      </w:r>
      <w:r>
        <w:rPr>
          <w:sz w:val="24"/>
          <w:szCs w:val="24"/>
        </w:rPr>
        <w:t xml:space="preserve">местного бюджета </w:t>
      </w:r>
      <w:r w:rsidR="00925FBE">
        <w:rPr>
          <w:sz w:val="24"/>
          <w:szCs w:val="24"/>
        </w:rPr>
        <w:t>26 7</w:t>
      </w:r>
      <w:r>
        <w:rPr>
          <w:sz w:val="24"/>
          <w:szCs w:val="24"/>
        </w:rPr>
        <w:t>00</w:t>
      </w:r>
      <w:r w:rsidRPr="00AE1F4E">
        <w:rPr>
          <w:sz w:val="24"/>
          <w:szCs w:val="24"/>
        </w:rPr>
        <w:t>,0</w:t>
      </w:r>
      <w:r>
        <w:rPr>
          <w:sz w:val="24"/>
          <w:szCs w:val="24"/>
        </w:rPr>
        <w:t xml:space="preserve"> тыс.руб.</w:t>
      </w:r>
    </w:p>
    <w:p w:rsidR="0055484F" w:rsidRPr="009F58F3" w:rsidRDefault="0055484F" w:rsidP="0055484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</w:t>
      </w:r>
      <w:r w:rsidR="00C76D60">
        <w:rPr>
          <w:sz w:val="24"/>
          <w:szCs w:val="24"/>
        </w:rPr>
        <w:t>4</w:t>
      </w:r>
      <w:r>
        <w:rPr>
          <w:sz w:val="24"/>
          <w:szCs w:val="24"/>
        </w:rPr>
        <w:t xml:space="preserve"> год – 2</w:t>
      </w:r>
      <w:r w:rsidR="00925FBE">
        <w:rPr>
          <w:sz w:val="24"/>
          <w:szCs w:val="24"/>
        </w:rPr>
        <w:t>9</w:t>
      </w:r>
      <w:r w:rsidRPr="006C2188">
        <w:rPr>
          <w:sz w:val="24"/>
          <w:szCs w:val="24"/>
        </w:rPr>
        <w:t xml:space="preserve"> 800,</w:t>
      </w:r>
      <w:r>
        <w:rPr>
          <w:sz w:val="24"/>
          <w:szCs w:val="24"/>
        </w:rPr>
        <w:t>0</w:t>
      </w:r>
      <w:r w:rsidRPr="009F58F3">
        <w:rPr>
          <w:sz w:val="24"/>
          <w:szCs w:val="24"/>
        </w:rPr>
        <w:t xml:space="preserve"> тыс.руб., в том числе средства местного бюджета </w:t>
      </w:r>
      <w:r>
        <w:rPr>
          <w:sz w:val="24"/>
          <w:szCs w:val="24"/>
        </w:rPr>
        <w:t>2</w:t>
      </w:r>
      <w:r w:rsidR="00925FBE">
        <w:rPr>
          <w:sz w:val="24"/>
          <w:szCs w:val="24"/>
        </w:rPr>
        <w:t>9</w:t>
      </w:r>
      <w:r>
        <w:rPr>
          <w:sz w:val="24"/>
          <w:szCs w:val="24"/>
        </w:rPr>
        <w:t>800,0</w:t>
      </w:r>
      <w:r w:rsidRPr="009F58F3">
        <w:rPr>
          <w:sz w:val="24"/>
          <w:szCs w:val="24"/>
        </w:rPr>
        <w:t xml:space="preserve"> тыс.руб.</w:t>
      </w:r>
    </w:p>
    <w:p w:rsidR="0055484F" w:rsidRPr="009F58F3" w:rsidRDefault="0055484F" w:rsidP="0055484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</w:t>
      </w:r>
      <w:r w:rsidR="00C76D60">
        <w:rPr>
          <w:sz w:val="24"/>
          <w:szCs w:val="24"/>
        </w:rPr>
        <w:t>5</w:t>
      </w:r>
      <w:r>
        <w:rPr>
          <w:sz w:val="24"/>
          <w:szCs w:val="24"/>
        </w:rPr>
        <w:t xml:space="preserve"> год – 30</w:t>
      </w:r>
      <w:r w:rsidR="00925FBE">
        <w:rPr>
          <w:sz w:val="24"/>
          <w:szCs w:val="24"/>
        </w:rPr>
        <w:t xml:space="preserve"> </w:t>
      </w:r>
      <w:r>
        <w:rPr>
          <w:sz w:val="24"/>
          <w:szCs w:val="24"/>
        </w:rPr>
        <w:t>665,0</w:t>
      </w:r>
      <w:r w:rsidRPr="009F58F3">
        <w:rPr>
          <w:sz w:val="24"/>
          <w:szCs w:val="24"/>
        </w:rPr>
        <w:t xml:space="preserve"> тыс.руб., в том числе средства местного бюджета </w:t>
      </w:r>
      <w:r>
        <w:rPr>
          <w:sz w:val="24"/>
          <w:szCs w:val="24"/>
        </w:rPr>
        <w:t>30</w:t>
      </w:r>
      <w:r w:rsidR="00925FBE">
        <w:rPr>
          <w:sz w:val="24"/>
          <w:szCs w:val="24"/>
        </w:rPr>
        <w:t xml:space="preserve"> </w:t>
      </w:r>
      <w:r>
        <w:rPr>
          <w:sz w:val="24"/>
          <w:szCs w:val="24"/>
        </w:rPr>
        <w:t>665,0</w:t>
      </w:r>
      <w:r w:rsidRPr="009F58F3">
        <w:rPr>
          <w:sz w:val="24"/>
          <w:szCs w:val="24"/>
        </w:rPr>
        <w:t xml:space="preserve"> тыс.руб.</w:t>
      </w:r>
    </w:p>
    <w:p w:rsidR="0055484F" w:rsidRPr="009F58F3" w:rsidRDefault="0055484F" w:rsidP="0055484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</w:t>
      </w:r>
      <w:r w:rsidR="00C76D60">
        <w:rPr>
          <w:sz w:val="24"/>
          <w:szCs w:val="24"/>
        </w:rPr>
        <w:t>6</w:t>
      </w:r>
      <w:r>
        <w:rPr>
          <w:sz w:val="24"/>
          <w:szCs w:val="24"/>
        </w:rPr>
        <w:t xml:space="preserve"> год – 15</w:t>
      </w:r>
      <w:r w:rsidR="00925FBE">
        <w:rPr>
          <w:sz w:val="24"/>
          <w:szCs w:val="24"/>
        </w:rPr>
        <w:t xml:space="preserve"> </w:t>
      </w:r>
      <w:r>
        <w:rPr>
          <w:sz w:val="24"/>
          <w:szCs w:val="24"/>
        </w:rPr>
        <w:t>200,0</w:t>
      </w:r>
      <w:r w:rsidRPr="009F58F3">
        <w:rPr>
          <w:sz w:val="24"/>
          <w:szCs w:val="24"/>
        </w:rPr>
        <w:t xml:space="preserve"> тыс.руб., в том числе средства местного бюджета </w:t>
      </w:r>
      <w:r>
        <w:rPr>
          <w:sz w:val="24"/>
          <w:szCs w:val="24"/>
        </w:rPr>
        <w:t>15</w:t>
      </w:r>
      <w:r w:rsidR="00925FBE">
        <w:rPr>
          <w:sz w:val="24"/>
          <w:szCs w:val="24"/>
        </w:rPr>
        <w:t xml:space="preserve"> </w:t>
      </w:r>
      <w:r>
        <w:rPr>
          <w:sz w:val="24"/>
          <w:szCs w:val="24"/>
        </w:rPr>
        <w:t>200,0</w:t>
      </w:r>
      <w:r w:rsidRPr="009F58F3">
        <w:rPr>
          <w:sz w:val="24"/>
          <w:szCs w:val="24"/>
        </w:rPr>
        <w:t xml:space="preserve"> тыс.руб.</w:t>
      </w:r>
    </w:p>
    <w:p w:rsidR="0055484F" w:rsidRDefault="0055484F" w:rsidP="0055484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</w:t>
      </w:r>
      <w:r w:rsidR="00C76D60">
        <w:rPr>
          <w:sz w:val="24"/>
          <w:szCs w:val="24"/>
        </w:rPr>
        <w:t>7</w:t>
      </w:r>
      <w:r>
        <w:rPr>
          <w:sz w:val="24"/>
          <w:szCs w:val="24"/>
        </w:rPr>
        <w:t xml:space="preserve"> год –11</w:t>
      </w:r>
      <w:r w:rsidR="00925FBE">
        <w:rPr>
          <w:sz w:val="24"/>
          <w:szCs w:val="24"/>
        </w:rPr>
        <w:t xml:space="preserve"> </w:t>
      </w:r>
      <w:r>
        <w:rPr>
          <w:sz w:val="24"/>
          <w:szCs w:val="24"/>
        </w:rPr>
        <w:t>700,0</w:t>
      </w:r>
      <w:r w:rsidRPr="009F58F3">
        <w:rPr>
          <w:sz w:val="24"/>
          <w:szCs w:val="24"/>
        </w:rPr>
        <w:t xml:space="preserve"> тыс.руб., в том числе средства местного бюджета </w:t>
      </w:r>
      <w:r w:rsidR="00925FBE">
        <w:rPr>
          <w:sz w:val="24"/>
          <w:szCs w:val="24"/>
        </w:rPr>
        <w:t xml:space="preserve">11 </w:t>
      </w:r>
      <w:r>
        <w:rPr>
          <w:sz w:val="24"/>
          <w:szCs w:val="24"/>
        </w:rPr>
        <w:t>700,0</w:t>
      </w:r>
      <w:r w:rsidRPr="009F58F3">
        <w:rPr>
          <w:sz w:val="24"/>
          <w:szCs w:val="24"/>
        </w:rPr>
        <w:t xml:space="preserve"> тыс.руб.</w:t>
      </w:r>
    </w:p>
    <w:p w:rsidR="004F71E7" w:rsidRPr="00AE1F4E" w:rsidRDefault="004F71E7" w:rsidP="004F71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1E7" w:rsidRPr="00AE1F4E" w:rsidRDefault="004F71E7" w:rsidP="004F7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</w:t>
      </w:r>
      <w:r>
        <w:rPr>
          <w:sz w:val="24"/>
          <w:szCs w:val="24"/>
        </w:rPr>
        <w:t>.</w:t>
      </w:r>
    </w:p>
    <w:p w:rsidR="004F71E7" w:rsidRPr="00AE1F4E" w:rsidRDefault="004F71E7" w:rsidP="004F7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4F71E7" w:rsidRPr="00AE1F4E" w:rsidRDefault="004F71E7" w:rsidP="004F7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средства бюджета Кропотки</w:t>
      </w:r>
      <w:r w:rsidRPr="00AE1F4E">
        <w:rPr>
          <w:sz w:val="24"/>
          <w:szCs w:val="24"/>
        </w:rPr>
        <w:t>нского муниципального образования;</w:t>
      </w:r>
    </w:p>
    <w:p w:rsidR="004F71E7" w:rsidRPr="00AE1F4E" w:rsidRDefault="0039227E" w:rsidP="004F7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F71E7" w:rsidRPr="00AE1F4E">
        <w:rPr>
          <w:sz w:val="24"/>
          <w:szCs w:val="24"/>
        </w:rPr>
        <w:t xml:space="preserve">) иные внебюджетные средства, в том числе средства </w:t>
      </w:r>
      <w:r w:rsidR="004F71E7">
        <w:rPr>
          <w:sz w:val="24"/>
          <w:szCs w:val="24"/>
        </w:rPr>
        <w:t>муниципального унитарного предприятия «Тепловодоцентраль»</w:t>
      </w:r>
      <w:r w:rsidR="004F71E7" w:rsidRPr="00AE1F4E">
        <w:rPr>
          <w:sz w:val="24"/>
          <w:szCs w:val="24"/>
        </w:rPr>
        <w:t>, предусмотренные на соответствующие цели.</w:t>
      </w:r>
    </w:p>
    <w:p w:rsidR="004F71E7" w:rsidRDefault="004F71E7" w:rsidP="006A44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Финансирование мероприятий, проводимых в рамках Программы, осуществляетс</w:t>
      </w:r>
      <w:r>
        <w:rPr>
          <w:sz w:val="24"/>
          <w:szCs w:val="24"/>
        </w:rPr>
        <w:t>я за счет средств бюджета Кропотки</w:t>
      </w:r>
      <w:r w:rsidRPr="00AE1F4E">
        <w:rPr>
          <w:sz w:val="24"/>
          <w:szCs w:val="24"/>
        </w:rPr>
        <w:t>нского муниципального образования в соот</w:t>
      </w:r>
      <w:r>
        <w:rPr>
          <w:sz w:val="24"/>
          <w:szCs w:val="24"/>
        </w:rPr>
        <w:t>ветствии с решениями Думы Кропотки</w:t>
      </w:r>
      <w:r w:rsidR="006A448B">
        <w:rPr>
          <w:sz w:val="24"/>
          <w:szCs w:val="24"/>
        </w:rPr>
        <w:t>нского городского поселени</w:t>
      </w:r>
      <w:r w:rsidR="00346132">
        <w:rPr>
          <w:sz w:val="24"/>
          <w:szCs w:val="24"/>
        </w:rPr>
        <w:t>я.</w:t>
      </w:r>
    </w:p>
    <w:p w:rsidR="00BB689A" w:rsidRDefault="00BB689A" w:rsidP="006A44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3EF0" w:rsidRDefault="00DB3EF0" w:rsidP="00BB689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  <w:sectPr w:rsidR="00DB3EF0" w:rsidSect="007637E3">
          <w:footerReference w:type="even" r:id="rId8"/>
          <w:footerReference w:type="default" r:id="rId9"/>
          <w:pgSz w:w="11907" w:h="16840" w:code="9"/>
          <w:pgMar w:top="1134" w:right="567" w:bottom="1134" w:left="1701" w:header="720" w:footer="720" w:gutter="0"/>
          <w:pgNumType w:start="0"/>
          <w:cols w:space="720"/>
          <w:titlePg/>
          <w:docGrid w:linePitch="381"/>
        </w:sectPr>
      </w:pPr>
    </w:p>
    <w:p w:rsidR="00BB689A" w:rsidRPr="00AE1F4E" w:rsidRDefault="00BB689A" w:rsidP="00BB689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>Приложение</w:t>
      </w:r>
      <w:r w:rsidR="00270A61">
        <w:rPr>
          <w:sz w:val="24"/>
          <w:szCs w:val="24"/>
        </w:rPr>
        <w:t xml:space="preserve"> 1</w:t>
      </w:r>
    </w:p>
    <w:p w:rsidR="00BB689A" w:rsidRPr="00AE1F4E" w:rsidRDefault="00BB689A" w:rsidP="00BB689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BB689A" w:rsidRPr="00AE1F4E" w:rsidRDefault="00BB689A" w:rsidP="00BB689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«Модернизация объектов коммунальной</w:t>
      </w:r>
    </w:p>
    <w:p w:rsidR="00BB689A" w:rsidRDefault="00BB689A" w:rsidP="00BB689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инфраструктуры Кропотки</w:t>
      </w:r>
      <w:r w:rsidRPr="00AE1F4E">
        <w:rPr>
          <w:sz w:val="24"/>
          <w:szCs w:val="24"/>
        </w:rPr>
        <w:t xml:space="preserve">нского </w:t>
      </w:r>
    </w:p>
    <w:p w:rsidR="00BB689A" w:rsidRPr="00AE1F4E" w:rsidRDefault="00BB689A" w:rsidP="00BB689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му</w:t>
      </w:r>
      <w:r w:rsidR="00B05948">
        <w:rPr>
          <w:sz w:val="24"/>
          <w:szCs w:val="24"/>
        </w:rPr>
        <w:t>ниципального образования на 2023</w:t>
      </w:r>
      <w:r>
        <w:rPr>
          <w:sz w:val="24"/>
          <w:szCs w:val="24"/>
        </w:rPr>
        <w:t>-202</w:t>
      </w:r>
      <w:r w:rsidR="00B05948">
        <w:rPr>
          <w:sz w:val="24"/>
          <w:szCs w:val="24"/>
        </w:rPr>
        <w:t>7</w:t>
      </w:r>
      <w:r>
        <w:rPr>
          <w:sz w:val="24"/>
          <w:szCs w:val="24"/>
        </w:rPr>
        <w:t xml:space="preserve"> годы»</w:t>
      </w:r>
    </w:p>
    <w:p w:rsidR="00BB689A" w:rsidRDefault="00BB689A" w:rsidP="00BB689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B689A" w:rsidRDefault="00BB689A" w:rsidP="00BB689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BB689A" w:rsidRDefault="00BB689A" w:rsidP="00BB689A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B7676C">
        <w:rPr>
          <w:rFonts w:ascii="Times New Roman" w:hAnsi="Times New Roman" w:cs="Times New Roman"/>
          <w:color w:val="auto"/>
          <w:sz w:val="24"/>
          <w:szCs w:val="24"/>
        </w:rPr>
        <w:t xml:space="preserve">ероприятий муниципальной программы 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«Модернизация объектов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к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оммунальной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инфраструктуры Кропоткинского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муниципального </w:t>
      </w:r>
    </w:p>
    <w:p w:rsidR="00BB689A" w:rsidRDefault="00BB689A" w:rsidP="0004488D">
      <w:pPr>
        <w:pStyle w:val="3"/>
        <w:spacing w:before="0"/>
        <w:ind w:left="-142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образования на 20</w:t>
      </w:r>
      <w:r w:rsidR="004C07A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23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-202</w:t>
      </w:r>
      <w:r w:rsidR="004C07A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7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</w:t>
      </w:r>
      <w:r w:rsidR="007B2A3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»</w:t>
      </w:r>
    </w:p>
    <w:p w:rsidR="0055484F" w:rsidRPr="0055484F" w:rsidRDefault="0055484F" w:rsidP="0055484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701"/>
        <w:gridCol w:w="992"/>
        <w:gridCol w:w="992"/>
        <w:gridCol w:w="851"/>
        <w:gridCol w:w="992"/>
        <w:gridCol w:w="992"/>
        <w:gridCol w:w="992"/>
      </w:tblGrid>
      <w:tr w:rsidR="00480E89" w:rsidRPr="00270BDF" w:rsidTr="002F4A95">
        <w:trPr>
          <w:cantSplit/>
          <w:trHeight w:val="1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E89" w:rsidRPr="00270BDF" w:rsidRDefault="00480E89" w:rsidP="00BE5783">
            <w:pPr>
              <w:jc w:val="center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 xml:space="preserve">N  </w:t>
            </w:r>
            <w:r w:rsidRPr="00270BD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E89" w:rsidRPr="00270BDF" w:rsidRDefault="00480E89" w:rsidP="00BE5783">
            <w:pPr>
              <w:jc w:val="center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89" w:rsidRPr="00270BDF" w:rsidRDefault="00480E89" w:rsidP="00480E89">
            <w:pPr>
              <w:jc w:val="center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89" w:rsidRPr="00270BDF" w:rsidRDefault="0024151F" w:rsidP="0024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Объем ф</w:t>
            </w:r>
            <w:r w:rsidR="00480E89" w:rsidRPr="00270BDF">
              <w:rPr>
                <w:rFonts w:eastAsia="SimSun"/>
                <w:sz w:val="20"/>
                <w:szCs w:val="20"/>
                <w:lang w:eastAsia="zh-CN"/>
              </w:rPr>
              <w:t>инансирования, тыс. руб.</w:t>
            </w:r>
          </w:p>
        </w:tc>
      </w:tr>
      <w:tr w:rsidR="00270BDF" w:rsidRPr="00270BDF" w:rsidTr="002F4A95">
        <w:trPr>
          <w:cantSplit/>
          <w:trHeight w:val="9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E89" w:rsidRPr="00270BDF" w:rsidRDefault="00480E89" w:rsidP="00BE578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E89" w:rsidRPr="00270BDF" w:rsidRDefault="00480E89" w:rsidP="00BE578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89" w:rsidRPr="00270BDF" w:rsidRDefault="00480E89" w:rsidP="00BE578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0E89" w:rsidRPr="00270BDF" w:rsidRDefault="00480E89" w:rsidP="00C178C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E89" w:rsidRPr="00270BDF" w:rsidRDefault="00480E89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E89" w:rsidRPr="00270BDF" w:rsidRDefault="00480E89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E89" w:rsidRPr="00270BDF" w:rsidRDefault="00480E89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E89" w:rsidRPr="00270BDF" w:rsidRDefault="00480E89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E89" w:rsidRPr="00270BDF" w:rsidRDefault="00480E89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2027</w:t>
            </w:r>
          </w:p>
        </w:tc>
      </w:tr>
      <w:tr w:rsidR="00270BDF" w:rsidRPr="00270BDF" w:rsidTr="002F4A9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E89" w:rsidRPr="00270BDF" w:rsidRDefault="00480E89" w:rsidP="00BE578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E89" w:rsidRPr="00270BDF" w:rsidRDefault="00480E89" w:rsidP="00BE578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9" w:rsidRPr="00270BDF" w:rsidRDefault="00480E89" w:rsidP="00BE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89" w:rsidRPr="00270BDF" w:rsidRDefault="00F631F3" w:rsidP="00C178C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0E89" w:rsidRPr="00270BDF" w:rsidRDefault="00F631F3" w:rsidP="00C178C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9" w:rsidRPr="00270BDF" w:rsidRDefault="00F631F3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E89" w:rsidRPr="00270BDF" w:rsidRDefault="00F631F3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E89" w:rsidRPr="00270BDF" w:rsidRDefault="00F631F3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E89" w:rsidRPr="00270BDF" w:rsidRDefault="00F631F3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</w:tr>
      <w:tr w:rsidR="00270BDF" w:rsidRPr="00270BDF" w:rsidTr="002F4A95">
        <w:trPr>
          <w:cantSplit/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8D" w:rsidRPr="00270BDF" w:rsidRDefault="0004488D" w:rsidP="004127F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8D" w:rsidRPr="00270BDF" w:rsidRDefault="0004488D" w:rsidP="00BE5783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0E5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270BDF" w:rsidRPr="00270BDF" w:rsidTr="002F4A95">
        <w:trPr>
          <w:cantSplit/>
          <w:trHeight w:val="6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D" w:rsidRPr="00270BDF" w:rsidRDefault="0004488D" w:rsidP="00BE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D" w:rsidRPr="00270BDF" w:rsidRDefault="0004488D" w:rsidP="00BE5783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0E5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5A4C3E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81825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4D3066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26025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8500</w:t>
            </w:r>
          </w:p>
        </w:tc>
      </w:tr>
      <w:tr w:rsidR="00270BDF" w:rsidRPr="00270BDF" w:rsidTr="002F4A95">
        <w:trPr>
          <w:cantSplit/>
          <w:trHeight w:val="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D" w:rsidRPr="00270BDF" w:rsidRDefault="0004488D" w:rsidP="00BE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D" w:rsidRPr="00270BDF" w:rsidRDefault="0004488D" w:rsidP="00BE5783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0E5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D" w:rsidRPr="00270BDF" w:rsidRDefault="0004488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270BDF" w:rsidRPr="00270BDF" w:rsidTr="002F4A95">
        <w:trPr>
          <w:cantSplit/>
          <w:trHeight w:val="4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6" w:rsidRPr="00270BDF" w:rsidRDefault="004D3066" w:rsidP="00BE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6" w:rsidRPr="00270BDF" w:rsidRDefault="004D3066" w:rsidP="00BE5783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Приобретение и установка оборудования на Блочно-модульную котельную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0E5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270BDF" w:rsidRPr="00270BDF" w:rsidTr="002F4A95">
        <w:trPr>
          <w:cantSplit/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66" w:rsidRPr="00270BDF" w:rsidRDefault="004D3066" w:rsidP="00BE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66" w:rsidRPr="00270BDF" w:rsidRDefault="004D3066" w:rsidP="00BE5783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0E5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5A4C3E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32240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0707F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11700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0707FD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0707F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4640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0707F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0707FD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3200</w:t>
            </w:r>
          </w:p>
        </w:tc>
      </w:tr>
      <w:tr w:rsidR="00270BDF" w:rsidRPr="00270BDF" w:rsidTr="002F4A95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66" w:rsidRPr="00270BDF" w:rsidRDefault="004D3066" w:rsidP="00BE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66" w:rsidRPr="00270BDF" w:rsidRDefault="004D3066" w:rsidP="00BE5783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0E5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270BDF" w:rsidRPr="00270BDF" w:rsidTr="002F4A95">
        <w:trPr>
          <w:cantSplit/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BE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BE578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4D3066" w:rsidP="00DD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DD651C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114065,0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DD651C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26700,0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DD651C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29800,0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DD651C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30665,0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6" w:rsidRPr="00270BDF" w:rsidRDefault="00DD651C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15200,0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1C" w:rsidRPr="00270BDF" w:rsidRDefault="00DD651C" w:rsidP="00C178CB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11700,0</w:t>
            </w:r>
          </w:p>
        </w:tc>
      </w:tr>
    </w:tbl>
    <w:p w:rsidR="00BB689A" w:rsidRPr="00B7676C" w:rsidRDefault="00BB689A" w:rsidP="00BB689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B689A" w:rsidRDefault="00BB689A" w:rsidP="00BB689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689A" w:rsidRDefault="00BB689A" w:rsidP="00BB689A">
      <w:pPr>
        <w:ind w:firstLine="708"/>
        <w:jc w:val="both"/>
        <w:rPr>
          <w:sz w:val="24"/>
          <w:szCs w:val="24"/>
        </w:rPr>
      </w:pPr>
    </w:p>
    <w:p w:rsidR="00BB689A" w:rsidRPr="006F602B" w:rsidRDefault="00BB689A" w:rsidP="001E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B689A" w:rsidRPr="006F602B" w:rsidSect="007637E3">
          <w:pgSz w:w="11907" w:h="16840" w:code="9"/>
          <w:pgMar w:top="1134" w:right="567" w:bottom="1134" w:left="1701" w:header="720" w:footer="720" w:gutter="0"/>
          <w:pgNumType w:start="0"/>
          <w:cols w:space="720"/>
          <w:titlePg/>
          <w:docGrid w:linePitch="381"/>
        </w:sectPr>
      </w:pPr>
    </w:p>
    <w:bookmarkEnd w:id="0"/>
    <w:p w:rsidR="00270A61" w:rsidRPr="00AE1F4E" w:rsidRDefault="00270A61" w:rsidP="00270A6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B05948">
        <w:rPr>
          <w:sz w:val="24"/>
          <w:szCs w:val="24"/>
        </w:rPr>
        <w:t>2</w:t>
      </w:r>
    </w:p>
    <w:p w:rsidR="00270A61" w:rsidRPr="00AE1F4E" w:rsidRDefault="00270A61" w:rsidP="00270A6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270A61" w:rsidRPr="00AE1F4E" w:rsidRDefault="00270A61" w:rsidP="00270A6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«Модернизация объектов коммунальной</w:t>
      </w:r>
    </w:p>
    <w:p w:rsidR="00270A61" w:rsidRDefault="00270A61" w:rsidP="00270A6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инфраструктуры Кропотки</w:t>
      </w:r>
      <w:r w:rsidRPr="00AE1F4E">
        <w:rPr>
          <w:sz w:val="24"/>
          <w:szCs w:val="24"/>
        </w:rPr>
        <w:t xml:space="preserve">нского </w:t>
      </w:r>
    </w:p>
    <w:p w:rsidR="00270A61" w:rsidRPr="00AE1F4E" w:rsidRDefault="00270A61" w:rsidP="00270A6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му</w:t>
      </w:r>
      <w:r>
        <w:rPr>
          <w:sz w:val="24"/>
          <w:szCs w:val="24"/>
        </w:rPr>
        <w:t>ниципального</w:t>
      </w:r>
      <w:r w:rsidR="00B05948">
        <w:rPr>
          <w:sz w:val="24"/>
          <w:szCs w:val="24"/>
        </w:rPr>
        <w:t xml:space="preserve"> образования на 2023</w:t>
      </w:r>
      <w:r>
        <w:rPr>
          <w:sz w:val="24"/>
          <w:szCs w:val="24"/>
        </w:rPr>
        <w:t>-202</w:t>
      </w:r>
      <w:r w:rsidR="00B05948">
        <w:rPr>
          <w:sz w:val="24"/>
          <w:szCs w:val="24"/>
        </w:rPr>
        <w:t>7</w:t>
      </w:r>
      <w:r>
        <w:rPr>
          <w:sz w:val="24"/>
          <w:szCs w:val="24"/>
        </w:rPr>
        <w:t xml:space="preserve"> годы»</w:t>
      </w:r>
    </w:p>
    <w:p w:rsidR="004C07AC" w:rsidRDefault="004C07AC" w:rsidP="00CE0339">
      <w:pPr>
        <w:autoSpaceDE w:val="0"/>
        <w:autoSpaceDN w:val="0"/>
        <w:adjustRightInd w:val="0"/>
        <w:ind w:firstLine="540"/>
        <w:jc w:val="right"/>
      </w:pPr>
    </w:p>
    <w:p w:rsidR="00B272B7" w:rsidRDefault="00B272B7" w:rsidP="00CE0339">
      <w:pPr>
        <w:autoSpaceDE w:val="0"/>
        <w:autoSpaceDN w:val="0"/>
        <w:adjustRightInd w:val="0"/>
        <w:ind w:firstLine="540"/>
        <w:jc w:val="right"/>
      </w:pPr>
    </w:p>
    <w:p w:rsidR="004C07AC" w:rsidRPr="007429B9" w:rsidRDefault="004C07AC" w:rsidP="004C07A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429B9">
        <w:rPr>
          <w:b/>
          <w:sz w:val="24"/>
          <w:szCs w:val="24"/>
        </w:rPr>
        <w:t xml:space="preserve">ЦЕЛИ, ЗАДАЧИ И ЦЕЛЕВЫЕ ПОКАЗАТЕЛИ </w:t>
      </w:r>
    </w:p>
    <w:p w:rsidR="004C07AC" w:rsidRDefault="004C07AC" w:rsidP="004C07AC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</w:t>
      </w:r>
      <w:r w:rsidRPr="00B7676C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программы 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«Модернизация объектов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к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оммунальной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инфраструктуры Кропоткинского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муниципального </w:t>
      </w:r>
    </w:p>
    <w:p w:rsidR="004C07AC" w:rsidRDefault="004C07AC" w:rsidP="004C07AC">
      <w:pPr>
        <w:pStyle w:val="3"/>
        <w:spacing w:before="0"/>
        <w:ind w:left="-142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образования на 20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23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7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</w:t>
      </w:r>
      <w:r w:rsidR="007B2A3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»</w:t>
      </w:r>
    </w:p>
    <w:p w:rsidR="00EE41E8" w:rsidRPr="00EE41E8" w:rsidRDefault="00EE41E8" w:rsidP="00EE41E8"/>
    <w:tbl>
      <w:tblPr>
        <w:tblpPr w:leftFromText="180" w:rightFromText="180" w:vertAnchor="text" w:horzAnchor="margin" w:tblpX="83" w:tblpY="98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17"/>
        <w:gridCol w:w="2919"/>
        <w:gridCol w:w="1134"/>
        <w:gridCol w:w="992"/>
        <w:gridCol w:w="993"/>
        <w:gridCol w:w="992"/>
        <w:gridCol w:w="850"/>
        <w:gridCol w:w="1076"/>
      </w:tblGrid>
      <w:tr w:rsidR="00EE41E8" w:rsidRPr="00EE41E8" w:rsidTr="009E3A69">
        <w:tc>
          <w:tcPr>
            <w:tcW w:w="617" w:type="dxa"/>
            <w:vMerge w:val="restart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№</w:t>
            </w:r>
          </w:p>
          <w:p w:rsidR="00EE41E8" w:rsidRPr="00EE41E8" w:rsidRDefault="001F4793" w:rsidP="009E3A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 w:rsidR="00EE41E8">
              <w:rPr>
                <w:sz w:val="20"/>
                <w:szCs w:val="20"/>
              </w:rPr>
              <w:t>п/п</w:t>
            </w:r>
          </w:p>
        </w:tc>
        <w:tc>
          <w:tcPr>
            <w:tcW w:w="2919" w:type="dxa"/>
            <w:vMerge w:val="restart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03" w:type="dxa"/>
            <w:gridSpan w:val="5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24151F" w:rsidRPr="00EE41E8" w:rsidTr="009E3A69">
        <w:trPr>
          <w:trHeight w:val="310"/>
        </w:trPr>
        <w:tc>
          <w:tcPr>
            <w:tcW w:w="617" w:type="dxa"/>
            <w:vMerge/>
            <w:vAlign w:val="center"/>
          </w:tcPr>
          <w:p w:rsidR="00EE41E8" w:rsidRPr="00EE41E8" w:rsidRDefault="00EE41E8" w:rsidP="009E3A6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vAlign w:val="center"/>
          </w:tcPr>
          <w:p w:rsidR="00EE41E8" w:rsidRPr="00EE41E8" w:rsidRDefault="00EE41E8" w:rsidP="009E3A6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41E8" w:rsidRPr="00EE41E8" w:rsidRDefault="00EE41E8" w:rsidP="009E3A6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2026</w:t>
            </w:r>
          </w:p>
        </w:tc>
        <w:tc>
          <w:tcPr>
            <w:tcW w:w="1076" w:type="dxa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2027</w:t>
            </w:r>
          </w:p>
        </w:tc>
      </w:tr>
      <w:tr w:rsidR="0024151F" w:rsidRPr="00EE41E8" w:rsidTr="009E3A69">
        <w:trPr>
          <w:trHeight w:val="288"/>
        </w:trPr>
        <w:tc>
          <w:tcPr>
            <w:tcW w:w="617" w:type="dxa"/>
          </w:tcPr>
          <w:p w:rsidR="00EE41E8" w:rsidRPr="00EE41E8" w:rsidRDefault="001F4793" w:rsidP="009E3A6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19" w:type="dxa"/>
            <w:vAlign w:val="center"/>
          </w:tcPr>
          <w:p w:rsidR="00EE41E8" w:rsidRPr="00EE41E8" w:rsidRDefault="0024151F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E41E8" w:rsidRPr="00EE41E8" w:rsidRDefault="0024151F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vAlign w:val="center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11013" w:rsidRPr="00EE41E8" w:rsidTr="009E3A69">
        <w:trPr>
          <w:trHeight w:val="710"/>
        </w:trPr>
        <w:tc>
          <w:tcPr>
            <w:tcW w:w="617" w:type="dxa"/>
          </w:tcPr>
          <w:p w:rsidR="00611013" w:rsidRPr="00EE41E8" w:rsidRDefault="00611013" w:rsidP="009E3A6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11.</w:t>
            </w:r>
          </w:p>
        </w:tc>
        <w:tc>
          <w:tcPr>
            <w:tcW w:w="8956" w:type="dxa"/>
            <w:gridSpan w:val="7"/>
          </w:tcPr>
          <w:p w:rsidR="00611013" w:rsidRPr="00EE41E8" w:rsidRDefault="00611013" w:rsidP="009E3A69">
            <w:pPr>
              <w:pStyle w:val="aa"/>
              <w:spacing w:after="0"/>
              <w:ind w:firstLine="540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Задача 1 «Подготовка объектов коммунальной инфраструктуры к отопительным сезонам»</w:t>
            </w:r>
          </w:p>
          <w:p w:rsidR="00611013" w:rsidRPr="00EE41E8" w:rsidRDefault="00611013" w:rsidP="009E3A69">
            <w:pPr>
              <w:pStyle w:val="aa"/>
              <w:spacing w:after="0"/>
              <w:ind w:firstLine="540"/>
              <w:rPr>
                <w:sz w:val="20"/>
                <w:szCs w:val="20"/>
              </w:rPr>
            </w:pPr>
          </w:p>
        </w:tc>
      </w:tr>
      <w:tr w:rsidR="0024151F" w:rsidRPr="00EE41E8" w:rsidTr="009E3A69">
        <w:tc>
          <w:tcPr>
            <w:tcW w:w="617" w:type="dxa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11.1</w:t>
            </w:r>
          </w:p>
        </w:tc>
        <w:tc>
          <w:tcPr>
            <w:tcW w:w="2919" w:type="dxa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Готовность к отопительному сезону</w:t>
            </w:r>
          </w:p>
        </w:tc>
        <w:tc>
          <w:tcPr>
            <w:tcW w:w="1134" w:type="dxa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EE41E8" w:rsidRPr="00EE41E8" w:rsidRDefault="00461F0A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EE41E8" w:rsidRPr="00EE41E8" w:rsidRDefault="00461F0A" w:rsidP="009E3A69">
            <w:pPr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E41E8" w:rsidRPr="00EE41E8" w:rsidRDefault="00461F0A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E41E8" w:rsidRPr="00EE41E8" w:rsidRDefault="00461F0A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</w:tcPr>
          <w:p w:rsidR="00EE41E8" w:rsidRPr="00EE41E8" w:rsidRDefault="00461F0A" w:rsidP="009E3A69">
            <w:pPr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151F" w:rsidRPr="00EE41E8" w:rsidTr="009E3A69">
        <w:tc>
          <w:tcPr>
            <w:tcW w:w="617" w:type="dxa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11.2</w:t>
            </w:r>
          </w:p>
        </w:tc>
        <w:tc>
          <w:tcPr>
            <w:tcW w:w="2919" w:type="dxa"/>
          </w:tcPr>
          <w:p w:rsidR="00EE41E8" w:rsidRPr="00EE41E8" w:rsidRDefault="00EE41E8" w:rsidP="009E3A69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Сокращение жалоб населения по вопросам оказания жилищно –коммунальных услуг.</w:t>
            </w:r>
          </w:p>
          <w:p w:rsidR="00EE41E8" w:rsidRPr="00EE41E8" w:rsidRDefault="00EE41E8" w:rsidP="009E3A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1013" w:rsidRPr="00EE41E8" w:rsidTr="009E3A69">
        <w:tc>
          <w:tcPr>
            <w:tcW w:w="617" w:type="dxa"/>
          </w:tcPr>
          <w:p w:rsidR="00611013" w:rsidRPr="00EE41E8" w:rsidRDefault="00611013" w:rsidP="009E3A6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22.</w:t>
            </w:r>
          </w:p>
        </w:tc>
        <w:tc>
          <w:tcPr>
            <w:tcW w:w="8956" w:type="dxa"/>
            <w:gridSpan w:val="7"/>
          </w:tcPr>
          <w:p w:rsidR="00611013" w:rsidRPr="00EE41E8" w:rsidRDefault="00611013" w:rsidP="009E3A6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Задача 2 «Реализация комплексных мероприятий Программы, направленных на снижение уровня износа инженерной инфраструктуры, развитие и модернизацию инженерной инфраструктуры Кропоткинского муниципального образования»</w:t>
            </w:r>
          </w:p>
        </w:tc>
      </w:tr>
      <w:tr w:rsidR="0024151F" w:rsidRPr="00EE41E8" w:rsidTr="009E3A69">
        <w:trPr>
          <w:trHeight w:val="860"/>
        </w:trPr>
        <w:tc>
          <w:tcPr>
            <w:tcW w:w="617" w:type="dxa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22.1</w:t>
            </w:r>
          </w:p>
        </w:tc>
        <w:tc>
          <w:tcPr>
            <w:tcW w:w="2919" w:type="dxa"/>
          </w:tcPr>
          <w:p w:rsidR="00EE41E8" w:rsidRPr="00EE41E8" w:rsidRDefault="00EE41E8" w:rsidP="009E3A69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Снижение средневзвешенной доли ветхих инженерных сетей</w:t>
            </w:r>
          </w:p>
          <w:p w:rsidR="00EE41E8" w:rsidRPr="00EE41E8" w:rsidRDefault="00EE41E8" w:rsidP="009E3A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41E8" w:rsidRPr="00EE41E8" w:rsidRDefault="00EE41E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EE41E8" w:rsidRPr="00EE41E8" w:rsidRDefault="002E7417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EE41E8" w:rsidRPr="00EE41E8" w:rsidRDefault="002E7417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EE41E8" w:rsidRPr="00EE41E8" w:rsidRDefault="002E7417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E41E8" w:rsidRPr="00EE41E8" w:rsidRDefault="002E7417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6" w:type="dxa"/>
          </w:tcPr>
          <w:p w:rsidR="00EE41E8" w:rsidRPr="00EE41E8" w:rsidRDefault="002E7417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11013" w:rsidRPr="00EE41E8" w:rsidTr="009E3A69">
        <w:trPr>
          <w:trHeight w:val="860"/>
        </w:trPr>
        <w:tc>
          <w:tcPr>
            <w:tcW w:w="617" w:type="dxa"/>
          </w:tcPr>
          <w:p w:rsidR="00611013" w:rsidRPr="00EE41E8" w:rsidRDefault="00611013" w:rsidP="009E3A6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33.</w:t>
            </w:r>
          </w:p>
        </w:tc>
        <w:tc>
          <w:tcPr>
            <w:tcW w:w="8956" w:type="dxa"/>
            <w:gridSpan w:val="7"/>
          </w:tcPr>
          <w:p w:rsidR="00611013" w:rsidRPr="00EE41E8" w:rsidRDefault="00611013" w:rsidP="009E3A69">
            <w:pPr>
              <w:pStyle w:val="aa"/>
              <w:spacing w:after="0"/>
              <w:ind w:firstLine="540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Задача 3 «Организация учета и контроля за энергоэффективностью при производстве и передаче транспортируемых и потребляемых энергоресурсов»</w:t>
            </w:r>
          </w:p>
          <w:p w:rsidR="00611013" w:rsidRPr="00EE41E8" w:rsidRDefault="00611013" w:rsidP="009E3A69">
            <w:pPr>
              <w:pStyle w:val="aa"/>
              <w:spacing w:after="0"/>
              <w:ind w:firstLine="540"/>
              <w:rPr>
                <w:sz w:val="20"/>
                <w:szCs w:val="20"/>
              </w:rPr>
            </w:pPr>
          </w:p>
        </w:tc>
      </w:tr>
      <w:tr w:rsidR="0024151F" w:rsidRPr="00EE41E8" w:rsidTr="009E3A69">
        <w:tc>
          <w:tcPr>
            <w:tcW w:w="617" w:type="dxa"/>
          </w:tcPr>
          <w:p w:rsidR="00EE41E8" w:rsidRPr="00EE41E8" w:rsidRDefault="0001036F" w:rsidP="009E3A6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</w:t>
            </w:r>
          </w:p>
        </w:tc>
        <w:tc>
          <w:tcPr>
            <w:tcW w:w="2919" w:type="dxa"/>
          </w:tcPr>
          <w:p w:rsidR="00EE41E8" w:rsidRPr="00EE41E8" w:rsidRDefault="00EE41E8" w:rsidP="009E3A69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1E8">
              <w:rPr>
                <w:sz w:val="20"/>
                <w:szCs w:val="20"/>
              </w:rPr>
              <w:t>Снижение аварийности систем теплоснабжения, горячего и холодного водоснабжения.</w:t>
            </w:r>
          </w:p>
          <w:p w:rsidR="00EE41E8" w:rsidRPr="00EE41E8" w:rsidRDefault="00EE41E8" w:rsidP="009E3A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2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EE41E8" w:rsidRPr="00EE41E8" w:rsidRDefault="001C2928" w:rsidP="009E3A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07AC" w:rsidRDefault="004C07AC" w:rsidP="00CE0339">
      <w:pPr>
        <w:autoSpaceDE w:val="0"/>
        <w:autoSpaceDN w:val="0"/>
        <w:adjustRightInd w:val="0"/>
        <w:ind w:firstLine="540"/>
        <w:jc w:val="right"/>
      </w:pPr>
    </w:p>
    <w:sectPr w:rsidR="004C07AC" w:rsidSect="007637E3">
      <w:pgSz w:w="11907" w:h="16840" w:code="9"/>
      <w:pgMar w:top="1134" w:right="567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CF" w:rsidRDefault="00F830CF">
      <w:r>
        <w:separator/>
      </w:r>
    </w:p>
  </w:endnote>
  <w:endnote w:type="continuationSeparator" w:id="0">
    <w:p w:rsidR="00F830CF" w:rsidRDefault="00F8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3A" w:rsidRDefault="00BD74A9" w:rsidP="00DB3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B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33A" w:rsidRDefault="00F830CF" w:rsidP="00226E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3A" w:rsidRDefault="00F830CF" w:rsidP="00226E4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CF" w:rsidRDefault="00F830CF">
      <w:r>
        <w:separator/>
      </w:r>
    </w:p>
  </w:footnote>
  <w:footnote w:type="continuationSeparator" w:id="0">
    <w:p w:rsidR="00F830CF" w:rsidRDefault="00F83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E38"/>
    <w:multiLevelType w:val="hybridMultilevel"/>
    <w:tmpl w:val="B5C62416"/>
    <w:lvl w:ilvl="0" w:tplc="BC1297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B3FBB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4F65EC"/>
    <w:multiLevelType w:val="hybridMultilevel"/>
    <w:tmpl w:val="1C92564C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B81C16"/>
    <w:multiLevelType w:val="hybridMultilevel"/>
    <w:tmpl w:val="922C44BE"/>
    <w:lvl w:ilvl="0" w:tplc="B8A88B5E">
      <w:start w:val="65535"/>
      <w:numFmt w:val="bullet"/>
      <w:pStyle w:val="S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022BC"/>
    <w:multiLevelType w:val="hybridMultilevel"/>
    <w:tmpl w:val="3360740A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62"/>
    <w:rsid w:val="0001036F"/>
    <w:rsid w:val="0001214C"/>
    <w:rsid w:val="0004488D"/>
    <w:rsid w:val="00053273"/>
    <w:rsid w:val="000613FB"/>
    <w:rsid w:val="00063726"/>
    <w:rsid w:val="00064448"/>
    <w:rsid w:val="000707FD"/>
    <w:rsid w:val="00083794"/>
    <w:rsid w:val="00085975"/>
    <w:rsid w:val="000A6D93"/>
    <w:rsid w:val="000E09F4"/>
    <w:rsid w:val="000E7ABE"/>
    <w:rsid w:val="00105556"/>
    <w:rsid w:val="00147D9B"/>
    <w:rsid w:val="00152FBD"/>
    <w:rsid w:val="00162D53"/>
    <w:rsid w:val="00180E92"/>
    <w:rsid w:val="0019566C"/>
    <w:rsid w:val="00196EE7"/>
    <w:rsid w:val="001971B4"/>
    <w:rsid w:val="001A25B4"/>
    <w:rsid w:val="001A27E7"/>
    <w:rsid w:val="001B2E28"/>
    <w:rsid w:val="001B358B"/>
    <w:rsid w:val="001C2928"/>
    <w:rsid w:val="001E35CD"/>
    <w:rsid w:val="001E5BD9"/>
    <w:rsid w:val="001E7D69"/>
    <w:rsid w:val="001F4793"/>
    <w:rsid w:val="00212BFA"/>
    <w:rsid w:val="00220FD6"/>
    <w:rsid w:val="0024151F"/>
    <w:rsid w:val="00263C82"/>
    <w:rsid w:val="00270A61"/>
    <w:rsid w:val="00270BDF"/>
    <w:rsid w:val="002840DB"/>
    <w:rsid w:val="002A1106"/>
    <w:rsid w:val="002B04AD"/>
    <w:rsid w:val="002E7417"/>
    <w:rsid w:val="002F4A95"/>
    <w:rsid w:val="00311E28"/>
    <w:rsid w:val="00311F5B"/>
    <w:rsid w:val="00326D98"/>
    <w:rsid w:val="003446D3"/>
    <w:rsid w:val="00346132"/>
    <w:rsid w:val="003559A4"/>
    <w:rsid w:val="00371275"/>
    <w:rsid w:val="00386D79"/>
    <w:rsid w:val="00390C3A"/>
    <w:rsid w:val="0039227E"/>
    <w:rsid w:val="003C74BD"/>
    <w:rsid w:val="003D7A22"/>
    <w:rsid w:val="003F2AEE"/>
    <w:rsid w:val="004071A5"/>
    <w:rsid w:val="00417315"/>
    <w:rsid w:val="00422465"/>
    <w:rsid w:val="00451C93"/>
    <w:rsid w:val="00460915"/>
    <w:rsid w:val="00461F0A"/>
    <w:rsid w:val="0046726A"/>
    <w:rsid w:val="00480E89"/>
    <w:rsid w:val="004871DE"/>
    <w:rsid w:val="004A18D6"/>
    <w:rsid w:val="004A319D"/>
    <w:rsid w:val="004A3C1A"/>
    <w:rsid w:val="004B0862"/>
    <w:rsid w:val="004C07AC"/>
    <w:rsid w:val="004C7B7E"/>
    <w:rsid w:val="004D3066"/>
    <w:rsid w:val="004F43B6"/>
    <w:rsid w:val="004F6521"/>
    <w:rsid w:val="004F71E7"/>
    <w:rsid w:val="0050625B"/>
    <w:rsid w:val="00517F6D"/>
    <w:rsid w:val="00520DB0"/>
    <w:rsid w:val="005218F4"/>
    <w:rsid w:val="00547257"/>
    <w:rsid w:val="0055281F"/>
    <w:rsid w:val="005546B5"/>
    <w:rsid w:val="0055484F"/>
    <w:rsid w:val="005830E4"/>
    <w:rsid w:val="00586875"/>
    <w:rsid w:val="00590426"/>
    <w:rsid w:val="005A0CC2"/>
    <w:rsid w:val="005A4C3E"/>
    <w:rsid w:val="00604B8B"/>
    <w:rsid w:val="00610AD8"/>
    <w:rsid w:val="00611013"/>
    <w:rsid w:val="006247AA"/>
    <w:rsid w:val="00646222"/>
    <w:rsid w:val="00650D3A"/>
    <w:rsid w:val="0065616F"/>
    <w:rsid w:val="006679CF"/>
    <w:rsid w:val="00676E74"/>
    <w:rsid w:val="006849EC"/>
    <w:rsid w:val="006974A0"/>
    <w:rsid w:val="006A448B"/>
    <w:rsid w:val="006B03F4"/>
    <w:rsid w:val="006C0AFD"/>
    <w:rsid w:val="006C1E0A"/>
    <w:rsid w:val="006D7022"/>
    <w:rsid w:val="006F0AA8"/>
    <w:rsid w:val="006F602B"/>
    <w:rsid w:val="00701826"/>
    <w:rsid w:val="00721BCD"/>
    <w:rsid w:val="0072421A"/>
    <w:rsid w:val="00731556"/>
    <w:rsid w:val="007429B9"/>
    <w:rsid w:val="007571F1"/>
    <w:rsid w:val="007637E3"/>
    <w:rsid w:val="00776087"/>
    <w:rsid w:val="0079665C"/>
    <w:rsid w:val="00797A0C"/>
    <w:rsid w:val="007A0FC4"/>
    <w:rsid w:val="007B2A3B"/>
    <w:rsid w:val="007C57FA"/>
    <w:rsid w:val="007D3525"/>
    <w:rsid w:val="007F59F0"/>
    <w:rsid w:val="008128EE"/>
    <w:rsid w:val="008132E8"/>
    <w:rsid w:val="008149A8"/>
    <w:rsid w:val="00822455"/>
    <w:rsid w:val="00824950"/>
    <w:rsid w:val="00832283"/>
    <w:rsid w:val="00844528"/>
    <w:rsid w:val="0084726C"/>
    <w:rsid w:val="00852212"/>
    <w:rsid w:val="00857F6E"/>
    <w:rsid w:val="008630E1"/>
    <w:rsid w:val="0087484C"/>
    <w:rsid w:val="008768CD"/>
    <w:rsid w:val="00890075"/>
    <w:rsid w:val="008A6DC8"/>
    <w:rsid w:val="008B63D5"/>
    <w:rsid w:val="008F222F"/>
    <w:rsid w:val="00917FDD"/>
    <w:rsid w:val="00925FBE"/>
    <w:rsid w:val="00930FC1"/>
    <w:rsid w:val="009503C7"/>
    <w:rsid w:val="0096376C"/>
    <w:rsid w:val="00963A9B"/>
    <w:rsid w:val="00967E29"/>
    <w:rsid w:val="0098384F"/>
    <w:rsid w:val="00992705"/>
    <w:rsid w:val="009A151D"/>
    <w:rsid w:val="009A4851"/>
    <w:rsid w:val="009A4BD6"/>
    <w:rsid w:val="009E3A69"/>
    <w:rsid w:val="009F3F82"/>
    <w:rsid w:val="009F58F3"/>
    <w:rsid w:val="00A01CF0"/>
    <w:rsid w:val="00A06DE8"/>
    <w:rsid w:val="00A1144F"/>
    <w:rsid w:val="00A25F7A"/>
    <w:rsid w:val="00A663CC"/>
    <w:rsid w:val="00A70290"/>
    <w:rsid w:val="00A77296"/>
    <w:rsid w:val="00A82BA9"/>
    <w:rsid w:val="00AA718D"/>
    <w:rsid w:val="00AC3AAB"/>
    <w:rsid w:val="00AD6A62"/>
    <w:rsid w:val="00AE1F4E"/>
    <w:rsid w:val="00AF0F84"/>
    <w:rsid w:val="00B00659"/>
    <w:rsid w:val="00B05948"/>
    <w:rsid w:val="00B272B7"/>
    <w:rsid w:val="00B906C9"/>
    <w:rsid w:val="00BA34B3"/>
    <w:rsid w:val="00BA5C94"/>
    <w:rsid w:val="00BB689A"/>
    <w:rsid w:val="00BC0437"/>
    <w:rsid w:val="00BD74A9"/>
    <w:rsid w:val="00BD772A"/>
    <w:rsid w:val="00BE4877"/>
    <w:rsid w:val="00BE4ACA"/>
    <w:rsid w:val="00BF0F5D"/>
    <w:rsid w:val="00BF1A98"/>
    <w:rsid w:val="00BF2411"/>
    <w:rsid w:val="00C178CB"/>
    <w:rsid w:val="00C32668"/>
    <w:rsid w:val="00C578C3"/>
    <w:rsid w:val="00C614AD"/>
    <w:rsid w:val="00C70E5F"/>
    <w:rsid w:val="00C71BC2"/>
    <w:rsid w:val="00C747D7"/>
    <w:rsid w:val="00C76D60"/>
    <w:rsid w:val="00C809F3"/>
    <w:rsid w:val="00C83522"/>
    <w:rsid w:val="00C9344B"/>
    <w:rsid w:val="00CD49D3"/>
    <w:rsid w:val="00CE0339"/>
    <w:rsid w:val="00CE23D4"/>
    <w:rsid w:val="00CF4A43"/>
    <w:rsid w:val="00D05482"/>
    <w:rsid w:val="00D06D85"/>
    <w:rsid w:val="00D11CCB"/>
    <w:rsid w:val="00D36909"/>
    <w:rsid w:val="00D5010E"/>
    <w:rsid w:val="00D5211F"/>
    <w:rsid w:val="00D57B1E"/>
    <w:rsid w:val="00D71BF7"/>
    <w:rsid w:val="00D71FF2"/>
    <w:rsid w:val="00D8617C"/>
    <w:rsid w:val="00D92893"/>
    <w:rsid w:val="00DB0610"/>
    <w:rsid w:val="00DB2038"/>
    <w:rsid w:val="00DB3EF0"/>
    <w:rsid w:val="00DC231E"/>
    <w:rsid w:val="00DD1643"/>
    <w:rsid w:val="00DD2B06"/>
    <w:rsid w:val="00DD651C"/>
    <w:rsid w:val="00DE1FBC"/>
    <w:rsid w:val="00DE280B"/>
    <w:rsid w:val="00DE3BA9"/>
    <w:rsid w:val="00DF50F3"/>
    <w:rsid w:val="00DF7C7D"/>
    <w:rsid w:val="00E20FC6"/>
    <w:rsid w:val="00E27FBE"/>
    <w:rsid w:val="00E409E8"/>
    <w:rsid w:val="00E52181"/>
    <w:rsid w:val="00E64132"/>
    <w:rsid w:val="00E66F00"/>
    <w:rsid w:val="00E87B7F"/>
    <w:rsid w:val="00EA0A3F"/>
    <w:rsid w:val="00EA723B"/>
    <w:rsid w:val="00EB35A6"/>
    <w:rsid w:val="00EB5E7A"/>
    <w:rsid w:val="00EB7084"/>
    <w:rsid w:val="00EB7CFF"/>
    <w:rsid w:val="00ED4998"/>
    <w:rsid w:val="00ED6580"/>
    <w:rsid w:val="00EE08E7"/>
    <w:rsid w:val="00EE41E8"/>
    <w:rsid w:val="00EF0824"/>
    <w:rsid w:val="00F04B5D"/>
    <w:rsid w:val="00F325B3"/>
    <w:rsid w:val="00F631F3"/>
    <w:rsid w:val="00F73C33"/>
    <w:rsid w:val="00F80B27"/>
    <w:rsid w:val="00F830CF"/>
    <w:rsid w:val="00F942EC"/>
    <w:rsid w:val="00F96106"/>
    <w:rsid w:val="00FA22B8"/>
    <w:rsid w:val="00FA5C52"/>
    <w:rsid w:val="00FA7E1D"/>
    <w:rsid w:val="00FB12B5"/>
    <w:rsid w:val="00FB4035"/>
    <w:rsid w:val="00FC5EFE"/>
    <w:rsid w:val="00FD2E21"/>
    <w:rsid w:val="00FD4B1D"/>
    <w:rsid w:val="00FF0876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08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1F4E"/>
    <w:pPr>
      <w:ind w:left="720"/>
      <w:contextualSpacing/>
    </w:pPr>
  </w:style>
  <w:style w:type="paragraph" w:styleId="a4">
    <w:name w:val="footer"/>
    <w:basedOn w:val="a"/>
    <w:link w:val="a5"/>
    <w:rsid w:val="00AE1F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1F4E"/>
  </w:style>
  <w:style w:type="paragraph" w:customStyle="1" w:styleId="1">
    <w:name w:val="Список1"/>
    <w:basedOn w:val="a"/>
    <w:rsid w:val="00AD6A62"/>
    <w:pPr>
      <w:numPr>
        <w:numId w:val="2"/>
      </w:num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">
    <w:name w:val="Noeeu"/>
    <w:rsid w:val="00EB5E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B5E7A"/>
    <w:rPr>
      <w:color w:val="0000FF"/>
      <w:u w:val="single"/>
    </w:rPr>
  </w:style>
  <w:style w:type="paragraph" w:customStyle="1" w:styleId="aa">
    <w:name w:val="Текст записки"/>
    <w:basedOn w:val="a"/>
    <w:qFormat/>
    <w:rsid w:val="00FA5C52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 w:val="24"/>
      <w:lang w:eastAsia="en-US"/>
    </w:rPr>
  </w:style>
  <w:style w:type="paragraph" w:customStyle="1" w:styleId="S">
    <w:name w:val="S_Маркированый"/>
    <w:basedOn w:val="a"/>
    <w:autoRedefine/>
    <w:qFormat/>
    <w:rsid w:val="007A0FC4"/>
    <w:pPr>
      <w:numPr>
        <w:numId w:val="7"/>
      </w:numPr>
      <w:ind w:left="709"/>
      <w:jc w:val="both"/>
    </w:pPr>
    <w:rPr>
      <w:sz w:val="24"/>
      <w:szCs w:val="20"/>
      <w:shd w:val="clear" w:color="auto" w:fill="FFFFFF"/>
    </w:rPr>
  </w:style>
  <w:style w:type="character" w:customStyle="1" w:styleId="ab">
    <w:name w:val="Буквица"/>
    <w:rsid w:val="007A0FC4"/>
    <w:rPr>
      <w:lang w:val="ru-RU"/>
    </w:rPr>
  </w:style>
  <w:style w:type="paragraph" w:styleId="ac">
    <w:name w:val="header"/>
    <w:basedOn w:val="a"/>
    <w:link w:val="ad"/>
    <w:uiPriority w:val="99"/>
    <w:unhideWhenUsed/>
    <w:rsid w:val="004173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3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rsid w:val="004C07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C0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4C07A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855C-47DF-48CC-B283-E4CDDCBB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9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dexp</cp:lastModifiedBy>
  <cp:revision>94</cp:revision>
  <cp:lastPrinted>2022-11-15T07:38:00Z</cp:lastPrinted>
  <dcterms:created xsi:type="dcterms:W3CDTF">2020-05-13T02:03:00Z</dcterms:created>
  <dcterms:modified xsi:type="dcterms:W3CDTF">2022-11-15T07:41:00Z</dcterms:modified>
</cp:coreProperties>
</file>