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E752" w14:textId="77777777" w:rsidR="0071688A" w:rsidRPr="0071688A" w:rsidRDefault="0071688A" w:rsidP="0071688A">
      <w:pPr>
        <w:jc w:val="center"/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>РОССИЙСКАЯ ФЕДЕРАЦИЯ</w:t>
      </w:r>
    </w:p>
    <w:p w14:paraId="5BA4E63E" w14:textId="77777777" w:rsidR="0071688A" w:rsidRPr="0071688A" w:rsidRDefault="0071688A" w:rsidP="0071688A">
      <w:pPr>
        <w:jc w:val="center"/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>ИРКУТСКАЯ ОБЛАСТЬ БОДАЙБИНСКИЙ РАЙОН</w:t>
      </w:r>
    </w:p>
    <w:p w14:paraId="6021ADDD" w14:textId="77777777" w:rsidR="0071688A" w:rsidRPr="0071688A" w:rsidRDefault="0071688A" w:rsidP="0071688A">
      <w:pPr>
        <w:jc w:val="center"/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>АДМИНИСТРАЦИЯ КРОПОТКИНСКОГО</w:t>
      </w:r>
    </w:p>
    <w:p w14:paraId="0717F338" w14:textId="77777777" w:rsidR="0071688A" w:rsidRPr="0071688A" w:rsidRDefault="0071688A" w:rsidP="0071688A">
      <w:pPr>
        <w:jc w:val="center"/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>ГОРОДСКОГО ПОСЕЛЕНИЯ</w:t>
      </w:r>
    </w:p>
    <w:p w14:paraId="3CDA6F74" w14:textId="77777777" w:rsidR="0071688A" w:rsidRPr="0071688A" w:rsidRDefault="0071688A" w:rsidP="0071688A">
      <w:pPr>
        <w:rPr>
          <w:rFonts w:eastAsia="Calibri"/>
          <w:b/>
          <w:lang w:eastAsia="en-US"/>
        </w:rPr>
      </w:pPr>
    </w:p>
    <w:p w14:paraId="22F29341" w14:textId="77777777" w:rsidR="0071688A" w:rsidRPr="0071688A" w:rsidRDefault="0071688A" w:rsidP="0071688A">
      <w:pPr>
        <w:jc w:val="center"/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>ПОСТАНОВЛЕНИЕ</w:t>
      </w:r>
    </w:p>
    <w:p w14:paraId="4F07DD7C" w14:textId="77777777" w:rsidR="0071688A" w:rsidRPr="0071688A" w:rsidRDefault="0071688A" w:rsidP="0071688A">
      <w:pPr>
        <w:jc w:val="center"/>
        <w:rPr>
          <w:rFonts w:eastAsia="Calibri"/>
          <w:b/>
          <w:lang w:eastAsia="en-US"/>
        </w:rPr>
      </w:pPr>
    </w:p>
    <w:p w14:paraId="7BC8B2B6" w14:textId="77777777" w:rsidR="0071688A" w:rsidRPr="0071688A" w:rsidRDefault="0071688A" w:rsidP="0071688A">
      <w:pPr>
        <w:jc w:val="both"/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 xml:space="preserve"> 07 октября 2024 г.                                п. Кропоткин                                   № 242 - п</w:t>
      </w:r>
    </w:p>
    <w:p w14:paraId="5D7CFA0F" w14:textId="77777777" w:rsidR="0071688A" w:rsidRPr="0071688A" w:rsidRDefault="0071688A" w:rsidP="0071688A">
      <w:pPr>
        <w:jc w:val="both"/>
        <w:rPr>
          <w:rFonts w:eastAsia="Calibri"/>
          <w:lang w:eastAsia="en-US"/>
        </w:rPr>
      </w:pPr>
    </w:p>
    <w:p w14:paraId="1E91FABA" w14:textId="77777777" w:rsidR="0071688A" w:rsidRPr="0071688A" w:rsidRDefault="0071688A" w:rsidP="0071688A">
      <w:pPr>
        <w:rPr>
          <w:rFonts w:eastAsia="Calibri"/>
          <w:b/>
          <w:lang w:eastAsia="en-US"/>
        </w:rPr>
      </w:pPr>
    </w:p>
    <w:p w14:paraId="614C6CE9" w14:textId="77777777" w:rsidR="0071688A" w:rsidRPr="0071688A" w:rsidRDefault="0071688A" w:rsidP="0071688A">
      <w:pPr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 xml:space="preserve">О подготовке проектной документации </w:t>
      </w:r>
    </w:p>
    <w:p w14:paraId="4BFB2174" w14:textId="77777777" w:rsidR="0071688A" w:rsidRPr="0071688A" w:rsidRDefault="0071688A" w:rsidP="0071688A">
      <w:pPr>
        <w:rPr>
          <w:rFonts w:eastAsia="Calibri"/>
          <w:b/>
          <w:lang w:eastAsia="en-US"/>
        </w:rPr>
      </w:pPr>
      <w:r w:rsidRPr="0071688A">
        <w:rPr>
          <w:rFonts w:eastAsia="Calibri"/>
          <w:b/>
          <w:lang w:eastAsia="en-US"/>
        </w:rPr>
        <w:t xml:space="preserve">по планировке территории, </w:t>
      </w:r>
    </w:p>
    <w:p w14:paraId="7C3F2DD0" w14:textId="77777777" w:rsidR="0071688A" w:rsidRPr="0071688A" w:rsidRDefault="0071688A" w:rsidP="0071688A">
      <w:pPr>
        <w:rPr>
          <w:b/>
          <w:bCs/>
          <w:lang w:bidi="en-US"/>
        </w:rPr>
      </w:pPr>
      <w:r w:rsidRPr="0071688A">
        <w:rPr>
          <w:rFonts w:eastAsia="Calibri"/>
          <w:b/>
          <w:lang w:eastAsia="en-US"/>
        </w:rPr>
        <w:t>предусматривающей размещение объекта</w:t>
      </w:r>
    </w:p>
    <w:p w14:paraId="1ECD7A21" w14:textId="77777777" w:rsidR="0071688A" w:rsidRPr="0071688A" w:rsidRDefault="0071688A" w:rsidP="0071688A">
      <w:pPr>
        <w:rPr>
          <w:rFonts w:eastAsia="Calibri"/>
          <w:b/>
          <w:lang w:eastAsia="en-US"/>
        </w:rPr>
      </w:pPr>
    </w:p>
    <w:p w14:paraId="4BD2F750" w14:textId="77777777" w:rsidR="0071688A" w:rsidRPr="0071688A" w:rsidRDefault="0071688A" w:rsidP="0071688A">
      <w:pPr>
        <w:ind w:firstLine="708"/>
        <w:jc w:val="both"/>
        <w:rPr>
          <w:rFonts w:eastAsia="Calibri"/>
          <w:lang w:eastAsia="en-US"/>
        </w:rPr>
      </w:pPr>
      <w:r w:rsidRPr="0071688A">
        <w:rPr>
          <w:color w:val="000000"/>
          <w:lang w:eastAsia="en-US" w:bidi="en-US"/>
        </w:rPr>
        <w:t>Рассмотрев заявление публичного акционерного общества</w:t>
      </w:r>
      <w:r w:rsidRPr="0071688A">
        <w:rPr>
          <w:rFonts w:eastAsia="Calibri"/>
          <w:lang w:eastAsia="en-US"/>
        </w:rPr>
        <w:t xml:space="preserve"> «Высочайший», руководствуясь </w:t>
      </w:r>
      <w:proofErr w:type="spellStart"/>
      <w:r w:rsidRPr="0071688A">
        <w:rPr>
          <w:rFonts w:eastAsia="Calibri"/>
          <w:lang w:eastAsia="en-US"/>
        </w:rPr>
        <w:t>ст.ст</w:t>
      </w:r>
      <w:proofErr w:type="spellEnd"/>
      <w:r w:rsidRPr="0071688A">
        <w:rPr>
          <w:rFonts w:eastAsia="Calibri"/>
          <w:lang w:eastAsia="en-US"/>
        </w:rPr>
        <w:t xml:space="preserve">. 45, 46 Градостроительного кодекса Российской Федерации, </w:t>
      </w:r>
      <w:r w:rsidRPr="0071688A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1688A">
        <w:rPr>
          <w:rFonts w:eastAsia="Calibri"/>
          <w:lang w:eastAsia="en-US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7766A228" w14:textId="77777777" w:rsidR="0071688A" w:rsidRPr="0071688A" w:rsidRDefault="0071688A" w:rsidP="0071688A">
      <w:pPr>
        <w:ind w:firstLine="708"/>
        <w:jc w:val="both"/>
        <w:rPr>
          <w:b/>
          <w:color w:val="000000"/>
          <w:lang w:eastAsia="en-US" w:bidi="en-US"/>
        </w:rPr>
      </w:pPr>
      <w:r w:rsidRPr="0071688A">
        <w:rPr>
          <w:b/>
          <w:color w:val="000000"/>
          <w:lang w:eastAsia="en-US" w:bidi="en-US"/>
        </w:rPr>
        <w:t>ПОСТАНОВЛЯЕТ:</w:t>
      </w:r>
    </w:p>
    <w:p w14:paraId="3767E087" w14:textId="77777777" w:rsidR="0071688A" w:rsidRPr="0071688A" w:rsidRDefault="0071688A" w:rsidP="0071688A">
      <w:pPr>
        <w:ind w:firstLine="708"/>
        <w:jc w:val="both"/>
        <w:rPr>
          <w:b/>
          <w:color w:val="000000"/>
          <w:lang w:eastAsia="en-US" w:bidi="en-US"/>
        </w:rPr>
      </w:pPr>
      <w:r w:rsidRPr="0071688A">
        <w:rPr>
          <w:color w:val="000000"/>
          <w:lang w:eastAsia="en-US" w:bidi="en-US"/>
        </w:rPr>
        <w:t xml:space="preserve"> 1. Разрешить публичному акционерному обществу</w:t>
      </w:r>
      <w:r w:rsidRPr="0071688A">
        <w:rPr>
          <w:rFonts w:eastAsia="Calibri"/>
          <w:lang w:eastAsia="en-US"/>
        </w:rPr>
        <w:t xml:space="preserve"> «Высочайший» </w:t>
      </w:r>
      <w:r w:rsidRPr="0071688A">
        <w:rPr>
          <w:color w:val="000000"/>
          <w:lang w:eastAsia="en-US" w:bidi="en-US"/>
        </w:rPr>
        <w:t>подготовку</w:t>
      </w:r>
      <w:r w:rsidRPr="0071688A">
        <w:rPr>
          <w:bCs/>
          <w:color w:val="000000"/>
          <w:lang w:eastAsia="en-US" w:bidi="en-US"/>
        </w:rPr>
        <w:t xml:space="preserve"> проектной документации по планировке территории</w:t>
      </w:r>
      <w:r w:rsidRPr="0071688A">
        <w:rPr>
          <w:color w:val="000000"/>
          <w:lang w:eastAsia="en-US" w:bidi="en-US"/>
        </w:rPr>
        <w:t xml:space="preserve">, предусматривающей размещение объекта «Площадка размещения отвалов пустой породы «Восточный» месторождения «Голец Высочайший» на территории Кропоткинского городского поселения. </w:t>
      </w:r>
    </w:p>
    <w:p w14:paraId="271D6898" w14:textId="77777777" w:rsidR="0071688A" w:rsidRPr="0071688A" w:rsidRDefault="0071688A" w:rsidP="0071688A">
      <w:pPr>
        <w:jc w:val="both"/>
        <w:rPr>
          <w:u w:val="single"/>
        </w:rPr>
      </w:pPr>
      <w:r w:rsidRPr="0071688A">
        <w:rPr>
          <w:rFonts w:eastAsia="Calibri"/>
          <w:color w:val="000000"/>
          <w:lang w:eastAsia="en-US"/>
        </w:rPr>
        <w:t xml:space="preserve">            2.  </w:t>
      </w:r>
      <w:r w:rsidRPr="0071688A"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71688A">
        <w:rPr>
          <w:rFonts w:eastAsia="Calibri"/>
          <w:color w:val="000000"/>
          <w:lang w:eastAsia="en-US"/>
        </w:rPr>
        <w:t xml:space="preserve"> </w:t>
      </w:r>
      <w:hyperlink r:id="rId5" w:history="1">
        <w:r w:rsidRPr="0071688A">
          <w:rPr>
            <w:rFonts w:eastAsia="Calibri"/>
            <w:color w:val="0563C1" w:themeColor="hyperlink"/>
            <w:u w:val="single"/>
            <w:lang w:eastAsia="en-US"/>
          </w:rPr>
          <w:t>www.кропоткин-адм.рф</w:t>
        </w:r>
      </w:hyperlink>
      <w:r w:rsidRPr="0071688A">
        <w:rPr>
          <w:u w:val="single"/>
        </w:rPr>
        <w:t>.</w:t>
      </w:r>
    </w:p>
    <w:p w14:paraId="2E4268FC" w14:textId="77777777" w:rsidR="0071688A" w:rsidRPr="0071688A" w:rsidRDefault="0071688A" w:rsidP="0071688A">
      <w:pPr>
        <w:jc w:val="both"/>
      </w:pPr>
      <w:r w:rsidRPr="0071688A">
        <w:t xml:space="preserve">            3.  Контроль за исполнением Постановления оставляю за собой.</w:t>
      </w:r>
    </w:p>
    <w:p w14:paraId="44C25640" w14:textId="77777777" w:rsidR="0071688A" w:rsidRPr="0071688A" w:rsidRDefault="0071688A" w:rsidP="0071688A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 w:rsidRPr="0071688A">
        <w:rPr>
          <w:color w:val="000000"/>
          <w:lang w:eastAsia="en-US" w:bidi="en-US"/>
        </w:rPr>
        <w:t xml:space="preserve">          </w:t>
      </w:r>
    </w:p>
    <w:p w14:paraId="6E73B2C2" w14:textId="77777777" w:rsidR="0071688A" w:rsidRPr="0071688A" w:rsidRDefault="0071688A" w:rsidP="0071688A">
      <w:pPr>
        <w:rPr>
          <w:lang w:eastAsia="en-US" w:bidi="en-US"/>
        </w:rPr>
      </w:pPr>
    </w:p>
    <w:p w14:paraId="679DB0B0" w14:textId="77777777" w:rsidR="0071688A" w:rsidRPr="0071688A" w:rsidRDefault="0071688A" w:rsidP="0071688A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proofErr w:type="spellStart"/>
      <w:r w:rsidRPr="0071688A">
        <w:rPr>
          <w:rFonts w:eastAsia="Calibri"/>
        </w:rPr>
        <w:t>И.о</w:t>
      </w:r>
      <w:proofErr w:type="spellEnd"/>
      <w:r w:rsidRPr="0071688A">
        <w:rPr>
          <w:rFonts w:eastAsia="Calibri"/>
        </w:rPr>
        <w:t>. главы администрации</w:t>
      </w:r>
    </w:p>
    <w:p w14:paraId="279045A7" w14:textId="77777777" w:rsidR="0071688A" w:rsidRPr="0071688A" w:rsidRDefault="0071688A" w:rsidP="0071688A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71688A">
        <w:rPr>
          <w:rFonts w:eastAsia="Calibri"/>
        </w:rPr>
        <w:t xml:space="preserve">Кропоткинского </w:t>
      </w:r>
    </w:p>
    <w:p w14:paraId="64CCD8DB" w14:textId="77777777" w:rsidR="0071688A" w:rsidRPr="0071688A" w:rsidRDefault="0071688A" w:rsidP="0071688A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71688A">
        <w:rPr>
          <w:rFonts w:eastAsia="Calibri"/>
        </w:rPr>
        <w:t xml:space="preserve">городского поселения                                                                     Н.А. </w:t>
      </w:r>
      <w:proofErr w:type="spellStart"/>
      <w:r w:rsidRPr="0071688A">
        <w:rPr>
          <w:rFonts w:eastAsia="Calibri"/>
        </w:rPr>
        <w:t>Кулямина</w:t>
      </w:r>
      <w:proofErr w:type="spellEnd"/>
      <w:r w:rsidRPr="0071688A">
        <w:rPr>
          <w:rFonts w:eastAsia="Calibri"/>
        </w:rPr>
        <w:t xml:space="preserve"> </w:t>
      </w:r>
    </w:p>
    <w:tbl>
      <w:tblPr>
        <w:tblStyle w:val="3"/>
        <w:tblW w:w="126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0"/>
        <w:gridCol w:w="5164"/>
      </w:tblGrid>
      <w:tr w:rsidR="0071688A" w:rsidRPr="0071688A" w14:paraId="53EE706E" w14:textId="77777777" w:rsidTr="00D14F91">
        <w:tc>
          <w:tcPr>
            <w:tcW w:w="7450" w:type="dxa"/>
          </w:tcPr>
          <w:p w14:paraId="21A82473" w14:textId="77777777" w:rsidR="0071688A" w:rsidRPr="0071688A" w:rsidRDefault="0071688A" w:rsidP="0071688A">
            <w:pPr>
              <w:widowControl w:val="0"/>
              <w:autoSpaceDE w:val="0"/>
              <w:autoSpaceDN w:val="0"/>
              <w:ind w:left="288" w:hanging="288"/>
              <w:jc w:val="right"/>
              <w:rPr>
                <w:sz w:val="26"/>
                <w:szCs w:val="26"/>
              </w:rPr>
            </w:pPr>
          </w:p>
        </w:tc>
        <w:tc>
          <w:tcPr>
            <w:tcW w:w="5164" w:type="dxa"/>
          </w:tcPr>
          <w:p w14:paraId="4A8B0FEA" w14:textId="77777777" w:rsidR="0071688A" w:rsidRPr="0071688A" w:rsidRDefault="0071688A" w:rsidP="0071688A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sz w:val="26"/>
                <w:szCs w:val="26"/>
              </w:rPr>
            </w:pPr>
          </w:p>
        </w:tc>
      </w:tr>
    </w:tbl>
    <w:p w14:paraId="7D5BFF6D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4D630623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6AEF4B32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7924BF3D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11C96D97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777DF904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13697C23" w14:textId="77777777" w:rsidR="006030CC" w:rsidRPr="00186E39" w:rsidRDefault="006030CC" w:rsidP="00186E39"/>
    <w:sectPr w:rsidR="006030CC" w:rsidRPr="0018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EB1"/>
    <w:multiLevelType w:val="hybridMultilevel"/>
    <w:tmpl w:val="60A4F830"/>
    <w:lvl w:ilvl="0" w:tplc="F3F6D4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EA080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4208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5A464A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1C99A2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A9AC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6C48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365490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7F3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3841FF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90A"/>
    <w:multiLevelType w:val="hybridMultilevel"/>
    <w:tmpl w:val="D4F8CD36"/>
    <w:lvl w:ilvl="0" w:tplc="119CD8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725"/>
    <w:multiLevelType w:val="hybridMultilevel"/>
    <w:tmpl w:val="460244BA"/>
    <w:lvl w:ilvl="0" w:tplc="02C83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624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45FD"/>
    <w:multiLevelType w:val="hybridMultilevel"/>
    <w:tmpl w:val="F06A9CB4"/>
    <w:lvl w:ilvl="0" w:tplc="D662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E2585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C"/>
    <w:rsid w:val="00014C92"/>
    <w:rsid w:val="000245F7"/>
    <w:rsid w:val="00026857"/>
    <w:rsid w:val="00045742"/>
    <w:rsid w:val="00056620"/>
    <w:rsid w:val="00070E43"/>
    <w:rsid w:val="000A7BF0"/>
    <w:rsid w:val="00100122"/>
    <w:rsid w:val="0013541C"/>
    <w:rsid w:val="00186E39"/>
    <w:rsid w:val="001C7615"/>
    <w:rsid w:val="002E5050"/>
    <w:rsid w:val="003627B9"/>
    <w:rsid w:val="003E5557"/>
    <w:rsid w:val="0043012E"/>
    <w:rsid w:val="00551EF0"/>
    <w:rsid w:val="006030CC"/>
    <w:rsid w:val="00606D37"/>
    <w:rsid w:val="00631739"/>
    <w:rsid w:val="006571D5"/>
    <w:rsid w:val="006E3653"/>
    <w:rsid w:val="007113D9"/>
    <w:rsid w:val="0071688A"/>
    <w:rsid w:val="00723D6A"/>
    <w:rsid w:val="00726BE4"/>
    <w:rsid w:val="00885C68"/>
    <w:rsid w:val="008D14F2"/>
    <w:rsid w:val="00932BDC"/>
    <w:rsid w:val="009D1B13"/>
    <w:rsid w:val="009D27F0"/>
    <w:rsid w:val="009E5765"/>
    <w:rsid w:val="00A4071F"/>
    <w:rsid w:val="00A97E66"/>
    <w:rsid w:val="00AF1193"/>
    <w:rsid w:val="00B77DB7"/>
    <w:rsid w:val="00B96BCC"/>
    <w:rsid w:val="00C62808"/>
    <w:rsid w:val="00C75CA7"/>
    <w:rsid w:val="00CA4750"/>
    <w:rsid w:val="00CB2021"/>
    <w:rsid w:val="00CD5D5B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27F"/>
  <w15:chartTrackingRefBased/>
  <w15:docId w15:val="{F2D81CD7-95BF-4F99-8426-BA5E00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CC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9D2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B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39"/>
    <w:rsid w:val="00551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51E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85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">
    <w:name w:val="Сетка таблицы3"/>
    <w:basedOn w:val="a1"/>
    <w:next w:val="a4"/>
    <w:rsid w:val="00716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53</cp:revision>
  <cp:lastPrinted>2023-05-19T03:37:00Z</cp:lastPrinted>
  <dcterms:created xsi:type="dcterms:W3CDTF">2023-01-25T00:33:00Z</dcterms:created>
  <dcterms:modified xsi:type="dcterms:W3CDTF">2024-10-08T02:39:00Z</dcterms:modified>
</cp:coreProperties>
</file>