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B73" w:rsidRDefault="006F2B73" w:rsidP="006F2B73">
      <w:pPr>
        <w:pStyle w:val="a6"/>
        <w:ind w:firstLine="709"/>
        <w:jc w:val="both"/>
        <w:rPr>
          <w:b/>
          <w:bCs/>
        </w:rPr>
      </w:pPr>
      <w:r>
        <w:rPr>
          <w:b/>
          <w:bCs/>
        </w:rPr>
        <w:t>7) Прокуратура города разъясняет изменения в сфере лицензирования фармацевтической деятельности</w:t>
      </w:r>
    </w:p>
    <w:p w:rsidR="006F2B73" w:rsidRPr="00AE13ED" w:rsidRDefault="006F2B73" w:rsidP="006F2B73">
      <w:pPr>
        <w:pStyle w:val="a6"/>
        <w:ind w:firstLine="709"/>
        <w:jc w:val="both"/>
      </w:pPr>
      <w:r>
        <w:t>Так, п</w:t>
      </w:r>
      <w:r w:rsidRPr="00AE13ED">
        <w:t>остановлением Правительства Р</w:t>
      </w:r>
      <w:r>
        <w:t xml:space="preserve">оссийской </w:t>
      </w:r>
      <w:proofErr w:type="spellStart"/>
      <w:r>
        <w:t>Федреации</w:t>
      </w:r>
      <w:proofErr w:type="spellEnd"/>
      <w:r w:rsidRPr="00AE13ED">
        <w:t xml:space="preserve"> от 27.03.2026 № 324 в Положение о лицензировании фармацевтической деятельности внесены изменения</w:t>
      </w:r>
      <w:r>
        <w:t xml:space="preserve">, которые </w:t>
      </w:r>
      <w:r w:rsidRPr="00AE13ED">
        <w:t>направлены на реализацию Федерального закона от 29.12.2025 № 549-ФЗ.</w:t>
      </w:r>
    </w:p>
    <w:p w:rsidR="006F2B73" w:rsidRDefault="006F2B73" w:rsidP="006F2B73">
      <w:pPr>
        <w:pStyle w:val="a6"/>
        <w:ind w:firstLine="709"/>
        <w:jc w:val="both"/>
      </w:pPr>
      <w:r w:rsidRPr="00AE13ED">
        <w:t>С 05.04.2026 при осуществлении фармацевтической деятельности в сфере обращения лекарственных средств для ветеринарного применения исключено требование о наличии у соискателя лицензии (лицензиата) сертификата специалиста либо аккредитации специалиста в области ветеринарии.</w:t>
      </w:r>
    </w:p>
    <w:p w:rsidR="00851D0F" w:rsidRDefault="006F2B73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B73"/>
    <w:rsid w:val="00266F37"/>
    <w:rsid w:val="00373AE6"/>
    <w:rsid w:val="00467B43"/>
    <w:rsid w:val="006F2B73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BF7AB-6C35-48E1-8928-B64AF8E3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6F2B73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6F2B7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2026-06-15T07:49:00Z</dcterms:created>
  <dcterms:modified xsi:type="dcterms:W3CDTF">2026-06-15T07:49:00Z</dcterms:modified>
</cp:coreProperties>
</file>