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3D" w:rsidRPr="000C7C61" w:rsidRDefault="00C7583D" w:rsidP="00C7583D">
      <w:pPr>
        <w:jc w:val="center"/>
      </w:pPr>
      <w:bookmarkStart w:id="0" w:name="_GoBack"/>
      <w:bookmarkEnd w:id="0"/>
      <w:r w:rsidRPr="000C7C61">
        <w:rPr>
          <w:b/>
        </w:rPr>
        <w:t>РОССИЙСКАЯ ФЕДЕРАЦИЯ</w:t>
      </w: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ИРКУТСКАЯ ОБЛАСТЬ БОДАЙБИНСКИЙ РАЙОН</w:t>
      </w: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АДМИНИСТРАЦИЯ КРОПОТКИНСКОГО</w:t>
      </w: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ГОРОДСКОГО ПОСЕЛЕНИЯ</w:t>
      </w:r>
    </w:p>
    <w:p w:rsidR="00C7583D" w:rsidRPr="000C7C61" w:rsidRDefault="00C7583D" w:rsidP="00C7583D">
      <w:pPr>
        <w:rPr>
          <w:b/>
        </w:rPr>
      </w:pPr>
    </w:p>
    <w:p w:rsidR="00C7583D" w:rsidRPr="000C7C61" w:rsidRDefault="00C7583D" w:rsidP="00C7583D">
      <w:pPr>
        <w:jc w:val="center"/>
        <w:rPr>
          <w:b/>
        </w:rPr>
      </w:pPr>
      <w:r w:rsidRPr="000C7C61">
        <w:rPr>
          <w:b/>
        </w:rPr>
        <w:t>ПОСТАНОВЛЕНИЕ</w:t>
      </w:r>
    </w:p>
    <w:p w:rsidR="00C7583D" w:rsidRPr="000C7C61" w:rsidRDefault="00C7583D" w:rsidP="00C7583D">
      <w:pPr>
        <w:jc w:val="center"/>
        <w:rPr>
          <w:b/>
        </w:rPr>
      </w:pPr>
    </w:p>
    <w:p w:rsidR="00C7583D" w:rsidRPr="000C7C61" w:rsidRDefault="00C7583D" w:rsidP="00C7583D">
      <w:pPr>
        <w:rPr>
          <w:b/>
        </w:rPr>
      </w:pPr>
    </w:p>
    <w:p w:rsidR="00B6010A" w:rsidRPr="00854A25" w:rsidRDefault="00540ADC" w:rsidP="00C7583D">
      <w:pPr>
        <w:jc w:val="both"/>
        <w:rPr>
          <w:b/>
        </w:rPr>
      </w:pPr>
      <w:r>
        <w:rPr>
          <w:b/>
        </w:rPr>
        <w:t>21</w:t>
      </w:r>
      <w:r w:rsidR="00C7583D">
        <w:rPr>
          <w:b/>
        </w:rPr>
        <w:t xml:space="preserve"> сентября </w:t>
      </w:r>
      <w:r w:rsidR="00C7583D" w:rsidRPr="000C7C61">
        <w:rPr>
          <w:b/>
        </w:rPr>
        <w:t>2022</w:t>
      </w:r>
      <w:r w:rsidR="00EF521A">
        <w:rPr>
          <w:b/>
        </w:rPr>
        <w:t xml:space="preserve"> г.                         </w:t>
      </w:r>
      <w:r w:rsidR="00C7583D" w:rsidRPr="000C7C61">
        <w:rPr>
          <w:b/>
        </w:rPr>
        <w:t xml:space="preserve">п. Кропоткин                                                    </w:t>
      </w:r>
      <w:r w:rsidR="00C7583D">
        <w:rPr>
          <w:b/>
        </w:rPr>
        <w:t xml:space="preserve">     </w:t>
      </w:r>
      <w:r w:rsidR="00C7583D" w:rsidRPr="000C7C61">
        <w:rPr>
          <w:b/>
        </w:rPr>
        <w:t xml:space="preserve">№ </w:t>
      </w:r>
      <w:r w:rsidR="00C7583D">
        <w:rPr>
          <w:b/>
        </w:rPr>
        <w:t>21</w:t>
      </w:r>
      <w:r>
        <w:rPr>
          <w:b/>
        </w:rPr>
        <w:t>4</w:t>
      </w:r>
      <w:r w:rsidR="00C7583D" w:rsidRPr="000C7C61">
        <w:rPr>
          <w:b/>
        </w:rPr>
        <w:t xml:space="preserve">-п    </w:t>
      </w:r>
    </w:p>
    <w:p w:rsidR="00B6010A" w:rsidRPr="00854A25" w:rsidRDefault="00B6010A" w:rsidP="00B6010A">
      <w:pPr>
        <w:jc w:val="both"/>
        <w:rPr>
          <w:b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760"/>
      </w:tblGrid>
      <w:tr w:rsidR="00B6010A" w:rsidRPr="00854A25" w:rsidTr="00211198">
        <w:trPr>
          <w:trHeight w:val="812"/>
        </w:trPr>
        <w:tc>
          <w:tcPr>
            <w:tcW w:w="5760" w:type="dxa"/>
            <w:shd w:val="clear" w:color="auto" w:fill="auto"/>
          </w:tcPr>
          <w:p w:rsidR="00211198" w:rsidRDefault="00B6010A" w:rsidP="008309DD">
            <w:pPr>
              <w:ind w:left="318"/>
              <w:rPr>
                <w:b/>
              </w:rPr>
            </w:pPr>
            <w:r w:rsidRPr="00393818">
              <w:rPr>
                <w:b/>
              </w:rPr>
              <w:t xml:space="preserve">Об утверждении </w:t>
            </w:r>
            <w:hyperlink r:id="rId7" w:anchor="/document/72044410/entry/1000" w:history="1">
              <w:r w:rsidRPr="00930570">
                <w:rPr>
                  <w:rStyle w:val="af"/>
                  <w:b/>
                  <w:color w:val="auto"/>
                  <w:u w:val="none"/>
                </w:rPr>
                <w:t>Порядк</w:t>
              </w:r>
            </w:hyperlink>
            <w:r w:rsidRPr="00930570">
              <w:rPr>
                <w:b/>
              </w:rPr>
              <w:t xml:space="preserve">а </w:t>
            </w:r>
            <w:r w:rsidR="008309DD">
              <w:rPr>
                <w:b/>
              </w:rPr>
              <w:t>п</w:t>
            </w:r>
            <w:r w:rsidR="00211198">
              <w:rPr>
                <w:b/>
              </w:rPr>
              <w:t>роведения мониторинга качества финансового</w:t>
            </w:r>
          </w:p>
          <w:p w:rsidR="00B6010A" w:rsidRPr="00393818" w:rsidRDefault="00211198" w:rsidP="00947288">
            <w:pPr>
              <w:ind w:left="318"/>
              <w:rPr>
                <w:b/>
              </w:rPr>
            </w:pPr>
            <w:r>
              <w:rPr>
                <w:b/>
              </w:rPr>
              <w:t xml:space="preserve">менеджмента, осуществляемого главным распорядителем средств бюджета </w:t>
            </w:r>
            <w:r w:rsidR="00947288">
              <w:rPr>
                <w:b/>
              </w:rPr>
              <w:t>Кропоткинского</w:t>
            </w:r>
            <w:r>
              <w:rPr>
                <w:b/>
              </w:rPr>
              <w:t xml:space="preserve"> муниципального образования</w:t>
            </w:r>
          </w:p>
        </w:tc>
      </w:tr>
    </w:tbl>
    <w:p w:rsidR="009D14D3" w:rsidRDefault="009D14D3" w:rsidP="009D14D3">
      <w:pPr>
        <w:jc w:val="both"/>
        <w:rPr>
          <w:sz w:val="26"/>
          <w:szCs w:val="26"/>
        </w:rPr>
      </w:pPr>
    </w:p>
    <w:p w:rsidR="00B54591" w:rsidRPr="00C7583D" w:rsidRDefault="008E129E" w:rsidP="00C7583D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lang w:eastAsia="en-US"/>
        </w:rPr>
      </w:pPr>
      <w:r w:rsidRPr="00C7583D">
        <w:t>В соответствии со статьей 160.2-1 Бюджетного кодекса Российской Федерации в целях повышени</w:t>
      </w:r>
      <w:r w:rsidR="00211198" w:rsidRPr="00C7583D">
        <w:t>я эффективности расходов бюджета</w:t>
      </w:r>
      <w:r w:rsidRPr="00C7583D">
        <w:t xml:space="preserve"> </w:t>
      </w:r>
      <w:r w:rsidR="00C7583D">
        <w:t>Кропоткинского</w:t>
      </w:r>
      <w:r w:rsidR="00211198" w:rsidRPr="00C7583D">
        <w:t xml:space="preserve"> муниципального образования</w:t>
      </w:r>
      <w:r w:rsidR="00C11999" w:rsidRPr="00C7583D">
        <w:t>,</w:t>
      </w:r>
      <w:r w:rsidRPr="00C7583D">
        <w:t xml:space="preserve"> качества бюджетного планирования и управления средствами местного бюджета поселения главным распорядител</w:t>
      </w:r>
      <w:r w:rsidR="00765DFE" w:rsidRPr="00C7583D">
        <w:t>е</w:t>
      </w:r>
      <w:r w:rsidRPr="00C7583D">
        <w:t xml:space="preserve">м средств местного бюджета, </w:t>
      </w:r>
      <w:r w:rsidR="00055F43" w:rsidRPr="00C7583D">
        <w:rPr>
          <w:kern w:val="3"/>
          <w:lang w:eastAsia="en-US"/>
        </w:rPr>
        <w:t xml:space="preserve">администрация </w:t>
      </w:r>
      <w:r w:rsidR="00C7583D">
        <w:rPr>
          <w:kern w:val="3"/>
          <w:lang w:eastAsia="en-US"/>
        </w:rPr>
        <w:t>Кропоткинского</w:t>
      </w:r>
      <w:r w:rsidR="00211198" w:rsidRPr="00C7583D">
        <w:rPr>
          <w:kern w:val="3"/>
          <w:lang w:eastAsia="en-US"/>
        </w:rPr>
        <w:t xml:space="preserve"> </w:t>
      </w:r>
      <w:r w:rsidR="00055F43" w:rsidRPr="00C7583D">
        <w:rPr>
          <w:kern w:val="3"/>
          <w:lang w:eastAsia="en-US"/>
        </w:rPr>
        <w:t xml:space="preserve">городского поселения </w:t>
      </w:r>
      <w:r w:rsidR="00B54591" w:rsidRPr="00C7583D">
        <w:rPr>
          <w:b/>
          <w:kern w:val="3"/>
          <w:lang w:eastAsia="en-US"/>
        </w:rPr>
        <w:t>ПОСТАНОВЛЯ</w:t>
      </w:r>
      <w:r w:rsidR="00055F43" w:rsidRPr="00C7583D">
        <w:rPr>
          <w:b/>
          <w:kern w:val="3"/>
          <w:lang w:eastAsia="en-US"/>
        </w:rPr>
        <w:t>ЕТ</w:t>
      </w:r>
      <w:r w:rsidR="00B54591" w:rsidRPr="00C7583D">
        <w:rPr>
          <w:kern w:val="3"/>
          <w:lang w:eastAsia="en-US"/>
        </w:rPr>
        <w:t>:</w:t>
      </w:r>
    </w:p>
    <w:p w:rsidR="008E129E" w:rsidRPr="00C7583D" w:rsidRDefault="00B54591" w:rsidP="008E129E">
      <w:pPr>
        <w:ind w:firstLine="709"/>
        <w:jc w:val="both"/>
      </w:pPr>
      <w:r w:rsidRPr="00C7583D">
        <w:rPr>
          <w:kern w:val="3"/>
          <w:lang w:eastAsia="en-US"/>
        </w:rPr>
        <w:t>1.</w:t>
      </w:r>
      <w:r w:rsidR="00427FCD" w:rsidRPr="00C7583D">
        <w:rPr>
          <w:kern w:val="3"/>
          <w:lang w:eastAsia="en-US"/>
        </w:rPr>
        <w:t xml:space="preserve"> </w:t>
      </w:r>
      <w:r w:rsidR="008E129E" w:rsidRPr="00C7583D">
        <w:t>Утвердить Порядок организации проведения мониторинга качества финансового менеджмента, осуществляем</w:t>
      </w:r>
      <w:r w:rsidR="0025065E" w:rsidRPr="00C7583D">
        <w:t>ый главным</w:t>
      </w:r>
      <w:r w:rsidR="008E129E" w:rsidRPr="00C7583D">
        <w:t xml:space="preserve"> распорядител</w:t>
      </w:r>
      <w:r w:rsidR="0025065E" w:rsidRPr="00C7583D">
        <w:t>е</w:t>
      </w:r>
      <w:r w:rsidR="008E129E" w:rsidRPr="00C7583D">
        <w:t>м средств бюджета</w:t>
      </w:r>
      <w:r w:rsidR="0025065E" w:rsidRPr="00C7583D">
        <w:t xml:space="preserve"> </w:t>
      </w:r>
      <w:r w:rsidR="00C7583D">
        <w:rPr>
          <w:kern w:val="3"/>
          <w:lang w:eastAsia="en-US"/>
        </w:rPr>
        <w:t>Кропоткинского</w:t>
      </w:r>
      <w:r w:rsidR="00211198" w:rsidRPr="00C7583D">
        <w:rPr>
          <w:kern w:val="3"/>
          <w:lang w:eastAsia="en-US"/>
        </w:rPr>
        <w:t xml:space="preserve"> муниципального образования</w:t>
      </w:r>
      <w:r w:rsidR="008E129E" w:rsidRPr="00C7583D">
        <w:t>, согласно приложению.</w:t>
      </w:r>
    </w:p>
    <w:p w:rsidR="00C7583D" w:rsidRDefault="00427FCD" w:rsidP="00C7583D">
      <w:pPr>
        <w:tabs>
          <w:tab w:val="left" w:pos="567"/>
        </w:tabs>
        <w:ind w:firstLine="709"/>
        <w:jc w:val="both"/>
      </w:pPr>
      <w:r w:rsidRPr="00C7583D">
        <w:t>2</w:t>
      </w:r>
      <w:r w:rsidR="00211198" w:rsidRPr="00C7583D">
        <w:t xml:space="preserve">. </w:t>
      </w:r>
      <w:r w:rsidR="00C7583D"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поселения.</w:t>
      </w:r>
    </w:p>
    <w:p w:rsidR="008309DD" w:rsidRPr="00C7583D" w:rsidRDefault="008309DD" w:rsidP="00C7583D">
      <w:pPr>
        <w:tabs>
          <w:tab w:val="left" w:pos="567"/>
        </w:tabs>
        <w:ind w:firstLine="709"/>
        <w:jc w:val="both"/>
        <w:rPr>
          <w:rFonts w:eastAsia="Calibri"/>
          <w:color w:val="000000"/>
          <w:lang w:eastAsia="en-US"/>
        </w:rPr>
      </w:pPr>
      <w:r w:rsidRPr="00C7583D">
        <w:t xml:space="preserve">3. </w:t>
      </w:r>
      <w:r w:rsidRPr="00C7583D">
        <w:rPr>
          <w:rFonts w:eastAsia="Calibri"/>
          <w:color w:val="000000"/>
          <w:lang w:eastAsia="en-US"/>
        </w:rPr>
        <w:t>Постановление вступает в силу с 1 января 202</w:t>
      </w:r>
      <w:r w:rsidR="00C7583D" w:rsidRPr="00C7583D">
        <w:rPr>
          <w:rFonts w:eastAsia="Calibri"/>
          <w:color w:val="000000"/>
          <w:lang w:eastAsia="en-US"/>
        </w:rPr>
        <w:t>3</w:t>
      </w:r>
      <w:r w:rsidRPr="00C7583D">
        <w:rPr>
          <w:rFonts w:eastAsia="Calibri"/>
          <w:color w:val="000000"/>
          <w:lang w:eastAsia="en-US"/>
        </w:rPr>
        <w:t xml:space="preserve"> года и применяется</w:t>
      </w:r>
      <w:r w:rsidR="00C7583D">
        <w:rPr>
          <w:rFonts w:eastAsia="Calibri"/>
          <w:color w:val="000000"/>
          <w:lang w:eastAsia="en-US"/>
        </w:rPr>
        <w:t xml:space="preserve"> к </w:t>
      </w:r>
      <w:r w:rsidRPr="00C7583D">
        <w:rPr>
          <w:rFonts w:eastAsia="Calibri"/>
          <w:color w:val="000000"/>
          <w:lang w:eastAsia="en-US"/>
        </w:rPr>
        <w:t>правоотношениям, возн</w:t>
      </w:r>
      <w:r w:rsidR="00C7583D">
        <w:rPr>
          <w:rFonts w:eastAsia="Calibri"/>
          <w:color w:val="000000"/>
          <w:lang w:eastAsia="en-US"/>
        </w:rPr>
        <w:t>икшим при формировании бюджета Кропоткинского</w:t>
      </w:r>
      <w:r w:rsidRPr="00C7583D">
        <w:rPr>
          <w:rFonts w:eastAsia="Calibri"/>
          <w:color w:val="000000"/>
          <w:lang w:eastAsia="en-US"/>
        </w:rPr>
        <w:t xml:space="preserve"> </w:t>
      </w:r>
      <w:r w:rsidR="00F57F55">
        <w:rPr>
          <w:rFonts w:eastAsia="Calibri"/>
          <w:color w:val="000000"/>
          <w:lang w:eastAsia="en-US"/>
        </w:rPr>
        <w:t>муниципального образования.</w:t>
      </w:r>
    </w:p>
    <w:p w:rsidR="00B54591" w:rsidRPr="00B54591" w:rsidRDefault="008309DD" w:rsidP="00E3524E">
      <w:pPr>
        <w:widowControl w:val="0"/>
        <w:suppressAutoHyphens/>
        <w:autoSpaceDN w:val="0"/>
        <w:ind w:firstLine="708"/>
        <w:textAlignment w:val="baseline"/>
        <w:rPr>
          <w:rFonts w:eastAsia="Andale Sans UI" w:cs="Tahoma"/>
          <w:kern w:val="3"/>
          <w:lang w:eastAsia="en-US"/>
        </w:rPr>
      </w:pPr>
      <w:r w:rsidRPr="00C7583D">
        <w:rPr>
          <w:rFonts w:eastAsia="Andale Sans UI" w:cs="Tahoma"/>
          <w:kern w:val="3"/>
          <w:lang w:eastAsia="en-US"/>
        </w:rPr>
        <w:t>4</w:t>
      </w:r>
      <w:r w:rsidR="00B54591" w:rsidRPr="00C7583D">
        <w:rPr>
          <w:rFonts w:eastAsia="Andale Sans UI" w:cs="Tahoma"/>
          <w:kern w:val="3"/>
          <w:lang w:eastAsia="en-US"/>
        </w:rPr>
        <w:t>. Конт</w:t>
      </w:r>
      <w:r w:rsidR="00C7583D">
        <w:rPr>
          <w:rFonts w:eastAsia="Andale Sans UI" w:cs="Tahoma"/>
          <w:kern w:val="3"/>
          <w:lang w:eastAsia="en-US"/>
        </w:rPr>
        <w:t>роль за исполнением настоящего п</w:t>
      </w:r>
      <w:r w:rsidR="00B54591" w:rsidRPr="00C7583D">
        <w:rPr>
          <w:rFonts w:eastAsia="Andale Sans UI" w:cs="Tahoma"/>
          <w:kern w:val="3"/>
          <w:lang w:eastAsia="en-US"/>
        </w:rPr>
        <w:t>остановления оставляю за собой</w:t>
      </w:r>
      <w:r w:rsidR="00B54591">
        <w:rPr>
          <w:rFonts w:eastAsia="Andale Sans UI" w:cs="Tahoma"/>
          <w:kern w:val="3"/>
          <w:sz w:val="28"/>
          <w:szCs w:val="28"/>
          <w:lang w:eastAsia="en-US"/>
        </w:rPr>
        <w:t>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C7583D" w:rsidRDefault="00C7583D" w:rsidP="00C7583D">
      <w:pPr>
        <w:tabs>
          <w:tab w:val="num" w:pos="0"/>
        </w:tabs>
        <w:jc w:val="both"/>
      </w:pPr>
      <w:r>
        <w:t>Глава Кропоткинского</w:t>
      </w:r>
    </w:p>
    <w:p w:rsidR="00C7583D" w:rsidRPr="004D2942" w:rsidRDefault="00F57F55" w:rsidP="00C7583D">
      <w:pPr>
        <w:tabs>
          <w:tab w:val="num" w:pos="0"/>
        </w:tabs>
        <w:jc w:val="both"/>
      </w:pPr>
      <w:r>
        <w:t>м</w:t>
      </w:r>
      <w:r w:rsidR="00C7583D">
        <w:t xml:space="preserve">униципального образования            </w:t>
      </w:r>
      <w:r w:rsidR="00C7583D" w:rsidRPr="004D2942">
        <w:t xml:space="preserve">                                                     </w:t>
      </w:r>
      <w:r w:rsidR="00C7583D">
        <w:t xml:space="preserve">            </w:t>
      </w:r>
      <w:r w:rsidR="00C7583D" w:rsidRPr="004D2942">
        <w:t xml:space="preserve"> </w:t>
      </w:r>
      <w:r w:rsidR="00C7583D">
        <w:t xml:space="preserve"> О.В. Коробов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930570" w:rsidRDefault="00930570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930570" w:rsidRDefault="00930570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211198" w:rsidRDefault="00211198" w:rsidP="004C17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C1759" w:rsidRDefault="004C1759" w:rsidP="004C17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C1759" w:rsidRDefault="004C1759" w:rsidP="004C17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7583D" w:rsidRDefault="00C7583D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C7583D" w:rsidRDefault="00C7583D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C7583D" w:rsidRDefault="00C7583D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C7583D" w:rsidRDefault="00C7583D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C7583D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</w:rPr>
      </w:pPr>
      <w:r w:rsidRPr="00C7583D">
        <w:rPr>
          <w:bCs/>
        </w:rPr>
        <w:lastRenderedPageBreak/>
        <w:t>УТВЕРЖДЕН</w:t>
      </w:r>
    </w:p>
    <w:p w:rsidR="00B63F35" w:rsidRPr="00C7583D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</w:rPr>
      </w:pPr>
      <w:r w:rsidRPr="00C7583D">
        <w:rPr>
          <w:bCs/>
        </w:rPr>
        <w:t xml:space="preserve">постановлением администрации  </w:t>
      </w:r>
    </w:p>
    <w:p w:rsidR="00B63F35" w:rsidRPr="00C7583D" w:rsidRDefault="00F57F55" w:rsidP="00F57F5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C7583D">
        <w:rPr>
          <w:bCs/>
        </w:rPr>
        <w:t>Кропоткинского</w:t>
      </w:r>
      <w:r w:rsidR="008309DD" w:rsidRPr="00C7583D">
        <w:rPr>
          <w:bCs/>
        </w:rPr>
        <w:t xml:space="preserve"> </w:t>
      </w:r>
      <w:r>
        <w:rPr>
          <w:bCs/>
        </w:rPr>
        <w:t>муниципального образования</w:t>
      </w:r>
    </w:p>
    <w:p w:rsidR="00B63F35" w:rsidRPr="00C7583D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</w:rPr>
      </w:pPr>
      <w:r w:rsidRPr="00540ADC">
        <w:rPr>
          <w:bCs/>
        </w:rPr>
        <w:t xml:space="preserve">от </w:t>
      </w:r>
      <w:r w:rsidR="00540ADC" w:rsidRPr="00540ADC">
        <w:rPr>
          <w:bCs/>
        </w:rPr>
        <w:t>21.09.</w:t>
      </w:r>
      <w:r w:rsidRPr="00540ADC">
        <w:rPr>
          <w:bCs/>
        </w:rPr>
        <w:t>20</w:t>
      </w:r>
      <w:r w:rsidR="008309DD" w:rsidRPr="00540ADC">
        <w:rPr>
          <w:bCs/>
        </w:rPr>
        <w:t>22</w:t>
      </w:r>
      <w:r w:rsidRPr="00540ADC">
        <w:rPr>
          <w:bCs/>
        </w:rPr>
        <w:t xml:space="preserve"> № </w:t>
      </w:r>
      <w:r w:rsidR="00540ADC">
        <w:rPr>
          <w:bCs/>
        </w:rPr>
        <w:t>214-п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8E129E" w:rsidRPr="00540ADC" w:rsidRDefault="008E129E" w:rsidP="008E129E">
      <w:pPr>
        <w:jc w:val="center"/>
        <w:rPr>
          <w:b/>
        </w:rPr>
      </w:pPr>
      <w:r w:rsidRPr="00540ADC">
        <w:rPr>
          <w:b/>
        </w:rPr>
        <w:t xml:space="preserve">Порядок </w:t>
      </w:r>
    </w:p>
    <w:p w:rsidR="008E129E" w:rsidRPr="00540ADC" w:rsidRDefault="008E129E" w:rsidP="008E129E">
      <w:pPr>
        <w:jc w:val="center"/>
        <w:rPr>
          <w:b/>
        </w:rPr>
      </w:pPr>
      <w:r w:rsidRPr="00540ADC">
        <w:rPr>
          <w:b/>
        </w:rPr>
        <w:t>проведения мониторинга качества финансового менеджмента, осуществляемого главным распорядител</w:t>
      </w:r>
      <w:r w:rsidR="0025065E" w:rsidRPr="00540ADC">
        <w:rPr>
          <w:b/>
        </w:rPr>
        <w:t>е</w:t>
      </w:r>
      <w:r w:rsidRPr="00540ADC">
        <w:rPr>
          <w:b/>
        </w:rPr>
        <w:t xml:space="preserve">м средств бюджета </w:t>
      </w:r>
      <w:r w:rsidR="00540ADC">
        <w:rPr>
          <w:b/>
        </w:rPr>
        <w:t>Кропоткинского</w:t>
      </w:r>
      <w:r w:rsidR="005313C1" w:rsidRPr="00540ADC">
        <w:rPr>
          <w:b/>
        </w:rPr>
        <w:t xml:space="preserve"> </w:t>
      </w:r>
      <w:r w:rsidR="00F57F55">
        <w:rPr>
          <w:b/>
        </w:rPr>
        <w:t>муниципального образования</w:t>
      </w:r>
      <w:r w:rsidR="005313C1" w:rsidRPr="00540ADC">
        <w:rPr>
          <w:b/>
        </w:rPr>
        <w:t>.</w:t>
      </w:r>
    </w:p>
    <w:p w:rsidR="008E129E" w:rsidRPr="00B71234" w:rsidRDefault="008E129E" w:rsidP="008E129E">
      <w:pPr>
        <w:jc w:val="center"/>
        <w:rPr>
          <w:b/>
          <w:sz w:val="28"/>
          <w:szCs w:val="28"/>
        </w:rPr>
      </w:pPr>
    </w:p>
    <w:p w:rsidR="008E129E" w:rsidRPr="00540ADC" w:rsidRDefault="008E129E" w:rsidP="008E129E">
      <w:pPr>
        <w:jc w:val="center"/>
        <w:rPr>
          <w:b/>
        </w:rPr>
      </w:pPr>
      <w:r w:rsidRPr="00540ADC">
        <w:rPr>
          <w:b/>
        </w:rPr>
        <w:t>1. Общие положения</w:t>
      </w:r>
    </w:p>
    <w:p w:rsidR="008E129E" w:rsidRPr="00B71234" w:rsidRDefault="008E129E" w:rsidP="008E129E">
      <w:pPr>
        <w:jc w:val="center"/>
        <w:rPr>
          <w:sz w:val="28"/>
          <w:szCs w:val="28"/>
        </w:rPr>
      </w:pPr>
    </w:p>
    <w:p w:rsidR="008E129E" w:rsidRPr="00540ADC" w:rsidRDefault="008E129E" w:rsidP="008E129E">
      <w:pPr>
        <w:ind w:firstLine="709"/>
        <w:jc w:val="both"/>
      </w:pPr>
      <w:r w:rsidRPr="00540ADC">
        <w:t>1.1.</w:t>
      </w:r>
      <w:r w:rsidRPr="00540ADC">
        <w:tab/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 w:rsidR="0025065E" w:rsidRPr="00540ADC">
        <w:t>е</w:t>
      </w:r>
      <w:r w:rsidRPr="00540ADC">
        <w:t xml:space="preserve">м средств бюджета </w:t>
      </w:r>
      <w:r w:rsidR="00540ADC">
        <w:t>Кропоткинского</w:t>
      </w:r>
      <w:r w:rsidR="002816B6" w:rsidRPr="00540ADC">
        <w:t xml:space="preserve"> </w:t>
      </w:r>
      <w:r w:rsidRPr="00540ADC">
        <w:t>городского поселения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8E129E" w:rsidRPr="00540ADC" w:rsidRDefault="008E129E" w:rsidP="008E129E">
      <w:pPr>
        <w:ind w:firstLine="709"/>
        <w:jc w:val="both"/>
      </w:pPr>
      <w:r w:rsidRPr="00540ADC">
        <w:t>1.2.</w:t>
      </w:r>
      <w:r w:rsidRPr="00540ADC">
        <w:tab/>
        <w:t>Мониторинг проводится с целью:</w:t>
      </w:r>
    </w:p>
    <w:p w:rsidR="008E129E" w:rsidRPr="00540ADC" w:rsidRDefault="008E129E" w:rsidP="008E129E">
      <w:pPr>
        <w:ind w:firstLine="709"/>
        <w:jc w:val="both"/>
      </w:pPr>
      <w:r w:rsidRPr="00540ADC">
        <w:t>- определения уровня качества финансового менеджмента, осуществляемого главными распорядителями средств бюджета</w:t>
      </w:r>
      <w:r w:rsidR="002816B6" w:rsidRPr="00540ADC">
        <w:t xml:space="preserve"> </w:t>
      </w:r>
      <w:r w:rsidR="00540ADC">
        <w:t>Кропоткинского</w:t>
      </w:r>
      <w:r w:rsidRPr="00540ADC">
        <w:t xml:space="preserve"> городского поселения (далее – главные распорядители);</w:t>
      </w:r>
    </w:p>
    <w:p w:rsidR="008E129E" w:rsidRPr="00540ADC" w:rsidRDefault="008E129E" w:rsidP="008E129E">
      <w:pPr>
        <w:ind w:firstLine="709"/>
        <w:jc w:val="both"/>
      </w:pPr>
      <w:r w:rsidRPr="00540ADC">
        <w:t>- анализа изменений качества финансового менеджмента главных распорядителей;</w:t>
      </w:r>
    </w:p>
    <w:p w:rsidR="008E129E" w:rsidRPr="00540ADC" w:rsidRDefault="008E129E" w:rsidP="008E129E">
      <w:pPr>
        <w:ind w:firstLine="709"/>
        <w:jc w:val="both"/>
      </w:pPr>
      <w:r w:rsidRPr="00540ADC">
        <w:t>- определения областей финансового менеджмента главных распорядителей, требующих совершенствования;</w:t>
      </w:r>
    </w:p>
    <w:p w:rsidR="008E129E" w:rsidRPr="00540ADC" w:rsidRDefault="008E129E" w:rsidP="008E129E">
      <w:pPr>
        <w:ind w:firstLine="709"/>
        <w:jc w:val="both"/>
      </w:pPr>
      <w:r w:rsidRPr="00540ADC">
        <w:t>-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8E129E" w:rsidRPr="00540ADC" w:rsidRDefault="008E129E" w:rsidP="008E129E">
      <w:pPr>
        <w:ind w:firstLine="709"/>
        <w:jc w:val="both"/>
      </w:pPr>
      <w:r w:rsidRPr="00540ADC">
        <w:t>1.3.</w:t>
      </w:r>
      <w:r w:rsidRPr="00540ADC">
        <w:tab/>
        <w:t>Мониторингу подлеж</w:t>
      </w:r>
      <w:r w:rsidR="0025065E" w:rsidRPr="00540ADC">
        <w:t>и</w:t>
      </w:r>
      <w:r w:rsidRPr="00540ADC">
        <w:t>т главны</w:t>
      </w:r>
      <w:r w:rsidR="0025065E" w:rsidRPr="00540ADC">
        <w:t>й</w:t>
      </w:r>
      <w:r w:rsidRPr="00540ADC">
        <w:t xml:space="preserve"> распорядител</w:t>
      </w:r>
      <w:r w:rsidR="0025065E" w:rsidRPr="00540ADC">
        <w:t>ь</w:t>
      </w:r>
      <w:r w:rsidRPr="00540ADC">
        <w:t>, осуществлявши</w:t>
      </w:r>
      <w:r w:rsidR="0025065E" w:rsidRPr="00540ADC">
        <w:t>й</w:t>
      </w:r>
      <w:r w:rsidRPr="00540ADC">
        <w:t xml:space="preserve"> деятельность по планированию и исполнению бюджета </w:t>
      </w:r>
      <w:r w:rsidR="00540ADC">
        <w:t>Кропоткинского</w:t>
      </w:r>
      <w:r w:rsidR="002816B6" w:rsidRPr="00540ADC">
        <w:t xml:space="preserve"> городского поселения</w:t>
      </w:r>
      <w:r w:rsidR="009D2E61" w:rsidRPr="00540ADC">
        <w:t xml:space="preserve"> </w:t>
      </w:r>
      <w:r w:rsidRPr="00540ADC">
        <w:t>в отчётном финансовом году в течение не менее чем 9 месяцев.</w:t>
      </w:r>
    </w:p>
    <w:p w:rsidR="008E129E" w:rsidRPr="00540ADC" w:rsidRDefault="008E129E" w:rsidP="008E129E">
      <w:pPr>
        <w:ind w:firstLine="709"/>
        <w:jc w:val="both"/>
      </w:pPr>
      <w:r w:rsidRPr="00540ADC">
        <w:t>1.4.</w:t>
      </w:r>
      <w:r w:rsidRPr="00540ADC">
        <w:tab/>
        <w:t xml:space="preserve">Мониторинг проводится </w:t>
      </w:r>
      <w:r w:rsidR="009D2E61" w:rsidRPr="00540ADC">
        <w:t xml:space="preserve">ведущим </w:t>
      </w:r>
      <w:r w:rsidRPr="00540ADC">
        <w:t xml:space="preserve">специалистом </w:t>
      </w:r>
      <w:r w:rsidR="002816B6" w:rsidRPr="00540ADC">
        <w:t>а</w:t>
      </w:r>
      <w:r w:rsidRPr="00540ADC">
        <w:t xml:space="preserve">дминистрации </w:t>
      </w:r>
      <w:r w:rsidR="00540ADC">
        <w:t>Кропоткинского</w:t>
      </w:r>
      <w:r w:rsidR="002816B6" w:rsidRPr="00540ADC">
        <w:t xml:space="preserve"> </w:t>
      </w:r>
      <w:r w:rsidRPr="00540ADC">
        <w:t>городского поселения.</w:t>
      </w:r>
    </w:p>
    <w:p w:rsidR="008E129E" w:rsidRPr="00540ADC" w:rsidRDefault="008E129E" w:rsidP="008E129E">
      <w:pPr>
        <w:tabs>
          <w:tab w:val="left" w:pos="-284"/>
        </w:tabs>
        <w:ind w:firstLine="709"/>
        <w:jc w:val="both"/>
        <w:rPr>
          <w:snapToGrid w:val="0"/>
        </w:rPr>
      </w:pPr>
      <w:r w:rsidRPr="00540ADC">
        <w:t>1.5.</w:t>
      </w:r>
      <w:r w:rsidRPr="00540ADC">
        <w:tab/>
      </w:r>
      <w:r w:rsidRPr="00540ADC">
        <w:rPr>
          <w:snapToGrid w:val="0"/>
        </w:rPr>
        <w:t>Мониторинг качества финансового менеджмента состоит из годового мониторинга качества финансового менеджмента и включает в себя:</w:t>
      </w:r>
    </w:p>
    <w:p w:rsidR="008E129E" w:rsidRPr="00540ADC" w:rsidRDefault="008E129E" w:rsidP="008E129E">
      <w:pPr>
        <w:ind w:firstLine="709"/>
        <w:jc w:val="both"/>
      </w:pPr>
      <w:r w:rsidRPr="00540ADC">
        <w:t>- финансовое планирование;</w:t>
      </w:r>
    </w:p>
    <w:p w:rsidR="008E129E" w:rsidRPr="00540ADC" w:rsidRDefault="008E129E" w:rsidP="008E129E">
      <w:pPr>
        <w:ind w:firstLine="709"/>
        <w:jc w:val="both"/>
      </w:pPr>
      <w:r w:rsidRPr="00540ADC">
        <w:t>- программно-целевое планирование;</w:t>
      </w:r>
    </w:p>
    <w:p w:rsidR="008E129E" w:rsidRPr="00540ADC" w:rsidRDefault="008E129E" w:rsidP="008E129E">
      <w:pPr>
        <w:ind w:firstLine="709"/>
        <w:jc w:val="both"/>
      </w:pPr>
      <w:r w:rsidRPr="00540ADC">
        <w:t>- исполнение бюджета по расходам;</w:t>
      </w:r>
    </w:p>
    <w:p w:rsidR="008E129E" w:rsidRPr="00540ADC" w:rsidRDefault="008E129E" w:rsidP="008E129E">
      <w:pPr>
        <w:ind w:firstLine="709"/>
        <w:jc w:val="both"/>
      </w:pPr>
      <w:r w:rsidRPr="00540ADC">
        <w:t>- исполнение бюджета по доходам;</w:t>
      </w:r>
    </w:p>
    <w:p w:rsidR="008E129E" w:rsidRPr="00540ADC" w:rsidRDefault="008E129E" w:rsidP="008E129E">
      <w:pPr>
        <w:ind w:firstLine="709"/>
        <w:jc w:val="both"/>
      </w:pPr>
      <w:r w:rsidRPr="00540ADC">
        <w:t>- учёт и отчётность;</w:t>
      </w:r>
    </w:p>
    <w:p w:rsidR="008E129E" w:rsidRPr="00540ADC" w:rsidRDefault="008E129E" w:rsidP="008E129E">
      <w:pPr>
        <w:ind w:firstLine="709"/>
        <w:jc w:val="both"/>
      </w:pPr>
      <w:r w:rsidRPr="00540ADC">
        <w:t>- контроль и аудит;</w:t>
      </w:r>
    </w:p>
    <w:p w:rsidR="008E129E" w:rsidRPr="00540ADC" w:rsidRDefault="008E129E" w:rsidP="008E129E">
      <w:pPr>
        <w:ind w:firstLine="709"/>
        <w:jc w:val="both"/>
      </w:pPr>
      <w:r w:rsidRPr="00540ADC">
        <w:t>- прозрачность бюджетного процесса.</w:t>
      </w:r>
    </w:p>
    <w:p w:rsidR="008E129E" w:rsidRPr="00540ADC" w:rsidRDefault="008E129E" w:rsidP="008E129E">
      <w:pPr>
        <w:ind w:firstLine="709"/>
        <w:jc w:val="both"/>
      </w:pPr>
      <w:r w:rsidRPr="00540ADC">
        <w:t>1.6.</w:t>
      </w:r>
      <w:r w:rsidRPr="00540ADC">
        <w:tab/>
        <w:t>Мониторинг качества финансового менеджмента проводится на основании показателей сводной бюджетной росписи, бюджет</w:t>
      </w:r>
      <w:r w:rsidR="002816B6" w:rsidRPr="00540ADC">
        <w:t xml:space="preserve">ной и бухгалтерской отчетности, </w:t>
      </w:r>
      <w:r w:rsidRPr="00540ADC">
        <w:t>документов и материалов, представленных главными распорядителями.</w:t>
      </w:r>
    </w:p>
    <w:p w:rsidR="008E129E" w:rsidRPr="00540ADC" w:rsidRDefault="008E129E" w:rsidP="008E129E">
      <w:pPr>
        <w:ind w:firstLine="709"/>
        <w:jc w:val="both"/>
      </w:pPr>
      <w:r w:rsidRPr="00540ADC">
        <w:t>Годовой мониторинг качества финансового менеджмента проводится по состоянию на 1 января года, следующего за отчетным финансовым годом в срок не позднее 1 марта текущего финансового года по показателям в соответствии с приложением №</w:t>
      </w:r>
      <w:r w:rsidR="00CD195A" w:rsidRPr="00540ADC">
        <w:t xml:space="preserve"> </w:t>
      </w:r>
      <w:r w:rsidRPr="00540ADC">
        <w:t>1 к настоящему Положению.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ab/>
      </w:r>
    </w:p>
    <w:p w:rsidR="00540ADC" w:rsidRDefault="00540ADC" w:rsidP="008E129E">
      <w:pPr>
        <w:jc w:val="center"/>
        <w:rPr>
          <w:b/>
          <w:sz w:val="28"/>
          <w:szCs w:val="28"/>
        </w:rPr>
      </w:pPr>
    </w:p>
    <w:p w:rsidR="008E129E" w:rsidRPr="00540ADC" w:rsidRDefault="008E129E" w:rsidP="008E129E">
      <w:pPr>
        <w:jc w:val="center"/>
        <w:rPr>
          <w:b/>
        </w:rPr>
      </w:pPr>
      <w:r w:rsidRPr="00540ADC">
        <w:rPr>
          <w:b/>
        </w:rPr>
        <w:t xml:space="preserve">2. Организация проведения мониторинга качества </w:t>
      </w:r>
    </w:p>
    <w:p w:rsidR="008E129E" w:rsidRPr="00540ADC" w:rsidRDefault="008E129E" w:rsidP="008E129E">
      <w:pPr>
        <w:jc w:val="center"/>
        <w:rPr>
          <w:b/>
        </w:rPr>
      </w:pPr>
      <w:r w:rsidRPr="00540ADC">
        <w:rPr>
          <w:b/>
        </w:rPr>
        <w:t>финансового менеджмента</w:t>
      </w:r>
    </w:p>
    <w:p w:rsidR="008E129E" w:rsidRPr="00540ADC" w:rsidRDefault="008E129E" w:rsidP="008E129E">
      <w:pPr>
        <w:jc w:val="center"/>
        <w:rPr>
          <w:b/>
        </w:rPr>
      </w:pPr>
    </w:p>
    <w:p w:rsidR="008E129E" w:rsidRPr="00540ADC" w:rsidRDefault="008E129E" w:rsidP="008E129E">
      <w:pPr>
        <w:ind w:firstLine="709"/>
        <w:jc w:val="both"/>
      </w:pPr>
      <w:r w:rsidRPr="00540ADC">
        <w:t>2.1.</w:t>
      </w:r>
      <w:r w:rsidRPr="00540ADC">
        <w:tab/>
        <w:t>Главные распорядители представляют в бухгалтерию на бумажном носителе и в электронном виде:</w:t>
      </w:r>
    </w:p>
    <w:p w:rsidR="008E129E" w:rsidRPr="00540ADC" w:rsidRDefault="008E129E" w:rsidP="008E129E">
      <w:pPr>
        <w:ind w:firstLine="709"/>
        <w:jc w:val="both"/>
      </w:pPr>
      <w:r w:rsidRPr="00540ADC">
        <w:t>1)</w:t>
      </w:r>
      <w:r w:rsidRPr="00540ADC">
        <w:tab/>
        <w:t xml:space="preserve"> в целях проведения годового мониторинга до 15 февраля текущего </w:t>
      </w:r>
    </w:p>
    <w:p w:rsidR="008E129E" w:rsidRPr="00540ADC" w:rsidRDefault="008E129E" w:rsidP="008E129E">
      <w:pPr>
        <w:ind w:firstLine="709"/>
        <w:jc w:val="both"/>
      </w:pPr>
      <w:r w:rsidRPr="00540ADC">
        <w:t>финансового года следующую информацию за отчётный финансовый год:</w:t>
      </w:r>
    </w:p>
    <w:p w:rsidR="008E129E" w:rsidRPr="00540ADC" w:rsidRDefault="008E129E" w:rsidP="008E129E">
      <w:pPr>
        <w:ind w:firstLine="709"/>
        <w:jc w:val="both"/>
      </w:pPr>
      <w:r w:rsidRPr="00540ADC">
        <w:t>- сведения для расчёта показателей годового мониторинга качества финансового менеджмента по форме согласно приложению № 2 к настоящему Порядку;</w:t>
      </w:r>
    </w:p>
    <w:p w:rsidR="008E129E" w:rsidRPr="00540ADC" w:rsidRDefault="008E129E" w:rsidP="008E129E">
      <w:pPr>
        <w:ind w:firstLine="709"/>
        <w:jc w:val="both"/>
      </w:pPr>
      <w:r w:rsidRPr="00540ADC">
        <w:t>- копии утверждённых до 01 января текущего финансового года нормативных правовых актов в области финансового менеджмента, необходимых для расчёта показателей мониторинга.</w:t>
      </w:r>
    </w:p>
    <w:p w:rsidR="008E129E" w:rsidRPr="00540ADC" w:rsidRDefault="008E129E" w:rsidP="008E129E">
      <w:pPr>
        <w:ind w:firstLine="709"/>
        <w:jc w:val="both"/>
      </w:pPr>
      <w:r w:rsidRPr="00540ADC">
        <w:t>- сведения о суммах бюджетных ассигнований на финансовое обеспечение муниципальных программ по форме согласно приложению № 3 к настоящему Порядку.</w:t>
      </w:r>
    </w:p>
    <w:p w:rsidR="008E129E" w:rsidRPr="00540ADC" w:rsidRDefault="008E129E" w:rsidP="008E129E">
      <w:pPr>
        <w:ind w:firstLine="709"/>
        <w:jc w:val="both"/>
      </w:pPr>
      <w:r w:rsidRPr="00540ADC">
        <w:t>2.2.</w:t>
      </w:r>
      <w:r w:rsidRPr="00540ADC">
        <w:tab/>
        <w:t>На основании данных расчёта показателей качества финансового менеджмента бухгалтерия в срок до 1 марта текущего года осуществляет оценку качества финансового менеджмента и формирует отчёт о результатах мониторинга.</w:t>
      </w:r>
    </w:p>
    <w:p w:rsidR="008E129E" w:rsidRPr="00540ADC" w:rsidRDefault="008E129E" w:rsidP="008E129E">
      <w:pPr>
        <w:ind w:firstLine="709"/>
        <w:jc w:val="both"/>
      </w:pPr>
      <w:r w:rsidRPr="00540ADC">
        <w:t>2.3.</w:t>
      </w:r>
      <w:r w:rsidRPr="00540ADC">
        <w:tab/>
        <w:t>Результаты мониторинга размещаются на официальном сайте</w:t>
      </w:r>
      <w:r w:rsidR="002816B6" w:rsidRPr="00540ADC">
        <w:t xml:space="preserve"> </w:t>
      </w:r>
      <w:r w:rsidR="00540ADC">
        <w:t>Кропоткинского</w:t>
      </w:r>
      <w:r w:rsidRPr="00540ADC">
        <w:t xml:space="preserve"> городского</w:t>
      </w:r>
      <w:r w:rsidR="002816B6" w:rsidRPr="00540ADC">
        <w:t xml:space="preserve"> поселения</w:t>
      </w:r>
      <w:r w:rsidRPr="00540ADC"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</w:p>
    <w:p w:rsidR="008E129E" w:rsidRPr="00540ADC" w:rsidRDefault="008E129E" w:rsidP="008E129E">
      <w:pPr>
        <w:tabs>
          <w:tab w:val="left" w:pos="426"/>
        </w:tabs>
        <w:ind w:left="360"/>
        <w:jc w:val="center"/>
        <w:rPr>
          <w:b/>
        </w:rPr>
      </w:pPr>
      <w:r w:rsidRPr="00540ADC">
        <w:rPr>
          <w:b/>
        </w:rPr>
        <w:t xml:space="preserve">3. Порядок расчёта и оценки показателей </w:t>
      </w:r>
      <w:r w:rsidRPr="00540ADC">
        <w:rPr>
          <w:b/>
        </w:rPr>
        <w:br/>
        <w:t>качества финансового менеджмента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t xml:space="preserve">3.1. </w:t>
      </w:r>
      <w:r w:rsidR="009D2E61" w:rsidRPr="00540ADC">
        <w:t>Ведущий с</w:t>
      </w:r>
      <w:r w:rsidR="00DF183A" w:rsidRPr="00540ADC">
        <w:t>пециалист</w:t>
      </w:r>
      <w:r w:rsidRPr="00540ADC">
        <w:t xml:space="preserve"> с использованием данных отчётности и сведений, представленных главным распорядител</w:t>
      </w:r>
      <w:r w:rsidR="009D2E61" w:rsidRPr="00540ADC">
        <w:t>е</w:t>
      </w:r>
      <w:r w:rsidRPr="00540ADC">
        <w:t>м, осуществляет расчёт показателей мониторинга качества финансового менеджмента, предусмотренных приложениями № 1 к настоящему Порядку.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t>3.2. На основании данных расчёта показателей мониторинга определяется итоговая оценка качества финансового менеджмента по главному распорядителю.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t>Итоговая оценка качества финансового менеджмента по главному распорядителю рассчитывается по формуле:</w:t>
      </w:r>
    </w:p>
    <w:p w:rsidR="008E129E" w:rsidRPr="00540ADC" w:rsidRDefault="008E129E" w:rsidP="008E129E">
      <w:pPr>
        <w:tabs>
          <w:tab w:val="left" w:pos="0"/>
        </w:tabs>
        <w:ind w:firstLine="709"/>
        <w:jc w:val="center"/>
        <w:rPr>
          <w:snapToGrid w:val="0"/>
        </w:rPr>
      </w:pPr>
      <w:r w:rsidRPr="00540ADC">
        <w:rPr>
          <w:snapToGrid w:val="0"/>
          <w:position w:val="-30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8" o:title=""/>
          </v:shape>
          <o:OLEObject Type="Embed" ProgID="Equation.3" ShapeID="_x0000_i1025" DrawAspect="Content" ObjectID="_1725259375" r:id="rId9"/>
        </w:object>
      </w:r>
      <w:r w:rsidRPr="00540ADC">
        <w:rPr>
          <w:snapToGrid w:val="0"/>
        </w:rPr>
        <w:t>, где: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rPr>
          <w:i/>
          <w:lang w:val="en-US"/>
        </w:rPr>
        <w:t>E</w:t>
      </w:r>
      <w:r w:rsidRPr="00540ADC">
        <w:rPr>
          <w:i/>
        </w:rPr>
        <w:t xml:space="preserve"> –</w:t>
      </w:r>
      <w:r w:rsidRPr="00540ADC">
        <w:t>итоговая оценка по главному распорядителю;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rPr>
          <w:i/>
          <w:lang w:val="en-US"/>
        </w:rPr>
        <w:t>S</w:t>
      </w:r>
      <w:r w:rsidRPr="00540ADC">
        <w:rPr>
          <w:i/>
          <w:vertAlign w:val="subscript"/>
          <w:lang w:val="en-US"/>
        </w:rPr>
        <w:t>i</w:t>
      </w:r>
      <w:r w:rsidRPr="00540ADC">
        <w:t xml:space="preserve">– вес </w:t>
      </w:r>
      <w:proofErr w:type="spellStart"/>
      <w:r w:rsidRPr="00540ADC">
        <w:rPr>
          <w:i/>
          <w:lang w:val="en-US"/>
        </w:rPr>
        <w:t>i</w:t>
      </w:r>
      <w:proofErr w:type="spellEnd"/>
      <w:r w:rsidRPr="00540ADC">
        <w:t>-ой группы показателей качества финансового менеджмента;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proofErr w:type="spellStart"/>
      <w:r w:rsidRPr="00540ADC">
        <w:rPr>
          <w:i/>
          <w:lang w:val="en-US"/>
        </w:rPr>
        <w:t>S</w:t>
      </w:r>
      <w:r w:rsidRPr="00540ADC">
        <w:rPr>
          <w:i/>
          <w:vertAlign w:val="subscript"/>
          <w:lang w:val="en-US"/>
        </w:rPr>
        <w:t>ij</w:t>
      </w:r>
      <w:proofErr w:type="spellEnd"/>
      <w:r w:rsidRPr="00540ADC">
        <w:rPr>
          <w:i/>
        </w:rPr>
        <w:t xml:space="preserve"> – </w:t>
      </w:r>
      <w:r w:rsidRPr="00540ADC">
        <w:t xml:space="preserve">вес </w:t>
      </w:r>
      <w:r w:rsidRPr="00540ADC">
        <w:rPr>
          <w:i/>
          <w:lang w:val="en-US"/>
        </w:rPr>
        <w:t>j</w:t>
      </w:r>
      <w:r w:rsidRPr="00540ADC">
        <w:t xml:space="preserve">-ого показателя качества финансового менеджмента в </w:t>
      </w:r>
      <w:proofErr w:type="spellStart"/>
      <w:r w:rsidRPr="00540ADC">
        <w:rPr>
          <w:i/>
          <w:lang w:val="en-US"/>
        </w:rPr>
        <w:t>i</w:t>
      </w:r>
      <w:proofErr w:type="spellEnd"/>
      <w:r w:rsidRPr="00540ADC">
        <w:t>-ой группе показателей качества финансового менеджмента;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rPr>
          <w:i/>
          <w:lang w:val="en-US"/>
        </w:rPr>
        <w:t>E</w:t>
      </w:r>
      <w:r w:rsidRPr="00540ADC">
        <w:rPr>
          <w:i/>
        </w:rPr>
        <w:t>(</w:t>
      </w:r>
      <w:proofErr w:type="spellStart"/>
      <w:r w:rsidRPr="00540ADC">
        <w:rPr>
          <w:i/>
          <w:lang w:val="en-US"/>
        </w:rPr>
        <w:t>P</w:t>
      </w:r>
      <w:r w:rsidRPr="00540ADC">
        <w:rPr>
          <w:i/>
          <w:vertAlign w:val="subscript"/>
          <w:lang w:val="en-US"/>
        </w:rPr>
        <w:t>ij</w:t>
      </w:r>
      <w:proofErr w:type="spellEnd"/>
      <w:r w:rsidRPr="00540ADC">
        <w:rPr>
          <w:i/>
        </w:rPr>
        <w:t xml:space="preserve">) – </w:t>
      </w:r>
      <w:r w:rsidRPr="00540ADC">
        <w:t xml:space="preserve"> оценка по </w:t>
      </w:r>
      <w:r w:rsidRPr="00540ADC">
        <w:rPr>
          <w:i/>
          <w:lang w:val="en-US"/>
        </w:rPr>
        <w:t>j</w:t>
      </w:r>
      <w:r w:rsidRPr="00540ADC">
        <w:t xml:space="preserve">-ому показателю качества финансового менеджмента </w:t>
      </w:r>
      <w:r w:rsidRPr="00540ADC">
        <w:br/>
        <w:t xml:space="preserve">в </w:t>
      </w:r>
      <w:proofErr w:type="spellStart"/>
      <w:r w:rsidRPr="00540ADC">
        <w:rPr>
          <w:i/>
          <w:lang w:val="en-US"/>
        </w:rPr>
        <w:t>i</w:t>
      </w:r>
      <w:proofErr w:type="spellEnd"/>
      <w:r w:rsidRPr="00540ADC">
        <w:t>-ой группе показателей качества финансового менеджмента.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8E129E" w:rsidRPr="00540ADC" w:rsidRDefault="008E129E" w:rsidP="008E129E">
      <w:pPr>
        <w:tabs>
          <w:tab w:val="left" w:pos="0"/>
        </w:tabs>
        <w:ind w:firstLine="709"/>
        <w:jc w:val="both"/>
      </w:pPr>
      <w:r w:rsidRPr="00540ADC">
        <w:t xml:space="preserve">3.3. По итоговым оценкам качества финансового менеджмента </w:t>
      </w:r>
      <w:r w:rsidR="009D2E61" w:rsidRPr="00540ADC">
        <w:t>ведущий</w:t>
      </w:r>
      <w:r w:rsidRPr="00540ADC">
        <w:t xml:space="preserve"> </w:t>
      </w:r>
      <w:r w:rsidR="00DF183A" w:rsidRPr="00540ADC">
        <w:t>специалист администрации</w:t>
      </w:r>
      <w:r w:rsidRPr="00540ADC">
        <w:t xml:space="preserve"> формирует рейтинг.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</w:p>
    <w:p w:rsidR="008E129E" w:rsidRPr="008E129E" w:rsidRDefault="008E129E" w:rsidP="008E129E">
      <w:pPr>
        <w:ind w:firstLine="708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EF521A" w:rsidRDefault="00EF521A" w:rsidP="00D503DC">
      <w:pPr>
        <w:ind w:firstLine="720"/>
        <w:jc w:val="both"/>
        <w:rPr>
          <w:sz w:val="28"/>
          <w:szCs w:val="28"/>
        </w:rPr>
        <w:sectPr w:rsidR="00EF521A" w:rsidSect="00EF521A"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183A" w:rsidRPr="00DF183A" w:rsidRDefault="00B54591" w:rsidP="00DF183A">
      <w:pPr>
        <w:ind w:left="10023" w:right="-30"/>
        <w:jc w:val="center"/>
      </w:pPr>
      <w:r w:rsidRPr="00B54591">
        <w:rPr>
          <w:sz w:val="22"/>
          <w:szCs w:val="22"/>
        </w:rPr>
        <w:lastRenderedPageBreak/>
        <w:tab/>
      </w:r>
      <w:r w:rsidR="00EF521A">
        <w:rPr>
          <w:sz w:val="22"/>
          <w:szCs w:val="22"/>
        </w:rPr>
        <w:t xml:space="preserve">                                     </w:t>
      </w:r>
      <w:r w:rsidR="00DF183A" w:rsidRPr="00DF183A">
        <w:t>Приложение №</w:t>
      </w:r>
      <w:r w:rsidR="004B0A2B">
        <w:t xml:space="preserve"> </w:t>
      </w:r>
      <w:r w:rsidR="00DF183A" w:rsidRPr="00DF183A">
        <w:t>1</w:t>
      </w:r>
    </w:p>
    <w:p w:rsidR="00DF183A" w:rsidRPr="00DF183A" w:rsidRDefault="00DF183A" w:rsidP="00DF183A">
      <w:pPr>
        <w:ind w:left="10023" w:right="-30"/>
        <w:jc w:val="both"/>
      </w:pPr>
      <w:r w:rsidRPr="00DF183A">
        <w:t>к Порядку проведения мониторинга качества финансового менеджмента, осуществляемого главным распорядител</w:t>
      </w:r>
      <w:r w:rsidR="009D2E61">
        <w:t>е</w:t>
      </w:r>
      <w:r w:rsidRPr="00DF183A">
        <w:t xml:space="preserve">м средств бюджета </w:t>
      </w:r>
      <w:r w:rsidR="00540ADC">
        <w:t>Кропоткинского</w:t>
      </w:r>
      <w:r w:rsidR="000629EA">
        <w:t xml:space="preserve"> </w:t>
      </w:r>
      <w:r w:rsidR="00F57F55">
        <w:t>муниципального образования</w:t>
      </w:r>
      <w:r w:rsidR="009D2E61">
        <w:t xml:space="preserve"> </w:t>
      </w:r>
    </w:p>
    <w:p w:rsidR="00186D54" w:rsidRPr="00186D54" w:rsidRDefault="00186D54" w:rsidP="00DF183A">
      <w:pPr>
        <w:ind w:firstLine="720"/>
        <w:jc w:val="right"/>
        <w:rPr>
          <w:b/>
          <w:bCs/>
          <w:sz w:val="16"/>
          <w:szCs w:val="16"/>
        </w:rPr>
      </w:pPr>
    </w:p>
    <w:p w:rsidR="004752F3" w:rsidRDefault="004752F3" w:rsidP="004752F3">
      <w:pPr>
        <w:ind w:right="-30"/>
        <w:jc w:val="center"/>
        <w:rPr>
          <w:b/>
        </w:rPr>
      </w:pPr>
      <w:r w:rsidRPr="00540ADC">
        <w:rPr>
          <w:b/>
        </w:rPr>
        <w:t>Показатели, характеризующие качество финансового менеджмента</w:t>
      </w:r>
    </w:p>
    <w:p w:rsidR="00EF521A" w:rsidRPr="00540ADC" w:rsidRDefault="00EF521A" w:rsidP="004752F3">
      <w:pPr>
        <w:ind w:right="-30"/>
        <w:jc w:val="center"/>
        <w:rPr>
          <w:b/>
        </w:rPr>
      </w:pPr>
    </w:p>
    <w:p w:rsidR="004752F3" w:rsidRPr="00DF183A" w:rsidRDefault="004752F3" w:rsidP="004752F3">
      <w:pPr>
        <w:spacing w:line="14" w:lineRule="auto"/>
        <w:rPr>
          <w:sz w:val="2"/>
          <w:szCs w:val="2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2957"/>
        <w:gridCol w:w="5231"/>
        <w:gridCol w:w="1701"/>
        <w:gridCol w:w="1701"/>
        <w:gridCol w:w="3544"/>
      </w:tblGrid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pPr>
              <w:jc w:val="center"/>
            </w:pPr>
            <w:r w:rsidRPr="00540ADC">
              <w:t>Наименование показателя</w:t>
            </w:r>
          </w:p>
        </w:tc>
        <w:tc>
          <w:tcPr>
            <w:tcW w:w="5231" w:type="dxa"/>
          </w:tcPr>
          <w:p w:rsidR="004752F3" w:rsidRPr="00540ADC" w:rsidRDefault="004752F3" w:rsidP="004752F3">
            <w:pPr>
              <w:jc w:val="center"/>
            </w:pPr>
            <w:r w:rsidRPr="00540ADC">
              <w:t>Расчет показателя (Р)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jc w:val="center"/>
            </w:pPr>
            <w:r w:rsidRPr="00540ADC">
              <w:t>Единица измерения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jc w:val="center"/>
            </w:pPr>
            <w:r w:rsidRPr="00540ADC"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4752F3" w:rsidRPr="00540ADC" w:rsidRDefault="004752F3" w:rsidP="004752F3">
            <w:pPr>
              <w:jc w:val="center"/>
            </w:pPr>
            <w:r w:rsidRPr="00540ADC">
              <w:t>Результат оценки качества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pPr>
              <w:jc w:val="center"/>
            </w:pPr>
            <w:r w:rsidRPr="00540ADC">
              <w:t>1</w:t>
            </w:r>
          </w:p>
        </w:tc>
        <w:tc>
          <w:tcPr>
            <w:tcW w:w="5231" w:type="dxa"/>
          </w:tcPr>
          <w:p w:rsidR="004752F3" w:rsidRPr="00540ADC" w:rsidRDefault="004752F3" w:rsidP="004752F3">
            <w:pPr>
              <w:jc w:val="center"/>
            </w:pPr>
            <w:r w:rsidRPr="00540ADC">
              <w:t>2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jc w:val="center"/>
            </w:pPr>
            <w:r w:rsidRPr="00540ADC">
              <w:t>3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jc w:val="center"/>
            </w:pPr>
            <w:r w:rsidRPr="00540ADC">
              <w:t>4</w:t>
            </w:r>
          </w:p>
        </w:tc>
        <w:tc>
          <w:tcPr>
            <w:tcW w:w="3544" w:type="dxa"/>
          </w:tcPr>
          <w:p w:rsidR="004752F3" w:rsidRPr="00540ADC" w:rsidRDefault="004752F3" w:rsidP="004752F3">
            <w:pPr>
              <w:jc w:val="center"/>
            </w:pPr>
            <w:r w:rsidRPr="00540ADC">
              <w:t>5</w:t>
            </w:r>
          </w:p>
        </w:tc>
      </w:tr>
      <w:tr w:rsidR="004752F3" w:rsidRPr="00540ADC" w:rsidTr="004752F3">
        <w:tc>
          <w:tcPr>
            <w:tcW w:w="15134" w:type="dxa"/>
            <w:gridSpan w:val="5"/>
          </w:tcPr>
          <w:p w:rsidR="004752F3" w:rsidRPr="00540ADC" w:rsidRDefault="004752F3" w:rsidP="004752F3">
            <w:pPr>
              <w:numPr>
                <w:ilvl w:val="0"/>
                <w:numId w:val="10"/>
              </w:numPr>
              <w:contextualSpacing/>
            </w:pPr>
            <w:r w:rsidRPr="00540ADC">
              <w:t>Оценка механизмов планирования расходов бюджета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Р1. Своевременность предоставления реестра расходных обязательств (далее – РРО) главным распорядителем бюджетных средств (далее ГРБС)</w:t>
            </w:r>
          </w:p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 –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ind w:left="34" w:firstLine="289"/>
            </w:pPr>
            <w:r w:rsidRPr="00540ADC">
              <w:t>день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ind w:left="-108"/>
            </w:pPr>
          </w:p>
        </w:tc>
        <w:tc>
          <w:tcPr>
            <w:tcW w:w="3544" w:type="dxa"/>
          </w:tcPr>
          <w:p w:rsidR="004752F3" w:rsidRPr="00540ADC" w:rsidRDefault="004752F3" w:rsidP="004752F3">
            <w:r w:rsidRPr="00540ADC">
              <w:t>Целевым ориентиром является достижение показателя равного 0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 =0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Р1=1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Р1=2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Р1=3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Р1=4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rPr>
          <w:trHeight w:val="624"/>
        </w:trPr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>Р1</w:t>
            </w:r>
            <w:r w:rsidRPr="00540ADC">
              <w:rPr>
                <w:lang w:val="en-US"/>
              </w:rPr>
              <w:t>&gt;5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Р2. Доля бюджетных ассигнований, запланированных на реализацию целевых </w:t>
            </w:r>
            <w:r w:rsidRPr="00540ADC">
              <w:lastRenderedPageBreak/>
              <w:t>программ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lastRenderedPageBreak/>
              <w:t xml:space="preserve">Р2=100% х </w:t>
            </w:r>
            <w:r w:rsidRPr="00540ADC">
              <w:rPr>
                <w:lang w:val="en-US"/>
              </w:rPr>
              <w:t>S</w:t>
            </w:r>
            <w:proofErr w:type="spellStart"/>
            <w:r w:rsidRPr="00540ADC">
              <w:t>вп</w:t>
            </w:r>
            <w:proofErr w:type="spellEnd"/>
            <w:r w:rsidRPr="00540ADC">
              <w:t xml:space="preserve"> / </w:t>
            </w:r>
            <w:r w:rsidRPr="00540ADC">
              <w:rPr>
                <w:lang w:val="en-US"/>
              </w:rPr>
              <w:t>S</w:t>
            </w:r>
            <w:r w:rsidRPr="00540ADC">
              <w:t xml:space="preserve">, </w:t>
            </w:r>
            <w:proofErr w:type="gramStart"/>
            <w:r w:rsidRPr="00540ADC">
              <w:t xml:space="preserve">где  </w:t>
            </w:r>
            <w:r w:rsidRPr="00540ADC">
              <w:rPr>
                <w:lang w:val="en-US"/>
              </w:rPr>
              <w:t>S</w:t>
            </w:r>
            <w:proofErr w:type="spellStart"/>
            <w:proofErr w:type="gramEnd"/>
            <w:r w:rsidRPr="00540ADC">
              <w:t>вп</w:t>
            </w:r>
            <w:proofErr w:type="spellEnd"/>
            <w:r w:rsidRPr="00540ADC">
              <w:t xml:space="preserve"> – утвержденный объем расходов ГРБС, формируемый в рамках муниципальных программ;</w:t>
            </w:r>
          </w:p>
          <w:p w:rsidR="004752F3" w:rsidRPr="00540ADC" w:rsidRDefault="004752F3" w:rsidP="004752F3">
            <w:r w:rsidRPr="00540ADC">
              <w:rPr>
                <w:lang w:val="en-US"/>
              </w:rPr>
              <w:t>S</w:t>
            </w:r>
            <w:r w:rsidRPr="00540ADC">
              <w:t xml:space="preserve"> – утвержденный объем расходов ГРБС (без </w:t>
            </w:r>
            <w:r w:rsidRPr="00540ADC">
              <w:lastRenderedPageBreak/>
              <w:t>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lastRenderedPageBreak/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 xml:space="preserve">Позитивно расценивается достижение уровня, при котором не менее 50% ассигнований (без учета средств </w:t>
            </w:r>
            <w:r w:rsidRPr="00540ADC">
              <w:lastRenderedPageBreak/>
              <w:t xml:space="preserve">вышестоящих бюджетов) приходится на финансирование муниципальных программ 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>Р2</w:t>
            </w:r>
            <w:r w:rsidRPr="00540ADC">
              <w:rPr>
                <w:lang w:val="en-US"/>
              </w:rPr>
              <w:t>&gt;= 50%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Р2</w:t>
            </w:r>
            <w:r w:rsidRPr="00540ADC">
              <w:rPr>
                <w:lang w:val="en-US"/>
              </w:rPr>
              <w:t>&gt;= 40%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Р2</w:t>
            </w:r>
            <w:r w:rsidRPr="00540ADC">
              <w:rPr>
                <w:lang w:val="en-US"/>
              </w:rPr>
              <w:t>&gt;= 30%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Р2</w:t>
            </w:r>
            <w:r w:rsidRPr="00540ADC">
              <w:rPr>
                <w:lang w:val="en-US"/>
              </w:rPr>
              <w:t>&gt;= 20%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Р2</w:t>
            </w:r>
            <w:r w:rsidRPr="00540ADC">
              <w:rPr>
                <w:lang w:val="en-US"/>
              </w:rPr>
              <w:t>&gt;= 10%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Р2</w:t>
            </w:r>
            <w:r w:rsidRPr="00540ADC">
              <w:rPr>
                <w:lang w:val="en-US"/>
              </w:rPr>
              <w:t>&lt;= 10%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15134" w:type="dxa"/>
            <w:gridSpan w:val="5"/>
          </w:tcPr>
          <w:p w:rsidR="004752F3" w:rsidRPr="00540ADC" w:rsidRDefault="004752F3" w:rsidP="004752F3">
            <w:pPr>
              <w:numPr>
                <w:ilvl w:val="0"/>
                <w:numId w:val="10"/>
              </w:numPr>
              <w:contextualSpacing/>
            </w:pPr>
            <w:r w:rsidRPr="00540ADC">
              <w:t>Оценка результатов исполнения бюджета в части расходов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Р3=100% х </w:t>
            </w:r>
            <w:proofErr w:type="spellStart"/>
            <w:r w:rsidRPr="00540ADC">
              <w:t>Ркис</w:t>
            </w:r>
            <w:proofErr w:type="spellEnd"/>
            <w:r w:rsidRPr="00540ADC">
              <w:t xml:space="preserve"> / </w:t>
            </w:r>
            <w:proofErr w:type="spellStart"/>
            <w:r w:rsidRPr="00540ADC">
              <w:t>Ркпр</w:t>
            </w:r>
            <w:proofErr w:type="spellEnd"/>
            <w:r w:rsidRPr="00540ADC">
              <w:t xml:space="preserve">, где </w:t>
            </w:r>
          </w:p>
          <w:p w:rsidR="004752F3" w:rsidRPr="00540ADC" w:rsidRDefault="004752F3" w:rsidP="004752F3">
            <w:proofErr w:type="spellStart"/>
            <w:r w:rsidRPr="00540ADC">
              <w:t>Ркис</w:t>
            </w:r>
            <w:proofErr w:type="spellEnd"/>
            <w:r w:rsidRPr="00540ADC">
              <w:t xml:space="preserve"> – кассовые расходы ГРБС за счет средств местного бюджета в отчетном периоде;</w:t>
            </w:r>
          </w:p>
          <w:p w:rsidR="004752F3" w:rsidRPr="00540ADC" w:rsidRDefault="004752F3" w:rsidP="004752F3">
            <w:proofErr w:type="spellStart"/>
            <w:r w:rsidRPr="00540ADC">
              <w:t>Ркпр</w:t>
            </w:r>
            <w:proofErr w:type="spellEnd"/>
            <w:r w:rsidRPr="00540ADC">
              <w:t xml:space="preserve">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Р3=100%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>Р3</w:t>
            </w:r>
            <w:r w:rsidRPr="00540ADC">
              <w:rPr>
                <w:lang w:val="en-US"/>
              </w:rPr>
              <w:t>&gt;= 95%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Р3</w:t>
            </w:r>
            <w:r w:rsidRPr="00540ADC">
              <w:rPr>
                <w:lang w:val="en-US"/>
              </w:rPr>
              <w:t>&gt;= 90%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Р3</w:t>
            </w:r>
            <w:r w:rsidRPr="00540ADC">
              <w:rPr>
                <w:lang w:val="en-US"/>
              </w:rPr>
              <w:t>&gt;= 85%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Р3</w:t>
            </w:r>
            <w:r w:rsidRPr="00540ADC">
              <w:rPr>
                <w:lang w:val="en-US"/>
              </w:rPr>
              <w:t>&gt;= 80%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Р3</w:t>
            </w:r>
            <w:r w:rsidRPr="00540ADC">
              <w:rPr>
                <w:lang w:val="en-US"/>
              </w:rPr>
              <w:t>&lt;  80%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Р4. Доля объема расходов в </w:t>
            </w:r>
            <w:r w:rsidRPr="00540ADC">
              <w:rPr>
                <w:lang w:val="en-US"/>
              </w:rPr>
              <w:t>IV</w:t>
            </w:r>
            <w:r w:rsidRPr="00540ADC">
              <w:t xml:space="preserve"> 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>Р4 = 100% х Р кис (</w:t>
            </w:r>
            <w:r w:rsidRPr="00540ADC">
              <w:rPr>
                <w:lang w:val="en-US"/>
              </w:rPr>
              <w:t>IV</w:t>
            </w:r>
            <w:r w:rsidRPr="00540ADC">
              <w:t xml:space="preserve"> кв.) / </w:t>
            </w:r>
            <w:proofErr w:type="spellStart"/>
            <w:r w:rsidRPr="00540ADC">
              <w:t>Ркис</w:t>
            </w:r>
            <w:proofErr w:type="spellEnd"/>
            <w:r w:rsidRPr="00540ADC">
              <w:t xml:space="preserve"> (год), где</w:t>
            </w:r>
          </w:p>
          <w:p w:rsidR="004752F3" w:rsidRPr="00540ADC" w:rsidRDefault="004752F3" w:rsidP="004752F3">
            <w:proofErr w:type="spellStart"/>
            <w:r w:rsidRPr="00540ADC">
              <w:t>Ркис</w:t>
            </w:r>
            <w:proofErr w:type="spellEnd"/>
            <w:r w:rsidRPr="00540ADC">
              <w:t xml:space="preserve"> (</w:t>
            </w:r>
            <w:r w:rsidRPr="00540ADC">
              <w:rPr>
                <w:lang w:val="en-US"/>
              </w:rPr>
              <w:t>IV</w:t>
            </w:r>
            <w:r w:rsidRPr="00540ADC">
              <w:t xml:space="preserve"> кв.) -  кассовые расходы ГРБС за счет средств местного бюджета за </w:t>
            </w:r>
            <w:r w:rsidRPr="00540ADC">
              <w:rPr>
                <w:lang w:val="en-US"/>
              </w:rPr>
              <w:t>IV</w:t>
            </w:r>
            <w:r w:rsidRPr="00540ADC">
              <w:t xml:space="preserve"> кв. отчетного года, </w:t>
            </w:r>
          </w:p>
          <w:p w:rsidR="004752F3" w:rsidRPr="00540ADC" w:rsidRDefault="004752F3" w:rsidP="004752F3">
            <w:r w:rsidRPr="00540ADC">
              <w:t xml:space="preserve">Р кси. (год) – объем кассовых расходов за счет средств местного бюджета за отчетный год </w:t>
            </w:r>
          </w:p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Показатель выявляет равномерность расходов в течение года. Целевым ориентиром является показатель менее и равно 25%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Р4 </w:t>
            </w:r>
            <w:r w:rsidRPr="00540ADC">
              <w:rPr>
                <w:lang w:val="en-US"/>
              </w:rPr>
              <w:t>&lt;= 25</w:t>
            </w:r>
            <w:r w:rsidRPr="00540ADC"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Р4 от 25% до 30%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Р4 от 31% до 35%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Р4 от 36% до 40%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Р4 от 40% до 45%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 xml:space="preserve">Р4 </w:t>
            </w:r>
            <w:r w:rsidRPr="00540ADC">
              <w:rPr>
                <w:lang w:val="en-US"/>
              </w:rPr>
              <w:t>&gt; 45%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 5. Количество </w:t>
            </w:r>
            <w:r w:rsidRPr="00540ADC">
              <w:lastRenderedPageBreak/>
              <w:t>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lastRenderedPageBreak/>
              <w:t xml:space="preserve">Р5 - количество уведомлений о внесении </w:t>
            </w:r>
            <w:r w:rsidRPr="00540ADC">
              <w:lastRenderedPageBreak/>
              <w:t>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lastRenderedPageBreak/>
              <w:t>Кол-во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 xml:space="preserve">Большое количество </w:t>
            </w:r>
            <w:r w:rsidRPr="00540ADC">
              <w:lastRenderedPageBreak/>
              <w:t>уведомлений о внесении изменений в бюджетную роспись расходов и лимитов бюджетных обязательств</w:t>
            </w:r>
            <w:r w:rsidR="00171EB9" w:rsidRPr="00540ADC">
              <w:t>,</w:t>
            </w:r>
            <w:r w:rsidRPr="00540ADC">
              <w:t xml:space="preserve"> свидетельствует о низком качестве работы ГРБС по бюджетному планированию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 xml:space="preserve">Р 5 </w:t>
            </w:r>
            <w:r w:rsidRPr="00540ADC">
              <w:rPr>
                <w:lang w:val="en-US"/>
              </w:rPr>
              <w:t>&lt; 5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Р5 от 5 до 10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Р5 от 1</w:t>
            </w:r>
            <w:r w:rsidRPr="00540ADC">
              <w:rPr>
                <w:lang w:val="en-US"/>
              </w:rPr>
              <w:t>1</w:t>
            </w:r>
            <w:r w:rsidRPr="00540ADC">
              <w:t xml:space="preserve"> до 20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Р5 от 2</w:t>
            </w:r>
            <w:r w:rsidRPr="00540ADC">
              <w:rPr>
                <w:lang w:val="en-US"/>
              </w:rPr>
              <w:t>1</w:t>
            </w:r>
            <w:r w:rsidRPr="00540ADC">
              <w:t xml:space="preserve"> до 40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Р5 от 4</w:t>
            </w:r>
            <w:r w:rsidRPr="00540ADC">
              <w:rPr>
                <w:lang w:val="en-US"/>
              </w:rPr>
              <w:t>1</w:t>
            </w:r>
            <w:r w:rsidRPr="00540ADC">
              <w:t xml:space="preserve"> до 100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 xml:space="preserve">Р5 </w:t>
            </w:r>
            <w:r w:rsidRPr="00540ADC">
              <w:rPr>
                <w:lang w:val="en-US"/>
              </w:rPr>
              <w:t>&gt; 100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 6.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Оценивается соблюдение сроков для составления бюджетной росписи ГРБС к проекту бюджета и изменения в нее 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день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>Р7 = е/</w:t>
            </w:r>
            <w:r w:rsidRPr="00540ADC">
              <w:rPr>
                <w:lang w:val="en-US"/>
              </w:rPr>
              <w:t>b</w:t>
            </w:r>
            <w:r w:rsidRPr="00540ADC">
              <w:t>, где</w:t>
            </w:r>
          </w:p>
          <w:p w:rsidR="004752F3" w:rsidRPr="00540ADC" w:rsidRDefault="004752F3" w:rsidP="004752F3">
            <w:r w:rsidRPr="00540ADC">
              <w:t>Е – остаток неисполненных бюджетных ассигнований за конец года</w:t>
            </w:r>
          </w:p>
          <w:p w:rsidR="004752F3" w:rsidRPr="00540ADC" w:rsidRDefault="004752F3" w:rsidP="004752F3">
            <w:r w:rsidRPr="00540ADC">
              <w:rPr>
                <w:lang w:val="en-US"/>
              </w:rPr>
              <w:t>B</w:t>
            </w:r>
            <w:r w:rsidRPr="00540ADC">
              <w:t xml:space="preserve"> – объем бюджетных ассигнований на  год</w:t>
            </w:r>
          </w:p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Р7</w:t>
            </w:r>
            <w:r w:rsidRPr="00540ADC">
              <w:rPr>
                <w:lang w:val="en-US"/>
              </w:rPr>
              <w:t>&lt; 0</w:t>
            </w:r>
            <w:r w:rsidRPr="00540ADC">
              <w:t>,5%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 7 от 0,5% до 1%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Р7 от 1,1% до 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Р7 от 5,1% до 15%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 7 от 15,1% до 30%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 xml:space="preserve">Р7 </w:t>
            </w:r>
            <w:r w:rsidRPr="00540ADC">
              <w:rPr>
                <w:lang w:val="en-US"/>
              </w:rPr>
              <w:t>&gt; 30%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Р8. Оценка качества планирования бюджетных </w:t>
            </w:r>
            <w:r w:rsidRPr="00540ADC">
              <w:lastRenderedPageBreak/>
              <w:t>ассигнований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lastRenderedPageBreak/>
              <w:t xml:space="preserve">Р8= 100% х </w:t>
            </w:r>
            <w:proofErr w:type="spellStart"/>
            <w:proofErr w:type="gramStart"/>
            <w:r w:rsidRPr="00540ADC">
              <w:t>Оуточн</w:t>
            </w:r>
            <w:proofErr w:type="spellEnd"/>
            <w:r w:rsidRPr="00540ADC">
              <w:t>./</w:t>
            </w:r>
            <w:proofErr w:type="spellStart"/>
            <w:proofErr w:type="gramEnd"/>
            <w:r w:rsidRPr="00540ADC">
              <w:t>Рп</w:t>
            </w:r>
            <w:proofErr w:type="spellEnd"/>
            <w:r w:rsidRPr="00540ADC">
              <w:t>, где</w:t>
            </w:r>
          </w:p>
          <w:p w:rsidR="004752F3" w:rsidRPr="00540ADC" w:rsidRDefault="004752F3" w:rsidP="004752F3">
            <w:proofErr w:type="spellStart"/>
            <w:r w:rsidRPr="00540ADC">
              <w:t>Оуточн</w:t>
            </w:r>
            <w:proofErr w:type="spellEnd"/>
            <w:r w:rsidRPr="00540ADC">
              <w:t xml:space="preserve">. – объем бюджетных ассигнований, </w:t>
            </w:r>
            <w:r w:rsidRPr="00540ADC">
              <w:lastRenderedPageBreak/>
              <w:t>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4752F3" w:rsidRPr="00540ADC" w:rsidRDefault="004752F3" w:rsidP="004752F3">
            <w:proofErr w:type="spellStart"/>
            <w:r w:rsidRPr="00540ADC">
              <w:t>Рп</w:t>
            </w:r>
            <w:proofErr w:type="spellEnd"/>
            <w:r w:rsidRPr="00540ADC"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lastRenderedPageBreak/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Целевым ориентиром является значение показателя равное 0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Р8 = 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Р8 </w:t>
            </w:r>
            <w:r w:rsidRPr="00540ADC">
              <w:rPr>
                <w:lang w:val="en-US"/>
              </w:rPr>
              <w:t>&lt;=</w:t>
            </w:r>
            <w:r w:rsidRPr="00540ADC">
              <w:t xml:space="preserve"> 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Р8 </w:t>
            </w:r>
            <w:r w:rsidRPr="00540ADC">
              <w:rPr>
                <w:lang w:val="en-US"/>
              </w:rPr>
              <w:t>&lt;=</w:t>
            </w:r>
            <w:r w:rsidRPr="00540ADC">
              <w:t xml:space="preserve"> 10%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Р8 </w:t>
            </w:r>
            <w:r w:rsidRPr="00540ADC">
              <w:rPr>
                <w:lang w:val="en-US"/>
              </w:rPr>
              <w:t>&lt;=</w:t>
            </w:r>
            <w:r w:rsidRPr="00540ADC">
              <w:t>1 5%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Р8 </w:t>
            </w:r>
            <w:r w:rsidRPr="00540ADC">
              <w:rPr>
                <w:lang w:val="en-US"/>
              </w:rPr>
              <w:t>&lt;=</w:t>
            </w:r>
            <w:r w:rsidRPr="00540ADC">
              <w:t xml:space="preserve"> 20%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Р8 </w:t>
            </w:r>
            <w:r w:rsidRPr="00540ADC">
              <w:rPr>
                <w:lang w:val="en-US"/>
              </w:rPr>
              <w:t>&gt; 20</w:t>
            </w:r>
            <w:r w:rsidRPr="00540ADC"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15134" w:type="dxa"/>
            <w:gridSpan w:val="5"/>
          </w:tcPr>
          <w:p w:rsidR="004752F3" w:rsidRPr="00540ADC" w:rsidRDefault="004752F3" w:rsidP="004752F3">
            <w:pPr>
              <w:numPr>
                <w:ilvl w:val="0"/>
                <w:numId w:val="10"/>
              </w:numPr>
              <w:contextualSpacing/>
            </w:pPr>
            <w:r w:rsidRPr="00540ADC">
              <w:t>Оценка исполнения бюджета в части доходов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Р9.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>Р9 = 100 х</w:t>
            </w:r>
            <w:proofErr w:type="spellStart"/>
            <w:r w:rsidRPr="00540ADC">
              <w:rPr>
                <w:lang w:val="en-US"/>
              </w:rPr>
              <w:t>Rf</w:t>
            </w:r>
            <w:proofErr w:type="spellEnd"/>
            <w:r w:rsidRPr="00540ADC">
              <w:t>/</w:t>
            </w:r>
            <w:proofErr w:type="spellStart"/>
            <w:r w:rsidRPr="00540ADC">
              <w:rPr>
                <w:lang w:val="en-US"/>
              </w:rPr>
              <w:t>Rp</w:t>
            </w:r>
            <w:proofErr w:type="spellEnd"/>
            <w:r w:rsidRPr="00540ADC">
              <w:t>, где</w:t>
            </w:r>
          </w:p>
          <w:p w:rsidR="004752F3" w:rsidRPr="00540ADC" w:rsidRDefault="004752F3" w:rsidP="004752F3">
            <w:proofErr w:type="spellStart"/>
            <w:r w:rsidRPr="00540ADC">
              <w:rPr>
                <w:lang w:val="en-US"/>
              </w:rPr>
              <w:t>Rf</w:t>
            </w:r>
            <w:proofErr w:type="spellEnd"/>
            <w:r w:rsidRPr="00540ADC">
              <w:t xml:space="preserve"> – поступление доходов в отчетном году </w:t>
            </w:r>
          </w:p>
          <w:p w:rsidR="004752F3" w:rsidRPr="00540ADC" w:rsidRDefault="004752F3" w:rsidP="004752F3">
            <w:proofErr w:type="spellStart"/>
            <w:r w:rsidRPr="00540ADC">
              <w:rPr>
                <w:lang w:val="en-US"/>
              </w:rPr>
              <w:t>Rp</w:t>
            </w:r>
            <w:proofErr w:type="spellEnd"/>
            <w:r w:rsidRPr="00540ADC"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171EB9">
            <w:r w:rsidRPr="00540ADC">
              <w:t>Негативно расценивается как недовыполнение прогноза поступлений доходов для ГАДБ, так и значительное превышение поступлений над прогнозными значениями. Целевым является зн</w:t>
            </w:r>
            <w:r w:rsidR="00171EB9" w:rsidRPr="00540ADC">
              <w:t>а</w:t>
            </w:r>
            <w:r w:rsidRPr="00540ADC">
              <w:t>чение показателя, не превосходящее 10%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>Р9=</w:t>
            </w:r>
            <w:r w:rsidRPr="00540ADC">
              <w:rPr>
                <w:lang w:val="en-US"/>
              </w:rPr>
              <w:t>&gt; 10%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Р9=</w:t>
            </w:r>
            <w:r w:rsidRPr="00540ADC">
              <w:rPr>
                <w:lang w:val="en-US"/>
              </w:rPr>
              <w:t>&gt; 15%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Р9=</w:t>
            </w:r>
            <w:r w:rsidRPr="00540ADC">
              <w:rPr>
                <w:lang w:val="en-US"/>
              </w:rPr>
              <w:t>&gt; 20%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Р9=</w:t>
            </w:r>
            <w:r w:rsidRPr="00540ADC">
              <w:rPr>
                <w:lang w:val="en-US"/>
              </w:rPr>
              <w:t>&gt; 25%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Р9=</w:t>
            </w:r>
            <w:r w:rsidRPr="00540ADC">
              <w:rPr>
                <w:lang w:val="en-US"/>
              </w:rPr>
              <w:t>&gt; 30%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Р9</w:t>
            </w:r>
            <w:r w:rsidRPr="00540ADC">
              <w:rPr>
                <w:lang w:val="en-US"/>
              </w:rPr>
              <w:t>&lt; 30%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Р10.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Р10 </w:t>
            </w:r>
            <w:proofErr w:type="gramStart"/>
            <w:r w:rsidRPr="00540ADC">
              <w:t>=  100</w:t>
            </w:r>
            <w:proofErr w:type="gramEnd"/>
            <w:r w:rsidRPr="00540ADC">
              <w:t xml:space="preserve">% х </w:t>
            </w:r>
            <w:r w:rsidRPr="00540ADC">
              <w:rPr>
                <w:lang w:val="en-US"/>
              </w:rPr>
              <w:t>D</w:t>
            </w:r>
            <w:r w:rsidRPr="00540ADC">
              <w:t xml:space="preserve"> /</w:t>
            </w:r>
            <w:proofErr w:type="spellStart"/>
            <w:r w:rsidRPr="00540ADC">
              <w:rPr>
                <w:lang w:val="en-US"/>
              </w:rPr>
              <w:t>Rf</w:t>
            </w:r>
            <w:proofErr w:type="spellEnd"/>
            <w:r w:rsidRPr="00540ADC">
              <w:t>, где</w:t>
            </w:r>
          </w:p>
          <w:p w:rsidR="004752F3" w:rsidRPr="00540ADC" w:rsidRDefault="004752F3" w:rsidP="004752F3">
            <w:r w:rsidRPr="00540ADC">
              <w:rPr>
                <w:lang w:val="en-US"/>
              </w:rPr>
              <w:t>D</w:t>
            </w:r>
            <w:r w:rsidRPr="00540ADC">
              <w:t xml:space="preserve"> – объем дебиторской задолженностью по расчетам с дебиторами по доходам</w:t>
            </w:r>
          </w:p>
          <w:p w:rsidR="004752F3" w:rsidRPr="00540ADC" w:rsidRDefault="004752F3" w:rsidP="004752F3">
            <w:proofErr w:type="spellStart"/>
            <w:r w:rsidRPr="00540ADC">
              <w:rPr>
                <w:lang w:val="en-US"/>
              </w:rPr>
              <w:t>Rf</w:t>
            </w:r>
            <w:proofErr w:type="spellEnd"/>
            <w:r w:rsidRPr="00540ADC"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Негативным считаетс</w:t>
            </w:r>
            <w:r w:rsidR="00171EB9" w:rsidRPr="00540ADC">
              <w:t>я</w:t>
            </w:r>
            <w:r w:rsidRPr="00540ADC">
              <w:t xml:space="preserve"> факт накопления значительного объема дебиторской задолженности по расчетам с дебиторами по доходам по </w:t>
            </w:r>
            <w:r w:rsidRPr="00540ADC">
              <w:lastRenderedPageBreak/>
              <w:t>состоянию на 1 января следующего</w:t>
            </w:r>
            <w:r w:rsidR="00171EB9" w:rsidRPr="00540ADC">
              <w:t>,</w:t>
            </w:r>
            <w:r w:rsidRPr="00540ADC">
              <w:t xml:space="preserve"> </w:t>
            </w:r>
            <w:proofErr w:type="gramStart"/>
            <w:r w:rsidRPr="00540ADC">
              <w:t>за отчетным года</w:t>
            </w:r>
            <w:proofErr w:type="gramEnd"/>
            <w:r w:rsidRPr="00540ADC">
              <w:t xml:space="preserve"> по отношению к объему поступлений доходов в бюджет района в отчетном году.</w:t>
            </w:r>
          </w:p>
          <w:p w:rsidR="004752F3" w:rsidRPr="00540ADC" w:rsidRDefault="004752F3" w:rsidP="004752F3">
            <w:r w:rsidRPr="00540ADC">
              <w:t>Целевым ориентиром для ГАДБ является значение показателя, не превышающее 5 %.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Значение, превосходящее 5 %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15134" w:type="dxa"/>
            <w:gridSpan w:val="5"/>
          </w:tcPr>
          <w:p w:rsidR="004752F3" w:rsidRPr="00540ADC" w:rsidRDefault="004752F3" w:rsidP="004752F3">
            <w:pPr>
              <w:numPr>
                <w:ilvl w:val="0"/>
                <w:numId w:val="10"/>
              </w:numPr>
              <w:contextualSpacing/>
            </w:pPr>
            <w:r w:rsidRPr="00540ADC">
              <w:t>Оценка управления обязательствами в процессе исполнения бюджета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Р11. Изменение дебиторской задолженности ГРБС и подведомственных ему учреждений  на конец отчетного года по сравнению с началом года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Р11 = </w:t>
            </w:r>
            <w:proofErr w:type="spellStart"/>
            <w:r w:rsidRPr="00540ADC">
              <w:t>ДТот</w:t>
            </w:r>
            <w:proofErr w:type="spellEnd"/>
            <w:r w:rsidRPr="00540ADC">
              <w:t xml:space="preserve"> – </w:t>
            </w:r>
            <w:proofErr w:type="spellStart"/>
            <w:r w:rsidRPr="00540ADC">
              <w:t>ДТнг</w:t>
            </w:r>
            <w:proofErr w:type="spellEnd"/>
            <w:r w:rsidRPr="00540ADC">
              <w:t>, где</w:t>
            </w:r>
          </w:p>
          <w:p w:rsidR="004752F3" w:rsidRPr="00540ADC" w:rsidRDefault="004752F3" w:rsidP="004752F3">
            <w:proofErr w:type="spellStart"/>
            <w:r w:rsidRPr="00540ADC">
              <w:t>ДТот</w:t>
            </w:r>
            <w:proofErr w:type="spellEnd"/>
            <w:r w:rsidRPr="00540ADC">
              <w:t xml:space="preserve"> – объем дебиторской задолженности ГРБС и подведомственных ему </w:t>
            </w:r>
            <w:proofErr w:type="gramStart"/>
            <w:r w:rsidRPr="00540ADC">
              <w:t>учреждений  на</w:t>
            </w:r>
            <w:proofErr w:type="gramEnd"/>
            <w:r w:rsidRPr="00540ADC">
              <w:t xml:space="preserve"> конец отчетного года</w:t>
            </w:r>
          </w:p>
          <w:p w:rsidR="004752F3" w:rsidRPr="00540ADC" w:rsidRDefault="004752F3" w:rsidP="004752F3">
            <w:proofErr w:type="spellStart"/>
            <w:r w:rsidRPr="00540ADC">
              <w:t>ДТнг</w:t>
            </w:r>
            <w:proofErr w:type="spellEnd"/>
            <w:r w:rsidRPr="00540ADC">
              <w:t xml:space="preserve"> – объем дебиторской задолженности ГРБС и подведомственных ему </w:t>
            </w:r>
            <w:proofErr w:type="gramStart"/>
            <w:r w:rsidRPr="00540ADC">
              <w:t>учреждений  на</w:t>
            </w:r>
            <w:proofErr w:type="gramEnd"/>
            <w:r w:rsidRPr="00540ADC">
              <w:t xml:space="preserve"> начало отчетного года</w:t>
            </w:r>
          </w:p>
          <w:p w:rsidR="004752F3" w:rsidRPr="00540ADC" w:rsidRDefault="004752F3" w:rsidP="004752F3"/>
          <w:p w:rsidR="004752F3" w:rsidRPr="00540ADC" w:rsidRDefault="004752F3" w:rsidP="004752F3"/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Тыс. руб.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Позитивно расценивается отсутствие дебиторской задолженности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Дебиторская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Р11 </w:t>
            </w:r>
            <w:r w:rsidRPr="00540ADC">
              <w:rPr>
                <w:lang w:val="en-US"/>
              </w:rPr>
              <w:t>&lt; 0 (</w:t>
            </w:r>
            <w:r w:rsidRPr="00540ADC">
              <w:t>снижение дебиторской задолженности)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Р11 &gt; 0 (допущен рост дебиторской задолженности)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Р12.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Р12 = </w:t>
            </w:r>
            <w:proofErr w:type="spellStart"/>
            <w:r w:rsidRPr="00540ADC">
              <w:t>КТп</w:t>
            </w:r>
            <w:proofErr w:type="spellEnd"/>
            <w:r w:rsidRPr="00540ADC">
              <w:t xml:space="preserve">, </w:t>
            </w:r>
            <w:proofErr w:type="spellStart"/>
            <w:r w:rsidRPr="00540ADC">
              <w:t>гдн</w:t>
            </w:r>
            <w:proofErr w:type="spellEnd"/>
          </w:p>
          <w:p w:rsidR="004752F3" w:rsidRPr="00540ADC" w:rsidRDefault="004752F3" w:rsidP="004752F3">
            <w:proofErr w:type="spellStart"/>
            <w:r w:rsidRPr="00540ADC">
              <w:t>КТп</w:t>
            </w:r>
            <w:proofErr w:type="spellEnd"/>
            <w:r w:rsidRPr="00540ADC"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Тыс. руб.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Целевым ориентиром является значение показателя равное 0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Р12=0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 xml:space="preserve">Р12 </w:t>
            </w:r>
            <w:r w:rsidRPr="00540ADC">
              <w:rPr>
                <w:lang w:val="en-US"/>
              </w:rPr>
              <w:t>&gt;0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Р13. 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Р13 = </w:t>
            </w:r>
            <w:r w:rsidRPr="00540ADC">
              <w:rPr>
                <w:lang w:val="en-US"/>
              </w:rPr>
              <w:t>S</w:t>
            </w:r>
            <w:proofErr w:type="spellStart"/>
            <w:r w:rsidRPr="00540ADC">
              <w:t>откл</w:t>
            </w:r>
            <w:proofErr w:type="spellEnd"/>
            <w:r w:rsidRPr="00540ADC">
              <w:t xml:space="preserve">.  / </w:t>
            </w:r>
            <w:r w:rsidRPr="00540ADC">
              <w:rPr>
                <w:lang w:val="en-US"/>
              </w:rPr>
              <w:t>S</w:t>
            </w:r>
            <w:r w:rsidRPr="00540ADC">
              <w:t>общ., где</w:t>
            </w:r>
          </w:p>
          <w:p w:rsidR="004752F3" w:rsidRPr="00540ADC" w:rsidRDefault="004752F3" w:rsidP="004752F3">
            <w:r w:rsidRPr="00540ADC">
              <w:rPr>
                <w:lang w:val="en-US"/>
              </w:rPr>
              <w:t>S</w:t>
            </w:r>
            <w:proofErr w:type="spellStart"/>
            <w:r w:rsidRPr="00540ADC">
              <w:t>откл</w:t>
            </w:r>
            <w:proofErr w:type="spellEnd"/>
            <w:r w:rsidRPr="00540ADC">
              <w:t>. – количество отклоненных платежных поручений</w:t>
            </w:r>
          </w:p>
          <w:p w:rsidR="004752F3" w:rsidRPr="00540ADC" w:rsidRDefault="004752F3" w:rsidP="004752F3">
            <w:r w:rsidRPr="00540ADC">
              <w:rPr>
                <w:lang w:val="en-US"/>
              </w:rPr>
              <w:t>S</w:t>
            </w:r>
            <w:r w:rsidRPr="00540ADC">
              <w:t>общ.- общий объем  платежных поручений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Целевым ориентиром является значение показателя равное 0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Р13=0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t>Р13</w:t>
            </w:r>
            <w:r w:rsidRPr="00540ADC">
              <w:rPr>
                <w:lang w:val="en-US"/>
              </w:rPr>
              <w:t>&lt;=10%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Р13</w:t>
            </w:r>
            <w:r w:rsidRPr="00540ADC">
              <w:rPr>
                <w:lang w:val="en-US"/>
              </w:rPr>
              <w:t>&lt;=20%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Р13</w:t>
            </w:r>
            <w:r w:rsidRPr="00540ADC">
              <w:rPr>
                <w:lang w:val="en-US"/>
              </w:rPr>
              <w:t>&lt;=30%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Р13</w:t>
            </w:r>
            <w:r w:rsidRPr="00540ADC">
              <w:rPr>
                <w:lang w:val="en-US"/>
              </w:rPr>
              <w:t>&lt;=40%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Р13</w:t>
            </w:r>
            <w:r w:rsidRPr="00540ADC">
              <w:rPr>
                <w:lang w:val="en-US"/>
              </w:rPr>
              <w:t>&gt; 40%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pPr>
              <w:rPr>
                <w:lang w:val="en-US"/>
              </w:rPr>
            </w:pPr>
            <w:r w:rsidRPr="00540ADC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Р14.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Р14 = </w:t>
            </w:r>
            <w:proofErr w:type="spellStart"/>
            <w:r w:rsidRPr="00540ADC">
              <w:t>КТот</w:t>
            </w:r>
            <w:proofErr w:type="spellEnd"/>
            <w:r w:rsidRPr="00540ADC">
              <w:t xml:space="preserve"> – </w:t>
            </w:r>
            <w:proofErr w:type="spellStart"/>
            <w:r w:rsidRPr="00540ADC">
              <w:t>КТнг</w:t>
            </w:r>
            <w:proofErr w:type="spellEnd"/>
            <w:r w:rsidRPr="00540ADC">
              <w:t>, где</w:t>
            </w:r>
          </w:p>
          <w:p w:rsidR="004752F3" w:rsidRPr="00540ADC" w:rsidRDefault="004752F3" w:rsidP="004752F3">
            <w:proofErr w:type="spellStart"/>
            <w:r w:rsidRPr="00540ADC">
              <w:t>КТот</w:t>
            </w:r>
            <w:proofErr w:type="spellEnd"/>
            <w:r w:rsidRPr="00540ADC">
              <w:t xml:space="preserve"> – объем кредиторской задолженности ГРБС и п</w:t>
            </w:r>
            <w:r w:rsidR="00540ADC">
              <w:t xml:space="preserve">одведомственных ему учреждений </w:t>
            </w:r>
            <w:r w:rsidRPr="00540ADC">
              <w:t>на конец отчетного года</w:t>
            </w:r>
          </w:p>
          <w:p w:rsidR="004752F3" w:rsidRPr="00540ADC" w:rsidRDefault="004752F3" w:rsidP="004752F3">
            <w:proofErr w:type="spellStart"/>
            <w:r w:rsidRPr="00540ADC">
              <w:t>КТнг</w:t>
            </w:r>
            <w:proofErr w:type="spellEnd"/>
            <w:r w:rsidRPr="00540ADC">
              <w:t xml:space="preserve"> – объем кредиторской задолженности ГРБС и подведомственных ему учреждений  на начало отчетного года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Тыс. руб.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Позитивно расценивается отсутствие кредиторской задолженности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Кредиторская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 xml:space="preserve">Р14 </w:t>
            </w:r>
            <w:r w:rsidRPr="00540ADC">
              <w:rPr>
                <w:lang w:val="en-US"/>
              </w:rPr>
              <w:t>&lt; 0 (</w:t>
            </w:r>
            <w:r w:rsidRPr="00540ADC">
              <w:t>снижение кредиторской задолженности)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4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2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Р14 &gt; 0 (допущен рост кредиторской задолженности)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15134" w:type="dxa"/>
            <w:gridSpan w:val="5"/>
          </w:tcPr>
          <w:p w:rsidR="004752F3" w:rsidRPr="00540ADC" w:rsidRDefault="004752F3" w:rsidP="004752F3">
            <w:pPr>
              <w:numPr>
                <w:ilvl w:val="0"/>
                <w:numId w:val="10"/>
              </w:numPr>
              <w:contextualSpacing/>
            </w:pPr>
            <w:r w:rsidRPr="00540ADC">
              <w:t>Оценка состояния учета и отчетности ГРБС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Р15.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Годовая отчетность предоставлена ГРБС в установленные сроки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Р16.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отчетность соответствует требованиям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отчетность соответствует требованиям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сведения предоставлены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сведения не предоставлены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15134" w:type="dxa"/>
            <w:gridSpan w:val="5"/>
          </w:tcPr>
          <w:p w:rsidR="004752F3" w:rsidRPr="00540ADC" w:rsidRDefault="004752F3" w:rsidP="004752F3">
            <w:pPr>
              <w:numPr>
                <w:ilvl w:val="0"/>
                <w:numId w:val="10"/>
              </w:numPr>
              <w:contextualSpacing/>
            </w:pPr>
            <w:r w:rsidRPr="00540ADC">
              <w:t>Оценка организации внутреннего финансового контроля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Р18.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правовой акт разработан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правовой акт не разработан</w:t>
            </w:r>
          </w:p>
          <w:p w:rsidR="004752F3" w:rsidRPr="00540ADC" w:rsidRDefault="004752F3" w:rsidP="004752F3"/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 xml:space="preserve">Р19. Наличие недостач и хищений денежных </w:t>
            </w:r>
            <w:r w:rsidRPr="00540ADC">
              <w:lastRenderedPageBreak/>
              <w:t>средств и материальных ценностей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lastRenderedPageBreak/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4752F3" w:rsidRPr="00540ADC" w:rsidRDefault="004752F3" w:rsidP="004752F3">
            <w:r w:rsidRPr="00540ADC">
              <w:t>Тыс. руб.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>
            <w:r w:rsidRPr="00540ADC">
              <w:t>Целевым ориентиром является значение показателя равное 0</w:t>
            </w:r>
          </w:p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отсутствие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>
            <w:r w:rsidRPr="00540ADC"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:rsidR="004752F3" w:rsidRPr="00540ADC" w:rsidRDefault="004752F3" w:rsidP="004752F3">
            <w:r w:rsidRPr="00540ADC"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5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2957" w:type="dxa"/>
          </w:tcPr>
          <w:p w:rsidR="004752F3" w:rsidRPr="00540ADC" w:rsidRDefault="004752F3" w:rsidP="004752F3"/>
        </w:tc>
        <w:tc>
          <w:tcPr>
            <w:tcW w:w="5231" w:type="dxa"/>
          </w:tcPr>
          <w:p w:rsidR="004752F3" w:rsidRPr="00540ADC" w:rsidRDefault="004752F3" w:rsidP="004752F3">
            <w:r w:rsidRPr="00540ADC">
              <w:t>- таблица в составе пояснительной записки о мероприятиях внутреннего финансового контроля не заполнена или не  соответствует требованиям</w:t>
            </w:r>
          </w:p>
        </w:tc>
        <w:tc>
          <w:tcPr>
            <w:tcW w:w="1701" w:type="dxa"/>
          </w:tcPr>
          <w:p w:rsidR="004752F3" w:rsidRPr="00540ADC" w:rsidRDefault="004752F3" w:rsidP="004752F3"/>
        </w:tc>
        <w:tc>
          <w:tcPr>
            <w:tcW w:w="1701" w:type="dxa"/>
          </w:tcPr>
          <w:p w:rsidR="004752F3" w:rsidRPr="00540ADC" w:rsidRDefault="004752F3" w:rsidP="004752F3">
            <w:r w:rsidRPr="00540ADC">
              <w:t>0</w:t>
            </w:r>
          </w:p>
        </w:tc>
        <w:tc>
          <w:tcPr>
            <w:tcW w:w="3544" w:type="dxa"/>
          </w:tcPr>
          <w:p w:rsidR="004752F3" w:rsidRPr="00540ADC" w:rsidRDefault="004752F3" w:rsidP="004752F3"/>
        </w:tc>
      </w:tr>
      <w:tr w:rsidR="004752F3" w:rsidRPr="00540ADC" w:rsidTr="004752F3">
        <w:tc>
          <w:tcPr>
            <w:tcW w:w="15134" w:type="dxa"/>
            <w:gridSpan w:val="5"/>
          </w:tcPr>
          <w:p w:rsidR="004752F3" w:rsidRPr="00540ADC" w:rsidRDefault="004752F3" w:rsidP="004752F3">
            <w:r w:rsidRPr="00540ADC">
              <w:t>Максимальная суммарная оценка качества финансового менеджмента ГРБС                        100</w:t>
            </w:r>
          </w:p>
        </w:tc>
      </w:tr>
    </w:tbl>
    <w:p w:rsidR="00DF183A" w:rsidRDefault="00DF183A" w:rsidP="004752F3">
      <w:pPr>
        <w:jc w:val="both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  <w:sectPr w:rsidR="00DF183A" w:rsidSect="005A1D12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F183A" w:rsidRPr="00DF183A" w:rsidRDefault="00EF521A" w:rsidP="00EF521A">
      <w:pPr>
        <w:ind w:right="1276"/>
        <w:jc w:val="right"/>
      </w:pPr>
      <w:r>
        <w:lastRenderedPageBreak/>
        <w:t xml:space="preserve">  </w:t>
      </w:r>
      <w:r w:rsidR="00DF183A" w:rsidRPr="00DF183A">
        <w:t>Приложение №</w:t>
      </w:r>
      <w:r w:rsidR="004B0A2B">
        <w:t xml:space="preserve"> </w:t>
      </w:r>
      <w:r w:rsidR="00DF183A" w:rsidRPr="00DF183A">
        <w:t>2</w:t>
      </w:r>
    </w:p>
    <w:p w:rsidR="00DF183A" w:rsidRPr="00DF183A" w:rsidRDefault="00DF183A" w:rsidP="00EF521A">
      <w:pPr>
        <w:ind w:left="4678" w:right="-30"/>
        <w:jc w:val="both"/>
      </w:pPr>
      <w:r w:rsidRPr="00DF183A">
        <w:t>к Порядку проведения мониторинга качества финансового менеджмента, осуществляемого главным распорядител</w:t>
      </w:r>
      <w:r w:rsidR="004752F3">
        <w:t>е</w:t>
      </w:r>
      <w:r w:rsidRPr="00DF183A">
        <w:t xml:space="preserve">м средств бюджета </w:t>
      </w:r>
      <w:r w:rsidR="00540ADC">
        <w:t>Кропоткинского</w:t>
      </w:r>
      <w:r w:rsidR="000629EA">
        <w:t xml:space="preserve"> </w:t>
      </w:r>
      <w:r w:rsidR="00F57F55">
        <w:t>муниципального образования</w:t>
      </w:r>
    </w:p>
    <w:p w:rsidR="00FA2E3C" w:rsidRDefault="00FA2E3C" w:rsidP="00540ADC">
      <w:pPr>
        <w:spacing w:line="245" w:lineRule="auto"/>
        <w:jc w:val="center"/>
        <w:rPr>
          <w:b/>
          <w:sz w:val="28"/>
          <w:szCs w:val="28"/>
        </w:rPr>
      </w:pPr>
    </w:p>
    <w:p w:rsidR="00DF183A" w:rsidRPr="00540ADC" w:rsidRDefault="00DF183A" w:rsidP="00540ADC">
      <w:pPr>
        <w:spacing w:line="245" w:lineRule="auto"/>
        <w:jc w:val="center"/>
        <w:rPr>
          <w:b/>
        </w:rPr>
      </w:pPr>
      <w:r w:rsidRPr="00540ADC">
        <w:rPr>
          <w:b/>
        </w:rPr>
        <w:t>СВЕДЕНИЯ</w:t>
      </w:r>
    </w:p>
    <w:p w:rsidR="00DF183A" w:rsidRPr="00540ADC" w:rsidRDefault="00DF183A" w:rsidP="00DF183A">
      <w:pPr>
        <w:spacing w:line="245" w:lineRule="auto"/>
        <w:jc w:val="center"/>
        <w:rPr>
          <w:b/>
        </w:rPr>
      </w:pPr>
      <w:r w:rsidRPr="00540ADC">
        <w:rPr>
          <w:b/>
        </w:rPr>
        <w:t xml:space="preserve">для расчёта показателей ежегодного мониторинга </w:t>
      </w:r>
    </w:p>
    <w:p w:rsidR="00DF183A" w:rsidRPr="00540ADC" w:rsidRDefault="00DF183A" w:rsidP="00DF183A">
      <w:pPr>
        <w:spacing w:line="245" w:lineRule="auto"/>
        <w:jc w:val="center"/>
        <w:rPr>
          <w:b/>
        </w:rPr>
      </w:pPr>
      <w:r w:rsidRPr="00540ADC">
        <w:rPr>
          <w:b/>
        </w:rPr>
        <w:t>качества финансового менеджмента, осуществляемого главным</w:t>
      </w:r>
    </w:p>
    <w:p w:rsidR="00DF183A" w:rsidRPr="00540ADC" w:rsidRDefault="00DF183A" w:rsidP="00DF183A">
      <w:pPr>
        <w:spacing w:line="245" w:lineRule="auto"/>
        <w:jc w:val="center"/>
        <w:rPr>
          <w:b/>
        </w:rPr>
      </w:pPr>
      <w:r w:rsidRPr="00540ADC">
        <w:rPr>
          <w:b/>
        </w:rPr>
        <w:t>распорядител</w:t>
      </w:r>
      <w:r w:rsidR="004752F3" w:rsidRPr="00540ADC">
        <w:rPr>
          <w:b/>
        </w:rPr>
        <w:t>е</w:t>
      </w:r>
      <w:r w:rsidRPr="00540ADC">
        <w:rPr>
          <w:b/>
        </w:rPr>
        <w:t xml:space="preserve">м средств бюджета </w:t>
      </w:r>
      <w:r w:rsidR="00540ADC" w:rsidRPr="00540ADC">
        <w:rPr>
          <w:b/>
        </w:rPr>
        <w:t>Кропоткинского</w:t>
      </w:r>
      <w:r w:rsidR="000629EA" w:rsidRPr="00540ADC">
        <w:rPr>
          <w:b/>
        </w:rPr>
        <w:t xml:space="preserve"> </w:t>
      </w:r>
      <w:r w:rsidR="00F57F55">
        <w:rPr>
          <w:b/>
        </w:rPr>
        <w:t>муниципального образования</w:t>
      </w:r>
      <w:r w:rsidR="001B2859" w:rsidRPr="00540ADC">
        <w:rPr>
          <w:b/>
        </w:rPr>
        <w:t xml:space="preserve"> 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</w:p>
    <w:p w:rsidR="00DF183A" w:rsidRPr="00540ADC" w:rsidRDefault="00DF183A" w:rsidP="00DF183A">
      <w:pPr>
        <w:spacing w:line="245" w:lineRule="auto"/>
        <w:jc w:val="center"/>
        <w:rPr>
          <w:b/>
        </w:rPr>
      </w:pPr>
      <w:r w:rsidRPr="00540ADC">
        <w:rPr>
          <w:b/>
        </w:rPr>
        <w:t>на ___ _____________ 20____г.</w:t>
      </w:r>
    </w:p>
    <w:p w:rsidR="00DF183A" w:rsidRPr="00540ADC" w:rsidRDefault="00DF183A" w:rsidP="00DF183A">
      <w:pPr>
        <w:jc w:val="center"/>
        <w:rPr>
          <w:b/>
        </w:rPr>
      </w:pPr>
    </w:p>
    <w:p w:rsidR="00DF183A" w:rsidRPr="00DF183A" w:rsidRDefault="00DF183A" w:rsidP="00DF183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jc w:val="center"/>
        <w:rPr>
          <w:snapToGrid w:val="0"/>
          <w:color w:val="000000"/>
          <w:vertAlign w:val="superscript"/>
        </w:rPr>
      </w:pPr>
      <w:r w:rsidRPr="00DF183A">
        <w:rPr>
          <w:bCs/>
          <w:iCs/>
          <w:sz w:val="28"/>
          <w:szCs w:val="28"/>
          <w:vertAlign w:val="superscript"/>
        </w:rPr>
        <w:t>(главный распорядитель средств бюджета</w:t>
      </w:r>
      <w:r w:rsidR="0026490C">
        <w:rPr>
          <w:bCs/>
          <w:iCs/>
          <w:sz w:val="28"/>
          <w:szCs w:val="28"/>
          <w:vertAlign w:val="superscript"/>
        </w:rPr>
        <w:t xml:space="preserve"> </w:t>
      </w:r>
      <w:r w:rsidR="00540ADC">
        <w:rPr>
          <w:bCs/>
          <w:iCs/>
          <w:sz w:val="28"/>
          <w:szCs w:val="28"/>
          <w:vertAlign w:val="superscript"/>
        </w:rPr>
        <w:t>Кропоткинского</w:t>
      </w:r>
      <w:r w:rsidRPr="00DF183A">
        <w:rPr>
          <w:bCs/>
          <w:iCs/>
          <w:sz w:val="28"/>
          <w:szCs w:val="28"/>
          <w:vertAlign w:val="superscript"/>
        </w:rPr>
        <w:t xml:space="preserve"> </w:t>
      </w:r>
      <w:r w:rsidR="001B2859">
        <w:rPr>
          <w:bCs/>
          <w:iCs/>
          <w:sz w:val="28"/>
          <w:szCs w:val="28"/>
          <w:vertAlign w:val="superscript"/>
        </w:rPr>
        <w:t xml:space="preserve">городского </w:t>
      </w:r>
      <w:r w:rsidR="00540ADC">
        <w:rPr>
          <w:bCs/>
          <w:iCs/>
          <w:sz w:val="28"/>
          <w:szCs w:val="28"/>
          <w:vertAlign w:val="superscript"/>
        </w:rPr>
        <w:t>поселения)</w:t>
      </w:r>
    </w:p>
    <w:p w:rsidR="00DF183A" w:rsidRPr="00DF183A" w:rsidRDefault="00DF183A" w:rsidP="00DF183A">
      <w:pPr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060"/>
        <w:gridCol w:w="2127"/>
        <w:gridCol w:w="1775"/>
      </w:tblGrid>
      <w:tr w:rsidR="00DF183A" w:rsidRPr="00FA2E3C" w:rsidTr="00DF183A">
        <w:trPr>
          <w:trHeight w:val="611"/>
        </w:trPr>
        <w:tc>
          <w:tcPr>
            <w:tcW w:w="319" w:type="pct"/>
            <w:vAlign w:val="center"/>
          </w:tcPr>
          <w:p w:rsidR="00DF183A" w:rsidRPr="00FA2E3C" w:rsidRDefault="00DF183A" w:rsidP="00DF183A">
            <w:pPr>
              <w:jc w:val="center"/>
            </w:pPr>
            <w:r w:rsidRPr="00FA2E3C">
              <w:rPr>
                <w:sz w:val="22"/>
                <w:szCs w:val="22"/>
              </w:rPr>
              <w:t>№</w:t>
            </w:r>
          </w:p>
          <w:p w:rsidR="00DF183A" w:rsidRPr="00FA2E3C" w:rsidRDefault="00DF183A" w:rsidP="00DF183A">
            <w:pPr>
              <w:jc w:val="center"/>
            </w:pPr>
            <w:r w:rsidRPr="00FA2E3C">
              <w:rPr>
                <w:sz w:val="22"/>
                <w:szCs w:val="22"/>
              </w:rPr>
              <w:t>п/п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DF183A" w:rsidRPr="00FA2E3C" w:rsidRDefault="00DF183A" w:rsidP="00DF183A">
            <w:pPr>
              <w:jc w:val="center"/>
            </w:pPr>
            <w:r w:rsidRPr="00FA2E3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DF183A" w:rsidRPr="00FA2E3C" w:rsidRDefault="00DF183A" w:rsidP="00DF183A">
            <w:pPr>
              <w:jc w:val="center"/>
            </w:pPr>
            <w:r w:rsidRPr="00FA2E3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DF183A" w:rsidRPr="00FA2E3C" w:rsidRDefault="00DF183A" w:rsidP="00DF183A">
            <w:pPr>
              <w:jc w:val="center"/>
            </w:pPr>
            <w:r w:rsidRPr="00FA2E3C">
              <w:rPr>
                <w:sz w:val="22"/>
                <w:szCs w:val="22"/>
              </w:rPr>
              <w:t>Значение</w:t>
            </w:r>
          </w:p>
        </w:tc>
      </w:tr>
    </w:tbl>
    <w:p w:rsidR="00DF183A" w:rsidRPr="00DF183A" w:rsidRDefault="00DF183A" w:rsidP="00DF183A">
      <w:pPr>
        <w:spacing w:line="14" w:lineRule="auto"/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5062"/>
        <w:gridCol w:w="2127"/>
        <w:gridCol w:w="1775"/>
      </w:tblGrid>
      <w:tr w:rsidR="00DF183A" w:rsidRPr="00FA2E3C" w:rsidTr="00DF183A">
        <w:trPr>
          <w:trHeight w:val="57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FA2E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FA2E3C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FA2E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FA2E3C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FA2E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FA2E3C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FA2E3C">
              <w:rPr>
                <w:bCs/>
                <w:sz w:val="22"/>
                <w:szCs w:val="22"/>
              </w:rPr>
              <w:t>4</w:t>
            </w: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1B2859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26490C" w:rsidRPr="00FA2E3C">
              <w:rPr>
                <w:sz w:val="22"/>
                <w:szCs w:val="22"/>
              </w:rPr>
              <w:t xml:space="preserve"> </w:t>
            </w:r>
            <w:r w:rsidR="001B2859" w:rsidRPr="00FA2E3C">
              <w:rPr>
                <w:sz w:val="22"/>
                <w:szCs w:val="22"/>
              </w:rPr>
              <w:t xml:space="preserve">городского поселения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1B2859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 xml:space="preserve">Сумма положительных изменений сводной бюджетной росписи бюджета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26490C" w:rsidRPr="00FA2E3C">
              <w:rPr>
                <w:sz w:val="22"/>
                <w:szCs w:val="22"/>
              </w:rPr>
              <w:t xml:space="preserve"> городского поселения </w:t>
            </w:r>
            <w:r w:rsidRPr="00FA2E3C">
              <w:rPr>
                <w:sz w:val="22"/>
                <w:szCs w:val="22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26490C" w:rsidRPr="00FA2E3C">
              <w:rPr>
                <w:sz w:val="22"/>
                <w:szCs w:val="22"/>
              </w:rPr>
              <w:t xml:space="preserve"> городского поселения</w:t>
            </w:r>
            <w:r w:rsidRPr="00FA2E3C">
              <w:rPr>
                <w:sz w:val="22"/>
                <w:szCs w:val="22"/>
              </w:rPr>
              <w:t xml:space="preserve"> на соответствующий период)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 </w:t>
            </w: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1B2859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 xml:space="preserve">Объём бюджетных ассигнований главных распорядителей средств бюджета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8E16FB" w:rsidRPr="00FA2E3C">
              <w:rPr>
                <w:sz w:val="22"/>
                <w:szCs w:val="22"/>
              </w:rPr>
              <w:t xml:space="preserve"> городского поселения</w:t>
            </w:r>
            <w:r w:rsidR="00FB350C" w:rsidRPr="00FA2E3C">
              <w:rPr>
                <w:sz w:val="22"/>
                <w:szCs w:val="22"/>
              </w:rPr>
              <w:t xml:space="preserve"> </w:t>
            </w:r>
            <w:r w:rsidRPr="00FA2E3C">
              <w:rPr>
                <w:sz w:val="22"/>
                <w:szCs w:val="22"/>
              </w:rPr>
              <w:t xml:space="preserve">(далее – ГРБС) согласно сводной бюджетной росписи бюджета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8E16FB" w:rsidRPr="00FA2E3C">
              <w:rPr>
                <w:sz w:val="22"/>
                <w:szCs w:val="22"/>
              </w:rPr>
              <w:t xml:space="preserve"> городского поселения </w:t>
            </w:r>
            <w:r w:rsidRPr="00FA2E3C">
              <w:rPr>
                <w:sz w:val="22"/>
                <w:szCs w:val="22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>Общая сумма бюджетных ассигнований ГРБС, предусмотренная решением о бюджете</w:t>
            </w:r>
            <w:r w:rsidR="008E16FB" w:rsidRPr="00FA2E3C">
              <w:rPr>
                <w:sz w:val="22"/>
                <w:szCs w:val="22"/>
              </w:rPr>
              <w:t xml:space="preserve">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Pr="00FA2E3C">
              <w:rPr>
                <w:sz w:val="22"/>
                <w:szCs w:val="22"/>
              </w:rPr>
              <w:t xml:space="preserve"> </w:t>
            </w:r>
            <w:r w:rsidR="008E16FB" w:rsidRPr="00FA2E3C">
              <w:rPr>
                <w:sz w:val="22"/>
                <w:szCs w:val="22"/>
              </w:rPr>
              <w:t xml:space="preserve">городского поселения </w:t>
            </w:r>
            <w:r w:rsidRPr="00FA2E3C">
              <w:rPr>
                <w:sz w:val="22"/>
                <w:szCs w:val="22"/>
              </w:rPr>
              <w:t>на отчётный (текущий) финансовый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 xml:space="preserve">Количество дней отклонений от установленного </w:t>
            </w:r>
            <w:r w:rsidRPr="00FA2E3C">
              <w:rPr>
                <w:spacing w:val="-4"/>
                <w:sz w:val="22"/>
                <w:szCs w:val="22"/>
              </w:rPr>
              <w:t>срока представления реестра расходных обязательств ГРБС до даты регистрации в отдел финансов и экономики</w:t>
            </w:r>
            <w:r w:rsidR="004752F3" w:rsidRPr="00FA2E3C">
              <w:rPr>
                <w:spacing w:val="-4"/>
                <w:sz w:val="22"/>
                <w:szCs w:val="22"/>
              </w:rPr>
              <w:t xml:space="preserve"> </w:t>
            </w:r>
            <w:r w:rsidRPr="00FA2E3C">
              <w:rPr>
                <w:spacing w:val="-4"/>
                <w:sz w:val="22"/>
                <w:szCs w:val="22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  <w:rPr>
                <w:lang w:val="en-US"/>
              </w:rPr>
            </w:pPr>
            <w:proofErr w:type="spellStart"/>
            <w:r w:rsidRPr="00FA2E3C">
              <w:rPr>
                <w:sz w:val="22"/>
                <w:szCs w:val="22"/>
              </w:rPr>
              <w:t>Дн</w:t>
            </w:r>
            <w:proofErr w:type="spellEnd"/>
            <w:r w:rsidRPr="00FA2E3C">
              <w:rPr>
                <w:sz w:val="22"/>
                <w:szCs w:val="22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>Кассовое исполнение расходов ГРБС в отчётном периоде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 xml:space="preserve">Средний объём кассовых расходов ГРБС </w:t>
            </w:r>
            <w:r w:rsidRPr="00FA2E3C">
              <w:rPr>
                <w:sz w:val="22"/>
                <w:szCs w:val="22"/>
              </w:rPr>
              <w:br/>
            </w:r>
            <w:r w:rsidRPr="00FA2E3C">
              <w:rPr>
                <w:sz w:val="22"/>
                <w:szCs w:val="22"/>
              </w:rPr>
              <w:lastRenderedPageBreak/>
              <w:t>за первый-третий кварталы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lastRenderedPageBreak/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 </w:t>
            </w: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11.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12.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13.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Тыс.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 </w:t>
            </w: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14.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45" w:lineRule="auto"/>
              <w:jc w:val="both"/>
            </w:pPr>
            <w:r w:rsidRPr="00FA2E3C">
              <w:rPr>
                <w:sz w:val="22"/>
                <w:szCs w:val="22"/>
              </w:rPr>
              <w:t xml:space="preserve">Сумма, </w:t>
            </w:r>
            <w:r w:rsidRPr="00FA2E3C">
              <w:rPr>
                <w:snapToGrid w:val="0"/>
                <w:color w:val="000000"/>
                <w:sz w:val="22"/>
                <w:szCs w:val="22"/>
              </w:rPr>
              <w:t>подлежащая взысканию по поступившим с начала финансового года исполнительным</w:t>
            </w:r>
            <w:r w:rsidRPr="00FA2E3C">
              <w:rPr>
                <w:sz w:val="22"/>
                <w:szCs w:val="22"/>
              </w:rPr>
              <w:t xml:space="preserve"> документам </w:t>
            </w:r>
            <w:r w:rsidRPr="00FA2E3C">
              <w:rPr>
                <w:snapToGrid w:val="0"/>
                <w:color w:val="000000"/>
                <w:sz w:val="22"/>
                <w:szCs w:val="22"/>
              </w:rPr>
              <w:t>за счёт средств бюджета</w:t>
            </w:r>
            <w:r w:rsidR="00FB350C" w:rsidRPr="00FA2E3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Pr="00FA2E3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B350C" w:rsidRPr="00FA2E3C">
              <w:rPr>
                <w:sz w:val="22"/>
                <w:szCs w:val="22"/>
              </w:rPr>
              <w:t>городского поселения</w:t>
            </w:r>
            <w:r w:rsidRPr="00FA2E3C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FA2E3C">
              <w:rPr>
                <w:sz w:val="22"/>
                <w:szCs w:val="22"/>
              </w:rPr>
              <w:t xml:space="preserve">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Тыс. </w:t>
            </w:r>
          </w:p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35" w:lineRule="auto"/>
              <w:jc w:val="center"/>
            </w:pPr>
            <w:r w:rsidRPr="00FA2E3C">
              <w:rPr>
                <w:sz w:val="22"/>
                <w:szCs w:val="22"/>
              </w:rPr>
              <w:t>15.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FB350C">
            <w:pPr>
              <w:spacing w:line="235" w:lineRule="auto"/>
              <w:jc w:val="both"/>
            </w:pPr>
            <w:r w:rsidRPr="00FA2E3C">
              <w:rPr>
                <w:sz w:val="22"/>
                <w:szCs w:val="22"/>
              </w:rPr>
              <w:t>Объём невыясненных поступлений по главному администратору доходов бюджета</w:t>
            </w:r>
            <w:r w:rsidR="00FB350C" w:rsidRPr="00FA2E3C">
              <w:rPr>
                <w:sz w:val="22"/>
                <w:szCs w:val="22"/>
              </w:rPr>
              <w:t xml:space="preserve">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Pr="00FA2E3C">
              <w:rPr>
                <w:sz w:val="22"/>
                <w:szCs w:val="22"/>
              </w:rPr>
              <w:t xml:space="preserve"> </w:t>
            </w:r>
            <w:r w:rsidR="001B2859" w:rsidRPr="00FA2E3C">
              <w:rPr>
                <w:sz w:val="22"/>
                <w:szCs w:val="22"/>
              </w:rPr>
              <w:t>городского поселения</w:t>
            </w:r>
            <w:r w:rsidR="00171EB9" w:rsidRPr="00FA2E3C">
              <w:rPr>
                <w:sz w:val="22"/>
                <w:szCs w:val="22"/>
              </w:rPr>
              <w:t>,</w:t>
            </w:r>
            <w:r w:rsidR="001B2859" w:rsidRPr="00FA2E3C">
              <w:rPr>
                <w:sz w:val="22"/>
                <w:szCs w:val="22"/>
              </w:rPr>
              <w:t xml:space="preserve"> </w:t>
            </w:r>
            <w:r w:rsidRPr="00FA2E3C">
              <w:rPr>
                <w:sz w:val="22"/>
                <w:szCs w:val="22"/>
              </w:rPr>
              <w:t>а отчётный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35" w:lineRule="auto"/>
              <w:jc w:val="center"/>
            </w:pPr>
            <w:r w:rsidRPr="00FA2E3C">
              <w:rPr>
                <w:sz w:val="22"/>
                <w:szCs w:val="22"/>
              </w:rPr>
              <w:t>Тыс.</w:t>
            </w:r>
          </w:p>
          <w:p w:rsidR="00DF183A" w:rsidRPr="00FA2E3C" w:rsidRDefault="00DF183A" w:rsidP="00DF183A">
            <w:pPr>
              <w:spacing w:line="235" w:lineRule="auto"/>
              <w:jc w:val="center"/>
            </w:pPr>
            <w:r w:rsidRPr="00FA2E3C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3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35" w:lineRule="auto"/>
              <w:jc w:val="center"/>
            </w:pPr>
            <w:r w:rsidRPr="00FA2E3C">
              <w:rPr>
                <w:sz w:val="22"/>
                <w:szCs w:val="22"/>
              </w:rPr>
              <w:t>16.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1B2859">
            <w:pPr>
              <w:spacing w:line="235" w:lineRule="auto"/>
              <w:jc w:val="both"/>
            </w:pPr>
            <w:r w:rsidRPr="00FA2E3C">
              <w:rPr>
                <w:sz w:val="22"/>
                <w:szCs w:val="22"/>
              </w:rPr>
              <w:t xml:space="preserve">Правовой акт главного администратора доходов бюджета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FB350C" w:rsidRPr="00FA2E3C">
              <w:rPr>
                <w:sz w:val="22"/>
                <w:szCs w:val="22"/>
              </w:rPr>
              <w:t xml:space="preserve"> городского поселения </w:t>
            </w:r>
            <w:r w:rsidRPr="00FA2E3C">
              <w:rPr>
                <w:sz w:val="22"/>
                <w:szCs w:val="22"/>
              </w:rPr>
              <w:t xml:space="preserve"> по администрированию доходов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45" w:lineRule="auto"/>
              <w:jc w:val="center"/>
            </w:pPr>
            <w:r w:rsidRPr="00FA2E3C">
              <w:rPr>
                <w:sz w:val="22"/>
                <w:szCs w:val="22"/>
              </w:rPr>
              <w:t xml:space="preserve">Ссылка на размещение правового акта на официальном сайте </w:t>
            </w:r>
          </w:p>
          <w:p w:rsidR="00DF183A" w:rsidRPr="00FA2E3C" w:rsidRDefault="00540ADC" w:rsidP="00540ADC">
            <w:pPr>
              <w:jc w:val="center"/>
            </w:pPr>
            <w:r w:rsidRPr="00FA2E3C">
              <w:rPr>
                <w:sz w:val="22"/>
                <w:szCs w:val="22"/>
              </w:rPr>
              <w:t>Кропоткинского</w:t>
            </w:r>
            <w:r w:rsidR="00FB350C" w:rsidRPr="00FA2E3C">
              <w:rPr>
                <w:sz w:val="22"/>
                <w:szCs w:val="22"/>
              </w:rPr>
              <w:t xml:space="preserve"> </w:t>
            </w:r>
            <w:r w:rsidR="001B2859" w:rsidRPr="00FA2E3C">
              <w:rPr>
                <w:sz w:val="22"/>
                <w:szCs w:val="22"/>
              </w:rPr>
              <w:t xml:space="preserve">городского поселения </w:t>
            </w:r>
            <w:r w:rsidR="00DF183A" w:rsidRPr="00FA2E3C">
              <w:rPr>
                <w:snapToGrid w:val="0"/>
                <w:color w:val="000000"/>
                <w:sz w:val="22"/>
                <w:szCs w:val="22"/>
              </w:rPr>
              <w:t xml:space="preserve">(далее – </w:t>
            </w:r>
            <w:r w:rsidRPr="00FA2E3C">
              <w:rPr>
                <w:sz w:val="22"/>
                <w:szCs w:val="22"/>
              </w:rPr>
              <w:t>https://кропоткин-адм.рф/?</w:t>
            </w:r>
            <w:r w:rsidR="00DF183A" w:rsidRPr="00FA2E3C"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3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35" w:lineRule="auto"/>
              <w:jc w:val="center"/>
            </w:pPr>
            <w:r w:rsidRPr="00FA2E3C">
              <w:rPr>
                <w:sz w:val="22"/>
                <w:szCs w:val="22"/>
              </w:rPr>
              <w:t>17.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35" w:lineRule="auto"/>
              <w:jc w:val="both"/>
            </w:pPr>
            <w:r w:rsidRPr="00FA2E3C">
              <w:rPr>
                <w:snapToGrid w:val="0"/>
                <w:color w:val="000000"/>
                <w:sz w:val="22"/>
                <w:szCs w:val="22"/>
              </w:rPr>
              <w:t xml:space="preserve">Размещение на официальном сайте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FB350C" w:rsidRPr="00FA2E3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B350C" w:rsidRPr="00FA2E3C">
              <w:rPr>
                <w:sz w:val="22"/>
                <w:szCs w:val="22"/>
              </w:rPr>
              <w:t xml:space="preserve">городского поселения </w:t>
            </w:r>
            <w:r w:rsidRPr="00FA2E3C">
              <w:rPr>
                <w:snapToGrid w:val="0"/>
                <w:color w:val="000000"/>
                <w:sz w:val="22"/>
                <w:szCs w:val="22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F3" w:rsidRPr="00FA2E3C" w:rsidRDefault="00540ADC" w:rsidP="004752F3">
            <w:pPr>
              <w:jc w:val="center"/>
            </w:pPr>
            <w:r w:rsidRPr="00FA2E3C">
              <w:rPr>
                <w:sz w:val="22"/>
                <w:szCs w:val="22"/>
              </w:rPr>
              <w:t>https://кропоткин-адм.рф/?</w:t>
            </w:r>
          </w:p>
          <w:p w:rsidR="00DF183A" w:rsidRPr="00FA2E3C" w:rsidRDefault="00DF183A" w:rsidP="00DF183A">
            <w:pPr>
              <w:spacing w:line="235" w:lineRule="auto"/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35" w:lineRule="auto"/>
              <w:jc w:val="center"/>
            </w:pPr>
          </w:p>
        </w:tc>
      </w:tr>
      <w:tr w:rsidR="00DF183A" w:rsidRPr="00FA2E3C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FA2E3C" w:rsidRDefault="00DF183A" w:rsidP="00DF183A">
            <w:pPr>
              <w:spacing w:line="235" w:lineRule="auto"/>
              <w:jc w:val="center"/>
            </w:pPr>
            <w:r w:rsidRPr="00FA2E3C">
              <w:rPr>
                <w:sz w:val="22"/>
                <w:szCs w:val="22"/>
              </w:rPr>
              <w:t>18.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FA2E3C" w:rsidRDefault="00DF183A" w:rsidP="00DF183A">
            <w:pPr>
              <w:spacing w:line="235" w:lineRule="auto"/>
              <w:jc w:val="both"/>
            </w:pPr>
            <w:r w:rsidRPr="00FA2E3C">
              <w:rPr>
                <w:snapToGrid w:val="0"/>
                <w:color w:val="000000"/>
                <w:sz w:val="22"/>
                <w:szCs w:val="22"/>
              </w:rPr>
              <w:t xml:space="preserve">Размещение на официальном сайте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FB350C" w:rsidRPr="00FA2E3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B350C" w:rsidRPr="00FA2E3C">
              <w:rPr>
                <w:sz w:val="22"/>
                <w:szCs w:val="22"/>
              </w:rPr>
              <w:t xml:space="preserve">городского поселения </w:t>
            </w:r>
            <w:r w:rsidRPr="00FA2E3C">
              <w:rPr>
                <w:snapToGrid w:val="0"/>
                <w:color w:val="000000"/>
                <w:sz w:val="22"/>
                <w:szCs w:val="22"/>
              </w:rPr>
              <w:t xml:space="preserve"> муниципальных заданий на оказание муниципальных услуг (выполнение работ) муниципальными учреждениями </w:t>
            </w:r>
            <w:r w:rsidR="00540ADC" w:rsidRPr="00FA2E3C">
              <w:rPr>
                <w:sz w:val="22"/>
                <w:szCs w:val="22"/>
              </w:rPr>
              <w:t>Кропоткинского</w:t>
            </w:r>
            <w:r w:rsidR="00FB350C" w:rsidRPr="00FA2E3C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1B2859" w:rsidRPr="00FA2E3C">
              <w:rPr>
                <w:sz w:val="22"/>
                <w:szCs w:val="22"/>
              </w:rPr>
              <w:t xml:space="preserve">городского поселения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540ADC" w:rsidP="00DF183A">
            <w:pPr>
              <w:spacing w:line="235" w:lineRule="auto"/>
              <w:jc w:val="center"/>
            </w:pPr>
            <w:r w:rsidRPr="00FA2E3C">
              <w:rPr>
                <w:sz w:val="22"/>
                <w:szCs w:val="22"/>
              </w:rPr>
              <w:t>https://кропоткин-адм.рф/?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FA2E3C" w:rsidRDefault="00DF183A" w:rsidP="00DF183A">
            <w:pPr>
              <w:spacing w:line="235" w:lineRule="auto"/>
              <w:jc w:val="center"/>
            </w:pPr>
          </w:p>
        </w:tc>
      </w:tr>
    </w:tbl>
    <w:p w:rsidR="00DF183A" w:rsidRPr="00DF183A" w:rsidRDefault="00DF183A" w:rsidP="00DF183A">
      <w:pPr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F183A" w:rsidRPr="00DF183A" w:rsidTr="00DF183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r w:rsidRPr="00FA2E3C">
              <w:t>Руководитель     __________________   __________________________________</w:t>
            </w:r>
          </w:p>
        </w:tc>
      </w:tr>
      <w:tr w:rsidR="00DF183A" w:rsidRPr="00DF183A" w:rsidTr="00DF183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rPr>
                <w:vertAlign w:val="superscript"/>
              </w:rPr>
            </w:pPr>
            <w:r w:rsidRPr="00FA2E3C">
              <w:rPr>
                <w:vertAlign w:val="superscript"/>
              </w:rPr>
              <w:t xml:space="preserve">                                                                       (подпись)                                                                      (расшифровка подписи)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</w:tr>
      <w:tr w:rsidR="00DF183A" w:rsidRPr="00DF183A" w:rsidTr="00DF183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r w:rsidRPr="00FA2E3C">
              <w:t>Исполнитель ____________   ___________   ____________________   _________</w:t>
            </w:r>
          </w:p>
        </w:tc>
      </w:tr>
      <w:tr w:rsidR="00DF183A" w:rsidRPr="00DF183A" w:rsidTr="00DF183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rPr>
                <w:vertAlign w:val="superscript"/>
              </w:rPr>
            </w:pPr>
            <w:r w:rsidRPr="00FA2E3C">
              <w:rPr>
                <w:vertAlign w:val="superscript"/>
              </w:rPr>
              <w:t xml:space="preserve">                                                   (должность)                            (подпись)                                (расшифровка подписи)                          (телефон)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FA2E3C" w:rsidP="00DF183A">
            <w:r>
              <w:t xml:space="preserve">_________ </w:t>
            </w:r>
            <w:r w:rsidR="00DF183A" w:rsidRPr="00FA2E3C">
              <w:t>_________________20 ___   г.</w:t>
            </w:r>
          </w:p>
          <w:p w:rsidR="00DF183A" w:rsidRPr="00FA2E3C" w:rsidRDefault="00DF183A" w:rsidP="00DF183A"/>
          <w:p w:rsidR="00DF183A" w:rsidRPr="00FA2E3C" w:rsidRDefault="00DF183A" w:rsidP="00DF183A"/>
          <w:p w:rsidR="00DF183A" w:rsidRPr="00FA2E3C" w:rsidRDefault="00DF183A" w:rsidP="00DF183A"/>
        </w:tc>
      </w:tr>
    </w:tbl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FA2E3C" w:rsidRDefault="00FA2E3C" w:rsidP="00FA2E3C">
      <w:pPr>
        <w:rPr>
          <w:sz w:val="28"/>
          <w:szCs w:val="28"/>
        </w:rPr>
      </w:pPr>
    </w:p>
    <w:p w:rsidR="00EF521A" w:rsidRDefault="00EF521A" w:rsidP="00FA2E3C">
      <w:pPr>
        <w:jc w:val="right"/>
      </w:pPr>
    </w:p>
    <w:p w:rsidR="00DF183A" w:rsidRPr="00DF183A" w:rsidRDefault="00DF183A" w:rsidP="00FA2E3C">
      <w:pPr>
        <w:jc w:val="right"/>
      </w:pPr>
      <w:r w:rsidRPr="00DF183A">
        <w:t>Приложение №</w:t>
      </w:r>
      <w:r w:rsidR="00E63823">
        <w:t xml:space="preserve"> </w:t>
      </w:r>
      <w:r w:rsidRPr="00DF183A">
        <w:t>3</w:t>
      </w:r>
    </w:p>
    <w:p w:rsidR="001B2859" w:rsidRPr="00DF183A" w:rsidRDefault="001B2859" w:rsidP="001B2859">
      <w:pPr>
        <w:ind w:left="4678" w:right="-30"/>
        <w:jc w:val="both"/>
      </w:pPr>
      <w:r w:rsidRPr="00DF183A">
        <w:t>к Порядку проведения мониторинга качества финансового менеджмента, осуществляемого главным распорядител</w:t>
      </w:r>
      <w:r w:rsidR="004752F3">
        <w:t>е</w:t>
      </w:r>
      <w:r w:rsidRPr="00DF183A">
        <w:t xml:space="preserve">м средств бюджета </w:t>
      </w:r>
      <w:r w:rsidR="00FA2E3C">
        <w:t>Кропоткинского</w:t>
      </w:r>
      <w:r w:rsidR="00E63823">
        <w:t xml:space="preserve"> </w:t>
      </w:r>
      <w:r w:rsidR="00F57F55">
        <w:t>муниципального образования</w:t>
      </w:r>
      <w:r w:rsidR="00E63823">
        <w:t xml:space="preserve"> </w:t>
      </w:r>
    </w:p>
    <w:p w:rsidR="001B2859" w:rsidRPr="00DF183A" w:rsidRDefault="001B2859" w:rsidP="001B2859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FA2E3C" w:rsidRDefault="00DF183A" w:rsidP="00DF183A">
      <w:pPr>
        <w:jc w:val="center"/>
        <w:rPr>
          <w:b/>
        </w:rPr>
      </w:pPr>
      <w:r w:rsidRPr="00FA2E3C">
        <w:rPr>
          <w:b/>
        </w:rPr>
        <w:t>СВЕДЕНИЯ</w:t>
      </w:r>
    </w:p>
    <w:p w:rsidR="00DF183A" w:rsidRPr="00FA2E3C" w:rsidRDefault="00DF183A" w:rsidP="00DF183A">
      <w:pPr>
        <w:jc w:val="center"/>
        <w:rPr>
          <w:b/>
        </w:rPr>
      </w:pPr>
      <w:r w:rsidRPr="00FA2E3C">
        <w:rPr>
          <w:b/>
        </w:rPr>
        <w:t xml:space="preserve">о суммах бюджетных ассигнований на финансовое обеспечение </w:t>
      </w:r>
      <w:r w:rsidRPr="00FA2E3C">
        <w:rPr>
          <w:b/>
        </w:rPr>
        <w:br/>
        <w:t>муниципальных программ</w:t>
      </w:r>
    </w:p>
    <w:p w:rsidR="00DF183A" w:rsidRPr="00FA2E3C" w:rsidRDefault="00DF183A" w:rsidP="00DF183A">
      <w:pPr>
        <w:jc w:val="center"/>
        <w:rPr>
          <w:b/>
        </w:rPr>
      </w:pPr>
      <w:r w:rsidRPr="00FA2E3C">
        <w:rPr>
          <w:b/>
        </w:rPr>
        <w:t>на ___ _____________ 20____г.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jc w:val="center"/>
        <w:rPr>
          <w:bCs/>
          <w:iCs/>
          <w:sz w:val="28"/>
          <w:szCs w:val="28"/>
          <w:vertAlign w:val="superscript"/>
        </w:rPr>
      </w:pPr>
      <w:r w:rsidRPr="00DF183A">
        <w:rPr>
          <w:bCs/>
          <w:iCs/>
          <w:sz w:val="28"/>
          <w:szCs w:val="28"/>
          <w:vertAlign w:val="superscript"/>
        </w:rPr>
        <w:t xml:space="preserve">(главный распорядитель средств бюджета </w:t>
      </w:r>
      <w:r w:rsidR="00FA2E3C">
        <w:rPr>
          <w:bCs/>
          <w:iCs/>
          <w:sz w:val="28"/>
          <w:szCs w:val="28"/>
          <w:vertAlign w:val="superscript"/>
        </w:rPr>
        <w:t>Кропоткинского</w:t>
      </w:r>
      <w:r w:rsidR="00E63823">
        <w:rPr>
          <w:bCs/>
          <w:iCs/>
          <w:sz w:val="28"/>
          <w:szCs w:val="28"/>
          <w:vertAlign w:val="superscript"/>
        </w:rPr>
        <w:t xml:space="preserve"> городского поселения</w:t>
      </w:r>
      <w:r w:rsidRPr="00DF183A">
        <w:rPr>
          <w:bCs/>
          <w:iCs/>
          <w:sz w:val="28"/>
          <w:szCs w:val="28"/>
          <w:vertAlign w:val="superscript"/>
        </w:rPr>
        <w:t>)</w:t>
      </w:r>
    </w:p>
    <w:p w:rsidR="00DF183A" w:rsidRPr="00DF183A" w:rsidRDefault="00DF183A" w:rsidP="00DF183A">
      <w:pPr>
        <w:rPr>
          <w:bCs/>
          <w:iCs/>
          <w:sz w:val="28"/>
          <w:szCs w:val="28"/>
        </w:rPr>
      </w:pPr>
    </w:p>
    <w:p w:rsidR="00DF183A" w:rsidRPr="00FA2E3C" w:rsidRDefault="00DF183A" w:rsidP="00DF183A">
      <w:pPr>
        <w:rPr>
          <w:bCs/>
          <w:iCs/>
        </w:rPr>
      </w:pPr>
      <w:r w:rsidRPr="00FA2E3C">
        <w:rPr>
          <w:bCs/>
          <w:iCs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183A" w:rsidRPr="00FA2E3C" w:rsidTr="00DF183A">
        <w:tc>
          <w:tcPr>
            <w:tcW w:w="4785" w:type="dxa"/>
            <w:vAlign w:val="center"/>
          </w:tcPr>
          <w:p w:rsidR="00DF183A" w:rsidRPr="00FA2E3C" w:rsidRDefault="00DF183A" w:rsidP="00DF183A">
            <w:pPr>
              <w:jc w:val="center"/>
              <w:rPr>
                <w:bCs/>
                <w:iCs/>
              </w:rPr>
            </w:pPr>
            <w:r w:rsidRPr="00FA2E3C">
              <w:rPr>
                <w:bCs/>
                <w:iCs/>
              </w:rPr>
              <w:t>Наименование показателя</w:t>
            </w:r>
          </w:p>
        </w:tc>
        <w:tc>
          <w:tcPr>
            <w:tcW w:w="4786" w:type="dxa"/>
          </w:tcPr>
          <w:p w:rsidR="00DF183A" w:rsidRPr="00FA2E3C" w:rsidRDefault="00DF183A" w:rsidP="00DF183A">
            <w:pPr>
              <w:jc w:val="center"/>
              <w:rPr>
                <w:bCs/>
                <w:iCs/>
              </w:rPr>
            </w:pPr>
            <w:r w:rsidRPr="00FA2E3C">
              <w:rPr>
                <w:bCs/>
                <w:iCs/>
              </w:rPr>
              <w:t>20___ г.</w:t>
            </w:r>
          </w:p>
          <w:p w:rsidR="00DF183A" w:rsidRPr="00FA2E3C" w:rsidRDefault="00DF183A" w:rsidP="00DF183A">
            <w:pPr>
              <w:jc w:val="center"/>
              <w:rPr>
                <w:bCs/>
                <w:iCs/>
              </w:rPr>
            </w:pPr>
            <w:r w:rsidRPr="00FA2E3C">
              <w:rPr>
                <w:bCs/>
                <w:iCs/>
              </w:rPr>
              <w:t>(отчётный год), тыс. рублей</w:t>
            </w:r>
          </w:p>
        </w:tc>
      </w:tr>
      <w:tr w:rsidR="00DF183A" w:rsidRPr="00FA2E3C" w:rsidTr="00DF183A">
        <w:tc>
          <w:tcPr>
            <w:tcW w:w="4785" w:type="dxa"/>
          </w:tcPr>
          <w:p w:rsidR="00DF183A" w:rsidRPr="00FA2E3C" w:rsidRDefault="00DF183A" w:rsidP="00DF183A">
            <w:pPr>
              <w:jc w:val="center"/>
              <w:rPr>
                <w:bCs/>
                <w:iCs/>
              </w:rPr>
            </w:pPr>
            <w:r w:rsidRPr="00FA2E3C">
              <w:rPr>
                <w:bCs/>
                <w:iCs/>
              </w:rPr>
              <w:t>1</w:t>
            </w:r>
          </w:p>
        </w:tc>
        <w:tc>
          <w:tcPr>
            <w:tcW w:w="4786" w:type="dxa"/>
          </w:tcPr>
          <w:p w:rsidR="00DF183A" w:rsidRPr="00FA2E3C" w:rsidRDefault="00DF183A" w:rsidP="00DF183A">
            <w:pPr>
              <w:jc w:val="center"/>
              <w:rPr>
                <w:bCs/>
                <w:iCs/>
              </w:rPr>
            </w:pPr>
            <w:r w:rsidRPr="00FA2E3C">
              <w:rPr>
                <w:bCs/>
                <w:iCs/>
              </w:rPr>
              <w:t>2</w:t>
            </w:r>
          </w:p>
        </w:tc>
      </w:tr>
      <w:tr w:rsidR="00DF183A" w:rsidRPr="00FA2E3C" w:rsidTr="00DF183A">
        <w:tc>
          <w:tcPr>
            <w:tcW w:w="4785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  <w:r w:rsidRPr="00FA2E3C">
              <w:rPr>
                <w:bCs/>
                <w:iCs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</w:p>
        </w:tc>
      </w:tr>
      <w:tr w:rsidR="00DF183A" w:rsidRPr="00FA2E3C" w:rsidTr="00DF183A">
        <w:tc>
          <w:tcPr>
            <w:tcW w:w="4785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  <w:r w:rsidRPr="00FA2E3C">
              <w:rPr>
                <w:bCs/>
                <w:iCs/>
              </w:rPr>
              <w:t>в том числе:</w:t>
            </w:r>
          </w:p>
        </w:tc>
        <w:tc>
          <w:tcPr>
            <w:tcW w:w="4786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</w:p>
        </w:tc>
      </w:tr>
      <w:tr w:rsidR="00DF183A" w:rsidRPr="00FA2E3C" w:rsidTr="00DF183A">
        <w:tc>
          <w:tcPr>
            <w:tcW w:w="4785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  <w:r w:rsidRPr="00FA2E3C">
              <w:rPr>
                <w:bCs/>
                <w:iCs/>
              </w:rPr>
              <w:t>1.</w:t>
            </w:r>
          </w:p>
        </w:tc>
        <w:tc>
          <w:tcPr>
            <w:tcW w:w="4786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</w:p>
        </w:tc>
      </w:tr>
      <w:tr w:rsidR="00DF183A" w:rsidRPr="00FA2E3C" w:rsidTr="00DF183A">
        <w:tc>
          <w:tcPr>
            <w:tcW w:w="4785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  <w:r w:rsidRPr="00FA2E3C">
              <w:rPr>
                <w:bCs/>
                <w:iCs/>
              </w:rPr>
              <w:t>2.</w:t>
            </w:r>
          </w:p>
        </w:tc>
        <w:tc>
          <w:tcPr>
            <w:tcW w:w="4786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</w:p>
        </w:tc>
      </w:tr>
      <w:tr w:rsidR="00DF183A" w:rsidRPr="00FA2E3C" w:rsidTr="00DF183A">
        <w:tc>
          <w:tcPr>
            <w:tcW w:w="4785" w:type="dxa"/>
          </w:tcPr>
          <w:p w:rsidR="00DF183A" w:rsidRPr="00FA2E3C" w:rsidRDefault="00DF183A" w:rsidP="001B2859">
            <w:pPr>
              <w:jc w:val="both"/>
              <w:rPr>
                <w:bCs/>
                <w:iCs/>
              </w:rPr>
            </w:pPr>
            <w:r w:rsidRPr="00FA2E3C">
              <w:rPr>
                <w:bCs/>
                <w:iCs/>
              </w:rPr>
              <w:t xml:space="preserve">Бюджетные ассигнования главного распорядителя средств бюджета </w:t>
            </w:r>
            <w:r w:rsidR="00FA2E3C">
              <w:t>Кропоткинского</w:t>
            </w:r>
            <w:r w:rsidR="00E008E9" w:rsidRPr="00FA2E3C">
              <w:rPr>
                <w:bCs/>
                <w:iCs/>
              </w:rPr>
              <w:t xml:space="preserve"> городского поселения</w:t>
            </w:r>
            <w:r w:rsidRPr="00FA2E3C">
              <w:rPr>
                <w:bCs/>
                <w:iCs/>
              </w:rPr>
              <w:t xml:space="preserve">, предусмотренные решением о бюджете </w:t>
            </w:r>
            <w:r w:rsidR="00FA2E3C">
              <w:t>Кропоткинского</w:t>
            </w:r>
            <w:r w:rsidR="00E008E9" w:rsidRPr="00FA2E3C">
              <w:rPr>
                <w:bCs/>
                <w:iCs/>
              </w:rPr>
              <w:t xml:space="preserve"> городского поселения</w:t>
            </w:r>
            <w:r w:rsidRPr="00FA2E3C">
              <w:rPr>
                <w:bCs/>
                <w:iCs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DF183A" w:rsidRPr="00FA2E3C" w:rsidRDefault="00DF183A" w:rsidP="00DF183A">
            <w:pPr>
              <w:jc w:val="both"/>
              <w:rPr>
                <w:bCs/>
                <w:iCs/>
              </w:rPr>
            </w:pPr>
          </w:p>
        </w:tc>
      </w:tr>
    </w:tbl>
    <w:p w:rsidR="00DF183A" w:rsidRPr="00DF183A" w:rsidRDefault="00DF183A" w:rsidP="00DF183A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F183A" w:rsidRPr="00DF183A" w:rsidTr="00DF183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r w:rsidRPr="00FA2E3C">
              <w:t>Руководитель     __________________   __________________________________</w:t>
            </w:r>
          </w:p>
        </w:tc>
      </w:tr>
      <w:tr w:rsidR="00DF183A" w:rsidRPr="00DF183A" w:rsidTr="00DF183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rPr>
                <w:vertAlign w:val="superscript"/>
              </w:rPr>
            </w:pPr>
            <w:r w:rsidRPr="00FA2E3C">
              <w:rPr>
                <w:vertAlign w:val="superscript"/>
              </w:rPr>
              <w:t xml:space="preserve">                                                                     (подпись)                                                                       (расшифровка подписи)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</w:tr>
      <w:tr w:rsidR="00DF183A" w:rsidRPr="00DF183A" w:rsidTr="00DF183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r w:rsidRPr="00FA2E3C">
              <w:t>Исполнитель ___________   ___________   ____________________   _________</w:t>
            </w:r>
          </w:p>
        </w:tc>
      </w:tr>
      <w:tr w:rsidR="00DF183A" w:rsidRPr="00DF183A" w:rsidTr="00DF183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rPr>
                <w:vertAlign w:val="superscript"/>
              </w:rPr>
            </w:pPr>
            <w:r w:rsidRPr="00FA2E3C">
              <w:rPr>
                <w:vertAlign w:val="superscript"/>
              </w:rPr>
              <w:t xml:space="preserve">                                                   (должность)                           (подпись)                             (расшифровка подписи)                            (телефон)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DF183A" w:rsidP="00DF183A">
            <w:pPr>
              <w:jc w:val="center"/>
            </w:pP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FA2E3C" w:rsidRDefault="00FA2E3C" w:rsidP="00DF183A">
            <w:r>
              <w:t>________</w:t>
            </w:r>
            <w:proofErr w:type="gramStart"/>
            <w:r>
              <w:t xml:space="preserve">_  </w:t>
            </w:r>
            <w:r w:rsidR="00DF183A" w:rsidRPr="00FA2E3C">
              <w:t>_</w:t>
            </w:r>
            <w:proofErr w:type="gramEnd"/>
            <w:r w:rsidR="00DF183A" w:rsidRPr="00FA2E3C">
              <w:t xml:space="preserve">______________20 ___   г. </w:t>
            </w:r>
          </w:p>
          <w:p w:rsidR="00DF183A" w:rsidRPr="00FA2E3C" w:rsidRDefault="00DF183A" w:rsidP="00DF183A"/>
          <w:p w:rsidR="00DF183A" w:rsidRPr="00FA2E3C" w:rsidRDefault="00DF183A" w:rsidP="00DF183A"/>
        </w:tc>
      </w:tr>
    </w:tbl>
    <w:p w:rsidR="00DF183A" w:rsidRPr="00DF183A" w:rsidRDefault="00DF183A" w:rsidP="00DF183A">
      <w:pPr>
        <w:rPr>
          <w:sz w:val="28"/>
          <w:szCs w:val="28"/>
        </w:rPr>
        <w:sectPr w:rsidR="00DF183A" w:rsidRPr="00DF183A" w:rsidSect="00DF183A">
          <w:pgSz w:w="11906" w:h="16838"/>
          <w:pgMar w:top="1021" w:right="849" w:bottom="567" w:left="1701" w:header="709" w:footer="709" w:gutter="0"/>
          <w:cols w:space="708"/>
          <w:docGrid w:linePitch="360"/>
        </w:sectPr>
      </w:pPr>
    </w:p>
    <w:tbl>
      <w:tblPr>
        <w:tblW w:w="1558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78"/>
        <w:gridCol w:w="2174"/>
        <w:gridCol w:w="1279"/>
        <w:gridCol w:w="1276"/>
        <w:gridCol w:w="1698"/>
        <w:gridCol w:w="1559"/>
        <w:gridCol w:w="1701"/>
        <w:gridCol w:w="1553"/>
        <w:gridCol w:w="1396"/>
        <w:gridCol w:w="2269"/>
      </w:tblGrid>
      <w:tr w:rsidR="001B2859" w:rsidRPr="001B2859" w:rsidTr="00765DFE">
        <w:trPr>
          <w:trHeight w:val="61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859" w:rsidRPr="00FA2E3C" w:rsidRDefault="001B2859" w:rsidP="001B2859">
            <w:pPr>
              <w:ind w:firstLine="6096"/>
              <w:jc w:val="right"/>
            </w:pPr>
            <w:r w:rsidRPr="00FA2E3C">
              <w:lastRenderedPageBreak/>
              <w:t>Приложение №</w:t>
            </w:r>
            <w:r w:rsidR="00CD4334" w:rsidRPr="00FA2E3C">
              <w:t xml:space="preserve"> </w:t>
            </w:r>
            <w:r w:rsidRPr="00FA2E3C">
              <w:t>4</w:t>
            </w:r>
          </w:p>
          <w:p w:rsidR="001B2859" w:rsidRPr="00FA2E3C" w:rsidRDefault="001B2859" w:rsidP="001B2859">
            <w:pPr>
              <w:ind w:left="4678" w:right="-30"/>
              <w:jc w:val="right"/>
            </w:pPr>
            <w:r w:rsidRPr="00FA2E3C">
              <w:t xml:space="preserve">к Порядку проведения мониторинга качества </w:t>
            </w:r>
          </w:p>
          <w:p w:rsidR="001B2859" w:rsidRPr="00FA2E3C" w:rsidRDefault="001B2859" w:rsidP="001B2859">
            <w:pPr>
              <w:ind w:left="4678" w:right="-30"/>
              <w:jc w:val="right"/>
            </w:pPr>
            <w:r w:rsidRPr="00FA2E3C">
              <w:t>финансового менеджмента, осуществляемого</w:t>
            </w:r>
          </w:p>
          <w:p w:rsidR="001B2859" w:rsidRPr="00FA2E3C" w:rsidRDefault="001B2859" w:rsidP="001B2859">
            <w:pPr>
              <w:ind w:left="4678" w:right="-30"/>
              <w:jc w:val="right"/>
            </w:pPr>
            <w:r w:rsidRPr="00FA2E3C">
              <w:t xml:space="preserve"> главным</w:t>
            </w:r>
            <w:r w:rsidR="004752F3" w:rsidRPr="00FA2E3C">
              <w:t xml:space="preserve"> распорядителе</w:t>
            </w:r>
            <w:r w:rsidRPr="00FA2E3C">
              <w:t>м средств бюджета</w:t>
            </w:r>
          </w:p>
          <w:p w:rsidR="001B2859" w:rsidRPr="00FA2E3C" w:rsidRDefault="00FA2E3C" w:rsidP="001B2859">
            <w:pPr>
              <w:ind w:left="4678" w:right="-30"/>
              <w:jc w:val="right"/>
            </w:pPr>
            <w:r w:rsidRPr="00FA2E3C">
              <w:t>Кропоткинского</w:t>
            </w:r>
            <w:r w:rsidR="00532221" w:rsidRPr="00FA2E3C">
              <w:t xml:space="preserve"> </w:t>
            </w:r>
            <w:r w:rsidR="00F57F55">
              <w:t>муниципального образования</w:t>
            </w:r>
            <w:r w:rsidR="00532221" w:rsidRPr="00FA2E3C">
              <w:t xml:space="preserve"> </w:t>
            </w:r>
          </w:p>
          <w:p w:rsidR="001B2859" w:rsidRPr="00FA2E3C" w:rsidRDefault="001B2859" w:rsidP="001B2859">
            <w:pPr>
              <w:jc w:val="right"/>
              <w:rPr>
                <w:b/>
              </w:rPr>
            </w:pPr>
          </w:p>
          <w:p w:rsidR="001B2859" w:rsidRPr="00FA2E3C" w:rsidRDefault="001B2859" w:rsidP="001B2859">
            <w:pPr>
              <w:jc w:val="center"/>
              <w:rPr>
                <w:b/>
              </w:rPr>
            </w:pPr>
          </w:p>
          <w:p w:rsidR="001B2859" w:rsidRPr="00FA2E3C" w:rsidRDefault="001B2859" w:rsidP="001B2859">
            <w:pPr>
              <w:jc w:val="center"/>
              <w:rPr>
                <w:b/>
              </w:rPr>
            </w:pPr>
            <w:r w:rsidRPr="00FA2E3C">
              <w:rPr>
                <w:b/>
              </w:rPr>
              <w:t xml:space="preserve">Сведения </w:t>
            </w:r>
          </w:p>
          <w:p w:rsidR="001B2859" w:rsidRPr="00FA2E3C" w:rsidRDefault="001B2859" w:rsidP="001B2859">
            <w:pPr>
              <w:jc w:val="center"/>
              <w:rPr>
                <w:b/>
              </w:rPr>
            </w:pPr>
            <w:r w:rsidRPr="00FA2E3C">
              <w:rPr>
                <w:b/>
              </w:rPr>
              <w:t xml:space="preserve">о выявленных нарушениях в ходе контрольных мероприятий и принятых мерах </w:t>
            </w:r>
          </w:p>
          <w:p w:rsidR="001B2859" w:rsidRPr="00FA2E3C" w:rsidRDefault="001B2859" w:rsidP="001B2859">
            <w:pPr>
              <w:jc w:val="center"/>
            </w:pPr>
            <w:r w:rsidRPr="00FA2E3C">
              <w:rPr>
                <w:b/>
              </w:rPr>
              <w:t>по устранению выявленных нарушений</w:t>
            </w:r>
          </w:p>
        </w:tc>
      </w:tr>
      <w:tr w:rsidR="001B2859" w:rsidRPr="001B2859" w:rsidTr="00765DFE">
        <w:trPr>
          <w:trHeight w:val="37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859" w:rsidRPr="00FA2E3C" w:rsidRDefault="001B2859" w:rsidP="001B2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2E3C">
              <w:rPr>
                <w:bCs/>
                <w:color w:val="000000"/>
              </w:rPr>
              <w:t>на ___________ 20___ года</w:t>
            </w:r>
          </w:p>
          <w:p w:rsidR="001B2859" w:rsidRPr="00FA2E3C" w:rsidRDefault="001B2859" w:rsidP="001B2859"/>
        </w:tc>
      </w:tr>
      <w:tr w:rsidR="001B2859" w:rsidRPr="001B2859" w:rsidTr="00765DFE">
        <w:trPr>
          <w:trHeight w:val="45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№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  <w:r w:rsidR="00FA2E3C" w:rsidRPr="00FA2E3C">
              <w:rPr>
                <w:sz w:val="20"/>
                <w:szCs w:val="20"/>
              </w:rPr>
              <w:t>Кропоткинского</w:t>
            </w:r>
            <w:r w:rsidR="00885C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городского поселения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Количество проверок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Сумма нарушений всего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(тыс. руб.)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В том числе по основным видам выявленных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нарушений: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Сумма устраненных нарушений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Наличие (-) / отсутствие (+)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</w:tr>
      <w:tr w:rsidR="001B2859" w:rsidRPr="001B2859" w:rsidTr="00765DFE">
        <w:trPr>
          <w:trHeight w:val="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нарушение законодательной и нормативной правовой базы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нецелевое использование бюджетных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необоснованное использование денежных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неэффективное использование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/>
        </w:tc>
      </w:tr>
      <w:tr w:rsidR="001B2859" w:rsidRPr="001B2859" w:rsidTr="00765DFE">
        <w:trPr>
          <w:trHeight w:val="30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10</w:t>
            </w:r>
          </w:p>
        </w:tc>
      </w:tr>
      <w:tr w:rsidR="001B2859" w:rsidRPr="001B2859" w:rsidTr="00765DFE">
        <w:trPr>
          <w:trHeight w:val="23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r w:rsidRPr="001B2859">
              <w:rPr>
                <w:sz w:val="22"/>
                <w:szCs w:val="22"/>
              </w:rPr>
              <w:t>  </w:t>
            </w:r>
          </w:p>
        </w:tc>
      </w:tr>
      <w:tr w:rsidR="001B2859" w:rsidRPr="001B2859" w:rsidTr="00765DFE">
        <w:trPr>
          <w:trHeight w:val="375"/>
        </w:trPr>
        <w:tc>
          <w:tcPr>
            <w:tcW w:w="155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859" w:rsidRPr="001B2859" w:rsidRDefault="001B2859" w:rsidP="001B2859"/>
          <w:p w:rsidR="001B2859" w:rsidRPr="001B2859" w:rsidRDefault="001B2859" w:rsidP="001B2859"/>
          <w:p w:rsidR="001B2859" w:rsidRPr="001B2859" w:rsidRDefault="001B2859" w:rsidP="001B2859"/>
          <w:p w:rsidR="001B2859" w:rsidRPr="001B2859" w:rsidRDefault="001B2859" w:rsidP="001B2859">
            <w:r w:rsidRPr="001B2859">
              <w:t>Руководитель ___________________  ________________________</w:t>
            </w:r>
          </w:p>
          <w:p w:rsidR="001B2859" w:rsidRPr="001B2859" w:rsidRDefault="001B2859" w:rsidP="001B2859">
            <w:pPr>
              <w:rPr>
                <w:vertAlign w:val="superscript"/>
              </w:rPr>
            </w:pPr>
            <w:r w:rsidRPr="001B2859">
              <w:rPr>
                <w:vertAlign w:val="superscript"/>
              </w:rPr>
              <w:t xml:space="preserve">                                                      (подпись)                                          (расшифровка подписи)</w:t>
            </w:r>
          </w:p>
          <w:p w:rsidR="001B2859" w:rsidRPr="001B2859" w:rsidRDefault="001B2859" w:rsidP="001B2859">
            <w:pPr>
              <w:ind w:firstLine="709"/>
              <w:rPr>
                <w:vertAlign w:val="superscript"/>
              </w:rPr>
            </w:pPr>
          </w:p>
          <w:p w:rsidR="001B2859" w:rsidRPr="001B2859" w:rsidRDefault="001B2859" w:rsidP="001B2859">
            <w:pPr>
              <w:ind w:firstLine="709"/>
            </w:pPr>
          </w:p>
          <w:p w:rsidR="001B2859" w:rsidRPr="001B2859" w:rsidRDefault="001B2859" w:rsidP="001B2859">
            <w:pPr>
              <w:ind w:firstLine="709"/>
            </w:pPr>
          </w:p>
          <w:p w:rsidR="001B2859" w:rsidRPr="001B2859" w:rsidRDefault="001B2859" w:rsidP="001B2859">
            <w:pPr>
              <w:ind w:firstLine="709"/>
              <w:rPr>
                <w:sz w:val="28"/>
                <w:szCs w:val="28"/>
              </w:rPr>
            </w:pPr>
            <w:r w:rsidRPr="001B2859">
              <w:t xml:space="preserve">Примечание: В случаях если главные распорядители средств бюджета </w:t>
            </w:r>
            <w:r w:rsidR="00885CF7">
              <w:t xml:space="preserve">Артемовского городского поселения </w:t>
            </w:r>
            <w:r w:rsidRPr="001B2859">
              <w:t>не осуществляют оказание муниципальных услуг (выполнение работ) физическим и юридическим лицам, в столбце 10 поставить знак "*".</w:t>
            </w:r>
          </w:p>
        </w:tc>
      </w:tr>
    </w:tbl>
    <w:p w:rsidR="001B2859" w:rsidRPr="001B2859" w:rsidRDefault="001B2859" w:rsidP="001B2859">
      <w:pPr>
        <w:rPr>
          <w:sz w:val="28"/>
          <w:szCs w:val="28"/>
        </w:rPr>
        <w:sectPr w:rsidR="001B2859" w:rsidRPr="001B2859" w:rsidSect="00765DFE">
          <w:pgSz w:w="16838" w:h="11906" w:orient="landscape"/>
          <w:pgMar w:top="719" w:right="567" w:bottom="567" w:left="567" w:header="709" w:footer="709" w:gutter="0"/>
          <w:cols w:space="708"/>
          <w:docGrid w:linePitch="360"/>
        </w:sectPr>
      </w:pPr>
    </w:p>
    <w:p w:rsidR="001B2859" w:rsidRPr="001B2859" w:rsidRDefault="001B2859" w:rsidP="001B2859">
      <w:pPr>
        <w:ind w:left="9341" w:firstLine="4111"/>
        <w:jc w:val="both"/>
      </w:pPr>
      <w:r w:rsidRPr="001B2859">
        <w:lastRenderedPageBreak/>
        <w:t>Приложение №</w:t>
      </w:r>
      <w:r w:rsidR="00CD4334">
        <w:t xml:space="preserve"> </w:t>
      </w:r>
      <w:r w:rsidRPr="001B2859">
        <w:t>5</w:t>
      </w:r>
    </w:p>
    <w:p w:rsidR="001B2859" w:rsidRDefault="001B2859" w:rsidP="001B2859">
      <w:pPr>
        <w:ind w:left="4678" w:right="-30"/>
        <w:jc w:val="right"/>
      </w:pPr>
      <w:r w:rsidRPr="00DF183A">
        <w:t xml:space="preserve">к Порядку проведения мониторинга качества </w:t>
      </w:r>
    </w:p>
    <w:p w:rsidR="001B2859" w:rsidRDefault="001B2859" w:rsidP="001B2859">
      <w:pPr>
        <w:ind w:left="4678" w:right="-30"/>
        <w:jc w:val="right"/>
      </w:pPr>
      <w:r w:rsidRPr="00DF183A">
        <w:t>финансового менеджмента, осуществляемого</w:t>
      </w:r>
    </w:p>
    <w:p w:rsidR="001B2859" w:rsidRDefault="001B2859" w:rsidP="001B2859">
      <w:pPr>
        <w:ind w:left="4678" w:right="-30"/>
        <w:jc w:val="right"/>
      </w:pPr>
      <w:r w:rsidRPr="00DF183A">
        <w:t xml:space="preserve"> главным распорядител</w:t>
      </w:r>
      <w:r w:rsidR="00B71234">
        <w:t>е</w:t>
      </w:r>
      <w:r w:rsidRPr="00DF183A">
        <w:t>м средств бюджета</w:t>
      </w:r>
    </w:p>
    <w:p w:rsidR="001B2859" w:rsidRPr="001B2859" w:rsidRDefault="00FA2E3C" w:rsidP="001B2859">
      <w:pPr>
        <w:jc w:val="right"/>
        <w:rPr>
          <w:sz w:val="28"/>
          <w:szCs w:val="28"/>
        </w:rPr>
      </w:pPr>
      <w:r>
        <w:t>Кропоткинского</w:t>
      </w:r>
      <w:r w:rsidR="00885CF7">
        <w:t xml:space="preserve"> </w:t>
      </w:r>
      <w:r w:rsidR="00F57F55">
        <w:t>муниципального образования</w:t>
      </w:r>
      <w:r w:rsidR="00885CF7">
        <w:t xml:space="preserve"> </w:t>
      </w:r>
    </w:p>
    <w:p w:rsidR="001B2859" w:rsidRPr="00FA2E3C" w:rsidRDefault="001B2859" w:rsidP="001B2859">
      <w:pPr>
        <w:jc w:val="center"/>
        <w:rPr>
          <w:b/>
        </w:rPr>
      </w:pPr>
      <w:r w:rsidRPr="00FA2E3C">
        <w:rPr>
          <w:b/>
        </w:rPr>
        <w:t>Мероприятия,</w:t>
      </w:r>
    </w:p>
    <w:p w:rsidR="001B2859" w:rsidRPr="00FA2E3C" w:rsidRDefault="001B2859" w:rsidP="001B2859">
      <w:pPr>
        <w:jc w:val="center"/>
        <w:rPr>
          <w:b/>
        </w:rPr>
      </w:pPr>
      <w:r w:rsidRPr="00FA2E3C">
        <w:rPr>
          <w:b/>
        </w:rPr>
        <w:t>направленные на повышение качества финансового менеджмента</w:t>
      </w:r>
    </w:p>
    <w:p w:rsidR="001B2859" w:rsidRPr="00FA2E3C" w:rsidRDefault="001B2859" w:rsidP="001B2859"/>
    <w:p w:rsidR="001B2859" w:rsidRPr="001B2859" w:rsidRDefault="001B2859" w:rsidP="001B2859">
      <w:pPr>
        <w:ind w:right="-170"/>
        <w:rPr>
          <w:sz w:val="28"/>
          <w:szCs w:val="28"/>
          <w:u w:val="single"/>
        </w:rPr>
      </w:pP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</w:p>
    <w:p w:rsidR="001B2859" w:rsidRPr="001B2859" w:rsidRDefault="001B2859" w:rsidP="001B2859">
      <w:pPr>
        <w:jc w:val="center"/>
        <w:rPr>
          <w:sz w:val="28"/>
          <w:szCs w:val="28"/>
          <w:vertAlign w:val="superscript"/>
        </w:rPr>
      </w:pPr>
      <w:r w:rsidRPr="001B2859">
        <w:rPr>
          <w:sz w:val="28"/>
          <w:szCs w:val="28"/>
          <w:vertAlign w:val="superscript"/>
        </w:rPr>
        <w:t xml:space="preserve">(главный распорядитель средств бюджета </w:t>
      </w:r>
      <w:r w:rsidR="00FA2E3C">
        <w:rPr>
          <w:sz w:val="28"/>
          <w:szCs w:val="28"/>
          <w:vertAlign w:val="superscript"/>
        </w:rPr>
        <w:t>Кропоткинского</w:t>
      </w:r>
      <w:r w:rsidR="00885CF7">
        <w:rPr>
          <w:sz w:val="28"/>
          <w:szCs w:val="28"/>
          <w:vertAlign w:val="superscript"/>
        </w:rPr>
        <w:t xml:space="preserve"> городского поселения</w:t>
      </w:r>
      <w:r w:rsidRPr="001B2859">
        <w:rPr>
          <w:sz w:val="28"/>
          <w:szCs w:val="28"/>
          <w:vertAlign w:val="superscript"/>
        </w:rPr>
        <w:t>)</w:t>
      </w:r>
    </w:p>
    <w:p w:rsidR="001B2859" w:rsidRPr="001B2859" w:rsidRDefault="001B2859" w:rsidP="001B2859">
      <w:pPr>
        <w:rPr>
          <w:sz w:val="28"/>
          <w:szCs w:val="28"/>
        </w:rPr>
      </w:pPr>
    </w:p>
    <w:p w:rsidR="001B2859" w:rsidRPr="00FA2E3C" w:rsidRDefault="001B2859" w:rsidP="001B2859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FA2E3C">
        <w:rPr>
          <w:bCs/>
          <w:color w:val="000000"/>
        </w:rPr>
        <w:t>на ___________ 20___ года</w:t>
      </w:r>
    </w:p>
    <w:p w:rsidR="001B2859" w:rsidRPr="001B2859" w:rsidRDefault="001B2859" w:rsidP="001B2859">
      <w:pPr>
        <w:rPr>
          <w:sz w:val="28"/>
          <w:szCs w:val="28"/>
        </w:rPr>
      </w:pPr>
    </w:p>
    <w:p w:rsidR="001B2859" w:rsidRPr="001B2859" w:rsidRDefault="001B2859" w:rsidP="001B28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245"/>
        <w:gridCol w:w="6024"/>
        <w:gridCol w:w="5651"/>
      </w:tblGrid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  <w:lang w:val="en-US"/>
              </w:rPr>
            </w:pPr>
            <w:r w:rsidRPr="001B2859">
              <w:rPr>
                <w:b/>
              </w:rPr>
              <w:t>Наименование проблемного показателя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Краткий анализ причин, приведших к низкой оценке качества финансового менеджмента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Мероприятия, направленные на повышение качества финансового менеджмента*</w:t>
            </w:r>
          </w:p>
        </w:tc>
      </w:tr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1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2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3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4</w:t>
            </w:r>
          </w:p>
        </w:tc>
      </w:tr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</w:tr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</w:tr>
    </w:tbl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1B2859" w:rsidRPr="001B2859" w:rsidSect="00765DFE">
          <w:headerReference w:type="even" r:id="rId11"/>
          <w:headerReference w:type="default" r:id="rId12"/>
          <w:pgSz w:w="16838" w:h="11906" w:orient="landscape"/>
          <w:pgMar w:top="567" w:right="567" w:bottom="1418" w:left="851" w:header="709" w:footer="709" w:gutter="0"/>
          <w:cols w:space="708"/>
          <w:docGrid w:linePitch="360"/>
        </w:sectPr>
      </w:pPr>
      <w:r w:rsidRPr="001B2859">
        <w:rPr>
          <w:sz w:val="20"/>
          <w:szCs w:val="20"/>
        </w:rPr>
        <w:t>*Мероприятия, направленные на повышение качества финансового менеджмента, могут включать: разработку правовых актов в области финансового менеджмента; проведение сравнительного анализа  по однотипным подведомственным учреждениям результативности и эффективности бюджетных расходов; проведение анализа структуры затрат на проведение централизованных мероприятий, проводимых в рамках осуществления текущей деятельности как непосредственно главным распорядителем средств бюджета района, главным администратором бюджета района, так и подведомственными учреждениями; работу, направленную на внедрение предоставления муниципальных услуг; разработку ведомственных целевых программ с переводом части бюджетных ассигнований на осуществление текущей деятельности в разряд программных мероприятий с утверждением конкретных конечных результатов, которые планируется достичь в ходе реализации программных мероприятий и т. д.</w:t>
      </w:r>
    </w:p>
    <w:p w:rsidR="00FA2E3C" w:rsidRPr="001B2859" w:rsidRDefault="00FA2E3C" w:rsidP="00FA2E3C">
      <w:pPr>
        <w:ind w:left="9341"/>
        <w:jc w:val="right"/>
      </w:pPr>
      <w:r w:rsidRPr="001B2859">
        <w:lastRenderedPageBreak/>
        <w:t>Приложение №</w:t>
      </w:r>
      <w:r>
        <w:t xml:space="preserve"> 6</w:t>
      </w:r>
    </w:p>
    <w:p w:rsidR="00FA2E3C" w:rsidRDefault="00FA2E3C" w:rsidP="00FA2E3C">
      <w:pPr>
        <w:ind w:left="4678" w:right="-30"/>
        <w:jc w:val="right"/>
      </w:pPr>
      <w:r w:rsidRPr="00DF183A">
        <w:t xml:space="preserve">к Порядку проведения мониторинга качества </w:t>
      </w:r>
    </w:p>
    <w:p w:rsidR="00FA2E3C" w:rsidRDefault="00FA2E3C" w:rsidP="00FA2E3C">
      <w:pPr>
        <w:ind w:left="4678" w:right="-30"/>
        <w:jc w:val="right"/>
      </w:pPr>
      <w:r w:rsidRPr="00DF183A">
        <w:t>финансового менеджмента, осуществляемого</w:t>
      </w:r>
    </w:p>
    <w:p w:rsidR="00FA2E3C" w:rsidRDefault="00FA2E3C" w:rsidP="00FA2E3C">
      <w:pPr>
        <w:ind w:left="4678" w:right="-30"/>
        <w:jc w:val="right"/>
      </w:pPr>
      <w:r w:rsidRPr="00DF183A">
        <w:t xml:space="preserve"> главным распорядител</w:t>
      </w:r>
      <w:r>
        <w:t>е</w:t>
      </w:r>
      <w:r w:rsidRPr="00DF183A">
        <w:t>м средств бюджета</w:t>
      </w:r>
    </w:p>
    <w:p w:rsidR="00FA2E3C" w:rsidRPr="001B2859" w:rsidRDefault="00FA2E3C" w:rsidP="00FA2E3C">
      <w:pPr>
        <w:jc w:val="right"/>
        <w:rPr>
          <w:sz w:val="28"/>
          <w:szCs w:val="28"/>
        </w:rPr>
      </w:pPr>
      <w:r>
        <w:t xml:space="preserve">Кропоткинского </w:t>
      </w:r>
      <w:r w:rsidR="00F57F55">
        <w:t>муниципального образования</w:t>
      </w:r>
      <w:r>
        <w:t xml:space="preserve"> </w:t>
      </w:r>
    </w:p>
    <w:p w:rsidR="001B2859" w:rsidRDefault="00FA2E3C" w:rsidP="00FA2E3C">
      <w:pPr>
        <w:ind w:left="10490" w:right="1812"/>
        <w:contextualSpacing/>
        <w:jc w:val="right"/>
      </w:pPr>
      <w:r>
        <w:rPr>
          <w:szCs w:val="28"/>
        </w:rPr>
        <w:t xml:space="preserve">                 </w:t>
      </w:r>
    </w:p>
    <w:p w:rsidR="001B2859" w:rsidRPr="001B2859" w:rsidRDefault="001B2859" w:rsidP="001B2859">
      <w:pPr>
        <w:ind w:left="8496"/>
        <w:contextualSpacing/>
        <w:jc w:val="center"/>
        <w:rPr>
          <w:sz w:val="28"/>
          <w:szCs w:val="28"/>
        </w:rPr>
      </w:pPr>
    </w:p>
    <w:p w:rsidR="001B2859" w:rsidRPr="00FA2E3C" w:rsidRDefault="001B2859" w:rsidP="001B2859">
      <w:pPr>
        <w:contextualSpacing/>
        <w:jc w:val="center"/>
        <w:rPr>
          <w:rFonts w:eastAsia="Calibri"/>
          <w:snapToGrid w:val="0"/>
          <w:lang w:eastAsia="en-US"/>
        </w:rPr>
      </w:pPr>
      <w:r w:rsidRPr="00FA2E3C">
        <w:t>Отчет о результатах годового мониторинга качества финансового менеджмента</w:t>
      </w:r>
      <w:r w:rsidRPr="00FA2E3C">
        <w:rPr>
          <w:rFonts w:eastAsia="Calibri"/>
          <w:snapToGrid w:val="0"/>
          <w:lang w:eastAsia="en-US"/>
        </w:rPr>
        <w:t>, осуществляемого главным распорядител</w:t>
      </w:r>
      <w:r w:rsidR="00B71234" w:rsidRPr="00FA2E3C">
        <w:rPr>
          <w:rFonts w:eastAsia="Calibri"/>
          <w:snapToGrid w:val="0"/>
          <w:lang w:eastAsia="en-US"/>
        </w:rPr>
        <w:t>е</w:t>
      </w:r>
      <w:r w:rsidRPr="00FA2E3C">
        <w:rPr>
          <w:rFonts w:eastAsia="Calibri"/>
          <w:snapToGrid w:val="0"/>
          <w:lang w:eastAsia="en-US"/>
        </w:rPr>
        <w:t>м бюджетных средств (далее – ГРБС)</w:t>
      </w:r>
    </w:p>
    <w:p w:rsidR="001B2859" w:rsidRPr="00FA2E3C" w:rsidRDefault="001B2859" w:rsidP="001B2859">
      <w:pPr>
        <w:contextualSpacing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2"/>
        <w:gridCol w:w="969"/>
        <w:gridCol w:w="1346"/>
        <w:gridCol w:w="2092"/>
        <w:gridCol w:w="1176"/>
        <w:gridCol w:w="1300"/>
        <w:gridCol w:w="1177"/>
        <w:gridCol w:w="1168"/>
        <w:gridCol w:w="1046"/>
        <w:gridCol w:w="990"/>
      </w:tblGrid>
      <w:tr w:rsidR="001B2859" w:rsidRPr="00FA2E3C" w:rsidTr="00765DFE">
        <w:tc>
          <w:tcPr>
            <w:tcW w:w="3657" w:type="dxa"/>
            <w:vMerge w:val="restart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Наименование ГРБС</w:t>
            </w:r>
          </w:p>
        </w:tc>
        <w:tc>
          <w:tcPr>
            <w:tcW w:w="980" w:type="dxa"/>
            <w:vMerge w:val="restart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Код главы</w:t>
            </w:r>
          </w:p>
        </w:tc>
        <w:tc>
          <w:tcPr>
            <w:tcW w:w="1382" w:type="dxa"/>
            <w:vMerge w:val="restart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Место</w:t>
            </w:r>
          </w:p>
        </w:tc>
        <w:tc>
          <w:tcPr>
            <w:tcW w:w="2180" w:type="dxa"/>
            <w:vMerge w:val="restart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Наименование показателей оценки</w:t>
            </w:r>
          </w:p>
        </w:tc>
      </w:tr>
      <w:tr w:rsidR="001B2859" w:rsidRPr="00FA2E3C" w:rsidTr="00765DFE">
        <w:tc>
          <w:tcPr>
            <w:tcW w:w="3657" w:type="dxa"/>
            <w:vMerge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980" w:type="dxa"/>
            <w:vMerge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vMerge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vMerge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1.1</w:t>
            </w:r>
          </w:p>
        </w:tc>
        <w:tc>
          <w:tcPr>
            <w:tcW w:w="1359" w:type="dxa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1.2</w:t>
            </w:r>
          </w:p>
        </w:tc>
        <w:tc>
          <w:tcPr>
            <w:tcW w:w="1227" w:type="dxa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1.3</w:t>
            </w:r>
          </w:p>
        </w:tc>
        <w:tc>
          <w:tcPr>
            <w:tcW w:w="1222" w:type="dxa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…</w:t>
            </w:r>
          </w:p>
        </w:tc>
        <w:tc>
          <w:tcPr>
            <w:tcW w:w="1090" w:type="dxa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…</w:t>
            </w:r>
          </w:p>
        </w:tc>
        <w:tc>
          <w:tcPr>
            <w:tcW w:w="1030" w:type="dxa"/>
          </w:tcPr>
          <w:p w:rsidR="001B2859" w:rsidRPr="00FA2E3C" w:rsidRDefault="001B2859" w:rsidP="001B2859">
            <w:pPr>
              <w:contextualSpacing/>
              <w:jc w:val="center"/>
            </w:pPr>
            <w:r w:rsidRPr="00FA2E3C">
              <w:t>…</w:t>
            </w:r>
          </w:p>
        </w:tc>
      </w:tr>
      <w:tr w:rsidR="001B2859" w:rsidRPr="00FA2E3C" w:rsidTr="00765DFE">
        <w:tc>
          <w:tcPr>
            <w:tcW w:w="3657" w:type="dxa"/>
            <w:shd w:val="clear" w:color="auto" w:fill="auto"/>
            <w:vAlign w:val="bottom"/>
          </w:tcPr>
          <w:p w:rsidR="001B2859" w:rsidRPr="00FA2E3C" w:rsidRDefault="001B2859" w:rsidP="001B2859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</w:tr>
      <w:tr w:rsidR="001B2859" w:rsidRPr="00FA2E3C" w:rsidTr="00765DFE">
        <w:tc>
          <w:tcPr>
            <w:tcW w:w="3657" w:type="dxa"/>
            <w:shd w:val="clear" w:color="auto" w:fill="auto"/>
            <w:vAlign w:val="bottom"/>
          </w:tcPr>
          <w:p w:rsidR="001B2859" w:rsidRPr="00FA2E3C" w:rsidRDefault="001B2859" w:rsidP="001B2859">
            <w:pPr>
              <w:contextualSpacing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</w:tr>
      <w:tr w:rsidR="001B2859" w:rsidRPr="00FA2E3C" w:rsidTr="00765DFE">
        <w:tc>
          <w:tcPr>
            <w:tcW w:w="3657" w:type="dxa"/>
            <w:shd w:val="clear" w:color="auto" w:fill="auto"/>
            <w:vAlign w:val="bottom"/>
          </w:tcPr>
          <w:p w:rsidR="001B2859" w:rsidRPr="00FA2E3C" w:rsidRDefault="001B2859" w:rsidP="001B2859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</w:tr>
      <w:tr w:rsidR="001B2859" w:rsidRPr="00FA2E3C" w:rsidTr="00765DFE">
        <w:tc>
          <w:tcPr>
            <w:tcW w:w="3657" w:type="dxa"/>
            <w:shd w:val="clear" w:color="auto" w:fill="auto"/>
            <w:vAlign w:val="bottom"/>
          </w:tcPr>
          <w:p w:rsidR="001B2859" w:rsidRPr="00FA2E3C" w:rsidRDefault="001B2859" w:rsidP="001B2859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FA2E3C" w:rsidRDefault="001B2859" w:rsidP="001B2859">
            <w:pPr>
              <w:contextualSpacing/>
              <w:jc w:val="center"/>
            </w:pPr>
          </w:p>
        </w:tc>
      </w:tr>
    </w:tbl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FA2E3C" w:rsidRDefault="00FA2E3C" w:rsidP="001B2859">
      <w:pPr>
        <w:ind w:left="2832" w:firstLine="708"/>
        <w:jc w:val="both"/>
      </w:pPr>
      <w:r>
        <w:t xml:space="preserve">                          </w:t>
      </w:r>
      <w:r w:rsidR="00B71234" w:rsidRPr="00FA2E3C">
        <w:t>Ведущий специалист</w:t>
      </w:r>
      <w:r w:rsidR="001B2859" w:rsidRPr="00FA2E3C">
        <w:t xml:space="preserve"> _________________________    ______________________________ </w:t>
      </w:r>
    </w:p>
    <w:p w:rsidR="001B2859" w:rsidRPr="00FA2E3C" w:rsidRDefault="001B2859" w:rsidP="001B2859">
      <w:pPr>
        <w:jc w:val="both"/>
        <w:rPr>
          <w:vertAlign w:val="superscript"/>
        </w:rPr>
      </w:pPr>
      <w:r w:rsidRPr="00FA2E3C"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FA2E3C">
        <w:rPr>
          <w:vertAlign w:val="superscript"/>
        </w:rPr>
        <w:t xml:space="preserve">                                                                  </w:t>
      </w:r>
      <w:r w:rsidRPr="00FA2E3C">
        <w:rPr>
          <w:vertAlign w:val="superscript"/>
        </w:rPr>
        <w:t>(</w:t>
      </w:r>
      <w:proofErr w:type="gramStart"/>
      <w:r w:rsidRPr="00FA2E3C">
        <w:rPr>
          <w:vertAlign w:val="superscript"/>
        </w:rPr>
        <w:t xml:space="preserve">подпись)   </w:t>
      </w:r>
      <w:proofErr w:type="gramEnd"/>
      <w:r w:rsidRPr="00FA2E3C">
        <w:rPr>
          <w:vertAlign w:val="superscript"/>
        </w:rPr>
        <w:t xml:space="preserve">                                                        (расшифровка подписи)</w:t>
      </w: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rPr>
          <w:sz w:val="28"/>
          <w:szCs w:val="28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Pr="00B54591" w:rsidRDefault="00DF183A" w:rsidP="00DF183A">
      <w:pPr>
        <w:jc w:val="right"/>
        <w:rPr>
          <w:sz w:val="22"/>
          <w:szCs w:val="22"/>
        </w:rPr>
      </w:pPr>
    </w:p>
    <w:sectPr w:rsidR="00DF183A" w:rsidRPr="00B54591" w:rsidSect="001B285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78" w:rsidRDefault="008C1378" w:rsidP="00A279D0">
      <w:r>
        <w:separator/>
      </w:r>
    </w:p>
  </w:endnote>
  <w:endnote w:type="continuationSeparator" w:id="0">
    <w:p w:rsidR="008C1378" w:rsidRDefault="008C1378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78" w:rsidRDefault="008C1378" w:rsidP="00A279D0">
      <w:r>
        <w:separator/>
      </w:r>
    </w:p>
  </w:footnote>
  <w:footnote w:type="continuationSeparator" w:id="0">
    <w:p w:rsidR="008C1378" w:rsidRDefault="008C1378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3D" w:rsidRDefault="00C7583D" w:rsidP="00A279D0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3D" w:rsidRDefault="00C7583D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583D" w:rsidRDefault="00C758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3D" w:rsidRDefault="00C758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 w15:restartNumberingAfterBreak="0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6"/>
    <w:rsid w:val="00014E7D"/>
    <w:rsid w:val="00034BF3"/>
    <w:rsid w:val="00055F43"/>
    <w:rsid w:val="000613F4"/>
    <w:rsid w:val="000629EA"/>
    <w:rsid w:val="000929F3"/>
    <w:rsid w:val="00092D6F"/>
    <w:rsid w:val="000B5F4E"/>
    <w:rsid w:val="000D2819"/>
    <w:rsid w:val="00136B0F"/>
    <w:rsid w:val="00171EB9"/>
    <w:rsid w:val="00177396"/>
    <w:rsid w:val="001862E7"/>
    <w:rsid w:val="00186D54"/>
    <w:rsid w:val="001A2EE3"/>
    <w:rsid w:val="001B2859"/>
    <w:rsid w:val="001C21AA"/>
    <w:rsid w:val="001D1AD0"/>
    <w:rsid w:val="001D58C0"/>
    <w:rsid w:val="00210EA3"/>
    <w:rsid w:val="00211198"/>
    <w:rsid w:val="0025065E"/>
    <w:rsid w:val="0026490C"/>
    <w:rsid w:val="00270C55"/>
    <w:rsid w:val="00271193"/>
    <w:rsid w:val="002816B6"/>
    <w:rsid w:val="0029325E"/>
    <w:rsid w:val="002A683B"/>
    <w:rsid w:val="002E4B12"/>
    <w:rsid w:val="002F1520"/>
    <w:rsid w:val="00302C8E"/>
    <w:rsid w:val="003458D0"/>
    <w:rsid w:val="00373F89"/>
    <w:rsid w:val="00374299"/>
    <w:rsid w:val="003747EC"/>
    <w:rsid w:val="0037799D"/>
    <w:rsid w:val="00377C0A"/>
    <w:rsid w:val="003929C6"/>
    <w:rsid w:val="00397439"/>
    <w:rsid w:val="00401B70"/>
    <w:rsid w:val="00416256"/>
    <w:rsid w:val="00416B66"/>
    <w:rsid w:val="00427FCD"/>
    <w:rsid w:val="004651DB"/>
    <w:rsid w:val="00470672"/>
    <w:rsid w:val="004752F3"/>
    <w:rsid w:val="004B0A2B"/>
    <w:rsid w:val="004C1759"/>
    <w:rsid w:val="004D1705"/>
    <w:rsid w:val="004F2158"/>
    <w:rsid w:val="004F28B3"/>
    <w:rsid w:val="005313C1"/>
    <w:rsid w:val="00532221"/>
    <w:rsid w:val="00540ADC"/>
    <w:rsid w:val="005A1D12"/>
    <w:rsid w:val="005A51F0"/>
    <w:rsid w:val="005C6949"/>
    <w:rsid w:val="0060175B"/>
    <w:rsid w:val="00620E8E"/>
    <w:rsid w:val="00621E25"/>
    <w:rsid w:val="00627F1A"/>
    <w:rsid w:val="00646632"/>
    <w:rsid w:val="006541A6"/>
    <w:rsid w:val="006600FE"/>
    <w:rsid w:val="006776E4"/>
    <w:rsid w:val="00683287"/>
    <w:rsid w:val="006B40A2"/>
    <w:rsid w:val="006D18C2"/>
    <w:rsid w:val="006E5918"/>
    <w:rsid w:val="006F0BCC"/>
    <w:rsid w:val="007003E7"/>
    <w:rsid w:val="007211CE"/>
    <w:rsid w:val="007576B8"/>
    <w:rsid w:val="0076446A"/>
    <w:rsid w:val="00765DFE"/>
    <w:rsid w:val="00767BB0"/>
    <w:rsid w:val="00785B99"/>
    <w:rsid w:val="007966B6"/>
    <w:rsid w:val="0082025A"/>
    <w:rsid w:val="008232A9"/>
    <w:rsid w:val="008309DD"/>
    <w:rsid w:val="00847523"/>
    <w:rsid w:val="00871673"/>
    <w:rsid w:val="00885CF7"/>
    <w:rsid w:val="008928CA"/>
    <w:rsid w:val="00895E4A"/>
    <w:rsid w:val="008B0FC6"/>
    <w:rsid w:val="008C1378"/>
    <w:rsid w:val="008E129E"/>
    <w:rsid w:val="008E16FB"/>
    <w:rsid w:val="00905DC1"/>
    <w:rsid w:val="00906A0D"/>
    <w:rsid w:val="0091484C"/>
    <w:rsid w:val="0092155B"/>
    <w:rsid w:val="00930570"/>
    <w:rsid w:val="00944890"/>
    <w:rsid w:val="009455FC"/>
    <w:rsid w:val="00945E31"/>
    <w:rsid w:val="00947288"/>
    <w:rsid w:val="00962D46"/>
    <w:rsid w:val="00982376"/>
    <w:rsid w:val="009A7FE8"/>
    <w:rsid w:val="009C2B81"/>
    <w:rsid w:val="009D14D3"/>
    <w:rsid w:val="009D2E61"/>
    <w:rsid w:val="009F53BB"/>
    <w:rsid w:val="009F5407"/>
    <w:rsid w:val="00A279D0"/>
    <w:rsid w:val="00A929CF"/>
    <w:rsid w:val="00AA781A"/>
    <w:rsid w:val="00AC5E73"/>
    <w:rsid w:val="00AD1DE5"/>
    <w:rsid w:val="00AE2C02"/>
    <w:rsid w:val="00AF1764"/>
    <w:rsid w:val="00B235B3"/>
    <w:rsid w:val="00B35CAC"/>
    <w:rsid w:val="00B40AF0"/>
    <w:rsid w:val="00B54591"/>
    <w:rsid w:val="00B6010A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C0624E"/>
    <w:rsid w:val="00C11999"/>
    <w:rsid w:val="00C153F1"/>
    <w:rsid w:val="00C15AA9"/>
    <w:rsid w:val="00C17211"/>
    <w:rsid w:val="00C20E7E"/>
    <w:rsid w:val="00C24D31"/>
    <w:rsid w:val="00C50DE4"/>
    <w:rsid w:val="00C57F6E"/>
    <w:rsid w:val="00C61DE6"/>
    <w:rsid w:val="00C65A71"/>
    <w:rsid w:val="00C7583D"/>
    <w:rsid w:val="00C828A4"/>
    <w:rsid w:val="00CA7CC1"/>
    <w:rsid w:val="00CB4A2D"/>
    <w:rsid w:val="00CD157C"/>
    <w:rsid w:val="00CD195A"/>
    <w:rsid w:val="00CD4334"/>
    <w:rsid w:val="00CD5E99"/>
    <w:rsid w:val="00CD7C99"/>
    <w:rsid w:val="00D24742"/>
    <w:rsid w:val="00D31D28"/>
    <w:rsid w:val="00D503DC"/>
    <w:rsid w:val="00D7429A"/>
    <w:rsid w:val="00DB5244"/>
    <w:rsid w:val="00DB5759"/>
    <w:rsid w:val="00DE049E"/>
    <w:rsid w:val="00DF183A"/>
    <w:rsid w:val="00E008E9"/>
    <w:rsid w:val="00E02B6C"/>
    <w:rsid w:val="00E0526E"/>
    <w:rsid w:val="00E263EC"/>
    <w:rsid w:val="00E32B59"/>
    <w:rsid w:val="00E3524E"/>
    <w:rsid w:val="00E56254"/>
    <w:rsid w:val="00E63823"/>
    <w:rsid w:val="00E81881"/>
    <w:rsid w:val="00E87F45"/>
    <w:rsid w:val="00EA1D9C"/>
    <w:rsid w:val="00EC5454"/>
    <w:rsid w:val="00ED6A35"/>
    <w:rsid w:val="00EF1A16"/>
    <w:rsid w:val="00EF521A"/>
    <w:rsid w:val="00F11352"/>
    <w:rsid w:val="00F20ACF"/>
    <w:rsid w:val="00F31238"/>
    <w:rsid w:val="00F34046"/>
    <w:rsid w:val="00F57F55"/>
    <w:rsid w:val="00F67E23"/>
    <w:rsid w:val="00F74A70"/>
    <w:rsid w:val="00F85E92"/>
    <w:rsid w:val="00FA2E3C"/>
    <w:rsid w:val="00FA68DC"/>
    <w:rsid w:val="00FB350C"/>
    <w:rsid w:val="00FB46E5"/>
    <w:rsid w:val="00FC4A7C"/>
    <w:rsid w:val="00FD09E3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CDE6-A1BD-4DA5-95AB-2BA7ED3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B60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2022-09-21T01:35:00Z</cp:lastPrinted>
  <dcterms:created xsi:type="dcterms:W3CDTF">2022-09-21T01:56:00Z</dcterms:created>
  <dcterms:modified xsi:type="dcterms:W3CDTF">2022-09-21T01:57:00Z</dcterms:modified>
</cp:coreProperties>
</file>