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E649BC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РОССИЙСКАЯ ФЕДЕРАЦИЯ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E649BC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ИРКУТСКАЯ ОБЛАСТЬ БОДАЙБИНСКИЙ РАЙОН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E649BC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АДМИНИСТРАЦИЯ КРОПОТКИНСКОГО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E649BC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ГОРОДСКОГО ПОСЕЛЕНИЯ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E649BC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ПОСТАНОВЛЕНИЕ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E649BC">
        <w:rPr>
          <w:rFonts w:ascii="Times New Roman" w:hAnsi="Times New Roman" w:cs="Times New Roman"/>
          <w:b/>
          <w:lang w:val="ru-RU" w:eastAsia="ru-RU" w:bidi="ar-SA"/>
        </w:rPr>
        <w:t xml:space="preserve">   26 октября 2022 г.                            п. Кропоткин                                         № 242-п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lang w:val="ru-RU" w:eastAsia="ru-RU" w:bidi="ar-SA"/>
        </w:rPr>
      </w:pPr>
      <w:r w:rsidRPr="00E649BC">
        <w:rPr>
          <w:rFonts w:ascii="Times New Roman" w:hAnsi="Times New Roman" w:cs="Times New Roman"/>
          <w:b/>
          <w:lang w:val="ru-RU" w:eastAsia="ru-RU" w:bidi="ar-SA"/>
        </w:rPr>
        <w:t>О проведении публичных слушаний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ab/>
      </w:r>
    </w:p>
    <w:p w:rsidR="00E649BC" w:rsidRPr="00E649BC" w:rsidRDefault="00E649BC" w:rsidP="00E649BC">
      <w:pPr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  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в соответствии  </w:t>
      </w: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>с Положением о порядке организации и проведения публичных слушаний, общественных обсуждений в Кропоткинском муниципальном образовании, утвержденным решением Думы Кропоткинского городского поселения от 29.11.2018 г. № 96 администрация Кропоткинского городского поселения</w:t>
      </w:r>
      <w:r w:rsidRPr="00E649BC">
        <w:rPr>
          <w:rFonts w:ascii="Times New Roman" w:hAnsi="Times New Roman" w:cs="Times New Roman"/>
          <w:lang w:val="ru-RU" w:eastAsia="ru-RU" w:bidi="ar-SA"/>
        </w:rPr>
        <w:t xml:space="preserve"> </w:t>
      </w:r>
    </w:p>
    <w:p w:rsidR="00E649BC" w:rsidRPr="00E649BC" w:rsidRDefault="00E649BC" w:rsidP="00E649BC">
      <w:pPr>
        <w:spacing w:line="20" w:lineRule="atLeast"/>
        <w:ind w:firstLine="567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E649BC">
        <w:rPr>
          <w:rFonts w:ascii="Times New Roman" w:hAnsi="Times New Roman" w:cs="Times New Roman"/>
          <w:b/>
          <w:lang w:val="ru-RU" w:eastAsia="ru-RU" w:bidi="ar-SA"/>
        </w:rPr>
        <w:t xml:space="preserve">  ПОСТАНОВЛЯЕТ:</w:t>
      </w:r>
    </w:p>
    <w:p w:rsidR="00E649BC" w:rsidRPr="00E649BC" w:rsidRDefault="00E649BC" w:rsidP="00E649BC">
      <w:pPr>
        <w:spacing w:line="2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1. </w:t>
      </w: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 xml:space="preserve">Назначить проведение публичных слушаний по </w:t>
      </w:r>
      <w:r w:rsidRPr="00E649BC">
        <w:rPr>
          <w:rFonts w:ascii="Times New Roman" w:eastAsia="Calibri" w:hAnsi="Times New Roman" w:cs="Times New Roman"/>
          <w:lang w:val="ru-RU" w:bidi="ar-SA"/>
        </w:rPr>
        <w:t xml:space="preserve">проекту планировки территории и проекту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мест», </w:t>
      </w:r>
      <w:r w:rsidRPr="00E649BC">
        <w:rPr>
          <w:rFonts w:ascii="Times New Roman" w:eastAsia="Calibri" w:hAnsi="Times New Roman" w:cs="Times New Roman"/>
          <w:color w:val="000000"/>
          <w:lang w:val="ru-RU" w:eastAsia="ru-RU" w:bidi="ar-SA"/>
        </w:rPr>
        <w:t>расположенного</w:t>
      </w: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 xml:space="preserve"> на территории Кропоткинского городского поселения</w:t>
      </w:r>
      <w:r w:rsidRPr="00E649BC">
        <w:rPr>
          <w:rFonts w:ascii="TimesNewRomanPSMT" w:eastAsia="Calibri" w:hAnsi="TimesNewRomanPSMT" w:cs="Times New Roman"/>
          <w:color w:val="000000"/>
          <w:lang w:val="ru-RU" w:bidi="ar-SA"/>
        </w:rPr>
        <w:t xml:space="preserve"> </w:t>
      </w: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 xml:space="preserve">на 11.00 часов 18 ноября 2022 года в здании </w:t>
      </w:r>
      <w:r w:rsidRPr="00E649BC">
        <w:rPr>
          <w:rFonts w:ascii="Times New Roman" w:eastAsia="Calibri" w:hAnsi="Times New Roman" w:cs="Times New Roman"/>
          <w:lang w:val="ru-RU" w:bidi="ar-SA"/>
        </w:rPr>
        <w:t>МКУ «Культурно-досуговый центр г. Бодайбо и района», клуб п. Кропоткин по адресу: Иркутская область, Бодайбинский район, п. Кропоткин, ул. Ленина, 9а.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2. </w:t>
      </w:r>
      <w:r w:rsidRPr="00E649BC">
        <w:rPr>
          <w:rFonts w:ascii="Times New Roman" w:eastAsia="Calibri" w:hAnsi="Times New Roman" w:cs="Times New Roman"/>
          <w:lang w:val="ru-RU" w:bidi="ar-SA"/>
        </w:rPr>
        <w:t>Утвердить план проведения публичных слушаний по проекту согласно приложению</w:t>
      </w:r>
      <w:r w:rsidRPr="00E649BC">
        <w:rPr>
          <w:rFonts w:ascii="Times New Roman" w:hAnsi="Times New Roman" w:cs="Times New Roman"/>
          <w:lang w:val="ru-RU" w:eastAsia="ru-RU" w:bidi="ar-SA"/>
        </w:rPr>
        <w:t xml:space="preserve">. 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u w:val="single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3. </w:t>
      </w:r>
      <w:r w:rsidRPr="00E649BC">
        <w:rPr>
          <w:rFonts w:ascii="Times New Roman" w:eastAsia="Calibri" w:hAnsi="Times New Roman" w:cs="Times New Roman"/>
          <w:lang w:val="ru-RU" w:bidi="ar-SA"/>
        </w:rPr>
        <w:t xml:space="preserve">Разместить материалы, представляемые на публичные слушания по адресу: Иркутская область, Бодайбинский район, п. Кропоткин, ул. Ленина, 9а, МКУ «Культурно-досуговый центр г. Бодайбо и района», клуб п. Кропоткин. Электронный вариант материалов разместить в сети Интернет на официальном сайте администрации Кропоткинского городского поселения </w:t>
      </w:r>
      <w:hyperlink r:id="rId4" w:history="1">
        <w:r w:rsidRPr="00E649BC">
          <w:rPr>
            <w:rFonts w:ascii="Times New Roman" w:eastAsia="Calibri" w:hAnsi="Times New Roman" w:cs="Times New Roman"/>
            <w:color w:val="0000FF"/>
            <w:u w:val="single"/>
            <w:lang w:val="ru-RU" w:bidi="ar-SA"/>
          </w:rPr>
          <w:t>www.кропоткин-адм.рф</w:t>
        </w:r>
      </w:hyperlink>
      <w:r w:rsidRPr="00E649BC">
        <w:rPr>
          <w:rFonts w:ascii="Times New Roman" w:hAnsi="Times New Roman" w:cs="Times New Roman"/>
          <w:u w:val="single"/>
          <w:lang w:val="ru-RU" w:eastAsia="ru-RU" w:bidi="ar-SA"/>
        </w:rPr>
        <w:t>.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4. </w:t>
      </w: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 xml:space="preserve">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</w:t>
      </w:r>
      <w:proofErr w:type="spellStart"/>
      <w:r w:rsidRPr="00E649BC">
        <w:rPr>
          <w:rFonts w:ascii="Times New Roman" w:hAnsi="Times New Roman" w:cs="Times New Roman"/>
          <w:lang w:val="ru-RU" w:eastAsia="ru-RU" w:bidi="ar-SA"/>
        </w:rPr>
        <w:t>Колташову</w:t>
      </w:r>
      <w:proofErr w:type="spellEnd"/>
      <w:r w:rsidRPr="00E649BC">
        <w:rPr>
          <w:rFonts w:ascii="Times New Roman" w:hAnsi="Times New Roman" w:cs="Times New Roman"/>
          <w:lang w:val="ru-RU" w:eastAsia="ru-RU" w:bidi="ar-SA"/>
        </w:rPr>
        <w:t xml:space="preserve"> С.Г.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val="ru-RU" w:bidi="ar-SA"/>
        </w:rPr>
      </w:pP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>5. Настоящее постановление опубликовать в газете «Вести Кропоткин» и разместить на официальном сайте администрации Кропоткинского городского поселения.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color w:val="000000"/>
          <w:lang w:val="ru-RU" w:bidi="ar-SA"/>
        </w:rPr>
        <w:t>6. Контроль за исполнением настоящего постановления оставляю за собой.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 xml:space="preserve">Глава администрации                                                          </w:t>
      </w:r>
    </w:p>
    <w:p w:rsidR="00E649BC" w:rsidRPr="00E649BC" w:rsidRDefault="00E649BC" w:rsidP="00E649BC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E649BC">
        <w:rPr>
          <w:rFonts w:ascii="Times New Roman" w:hAnsi="Times New Roman" w:cs="Times New Roman"/>
          <w:lang w:val="ru-RU" w:eastAsia="ru-RU" w:bidi="ar-SA"/>
        </w:rPr>
        <w:t>Кропоткинского городского поселения                                                  О.В. Коробов</w:t>
      </w:r>
    </w:p>
    <w:p w:rsidR="00E649BC" w:rsidRPr="00E649BC" w:rsidRDefault="00E649BC" w:rsidP="00E649BC">
      <w:pPr>
        <w:spacing w:line="20" w:lineRule="atLeast"/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</w:p>
    <w:p w:rsidR="00E649BC" w:rsidRPr="00E649BC" w:rsidRDefault="00E649BC" w:rsidP="00E649BC">
      <w:pPr>
        <w:spacing w:line="20" w:lineRule="atLeast"/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</w:p>
    <w:p w:rsidR="00E649BC" w:rsidRPr="00E649BC" w:rsidRDefault="00E649BC" w:rsidP="00E649BC">
      <w:pPr>
        <w:spacing w:line="20" w:lineRule="atLeast"/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</w:p>
    <w:p w:rsidR="00E649BC" w:rsidRPr="00E649BC" w:rsidRDefault="00E649BC" w:rsidP="00E649BC">
      <w:pPr>
        <w:spacing w:line="20" w:lineRule="atLeast"/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 xml:space="preserve"> </w:t>
      </w:r>
    </w:p>
    <w:p w:rsidR="00E649BC" w:rsidRPr="00E649BC" w:rsidRDefault="00E649BC" w:rsidP="00E649BC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lastRenderedPageBreak/>
        <w:t xml:space="preserve">Приложение к постановлению </w:t>
      </w:r>
    </w:p>
    <w:p w:rsidR="00E649BC" w:rsidRPr="00E649BC" w:rsidRDefault="00E649BC" w:rsidP="00E649BC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администрации Кропоткинского ГП</w:t>
      </w:r>
    </w:p>
    <w:p w:rsidR="00E649BC" w:rsidRPr="00E649BC" w:rsidRDefault="00E649BC" w:rsidP="00E649BC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№ 242-п от 26.10.2022г.</w:t>
      </w:r>
    </w:p>
    <w:p w:rsidR="00E649BC" w:rsidRPr="00E649BC" w:rsidRDefault="00E649BC" w:rsidP="00E649BC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</w:p>
    <w:p w:rsidR="00E649BC" w:rsidRPr="00E649BC" w:rsidRDefault="00E649BC" w:rsidP="00E649BC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E649BC" w:rsidRPr="00E649BC" w:rsidRDefault="00E649BC" w:rsidP="00E649BC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 xml:space="preserve">Оповещение о начале публичных слушаний </w:t>
      </w:r>
    </w:p>
    <w:p w:rsidR="00E649BC" w:rsidRPr="00E649BC" w:rsidRDefault="00E649BC" w:rsidP="00E649BC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по проекту планировки территории и проекту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 на территории Кропоткинского муниципального образования</w:t>
      </w:r>
    </w:p>
    <w:p w:rsidR="00E649BC" w:rsidRPr="00E649BC" w:rsidRDefault="00E649BC" w:rsidP="00E649BC">
      <w:pPr>
        <w:jc w:val="center"/>
        <w:rPr>
          <w:rFonts w:ascii="Times New Roman" w:eastAsia="Calibri" w:hAnsi="Times New Roman" w:cs="Times New Roman"/>
          <w:lang w:val="ru-RU" w:bidi="ar-SA"/>
        </w:rPr>
      </w:pP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Администрация Кропоткинского муниципального образования оповещает о начале проведения публичных слушаний по проекту планировки территории и проекту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мест».</w:t>
      </w: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Информация о порядке и сроках проведения публичных слушаний по проекту планировки территории и проекту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 приведена ниже в таблице: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5727"/>
        <w:gridCol w:w="3080"/>
      </w:tblGrid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№ п</w:t>
            </w: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/</w:t>
            </w: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Сроки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27.10.2022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09.11.2022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 xml:space="preserve">до 18.11.2022  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 xml:space="preserve">18.11.2022 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в течении 5 календарных дней со дня закрытия экспозиции</w:t>
            </w:r>
          </w:p>
        </w:tc>
      </w:tr>
      <w:tr w:rsidR="00E649BC" w:rsidRPr="00E649BC" w:rsidTr="00E649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C" w:rsidRPr="00E649BC" w:rsidRDefault="00E649BC" w:rsidP="00E649BC">
            <w:pPr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в течении 7 календарных дней со дня закрытия экспозиции</w:t>
            </w:r>
          </w:p>
        </w:tc>
      </w:tr>
    </w:tbl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Экспозиция проекта планировки территории и проекта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 откроется 09 ноября 2022 года по адресу: Иркутская область, Бодайбинский район, п. Кропоткин, ул. Ленина, 9а, МКУ «Культурно-досуговый центр г. Бодайбо и района», клуб п. Кропоткин. Экспозиция будет открыта ежедневно вторник-суббота, с 09-00 по 15-00.</w:t>
      </w: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Участники публичных слушаний вправе вносить свои предложения и замечания по проекту: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1) посредством электронной почты администрации Кропоткинского муниципального образования (</w:t>
      </w:r>
      <w:r w:rsidRPr="00E649BC">
        <w:rPr>
          <w:rFonts w:ascii="Times New Roman" w:eastAsia="Calibri" w:hAnsi="Times New Roman" w:cs="Times New Roman"/>
          <w:lang w:bidi="ar-SA"/>
        </w:rPr>
        <w:t>kropotkin</w:t>
      </w:r>
      <w:r w:rsidRPr="00E649BC">
        <w:rPr>
          <w:rFonts w:ascii="Times New Roman" w:eastAsia="Calibri" w:hAnsi="Times New Roman" w:cs="Times New Roman"/>
          <w:lang w:val="ru-RU" w:bidi="ar-SA"/>
        </w:rPr>
        <w:t>.</w:t>
      </w:r>
      <w:r w:rsidRPr="00E649BC">
        <w:rPr>
          <w:rFonts w:ascii="Times New Roman" w:eastAsia="Calibri" w:hAnsi="Times New Roman" w:cs="Times New Roman"/>
          <w:lang w:bidi="ar-SA"/>
        </w:rPr>
        <w:t>adm</w:t>
      </w:r>
      <w:r w:rsidRPr="00E649BC">
        <w:rPr>
          <w:rFonts w:ascii="Times New Roman" w:eastAsia="Calibri" w:hAnsi="Times New Roman" w:cs="Times New Roman"/>
          <w:lang w:val="ru-RU" w:bidi="ar-SA"/>
        </w:rPr>
        <w:t>@</w:t>
      </w:r>
      <w:r w:rsidRPr="00E649BC">
        <w:rPr>
          <w:rFonts w:ascii="Times New Roman" w:eastAsia="Calibri" w:hAnsi="Times New Roman" w:cs="Times New Roman"/>
          <w:lang w:bidi="ar-SA"/>
        </w:rPr>
        <w:t>yandex</w:t>
      </w:r>
      <w:r w:rsidRPr="00E649BC">
        <w:rPr>
          <w:rFonts w:ascii="Times New Roman" w:eastAsia="Calibri" w:hAnsi="Times New Roman" w:cs="Times New Roman"/>
          <w:lang w:val="ru-RU" w:bidi="ar-SA"/>
        </w:rPr>
        <w:t>.</w:t>
      </w:r>
      <w:r w:rsidRPr="00E649BC">
        <w:rPr>
          <w:rFonts w:ascii="Times New Roman" w:eastAsia="Calibri" w:hAnsi="Times New Roman" w:cs="Times New Roman"/>
          <w:lang w:bidi="ar-SA"/>
        </w:rPr>
        <w:t>ru</w:t>
      </w:r>
      <w:r w:rsidRPr="00E649BC">
        <w:rPr>
          <w:rFonts w:ascii="Times New Roman" w:eastAsia="Calibri" w:hAnsi="Times New Roman" w:cs="Times New Roman"/>
          <w:lang w:val="ru-RU" w:bidi="ar-SA"/>
        </w:rPr>
        <w:t>) – до 17.11.2022;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3) в письменной форме в адрес администрации Кропоткинского муниципального образования – до 17.11.2022 (предложения и замечания, поступившие в администрацию после 17.11.2022, учитываться и рассматриваться не будут);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18.11.2022.</w:t>
      </w: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Проект планировки территории и проект межевания территории для размещения объекта «Горно-обогатительный комплекс на базе золоторудного месторождения «Вернинское» (Бодайбинский район Иркутской области). Общежитие на 108 мест» будет размещен 09.11.2022 на официальном сайте администрации Кропоткинского муниципального образования (</w:t>
      </w:r>
      <w:r w:rsidRPr="00E649BC">
        <w:rPr>
          <w:rFonts w:ascii="Times New Roman" w:eastAsia="Calibri" w:hAnsi="Times New Roman" w:cs="Times New Roman"/>
          <w:color w:val="1C1C1C"/>
          <w:lang w:val="ru-RU" w:bidi="ar-SA"/>
        </w:rPr>
        <w:t>https://кропоткин-адм.рф</w:t>
      </w:r>
      <w:r w:rsidRPr="00E649BC">
        <w:rPr>
          <w:rFonts w:ascii="Times New Roman" w:eastAsia="Calibri" w:hAnsi="Times New Roman" w:cs="Times New Roman"/>
          <w:lang w:val="ru-RU" w:bidi="ar-SA"/>
        </w:rPr>
        <w:t>).</w:t>
      </w:r>
    </w:p>
    <w:p w:rsidR="00E649BC" w:rsidRPr="00E649BC" w:rsidRDefault="00E649BC" w:rsidP="00E649BC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E649BC">
        <w:rPr>
          <w:rFonts w:ascii="Times New Roman" w:eastAsia="Calibri" w:hAnsi="Times New Roman" w:cs="Times New Roman"/>
          <w:lang w:val="ru-RU" w:bidi="ar-SA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lang w:val="ru-RU"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E649BC" w:rsidRPr="00E649BC" w:rsidTr="00E649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Дата и время</w:t>
            </w:r>
          </w:p>
        </w:tc>
      </w:tr>
      <w:tr w:rsidR="00E649BC" w:rsidRPr="00E649BC" w:rsidTr="00E649B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Поселок Кропоткин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</w:p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 xml:space="preserve">ул. Ленина, 9а, МКУ «Культурно-досуговый центр г. Бодайбо и района», клуб п. Кропоткин. </w:t>
            </w:r>
          </w:p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C" w:rsidRPr="00E649BC" w:rsidRDefault="00E649BC" w:rsidP="00E649B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E649B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18.11.2022 в 11-00</w:t>
            </w:r>
          </w:p>
        </w:tc>
      </w:tr>
    </w:tbl>
    <w:p w:rsidR="00E649BC" w:rsidRPr="00E649BC" w:rsidRDefault="00E649BC" w:rsidP="00E649BC">
      <w:pPr>
        <w:jc w:val="both"/>
        <w:rPr>
          <w:rFonts w:ascii="Times New Roman" w:eastAsia="Calibri" w:hAnsi="Times New Roman" w:cs="Times New Roman"/>
          <w:i/>
          <w:lang w:val="ru-RU" w:bidi="ar-SA"/>
        </w:rPr>
      </w:pPr>
    </w:p>
    <w:p w:rsidR="00E649BC" w:rsidRPr="00E649BC" w:rsidRDefault="00E649BC" w:rsidP="00E649BC">
      <w:pPr>
        <w:spacing w:after="160" w:line="252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2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2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2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4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4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4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4" w:lineRule="auto"/>
        <w:rPr>
          <w:rFonts w:eastAsia="Calibri" w:cs="Times New Roman"/>
          <w:lang w:val="ru-RU" w:bidi="ar-SA"/>
        </w:rPr>
      </w:pPr>
    </w:p>
    <w:p w:rsidR="00E649BC" w:rsidRPr="00E649BC" w:rsidRDefault="00E649BC" w:rsidP="00E649BC">
      <w:pPr>
        <w:spacing w:after="160" w:line="254" w:lineRule="auto"/>
        <w:rPr>
          <w:rFonts w:eastAsia="Calibri" w:cs="Times New Roman"/>
          <w:lang w:val="ru-RU" w:bidi="ar-SA"/>
        </w:rPr>
      </w:pPr>
    </w:p>
    <w:p w:rsidR="00833D09" w:rsidRPr="00E649BC" w:rsidRDefault="00833D09" w:rsidP="00E649BC"/>
    <w:sectPr w:rsidR="00833D09" w:rsidRPr="00E6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6"/>
    <w:rsid w:val="00833D09"/>
    <w:rsid w:val="00BC33F3"/>
    <w:rsid w:val="00DF7CC6"/>
    <w:rsid w:val="00E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9284-C207-4209-9EFE-C1B85C9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3F3"/>
    <w:rPr>
      <w:color w:val="0000FF"/>
      <w:u w:val="single"/>
    </w:rPr>
  </w:style>
  <w:style w:type="table" w:styleId="a4">
    <w:name w:val="Table Grid"/>
    <w:basedOn w:val="a1"/>
    <w:uiPriority w:val="39"/>
    <w:rsid w:val="00E64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9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B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2022-10-26T05:21:00Z</cp:lastPrinted>
  <dcterms:created xsi:type="dcterms:W3CDTF">2022-10-20T03:00:00Z</dcterms:created>
  <dcterms:modified xsi:type="dcterms:W3CDTF">2022-10-26T05:22:00Z</dcterms:modified>
</cp:coreProperties>
</file>