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01C81">
        <w:rPr>
          <w:rFonts w:ascii="Times New Roman" w:hAnsi="Times New Roman" w:cs="Times New Roman"/>
          <w:sz w:val="28"/>
          <w:szCs w:val="28"/>
        </w:rPr>
        <w:t>1-19-201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B4F9F" w:rsidRDefault="003B4F9F" w:rsidP="003B4F9F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Pr="00801C81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1C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B4F9F" w:rsidRPr="00801C81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3B4F9F" w:rsidRPr="00801C81" w:rsidRDefault="003B4F9F" w:rsidP="003B4F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Pr="00801C81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>В рамках согла</w:t>
      </w:r>
      <w:r>
        <w:rPr>
          <w:rFonts w:ascii="Times New Roman" w:hAnsi="Times New Roman" w:cs="Times New Roman"/>
          <w:sz w:val="28"/>
          <w:szCs w:val="28"/>
        </w:rPr>
        <w:t>шений о взаимодействии, а также</w:t>
      </w:r>
      <w:r w:rsidRPr="00801C81"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>Заголовок: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сроках рассмотрения обращений граждан управляющими организациями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4F9F" w:rsidRPr="003B4F9F" w:rsidRDefault="00B7794B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«</w:t>
      </w:r>
      <w:r w:rsidR="003B4F9F">
        <w:rPr>
          <w:rFonts w:ascii="Times New Roman" w:hAnsi="Times New Roman" w:cs="Times New Roman"/>
          <w:sz w:val="28"/>
          <w:szCs w:val="28"/>
        </w:rPr>
        <w:t>В</w:t>
      </w:r>
      <w:r w:rsidR="003B4F9F" w:rsidRPr="003B4F9F">
        <w:rPr>
          <w:rFonts w:ascii="Times New Roman" w:hAnsi="Times New Roman" w:cs="Times New Roman"/>
          <w:sz w:val="28"/>
          <w:szCs w:val="28"/>
        </w:rPr>
        <w:t xml:space="preserve"> соответствии с Правилами осуществления деятельности по управлению многоквартирными домами, утвержденными Постановлением Правительства РФ от 15.05.2013 N 416 (далее - Правила N 416),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пунктами 31 и 32 Правил N 416 (в том числе информацию, содержащую сведения о составе ежемесячной платы за жилое помещение). В случае если запрашиваемая информация затрагивает интересы неопределенного круга лиц и, по мнению </w:t>
      </w:r>
      <w:proofErr w:type="gramStart"/>
      <w:r w:rsidRPr="003B4F9F">
        <w:rPr>
          <w:rFonts w:ascii="Times New Roman" w:hAnsi="Times New Roman" w:cs="Times New Roman"/>
          <w:sz w:val="28"/>
          <w:szCs w:val="28"/>
        </w:rPr>
        <w:t>управляющей</w:t>
      </w:r>
      <w:proofErr w:type="gramEnd"/>
      <w:r w:rsidRPr="003B4F9F">
        <w:rPr>
          <w:rFonts w:ascii="Times New Roman" w:hAnsi="Times New Roman" w:cs="Times New Roman"/>
          <w:sz w:val="28"/>
          <w:szCs w:val="28"/>
        </w:rPr>
        <w:t xml:space="preserve"> организации, товарищества или кооператива, раскрыта в необходимом объеме способом, в соответствии с Правилами N 416,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(обращения);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9F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- Правила N 354);</w:t>
      </w:r>
      <w:proofErr w:type="gramEnd"/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 xml:space="preserve">иную информацию - в срок, установленный соответствующими нормативными правовыми актами РФ, </w:t>
      </w:r>
      <w:proofErr w:type="gramStart"/>
      <w:r w:rsidRPr="003B4F9F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3B4F9F">
        <w:rPr>
          <w:rFonts w:ascii="Times New Roman" w:hAnsi="Times New Roman" w:cs="Times New Roman"/>
          <w:sz w:val="28"/>
          <w:szCs w:val="28"/>
        </w:rPr>
        <w:t xml:space="preserve"> по предоставлению которой управляющей организацией, товариществом или кооперативом собственникам и </w:t>
      </w:r>
      <w:r w:rsidRPr="003B4F9F">
        <w:rPr>
          <w:rFonts w:ascii="Times New Roman" w:hAnsi="Times New Roman" w:cs="Times New Roman"/>
          <w:sz w:val="28"/>
          <w:szCs w:val="28"/>
        </w:rPr>
        <w:lastRenderedPageBreak/>
        <w:t>пользователям помещений в многоквартирных домах предусмотрена законодательством РФ.</w:t>
      </w: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9F">
        <w:rPr>
          <w:rFonts w:ascii="Times New Roman" w:hAnsi="Times New Roman" w:cs="Times New Roman"/>
          <w:sz w:val="28"/>
          <w:szCs w:val="28"/>
        </w:rPr>
        <w:t>Кроме того, в соответствии с Правилами N 354 исполнитель обязан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потребителю ответ о ее удовлетворении либо об отказе в удовлетво</w:t>
      </w:r>
      <w:r w:rsidR="00B7794B">
        <w:rPr>
          <w:rFonts w:ascii="Times New Roman" w:hAnsi="Times New Roman" w:cs="Times New Roman"/>
          <w:sz w:val="28"/>
          <w:szCs w:val="28"/>
        </w:rPr>
        <w:t>рении с указанием</w:t>
      </w:r>
      <w:proofErr w:type="gramEnd"/>
      <w:r w:rsidR="00B7794B">
        <w:rPr>
          <w:rFonts w:ascii="Times New Roman" w:hAnsi="Times New Roman" w:cs="Times New Roman"/>
          <w:sz w:val="28"/>
          <w:szCs w:val="28"/>
        </w:rPr>
        <w:t xml:space="preserve"> причин отказа».</w:t>
      </w: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03B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  <w:bookmarkStart w:id="0" w:name="_GoBack"/>
      <w:bookmarkEnd w:id="0"/>
    </w:p>
    <w:p w:rsidR="003B4F9F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Pr="00C94F7D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sectPr w:rsidR="003B4F9F" w:rsidRPr="00C94F7D" w:rsidSect="003B4F9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D"/>
    <w:rsid w:val="003B4F9F"/>
    <w:rsid w:val="0048503B"/>
    <w:rsid w:val="00B7794B"/>
    <w:rsid w:val="00C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2019-08-10T08:51:00Z</dcterms:created>
  <dcterms:modified xsi:type="dcterms:W3CDTF">2019-08-10T12:16:00Z</dcterms:modified>
</cp:coreProperties>
</file>