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34" w:rsidRDefault="007F7B34" w:rsidP="007F7B34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7F7B34" w:rsidRDefault="007F7B34" w:rsidP="007F7B34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7F7B34" w:rsidRDefault="007F7B34" w:rsidP="007F7B34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7F7B34" w:rsidRDefault="007F7B34" w:rsidP="007F7B34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EC4CEA" w:rsidRDefault="00EC4CEA" w:rsidP="007F7B34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7F7B34" w:rsidRDefault="007F7B34" w:rsidP="007F7B34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7F7B34" w:rsidRDefault="007F7B34" w:rsidP="007F7B34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7F7B34" w:rsidRDefault="007F7B34" w:rsidP="007F7B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B17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17C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Pr="00801C81">
        <w:rPr>
          <w:rFonts w:ascii="Times New Roman" w:hAnsi="Times New Roman" w:cs="Times New Roman"/>
          <w:sz w:val="28"/>
          <w:szCs w:val="28"/>
        </w:rPr>
        <w:t>1-19-201</w:t>
      </w:r>
      <w:r w:rsidR="0022297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7F7B34" w:rsidRDefault="007F7B34" w:rsidP="007F7B34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:rsidR="007F7B34" w:rsidRPr="00801C81" w:rsidRDefault="007F7B34" w:rsidP="007F7B34">
      <w:pPr>
        <w:spacing w:after="0"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1C8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F7B34" w:rsidRPr="00801C81" w:rsidRDefault="007F7B34" w:rsidP="007F7B34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01C81">
        <w:rPr>
          <w:rFonts w:ascii="Times New Roman" w:hAnsi="Times New Roman" w:cs="Times New Roman"/>
          <w:sz w:val="28"/>
          <w:szCs w:val="28"/>
        </w:rPr>
        <w:t xml:space="preserve">для размещения на официальных сайтах </w:t>
      </w:r>
    </w:p>
    <w:p w:rsidR="007F7B34" w:rsidRPr="00801C81" w:rsidRDefault="007F7B34" w:rsidP="007F7B3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7B34" w:rsidRDefault="007F7B34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C81">
        <w:rPr>
          <w:rFonts w:ascii="Times New Roman" w:hAnsi="Times New Roman" w:cs="Times New Roman"/>
          <w:sz w:val="28"/>
          <w:szCs w:val="28"/>
        </w:rPr>
        <w:t>В рамках согла</w:t>
      </w:r>
      <w:r>
        <w:rPr>
          <w:rFonts w:ascii="Times New Roman" w:hAnsi="Times New Roman" w:cs="Times New Roman"/>
          <w:sz w:val="28"/>
          <w:szCs w:val="28"/>
        </w:rPr>
        <w:t>шений о взаимодействии, а также</w:t>
      </w:r>
      <w:r w:rsidRPr="00801C81">
        <w:rPr>
          <w:rFonts w:ascii="Times New Roman" w:hAnsi="Times New Roman" w:cs="Times New Roman"/>
          <w:sz w:val="28"/>
          <w:szCs w:val="28"/>
        </w:rPr>
        <w:t xml:space="preserve">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CB17C3" w:rsidRPr="00CB17C3" w:rsidRDefault="00CB17C3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C3">
        <w:rPr>
          <w:rFonts w:ascii="Times New Roman" w:hAnsi="Times New Roman" w:cs="Times New Roman"/>
          <w:sz w:val="28"/>
          <w:szCs w:val="28"/>
        </w:rPr>
        <w:t>Заголовок: «</w:t>
      </w:r>
      <w:r>
        <w:rPr>
          <w:rFonts w:ascii="Times New Roman" w:hAnsi="Times New Roman" w:cs="Times New Roman"/>
          <w:sz w:val="28"/>
          <w:szCs w:val="28"/>
        </w:rPr>
        <w:t>Органы государственной власти и местного самоуправления проведут общероссийский прием граждан</w:t>
      </w:r>
      <w:r w:rsidRPr="00CB17C3">
        <w:rPr>
          <w:rFonts w:ascii="Times New Roman" w:hAnsi="Times New Roman" w:cs="Times New Roman"/>
          <w:sz w:val="28"/>
          <w:szCs w:val="28"/>
        </w:rPr>
        <w:t>».</w:t>
      </w:r>
    </w:p>
    <w:p w:rsidR="00CB17C3" w:rsidRDefault="00CB17C3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C3">
        <w:rPr>
          <w:rFonts w:ascii="Times New Roman" w:hAnsi="Times New Roman" w:cs="Times New Roman"/>
          <w:sz w:val="28"/>
          <w:szCs w:val="28"/>
        </w:rPr>
        <w:t>Содержание: «</w:t>
      </w:r>
      <w:r w:rsidR="007F7B34" w:rsidRPr="007F7B34">
        <w:rPr>
          <w:rFonts w:ascii="Times New Roman" w:hAnsi="Times New Roman" w:cs="Times New Roman"/>
          <w:sz w:val="28"/>
          <w:szCs w:val="28"/>
        </w:rPr>
        <w:t xml:space="preserve">Ежегодно в День Конституции Российской Федерации в соответствии с поручением Президента Российской Федерации </w:t>
      </w:r>
      <w:r w:rsidR="00EC4CEA" w:rsidRPr="00EC4CEA">
        <w:rPr>
          <w:rFonts w:ascii="Times New Roman" w:hAnsi="Times New Roman" w:cs="Times New Roman"/>
          <w:sz w:val="28"/>
          <w:szCs w:val="28"/>
        </w:rPr>
        <w:t>от 26.04.2013 № Пр-936</w:t>
      </w:r>
      <w:r w:rsidR="00EC4CEA">
        <w:rPr>
          <w:rFonts w:ascii="Times New Roman" w:hAnsi="Times New Roman" w:cs="Times New Roman"/>
          <w:sz w:val="28"/>
          <w:szCs w:val="28"/>
        </w:rPr>
        <w:t xml:space="preserve"> </w:t>
      </w:r>
      <w:r w:rsidR="007F7B34" w:rsidRPr="007F7B34">
        <w:rPr>
          <w:rFonts w:ascii="Times New Roman" w:hAnsi="Times New Roman" w:cs="Times New Roman"/>
          <w:sz w:val="28"/>
          <w:szCs w:val="28"/>
        </w:rPr>
        <w:t>органами государственной власти и местного самоуправления проводится общероссийс</w:t>
      </w:r>
      <w:r>
        <w:rPr>
          <w:rFonts w:ascii="Times New Roman" w:hAnsi="Times New Roman" w:cs="Times New Roman"/>
          <w:sz w:val="28"/>
          <w:szCs w:val="28"/>
        </w:rPr>
        <w:t>кий прием граждан.</w:t>
      </w:r>
    </w:p>
    <w:p w:rsidR="00CB17C3" w:rsidRDefault="00EC4CEA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2019 года</w:t>
      </w:r>
      <w:r w:rsidR="00CB17C3" w:rsidRPr="00CB17C3">
        <w:rPr>
          <w:rFonts w:ascii="Times New Roman" w:hAnsi="Times New Roman" w:cs="Times New Roman"/>
          <w:sz w:val="28"/>
          <w:szCs w:val="28"/>
        </w:rPr>
        <w:t xml:space="preserve"> 12.00 до 20.00 по местному времени </w:t>
      </w:r>
      <w:r w:rsidR="00CB17C3">
        <w:rPr>
          <w:rFonts w:ascii="Times New Roman" w:hAnsi="Times New Roman" w:cs="Times New Roman"/>
          <w:sz w:val="28"/>
          <w:szCs w:val="28"/>
        </w:rPr>
        <w:t>граждане</w:t>
      </w:r>
      <w:r w:rsidR="00CB17C3" w:rsidRPr="00CB17C3">
        <w:rPr>
          <w:rFonts w:ascii="Times New Roman" w:hAnsi="Times New Roman" w:cs="Times New Roman"/>
          <w:sz w:val="28"/>
          <w:szCs w:val="28"/>
        </w:rPr>
        <w:t xml:space="preserve"> смогут лично обратиться за консультацией во все государственные и муниципальные органы власти.</w:t>
      </w:r>
    </w:p>
    <w:p w:rsidR="00CB17C3" w:rsidRDefault="00CB17C3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C3">
        <w:rPr>
          <w:rFonts w:ascii="Times New Roman" w:hAnsi="Times New Roman" w:cs="Times New Roman"/>
          <w:sz w:val="28"/>
          <w:szCs w:val="28"/>
        </w:rPr>
        <w:t>Личный прием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7C3">
        <w:rPr>
          <w:rFonts w:ascii="Times New Roman" w:hAnsi="Times New Roman" w:cs="Times New Roman"/>
          <w:sz w:val="28"/>
          <w:szCs w:val="28"/>
        </w:rPr>
        <w:t xml:space="preserve"> в порядке живой очереди при предоставлении документа, удостоверяющего личность (паспорта). Отдельные категории граждан в случаях, предусмотренных законодательством, пользуются правом на личный прием в первоочередном порядке.</w:t>
      </w:r>
    </w:p>
    <w:p w:rsidR="00EC4CEA" w:rsidRDefault="00EC4CEA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EC4CEA" w:rsidRDefault="00EC4CEA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Информация об адресах проведения приема заявителей размещена на официальных сайтах соответствующих государственных органов и органов местного самоуправления в сети Интернет.</w:t>
      </w:r>
    </w:p>
    <w:p w:rsidR="00CB17C3" w:rsidRDefault="00CB17C3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прием граждан</w:t>
      </w:r>
      <w:r w:rsidR="007F7B34" w:rsidRPr="007F7B34">
        <w:rPr>
          <w:rFonts w:ascii="Times New Roman" w:hAnsi="Times New Roman" w:cs="Times New Roman"/>
          <w:sz w:val="28"/>
          <w:szCs w:val="28"/>
        </w:rPr>
        <w:t xml:space="preserve"> в прокуратуре города Бодайбо будет проводиться 12.12.2019 с 12.00 часов до 20.00 часов по адресу: г. Бодайбо, ул. Р</w:t>
      </w:r>
      <w:r>
        <w:rPr>
          <w:rFonts w:ascii="Times New Roman" w:hAnsi="Times New Roman" w:cs="Times New Roman"/>
          <w:sz w:val="28"/>
          <w:szCs w:val="28"/>
        </w:rPr>
        <w:t xml:space="preserve">озы Люксембург, д. 10, 6 этаж. </w:t>
      </w:r>
    </w:p>
    <w:p w:rsidR="00975A02" w:rsidRDefault="007F7B34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34">
        <w:rPr>
          <w:rFonts w:ascii="Times New Roman" w:hAnsi="Times New Roman" w:cs="Times New Roman"/>
          <w:sz w:val="28"/>
          <w:szCs w:val="28"/>
        </w:rPr>
        <w:t>При необходимости предварительной записи обращаться по тел. 5-12-74</w:t>
      </w:r>
      <w:r w:rsidR="00CB17C3">
        <w:rPr>
          <w:rFonts w:ascii="Times New Roman" w:hAnsi="Times New Roman" w:cs="Times New Roman"/>
          <w:sz w:val="28"/>
          <w:szCs w:val="28"/>
        </w:rPr>
        <w:t>.»</w:t>
      </w:r>
    </w:p>
    <w:p w:rsidR="00CB17C3" w:rsidRDefault="00CB17C3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7C3" w:rsidRDefault="00CB17C3" w:rsidP="00CB1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7C3" w:rsidRDefault="00CB17C3" w:rsidP="00EC4C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CB17C3" w:rsidRDefault="00CB17C3" w:rsidP="00EC4C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7C3" w:rsidRDefault="00EC4CEA" w:rsidP="00EC4C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CB17C3">
        <w:rPr>
          <w:rFonts w:ascii="Times New Roman" w:hAnsi="Times New Roman" w:cs="Times New Roman"/>
          <w:sz w:val="28"/>
          <w:szCs w:val="28"/>
        </w:rPr>
        <w:t xml:space="preserve">рист 1 класса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7C3">
        <w:rPr>
          <w:rFonts w:ascii="Times New Roman" w:hAnsi="Times New Roman" w:cs="Times New Roman"/>
          <w:sz w:val="28"/>
          <w:szCs w:val="28"/>
        </w:rPr>
        <w:t xml:space="preserve"> Э.И. </w:t>
      </w:r>
      <w:proofErr w:type="spellStart"/>
      <w:r w:rsidR="00CB17C3"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</w:p>
    <w:p w:rsidR="00EC4CEA" w:rsidRDefault="00EC4CEA" w:rsidP="00EC4C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CEA" w:rsidRDefault="00EC4CEA" w:rsidP="00EC4C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CEA" w:rsidRPr="00EC4CEA" w:rsidRDefault="00EC4CEA" w:rsidP="00EC4CE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EC4CEA" w:rsidRPr="00EC4CEA" w:rsidSect="007F7B3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34"/>
    <w:rsid w:val="00222972"/>
    <w:rsid w:val="007F7B34"/>
    <w:rsid w:val="00975A02"/>
    <w:rsid w:val="00CB17C3"/>
    <w:rsid w:val="00E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2019-12-06T01:52:00Z</dcterms:created>
  <dcterms:modified xsi:type="dcterms:W3CDTF">2019-12-06T02:28:00Z</dcterms:modified>
</cp:coreProperties>
</file>